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b w:val="0"/>
          <w:sz w:val="20"/>
        </w:rPr>
      </w:pPr>
    </w:p>
    <w:p>
      <w:pPr>
        <w:pStyle w:val="2"/>
        <w:spacing w:before="9" w:after="1"/>
        <w:rPr>
          <w:rFonts w:ascii="Times New Roman"/>
          <w:b w:val="0"/>
          <w:sz w:val="12"/>
        </w:rPr>
      </w:pPr>
    </w:p>
    <w:p>
      <w:pPr>
        <w:pStyle w:val="2"/>
        <w:ind w:left="203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4006850" cy="7029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270" cy="70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/>
          <w:b w:val="0"/>
          <w:sz w:val="20"/>
        </w:rPr>
      </w:pPr>
    </w:p>
    <w:p>
      <w:pPr>
        <w:pStyle w:val="2"/>
        <w:rPr>
          <w:rFonts w:ascii="Times New Roman"/>
          <w:b w:val="0"/>
          <w:sz w:val="20"/>
        </w:rPr>
      </w:pPr>
    </w:p>
    <w:p>
      <w:pPr>
        <w:pStyle w:val="2"/>
        <w:spacing w:before="7"/>
        <w:rPr>
          <w:rFonts w:ascii="Times New Roman"/>
          <w:b w:val="0"/>
          <w:sz w:val="15"/>
        </w:rPr>
      </w:pPr>
    </w:p>
    <w:p>
      <w:pPr>
        <w:spacing w:before="0" w:line="1251" w:lineRule="exact"/>
        <w:ind w:left="421" w:right="0" w:firstLine="0"/>
        <w:jc w:val="center"/>
        <w:rPr>
          <w:rFonts w:hint="eastAsia" w:ascii="Microsoft JhengHei" w:eastAsia="Microsoft JhengHei"/>
          <w:b/>
          <w:sz w:val="84"/>
        </w:rPr>
      </w:pPr>
      <w:r>
        <w:rPr>
          <w:rFonts w:hint="eastAsia" w:ascii="Microsoft JhengHei" w:eastAsia="Microsoft JhengHei"/>
          <w:b/>
          <w:sz w:val="84"/>
        </w:rPr>
        <w:t>毕业设计任务书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after="1"/>
        <w:rPr>
          <w:sz w:val="13"/>
        </w:rPr>
      </w:pPr>
    </w:p>
    <w:tbl>
      <w:tblPr>
        <w:tblStyle w:val="3"/>
        <w:tblW w:w="0" w:type="auto"/>
        <w:tblInd w:w="15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2387" w:type="dxa"/>
          </w:tcPr>
          <w:p>
            <w:pPr>
              <w:pStyle w:val="7"/>
              <w:tabs>
                <w:tab w:val="left" w:pos="1285"/>
              </w:tabs>
              <w:spacing w:line="493" w:lineRule="exact"/>
              <w:ind w:left="200"/>
              <w:rPr>
                <w:rFonts w:hint="eastAsia" w:ascii="Microsoft JhengHei" w:eastAsia="Microsoft JhengHei"/>
                <w:b/>
                <w:sz w:val="36"/>
              </w:rPr>
            </w:pPr>
            <w:r>
              <w:rPr>
                <w:rFonts w:hint="eastAsia" w:ascii="Microsoft JhengHei" w:eastAsia="Microsoft JhengHei"/>
                <w:b/>
                <w:sz w:val="36"/>
              </w:rPr>
              <w:t>姓</w:t>
            </w:r>
            <w:r>
              <w:rPr>
                <w:rFonts w:hint="eastAsia" w:ascii="Microsoft JhengHei" w:eastAsia="Microsoft JhengHei"/>
                <w:b/>
                <w:sz w:val="36"/>
              </w:rPr>
              <w:tab/>
            </w:r>
            <w:r>
              <w:rPr>
                <w:rFonts w:hint="eastAsia" w:ascii="Microsoft JhengHei" w:eastAsia="Microsoft JhengHei"/>
                <w:b/>
                <w:sz w:val="36"/>
              </w:rPr>
              <w:t>名</w:t>
            </w:r>
          </w:p>
        </w:tc>
        <w:tc>
          <w:tcPr>
            <w:tcW w:w="4261" w:type="dxa"/>
            <w:tcBorders>
              <w:bottom w:val="single" w:color="000000" w:sz="4" w:space="0"/>
            </w:tcBorders>
          </w:tcPr>
          <w:p>
            <w:pPr>
              <w:pStyle w:val="7"/>
              <w:tabs>
                <w:tab w:val="left" w:pos="656"/>
              </w:tabs>
              <w:spacing w:line="390" w:lineRule="exact"/>
              <w:ind w:left="13"/>
              <w:jc w:val="center"/>
              <w:rPr>
                <w:rFonts w:hint="default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何有栋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2387" w:type="dxa"/>
          </w:tcPr>
          <w:p>
            <w:pPr>
              <w:pStyle w:val="7"/>
              <w:tabs>
                <w:tab w:val="left" w:pos="1285"/>
              </w:tabs>
              <w:spacing w:before="34"/>
              <w:ind w:left="200"/>
              <w:rPr>
                <w:rFonts w:hint="eastAsia" w:ascii="Microsoft JhengHei" w:eastAsia="Microsoft JhengHei"/>
                <w:b/>
                <w:sz w:val="36"/>
              </w:rPr>
            </w:pPr>
            <w:r>
              <w:rPr>
                <w:rFonts w:hint="eastAsia" w:ascii="Microsoft JhengHei" w:eastAsia="Microsoft JhengHei"/>
                <w:b/>
                <w:sz w:val="36"/>
              </w:rPr>
              <w:t>班</w:t>
            </w:r>
            <w:r>
              <w:rPr>
                <w:rFonts w:hint="eastAsia" w:ascii="Microsoft JhengHei" w:eastAsia="Microsoft JhengHei"/>
                <w:b/>
                <w:sz w:val="36"/>
              </w:rPr>
              <w:tab/>
            </w:r>
            <w:r>
              <w:rPr>
                <w:rFonts w:hint="eastAsia" w:ascii="Microsoft JhengHei" w:eastAsia="Microsoft JhengHei"/>
                <w:b/>
                <w:sz w:val="36"/>
              </w:rPr>
              <w:t>级</w:t>
            </w:r>
          </w:p>
        </w:tc>
        <w:tc>
          <w:tcPr>
            <w:tcW w:w="42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83"/>
              <w:ind w:left="12"/>
              <w:jc w:val="center"/>
              <w:rPr>
                <w:sz w:val="32"/>
              </w:rPr>
            </w:pPr>
            <w:r>
              <w:rPr>
                <w:sz w:val="32"/>
              </w:rPr>
              <w:t>2017 级三年制高职数控班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3" w:hRule="atLeast"/>
        </w:trPr>
        <w:tc>
          <w:tcPr>
            <w:tcW w:w="2387" w:type="dxa"/>
          </w:tcPr>
          <w:p>
            <w:pPr>
              <w:pStyle w:val="7"/>
              <w:tabs>
                <w:tab w:val="left" w:pos="1285"/>
              </w:tabs>
              <w:spacing w:before="25"/>
              <w:ind w:left="200"/>
              <w:rPr>
                <w:rFonts w:hint="eastAsia" w:ascii="Microsoft JhengHei" w:eastAsia="Microsoft JhengHei"/>
                <w:b/>
                <w:sz w:val="36"/>
              </w:rPr>
            </w:pPr>
            <w:r>
              <w:rPr>
                <w:rFonts w:hint="eastAsia" w:ascii="Microsoft JhengHei" w:eastAsia="Microsoft JhengHei"/>
                <w:b/>
                <w:sz w:val="36"/>
              </w:rPr>
              <w:t>系</w:t>
            </w:r>
            <w:r>
              <w:rPr>
                <w:rFonts w:hint="eastAsia" w:ascii="Microsoft JhengHei" w:eastAsia="Microsoft JhengHei"/>
                <w:b/>
                <w:sz w:val="36"/>
              </w:rPr>
              <w:tab/>
            </w:r>
            <w:r>
              <w:rPr>
                <w:rFonts w:hint="eastAsia" w:ascii="Microsoft JhengHei" w:eastAsia="Microsoft JhengHei"/>
                <w:b/>
                <w:sz w:val="36"/>
              </w:rPr>
              <w:t>部</w:t>
            </w:r>
          </w:p>
        </w:tc>
        <w:tc>
          <w:tcPr>
            <w:tcW w:w="42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74"/>
              <w:ind w:left="17"/>
              <w:jc w:val="center"/>
              <w:rPr>
                <w:sz w:val="32"/>
              </w:rPr>
            </w:pPr>
            <w:r>
              <w:rPr>
                <w:sz w:val="32"/>
              </w:rPr>
              <w:t>机电工程系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</w:trPr>
        <w:tc>
          <w:tcPr>
            <w:tcW w:w="2387" w:type="dxa"/>
          </w:tcPr>
          <w:p>
            <w:pPr>
              <w:pStyle w:val="7"/>
              <w:tabs>
                <w:tab w:val="left" w:pos="1285"/>
              </w:tabs>
              <w:spacing w:before="25"/>
              <w:ind w:left="200"/>
              <w:rPr>
                <w:rFonts w:hint="eastAsia" w:ascii="Microsoft JhengHei" w:eastAsia="Microsoft JhengHei"/>
                <w:b/>
                <w:sz w:val="36"/>
              </w:rPr>
            </w:pPr>
            <w:r>
              <w:rPr>
                <w:rFonts w:hint="eastAsia" w:ascii="Microsoft JhengHei" w:eastAsia="Microsoft JhengHei"/>
                <w:b/>
                <w:sz w:val="36"/>
              </w:rPr>
              <w:t>专</w:t>
            </w:r>
            <w:r>
              <w:rPr>
                <w:rFonts w:hint="eastAsia" w:ascii="Microsoft JhengHei" w:eastAsia="Microsoft JhengHei"/>
                <w:b/>
                <w:sz w:val="36"/>
              </w:rPr>
              <w:tab/>
            </w:r>
            <w:r>
              <w:rPr>
                <w:rFonts w:hint="eastAsia" w:ascii="Microsoft JhengHei" w:eastAsia="Microsoft JhengHei"/>
                <w:b/>
                <w:sz w:val="36"/>
              </w:rPr>
              <w:t>业</w:t>
            </w:r>
          </w:p>
        </w:tc>
        <w:tc>
          <w:tcPr>
            <w:tcW w:w="42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74"/>
              <w:ind w:left="17"/>
              <w:jc w:val="center"/>
              <w:rPr>
                <w:sz w:val="32"/>
              </w:rPr>
            </w:pPr>
            <w:r>
              <w:rPr>
                <w:sz w:val="32"/>
              </w:rPr>
              <w:t>数控技术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2387" w:type="dxa"/>
          </w:tcPr>
          <w:p>
            <w:pPr>
              <w:pStyle w:val="7"/>
              <w:spacing w:before="34"/>
              <w:ind w:left="200"/>
              <w:rPr>
                <w:rFonts w:hint="eastAsia" w:ascii="Microsoft JhengHei" w:eastAsia="Microsoft JhengHei"/>
                <w:b/>
                <w:sz w:val="36"/>
              </w:rPr>
            </w:pPr>
            <w:r>
              <w:rPr>
                <w:rFonts w:hint="eastAsia" w:ascii="Microsoft JhengHei" w:eastAsia="Microsoft JhengHei"/>
                <w:b/>
                <w:sz w:val="36"/>
              </w:rPr>
              <w:t>指导老师</w:t>
            </w:r>
          </w:p>
        </w:tc>
        <w:tc>
          <w:tcPr>
            <w:tcW w:w="42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tabs>
                <w:tab w:val="left" w:pos="656"/>
              </w:tabs>
              <w:spacing w:before="184"/>
              <w:ind w:left="13"/>
              <w:jc w:val="center"/>
              <w:rPr>
                <w:sz w:val="32"/>
              </w:rPr>
            </w:pPr>
            <w:r>
              <w:rPr>
                <w:sz w:val="32"/>
              </w:rPr>
              <w:t>高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星</w:t>
            </w:r>
          </w:p>
        </w:tc>
      </w:tr>
    </w:tbl>
    <w:p>
      <w:pPr>
        <w:pStyle w:val="2"/>
        <w:rPr>
          <w:sz w:val="84"/>
        </w:rPr>
      </w:pPr>
    </w:p>
    <w:p>
      <w:pPr>
        <w:pStyle w:val="2"/>
        <w:spacing w:before="17"/>
        <w:rPr>
          <w:sz w:val="55"/>
        </w:rPr>
      </w:pPr>
    </w:p>
    <w:p>
      <w:pPr>
        <w:spacing w:before="0"/>
        <w:ind w:left="37" w:right="0" w:firstLine="0"/>
        <w:jc w:val="center"/>
        <w:rPr>
          <w:sz w:val="36"/>
        </w:rPr>
      </w:pPr>
      <w:r>
        <w:rPr>
          <w:sz w:val="36"/>
        </w:rPr>
        <w:t>提交时间： 2020 年 5 月 16 日</w:t>
      </w:r>
    </w:p>
    <w:p>
      <w:pPr>
        <w:spacing w:after="0"/>
        <w:jc w:val="center"/>
        <w:rPr>
          <w:sz w:val="36"/>
        </w:rPr>
        <w:sectPr>
          <w:type w:val="continuous"/>
          <w:pgSz w:w="11910" w:h="16840"/>
          <w:pgMar w:top="1580" w:right="1200" w:bottom="280" w:left="1200" w:header="720" w:footer="720" w:gutter="0"/>
        </w:sectPr>
      </w:pPr>
    </w:p>
    <w:p>
      <w:pPr>
        <w:pStyle w:val="2"/>
        <w:spacing w:line="584" w:lineRule="exact"/>
        <w:ind w:left="156"/>
        <w:jc w:val="center"/>
      </w:pPr>
      <w:bookmarkStart w:id="0" w:name="_GoBack"/>
      <w:bookmarkEnd w:id="0"/>
      <w:r>
        <w:t>湖南九嶷职业技术学院</w:t>
      </w:r>
    </w:p>
    <w:p>
      <w:pPr>
        <w:pStyle w:val="2"/>
        <w:tabs>
          <w:tab w:val="left" w:pos="2211"/>
        </w:tabs>
        <w:spacing w:line="717" w:lineRule="exact"/>
        <w:ind w:left="2"/>
        <w:jc w:val="center"/>
      </w:pPr>
      <w:r>
        <w:rPr>
          <w:rFonts w:ascii="Times New Roman" w:eastAsia="Times New Roman"/>
          <w:w w:val="100"/>
          <w:u w:val="thick"/>
        </w:rPr>
        <w:t xml:space="preserve"> </w:t>
      </w:r>
      <w:r>
        <w:rPr>
          <w:rFonts w:ascii="Times New Roman" w:eastAsia="Times New Roman"/>
          <w:u w:val="thick"/>
        </w:rPr>
        <w:t xml:space="preserve"> </w:t>
      </w:r>
      <w:r>
        <w:rPr>
          <w:u w:val="thick"/>
        </w:rPr>
        <w:t>数控技术</w:t>
      </w:r>
      <w:r>
        <w:rPr>
          <w:u w:val="thick"/>
        </w:rPr>
        <w:tab/>
      </w:r>
      <w:r>
        <w:t>专业毕业设计任务书</w:t>
      </w:r>
    </w:p>
    <w:p>
      <w:pPr>
        <w:pStyle w:val="2"/>
        <w:spacing w:before="9"/>
        <w:rPr>
          <w:sz w:val="4"/>
        </w:r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240"/>
        <w:gridCol w:w="629"/>
        <w:gridCol w:w="1114"/>
        <w:gridCol w:w="394"/>
        <w:gridCol w:w="1771"/>
        <w:gridCol w:w="734"/>
        <w:gridCol w:w="359"/>
        <w:gridCol w:w="31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826" w:type="dxa"/>
          </w:tcPr>
          <w:p>
            <w:pPr>
              <w:pStyle w:val="7"/>
              <w:spacing w:before="83"/>
              <w:ind w:left="119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姓 名</w:t>
            </w:r>
          </w:p>
        </w:tc>
        <w:tc>
          <w:tcPr>
            <w:tcW w:w="869" w:type="dxa"/>
            <w:gridSpan w:val="2"/>
          </w:tcPr>
          <w:p>
            <w:pPr>
              <w:pStyle w:val="7"/>
              <w:spacing w:before="163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何有栋</w:t>
            </w:r>
          </w:p>
        </w:tc>
        <w:tc>
          <w:tcPr>
            <w:tcW w:w="1114" w:type="dxa"/>
          </w:tcPr>
          <w:p>
            <w:pPr>
              <w:pStyle w:val="7"/>
              <w:spacing w:before="83"/>
              <w:ind w:left="403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学 号</w:t>
            </w:r>
          </w:p>
        </w:tc>
        <w:tc>
          <w:tcPr>
            <w:tcW w:w="2165" w:type="dxa"/>
            <w:gridSpan w:val="2"/>
          </w:tcPr>
          <w:p>
            <w:pPr>
              <w:pStyle w:val="7"/>
              <w:spacing w:before="163"/>
              <w:ind w:left="365"/>
              <w:rPr>
                <w:sz w:val="24"/>
              </w:rPr>
            </w:pPr>
            <w:r>
              <w:rPr>
                <w:sz w:val="24"/>
              </w:rPr>
              <w:t>201791309311</w:t>
            </w:r>
          </w:p>
        </w:tc>
        <w:tc>
          <w:tcPr>
            <w:tcW w:w="1093" w:type="dxa"/>
            <w:gridSpan w:val="2"/>
          </w:tcPr>
          <w:p>
            <w:pPr>
              <w:pStyle w:val="7"/>
              <w:spacing w:before="83"/>
              <w:ind w:left="250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班 级</w:t>
            </w:r>
          </w:p>
        </w:tc>
        <w:tc>
          <w:tcPr>
            <w:tcW w:w="3197" w:type="dxa"/>
          </w:tcPr>
          <w:p>
            <w:pPr>
              <w:pStyle w:val="7"/>
              <w:spacing w:before="163"/>
              <w:ind w:left="251"/>
              <w:rPr>
                <w:sz w:val="24"/>
              </w:rPr>
            </w:pPr>
            <w:r>
              <w:rPr>
                <w:sz w:val="24"/>
              </w:rPr>
              <w:t>2017 级三年制高职数控班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95" w:type="dxa"/>
            <w:gridSpan w:val="3"/>
          </w:tcPr>
          <w:p>
            <w:pPr>
              <w:pStyle w:val="7"/>
              <w:spacing w:before="79"/>
              <w:ind w:left="124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毕业设计方向</w:t>
            </w:r>
          </w:p>
        </w:tc>
        <w:tc>
          <w:tcPr>
            <w:tcW w:w="7569" w:type="dxa"/>
            <w:gridSpan w:val="6"/>
          </w:tcPr>
          <w:p>
            <w:pPr>
              <w:pStyle w:val="7"/>
              <w:spacing w:before="158"/>
              <w:ind w:left="8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双面四孔</w:t>
            </w:r>
            <w:r>
              <w:rPr>
                <w:sz w:val="24"/>
              </w:rPr>
              <w:t>数控工艺及加工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695" w:type="dxa"/>
            <w:gridSpan w:val="3"/>
          </w:tcPr>
          <w:p>
            <w:pPr>
              <w:pStyle w:val="7"/>
              <w:spacing w:before="79"/>
              <w:ind w:left="364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课题类型</w:t>
            </w:r>
          </w:p>
        </w:tc>
        <w:tc>
          <w:tcPr>
            <w:tcW w:w="7569" w:type="dxa"/>
            <w:gridSpan w:val="6"/>
          </w:tcPr>
          <w:p>
            <w:pPr>
              <w:pStyle w:val="7"/>
              <w:tabs>
                <w:tab w:val="left" w:pos="1636"/>
                <w:tab w:val="left" w:pos="5318"/>
              </w:tabs>
              <w:spacing w:before="179"/>
              <w:ind w:left="12"/>
              <w:jc w:val="center"/>
              <w:rPr>
                <w:sz w:val="21"/>
              </w:rPr>
            </w:pPr>
            <w:r>
              <w:rPr>
                <w:sz w:val="21"/>
              </w:rPr>
              <w:t>①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产品设计（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）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②</w:t>
            </w:r>
            <w:r>
              <w:rPr>
                <w:spacing w:val="-5"/>
                <w:sz w:val="21"/>
              </w:rPr>
              <w:t>工</w:t>
            </w:r>
            <w:r>
              <w:rPr>
                <w:sz w:val="21"/>
              </w:rPr>
              <w:t>艺设计（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ascii="Arial" w:hAnsi="Arial" w:eastAsia="Arial"/>
                <w:sz w:val="21"/>
              </w:rPr>
              <w:t>√</w:t>
            </w:r>
            <w:r>
              <w:rPr>
                <w:rFonts w:ascii="Arial" w:hAnsi="Arial" w:eastAsia="Arial"/>
                <w:spacing w:val="49"/>
                <w:sz w:val="21"/>
              </w:rPr>
              <w:t xml:space="preserve"> </w:t>
            </w:r>
            <w:r>
              <w:rPr>
                <w:sz w:val="21"/>
              </w:rPr>
              <w:t>）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③</w:t>
            </w:r>
            <w:r>
              <w:rPr>
                <w:sz w:val="21"/>
              </w:rPr>
              <w:t>方案设</w:t>
            </w:r>
            <w:r>
              <w:rPr>
                <w:spacing w:val="-5"/>
                <w:sz w:val="21"/>
              </w:rPr>
              <w:t>计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95" w:type="dxa"/>
            <w:gridSpan w:val="3"/>
          </w:tcPr>
          <w:p>
            <w:pPr>
              <w:pStyle w:val="7"/>
              <w:spacing w:before="79"/>
              <w:ind w:left="364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课题来源</w:t>
            </w:r>
          </w:p>
        </w:tc>
        <w:tc>
          <w:tcPr>
            <w:tcW w:w="7569" w:type="dxa"/>
            <w:gridSpan w:val="6"/>
          </w:tcPr>
          <w:p>
            <w:pPr>
              <w:pStyle w:val="7"/>
              <w:spacing w:before="178"/>
              <w:ind w:left="110" w:right="-15"/>
              <w:rPr>
                <w:sz w:val="21"/>
              </w:rPr>
            </w:pPr>
            <w:r>
              <w:rPr>
                <w:spacing w:val="-1"/>
                <w:sz w:val="21"/>
              </w:rPr>
              <w:t>①工作任务题</w:t>
            </w:r>
            <w:r>
              <w:rPr>
                <w:sz w:val="21"/>
              </w:rPr>
              <w:t>（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）②</w:t>
            </w:r>
            <w:r>
              <w:rPr>
                <w:spacing w:val="-3"/>
                <w:sz w:val="21"/>
              </w:rPr>
              <w:t>实践实训题</w:t>
            </w:r>
            <w:r>
              <w:rPr>
                <w:sz w:val="21"/>
              </w:rPr>
              <w:t>（</w:t>
            </w:r>
            <w:r>
              <w:rPr>
                <w:rFonts w:ascii="Arial" w:hAnsi="Arial" w:eastAsia="Arial"/>
                <w:spacing w:val="28"/>
                <w:sz w:val="21"/>
              </w:rPr>
              <w:t xml:space="preserve">√ </w:t>
            </w:r>
            <w:r>
              <w:rPr>
                <w:spacing w:val="-3"/>
                <w:sz w:val="21"/>
              </w:rPr>
              <w:t>）</w:t>
            </w:r>
            <w:r>
              <w:rPr>
                <w:spacing w:val="-4"/>
                <w:sz w:val="21"/>
              </w:rPr>
              <w:t>③模拟或仿真题</w:t>
            </w:r>
            <w:r>
              <w:rPr>
                <w:sz w:val="21"/>
              </w:rPr>
              <w:t>（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）④</w:t>
            </w:r>
            <w:r>
              <w:rPr>
                <w:spacing w:val="-3"/>
                <w:sz w:val="21"/>
              </w:rPr>
              <w:t>学生自选题</w:t>
            </w:r>
            <w:r>
              <w:rPr>
                <w:sz w:val="21"/>
              </w:rPr>
              <w:t>（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695" w:type="dxa"/>
            <w:gridSpan w:val="3"/>
          </w:tcPr>
          <w:p>
            <w:pPr>
              <w:pStyle w:val="7"/>
              <w:spacing w:before="79"/>
              <w:ind w:left="364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指导老师</w:t>
            </w:r>
          </w:p>
        </w:tc>
        <w:tc>
          <w:tcPr>
            <w:tcW w:w="1508" w:type="dxa"/>
            <w:gridSpan w:val="2"/>
          </w:tcPr>
          <w:p>
            <w:pPr>
              <w:pStyle w:val="7"/>
              <w:spacing w:before="158"/>
              <w:ind w:left="493" w:right="484"/>
              <w:jc w:val="center"/>
              <w:rPr>
                <w:sz w:val="24"/>
              </w:rPr>
            </w:pPr>
            <w:r>
              <w:rPr>
                <w:sz w:val="24"/>
              </w:rPr>
              <w:t>高星</w:t>
            </w:r>
          </w:p>
        </w:tc>
        <w:tc>
          <w:tcPr>
            <w:tcW w:w="2505" w:type="dxa"/>
            <w:gridSpan w:val="2"/>
          </w:tcPr>
          <w:p>
            <w:pPr>
              <w:pStyle w:val="7"/>
              <w:spacing w:before="79"/>
              <w:ind w:left="532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任务下达日期</w:t>
            </w:r>
          </w:p>
        </w:tc>
        <w:tc>
          <w:tcPr>
            <w:tcW w:w="3556" w:type="dxa"/>
            <w:gridSpan w:val="2"/>
          </w:tcPr>
          <w:p>
            <w:pPr>
              <w:pStyle w:val="7"/>
              <w:spacing w:before="158"/>
              <w:ind w:left="57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2019 </w:t>
            </w:r>
            <w:r>
              <w:rPr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12 </w:t>
            </w:r>
            <w:r>
              <w:rPr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12 </w:t>
            </w:r>
            <w:r>
              <w:rPr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264" w:type="dxa"/>
            <w:gridSpan w:val="9"/>
          </w:tcPr>
          <w:p>
            <w:pPr>
              <w:pStyle w:val="7"/>
              <w:spacing w:before="40"/>
              <w:ind w:left="3269" w:right="3258"/>
              <w:jc w:val="center"/>
              <w:rPr>
                <w:rFonts w:hint="eastAsia" w:ascii="Microsoft JhengHei" w:eastAsia="Microsoft JhengHei"/>
                <w:b/>
                <w:sz w:val="28"/>
              </w:rPr>
            </w:pPr>
            <w:r>
              <w:rPr>
                <w:rFonts w:hint="eastAsia" w:ascii="Microsoft JhengHei" w:eastAsia="Microsoft JhengHei"/>
                <w:b/>
                <w:sz w:val="28"/>
              </w:rPr>
              <w:t>1．毕业设计内容要求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7" w:hRule="atLeast"/>
        </w:trPr>
        <w:tc>
          <w:tcPr>
            <w:tcW w:w="1066" w:type="dxa"/>
            <w:gridSpan w:val="2"/>
          </w:tcPr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spacing w:before="11"/>
              <w:rPr>
                <w:rFonts w:ascii="Microsoft JhengHei"/>
                <w:b/>
                <w:sz w:val="32"/>
              </w:rPr>
            </w:pPr>
          </w:p>
          <w:p>
            <w:pPr>
              <w:pStyle w:val="7"/>
              <w:spacing w:line="218" w:lineRule="auto"/>
              <w:ind w:left="167" w:right="100" w:hanging="58"/>
              <w:jc w:val="both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4"/>
              </w:rPr>
              <w:t>（1）选</w:t>
            </w:r>
            <w:r>
              <w:rPr>
                <w:rFonts w:hint="eastAsia" w:ascii="Microsoft JhengHei" w:eastAsia="Microsoft JhengHei"/>
                <w:b/>
                <w:sz w:val="24"/>
              </w:rPr>
              <w:t>题背景及意义</w:t>
            </w:r>
          </w:p>
        </w:tc>
        <w:tc>
          <w:tcPr>
            <w:tcW w:w="8198" w:type="dxa"/>
            <w:gridSpan w:val="7"/>
          </w:tcPr>
          <w:p>
            <w:pPr>
              <w:pStyle w:val="7"/>
              <w:spacing w:before="127" w:after="25"/>
              <w:ind w:left="633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110"/>
                <w:sz w:val="24"/>
              </w:rPr>
              <w:t>零件图</w:t>
            </w:r>
            <w:r>
              <w:rPr>
                <w:rFonts w:hint="eastAsia" w:ascii="Microsoft JhengHei" w:eastAsia="Microsoft JhengHei"/>
                <w:b/>
                <w:w w:val="175"/>
                <w:sz w:val="24"/>
              </w:rPr>
              <w:t>:</w:t>
            </w:r>
          </w:p>
          <w:p>
            <w:pPr>
              <w:pStyle w:val="7"/>
              <w:ind w:left="104"/>
              <w:rPr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drawing>
                <wp:anchor distT="0" distB="0" distL="114300" distR="114300" simplePos="0" relativeHeight="2048" behindDoc="0" locked="0" layoutInCell="1" allowOverlap="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1270</wp:posOffset>
                  </wp:positionV>
                  <wp:extent cx="5208270" cy="3554095"/>
                  <wp:effectExtent l="0" t="0" r="3810" b="12065"/>
                  <wp:wrapSquare wrapText="bothSides"/>
                  <wp:docPr id="2" name="图片 8" descr="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8" descr="截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55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Microsoft JhengHei" w:hAnsi="Microsoft JhengHei" w:eastAsia="Microsoft JhengHei"/>
                <w:b/>
                <w:sz w:val="24"/>
              </w:rPr>
              <w:t>背景：</w:t>
            </w:r>
            <w:r>
              <w:rPr>
                <w:sz w:val="24"/>
              </w:rPr>
              <w:t>世界技能大赛</w:t>
            </w:r>
            <w:r>
              <w:rPr>
                <w:rFonts w:hint="eastAsia"/>
                <w:sz w:val="24"/>
                <w:lang w:val="en-US" w:eastAsia="zh-CN"/>
              </w:rPr>
              <w:t>有“技能奥林匹克</w:t>
            </w:r>
            <w:r>
              <w:rPr>
                <w:rFonts w:hint="default"/>
                <w:sz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之称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由世界技能组织举办，是世界技能组织成员展示和交流职业技能的重要平台，</w:t>
            </w:r>
            <w:r>
              <w:rPr>
                <w:sz w:val="24"/>
              </w:rPr>
              <w:t>其竞技水平代表了当今职业技能发展的世界先进水平</w:t>
            </w:r>
            <w:r>
              <w:rPr>
                <w:rFonts w:hint="eastAsia"/>
                <w:sz w:val="24"/>
                <w:lang w:val="en-US" w:eastAsia="zh-CN"/>
              </w:rPr>
              <w:t>。</w:t>
            </w:r>
            <w:r>
              <w:rPr>
                <w:sz w:val="24"/>
              </w:rPr>
              <w:t>世界技能大赛</w:t>
            </w:r>
            <w:r>
              <w:rPr>
                <w:rFonts w:hint="eastAsia"/>
                <w:sz w:val="24"/>
                <w:lang w:val="en-US" w:eastAsia="zh-CN"/>
              </w:rPr>
              <w:t>已经有六十多年历史，</w:t>
            </w:r>
            <w:r>
              <w:rPr>
                <w:sz w:val="24"/>
              </w:rPr>
              <w:t>最早的比赛始于西班牙。本零件来源于世界技能大赛中国队集训样题，具有一定的深度和难度。</w:t>
            </w:r>
          </w:p>
          <w:p>
            <w:pPr>
              <w:pStyle w:val="7"/>
              <w:spacing w:before="2"/>
              <w:ind w:left="633"/>
              <w:rPr>
                <w:sz w:val="24"/>
              </w:rPr>
            </w:pPr>
            <w:r>
              <w:rPr>
                <w:sz w:val="24"/>
              </w:rPr>
              <w:t>本零件的加工包含了高级工的外形、平面、槽、边倒</w:t>
            </w:r>
            <w:r>
              <w:rPr>
                <w:rFonts w:hint="eastAsia"/>
                <w:sz w:val="24"/>
                <w:lang w:val="en-US" w:eastAsia="zh-CN"/>
              </w:rPr>
              <w:t>角</w:t>
            </w:r>
            <w:r>
              <w:rPr>
                <w:sz w:val="24"/>
              </w:rPr>
              <w:t>、孔、螺纹等内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440" w:right="1200" w:bottom="280" w:left="1200" w:header="720" w:footer="720" w:gutter="0"/>
        </w:sect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6"/>
        <w:gridCol w:w="82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5" w:hRule="atLeast"/>
        </w:trPr>
        <w:tc>
          <w:tcPr>
            <w:tcW w:w="1066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8201" w:type="dxa"/>
            <w:tcBorders>
              <w:bottom w:val="single" w:color="000000" w:sz="6" w:space="0"/>
            </w:tcBorders>
          </w:tcPr>
          <w:p>
            <w:pPr>
              <w:pStyle w:val="7"/>
              <w:spacing w:before="81" w:line="364" w:lineRule="auto"/>
              <w:ind w:left="105" w:right="163"/>
              <w:jc w:val="both"/>
              <w:rPr>
                <w:sz w:val="24"/>
              </w:rPr>
            </w:pPr>
            <w:r>
              <w:rPr>
                <w:spacing w:val="-7"/>
                <w:sz w:val="24"/>
              </w:rPr>
              <w:t xml:space="preserve">容，最高加工精度 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spacing w:val="-10"/>
                <w:sz w:val="24"/>
              </w:rPr>
              <w:t xml:space="preserve"> 级，通常在数控铣床或数控加工中心进行加工，需要加</w:t>
            </w:r>
            <w:r>
              <w:rPr>
                <w:spacing w:val="-1"/>
                <w:sz w:val="24"/>
              </w:rPr>
              <w:t>工正反两面，经过本课题的加工，可以更加了解编程的整个流程，可以提高</w:t>
            </w:r>
            <w:r>
              <w:rPr>
                <w:sz w:val="24"/>
              </w:rPr>
              <w:t>学生各方面的能力，为以后在工作方面提供了更好的帮助。</w:t>
            </w:r>
          </w:p>
          <w:p>
            <w:pPr>
              <w:pStyle w:val="7"/>
              <w:spacing w:line="367" w:lineRule="exact"/>
              <w:ind w:left="585"/>
              <w:rPr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意义：</w:t>
            </w:r>
            <w:r>
              <w:rPr>
                <w:sz w:val="24"/>
              </w:rPr>
              <w:t>1、通过毕业设计巩固复习机械制图、公差与配合、</w:t>
            </w:r>
            <w:r>
              <w:rPr>
                <w:rFonts w:hint="eastAsia"/>
                <w:sz w:val="24"/>
                <w:lang w:val="en-US" w:eastAsia="zh-CN"/>
              </w:rPr>
              <w:t>CAD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CAM</w:t>
            </w:r>
            <w:r>
              <w:rPr>
                <w:sz w:val="24"/>
              </w:rPr>
              <w:t>、</w:t>
            </w:r>
          </w:p>
          <w:p>
            <w:pPr>
              <w:pStyle w:val="7"/>
              <w:spacing w:before="104"/>
              <w:ind w:left="105"/>
              <w:rPr>
                <w:sz w:val="24"/>
              </w:rPr>
            </w:pPr>
            <w:r>
              <w:rPr>
                <w:sz w:val="24"/>
              </w:rPr>
              <w:t>数控编程、数控操作、计算机应用等课程的知识。</w:t>
            </w:r>
          </w:p>
          <w:p>
            <w:pPr>
              <w:pStyle w:val="7"/>
              <w:spacing w:before="162" w:line="364" w:lineRule="auto"/>
              <w:ind w:left="105" w:right="281" w:firstLine="480"/>
              <w:rPr>
                <w:sz w:val="24"/>
              </w:rPr>
            </w:pPr>
            <w:r>
              <w:rPr>
                <w:sz w:val="24"/>
              </w:rPr>
              <w:t>2、通过本课题提升了创新思维能力、逻辑分析能力、表达写作能力、设计能力、解决实际问题的能力等。</w:t>
            </w:r>
          </w:p>
          <w:p>
            <w:pPr>
              <w:pStyle w:val="7"/>
              <w:spacing w:before="2" w:line="362" w:lineRule="auto"/>
              <w:ind w:left="105" w:right="280" w:firstLine="480"/>
              <w:rPr>
                <w:sz w:val="24"/>
              </w:rPr>
            </w:pPr>
            <w:r>
              <w:rPr>
                <w:sz w:val="24"/>
              </w:rPr>
              <w:t>3、通过本毕业设计为今后走向工作岗位进行制图员、机床操作员、工艺员、质检员等工作打下基础。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6" w:hRule="atLeast"/>
        </w:trPr>
        <w:tc>
          <w:tcPr>
            <w:tcW w:w="1066" w:type="dxa"/>
            <w:tcBorders>
              <w:top w:val="single" w:color="000000" w:sz="6" w:space="0"/>
            </w:tcBorders>
          </w:tcPr>
          <w:p>
            <w:pPr>
              <w:pStyle w:val="7"/>
              <w:spacing w:before="158" w:line="254" w:lineRule="auto"/>
              <w:ind w:left="167" w:right="100" w:hanging="58"/>
              <w:jc w:val="both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4"/>
              </w:rPr>
              <w:t>（2）毕</w:t>
            </w:r>
            <w:r>
              <w:rPr>
                <w:rFonts w:hint="eastAsia" w:ascii="Microsoft JhengHei" w:eastAsia="Microsoft JhengHei"/>
                <w:b/>
                <w:sz w:val="24"/>
              </w:rPr>
              <w:t>业设计目的</w:t>
            </w:r>
          </w:p>
        </w:tc>
        <w:tc>
          <w:tcPr>
            <w:tcW w:w="8201" w:type="dxa"/>
            <w:tcBorders>
              <w:top w:val="single" w:color="000000" w:sz="6" w:space="0"/>
            </w:tcBorders>
          </w:tcPr>
          <w:p>
            <w:pPr>
              <w:pStyle w:val="7"/>
              <w:spacing w:before="156"/>
              <w:ind w:left="585"/>
              <w:rPr>
                <w:sz w:val="24"/>
              </w:rPr>
            </w:pPr>
            <w:r>
              <w:rPr>
                <w:sz w:val="24"/>
              </w:rPr>
              <w:t>1、掌握三维模型及工程图的绘制；</w:t>
            </w:r>
          </w:p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2、能制定零件的加工工艺；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3、完成零件的数控试加工。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8" w:hRule="atLeast"/>
        </w:trPr>
        <w:tc>
          <w:tcPr>
            <w:tcW w:w="1066" w:type="dxa"/>
          </w:tcPr>
          <w:p>
            <w:pPr>
              <w:pStyle w:val="7"/>
              <w:spacing w:before="160" w:line="254" w:lineRule="auto"/>
              <w:ind w:left="167" w:right="100" w:hanging="58"/>
              <w:jc w:val="both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4"/>
              </w:rPr>
              <w:t>（3）拟</w:t>
            </w:r>
            <w:r>
              <w:rPr>
                <w:rFonts w:hint="eastAsia" w:ascii="Microsoft JhengHei" w:eastAsia="Microsoft JhengHei"/>
                <w:b/>
                <w:sz w:val="24"/>
              </w:rPr>
              <w:t>解决的问题</w:t>
            </w:r>
          </w:p>
        </w:tc>
        <w:tc>
          <w:tcPr>
            <w:tcW w:w="8201" w:type="dxa"/>
          </w:tcPr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1、分析零件图</w:t>
            </w:r>
          </w:p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2、制定加工工艺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3、试加工验证工艺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2" w:hRule="atLeast"/>
        </w:trPr>
        <w:tc>
          <w:tcPr>
            <w:tcW w:w="1066" w:type="dxa"/>
          </w:tcPr>
          <w:p>
            <w:pPr>
              <w:pStyle w:val="7"/>
              <w:spacing w:before="12"/>
              <w:rPr>
                <w:rFonts w:ascii="Microsoft JhengHei"/>
                <w:b/>
                <w:sz w:val="19"/>
              </w:rPr>
            </w:pPr>
          </w:p>
          <w:p>
            <w:pPr>
              <w:pStyle w:val="7"/>
              <w:spacing w:line="338" w:lineRule="auto"/>
              <w:ind w:left="110" w:right="100"/>
              <w:jc w:val="center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4"/>
              </w:rPr>
              <w:t>（4）毕</w:t>
            </w:r>
            <w:r>
              <w:rPr>
                <w:rFonts w:hint="eastAsia" w:ascii="Microsoft JhengHei" w:eastAsia="Microsoft JhengHei"/>
                <w:b/>
                <w:sz w:val="24"/>
              </w:rPr>
              <w:t>业设计主要内容</w:t>
            </w:r>
          </w:p>
        </w:tc>
        <w:tc>
          <w:tcPr>
            <w:tcW w:w="8201" w:type="dxa"/>
          </w:tcPr>
          <w:p>
            <w:pPr>
              <w:pStyle w:val="7"/>
              <w:spacing w:before="7"/>
              <w:rPr>
                <w:rFonts w:ascii="Microsoft JhengHei"/>
                <w:b/>
                <w:sz w:val="15"/>
              </w:rPr>
            </w:pPr>
          </w:p>
          <w:p>
            <w:pPr>
              <w:pStyle w:val="7"/>
              <w:ind w:left="585"/>
              <w:rPr>
                <w:sz w:val="24"/>
              </w:rPr>
            </w:pPr>
            <w:r>
              <w:rPr>
                <w:sz w:val="24"/>
              </w:rPr>
              <w:t>1、零件三维建模及工程图的绘制；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2、零件的加工工艺分析；</w:t>
            </w:r>
          </w:p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3、零件的数控加工工艺分析；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4、完成加工程序的编制；</w:t>
            </w:r>
          </w:p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5、数控仿真验证加工程序；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6、零件的试切削加工。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3" w:hRule="atLeast"/>
        </w:trPr>
        <w:tc>
          <w:tcPr>
            <w:tcW w:w="1066" w:type="dxa"/>
          </w:tcPr>
          <w:p>
            <w:pPr>
              <w:pStyle w:val="7"/>
              <w:spacing w:before="175" w:line="338" w:lineRule="auto"/>
              <w:ind w:left="167" w:right="100" w:hanging="58"/>
              <w:jc w:val="both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4"/>
              </w:rPr>
              <w:t>（5）提</w:t>
            </w:r>
            <w:r>
              <w:rPr>
                <w:rFonts w:hint="eastAsia" w:ascii="Microsoft JhengHei" w:eastAsia="Microsoft JhengHei"/>
                <w:b/>
                <w:sz w:val="24"/>
              </w:rPr>
              <w:t>交毕业设计成</w:t>
            </w:r>
          </w:p>
          <w:p>
            <w:pPr>
              <w:pStyle w:val="7"/>
              <w:spacing w:before="6"/>
              <w:ind w:left="9"/>
              <w:jc w:val="center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果</w:t>
            </w:r>
          </w:p>
        </w:tc>
        <w:tc>
          <w:tcPr>
            <w:tcW w:w="8201" w:type="dxa"/>
          </w:tcPr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1、工程图一张；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2、三维模型电子文档一个；</w:t>
            </w:r>
          </w:p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3、刀路及代码电子文档一套；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4、毕业设计成果书一本；</w:t>
            </w:r>
          </w:p>
          <w:p>
            <w:pPr>
              <w:pStyle w:val="7"/>
              <w:spacing w:before="159"/>
              <w:ind w:left="585"/>
              <w:rPr>
                <w:sz w:val="24"/>
              </w:rPr>
            </w:pPr>
            <w:r>
              <w:rPr>
                <w:sz w:val="24"/>
              </w:rPr>
              <w:t>5、试切削加工零件一个。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420" w:right="1200" w:bottom="280" w:left="1200" w:header="720" w:footer="720" w:gutter="0"/>
        </w:sect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1"/>
        <w:gridCol w:w="2953"/>
        <w:gridCol w:w="4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268" w:type="dxa"/>
            <w:gridSpan w:val="3"/>
          </w:tcPr>
          <w:p>
            <w:pPr>
              <w:pStyle w:val="7"/>
              <w:spacing w:before="40"/>
              <w:ind w:left="2655" w:right="2647"/>
              <w:jc w:val="center"/>
              <w:rPr>
                <w:rFonts w:hint="eastAsia" w:ascii="Microsoft JhengHei" w:eastAsia="Microsoft JhengHei"/>
                <w:b/>
                <w:sz w:val="28"/>
              </w:rPr>
            </w:pPr>
            <w:r>
              <w:rPr>
                <w:rFonts w:hint="eastAsia" w:ascii="Microsoft JhengHei" w:eastAsia="Microsoft JhengHei"/>
                <w:b/>
                <w:sz w:val="28"/>
              </w:rPr>
              <w:t>2.主要参考资源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1" w:hRule="atLeast"/>
        </w:trPr>
        <w:tc>
          <w:tcPr>
            <w:tcW w:w="9268" w:type="dxa"/>
            <w:gridSpan w:val="3"/>
          </w:tcPr>
          <w:p>
            <w:pPr>
              <w:pStyle w:val="7"/>
              <w:spacing w:before="81" w:line="364" w:lineRule="auto"/>
              <w:ind w:left="110" w:right="1088"/>
              <w:rPr>
                <w:sz w:val="24"/>
              </w:rPr>
            </w:pPr>
            <w:r>
              <w:rPr>
                <w:sz w:val="24"/>
              </w:rPr>
              <w:t>[1]编委会.加工中心操作工（基础知识 中级技能）[M].北京:劳动版,2010. [2]沈建峰.数控铣床/加工中心技能鉴定考点分析和试题集萃[M].北京,2013. [3]FANUC 0i-MC 系统编程与机床操作说明书.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72"/>
              </w:tabs>
              <w:spacing w:before="5" w:after="0" w:line="240" w:lineRule="auto"/>
              <w:ind w:left="471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SIEMENS 802D</w:t>
            </w:r>
            <w:r>
              <w:rPr>
                <w:spacing w:val="-8"/>
                <w:sz w:val="24"/>
              </w:rPr>
              <w:t xml:space="preserve"> 系统编程与机床操作说明书.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72"/>
              </w:tabs>
              <w:spacing w:before="158" w:after="0" w:line="240" w:lineRule="auto"/>
              <w:ind w:left="471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杨安林.机械制图 [M].北京:湖南科学技术出版社，2013.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72"/>
              </w:tabs>
              <w:spacing w:before="163" w:after="0" w:line="240" w:lineRule="auto"/>
              <w:ind w:left="471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孙玉福,孟迪主.金属材料速查速算手册[M].北京:机械工业出版社,2013.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72"/>
              </w:tabs>
              <w:spacing w:before="158" w:after="0" w:line="367" w:lineRule="auto"/>
              <w:ind w:left="110" w:right="142" w:firstLine="0"/>
              <w:jc w:val="left"/>
              <w:rPr>
                <w:sz w:val="24"/>
              </w:rPr>
            </w:pPr>
            <w:r>
              <w:rPr>
                <w:sz w:val="24"/>
              </w:rPr>
              <w:t>刘昌丽,周进.UG NX 8.0</w:t>
            </w:r>
            <w:r>
              <w:rPr>
                <w:spacing w:val="-9"/>
                <w:sz w:val="24"/>
              </w:rPr>
              <w:t xml:space="preserve"> 中文版完全自学手册</w:t>
            </w:r>
            <w:r>
              <w:rPr>
                <w:sz w:val="24"/>
              </w:rPr>
              <w:t>[M].北京:人民电邮出版社，2012. [8]</w:t>
            </w:r>
            <w:r>
              <w:rPr>
                <w:spacing w:val="-6"/>
                <w:sz w:val="24"/>
              </w:rPr>
              <w:t xml:space="preserve">董朋莎,孙会来.基于 </w:t>
            </w:r>
            <w:r>
              <w:rPr>
                <w:sz w:val="24"/>
              </w:rPr>
              <w:t>VERICUT</w:t>
            </w:r>
            <w:r>
              <w:rPr>
                <w:spacing w:val="-8"/>
                <w:sz w:val="24"/>
              </w:rPr>
              <w:t xml:space="preserve"> 的变螺距螺杆多轴数控加工仿真研究</w:t>
            </w:r>
            <w:r>
              <w:rPr>
                <w:sz w:val="24"/>
              </w:rPr>
              <w:t>[J].</w:t>
            </w:r>
            <w:r>
              <w:rPr>
                <w:spacing w:val="-3"/>
                <w:sz w:val="24"/>
              </w:rPr>
              <w:t>组合机床与</w:t>
            </w:r>
          </w:p>
          <w:p>
            <w:pPr>
              <w:pStyle w:val="7"/>
              <w:spacing w:line="303" w:lineRule="exact"/>
              <w:ind w:left="537"/>
              <w:rPr>
                <w:sz w:val="24"/>
              </w:rPr>
            </w:pPr>
            <w:r>
              <w:rPr>
                <w:sz w:val="24"/>
              </w:rPr>
              <w:t>自动化加工技术.</w:t>
            </w:r>
          </w:p>
          <w:p>
            <w:pPr>
              <w:pStyle w:val="7"/>
              <w:spacing w:before="11" w:line="460" w:lineRule="atLeast"/>
              <w:ind w:left="110" w:right="1928"/>
              <w:rPr>
                <w:sz w:val="24"/>
              </w:rPr>
            </w:pPr>
            <w:r>
              <w:rPr>
                <w:sz w:val="24"/>
              </w:rPr>
              <w:t>[9]任德宝.数控加工切削参数优化探讨与实践[J/OL].世界有色金属. [10]荆鑫.试论数控机床的高速高精技术[J/OL].世界有色金属.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9268" w:type="dxa"/>
            <w:gridSpan w:val="3"/>
          </w:tcPr>
          <w:p>
            <w:pPr>
              <w:pStyle w:val="7"/>
              <w:spacing w:before="199"/>
              <w:ind w:left="3582"/>
              <w:rPr>
                <w:rFonts w:hint="eastAsia" w:ascii="Microsoft JhengHei" w:eastAsia="Microsoft JhengHei"/>
                <w:b/>
                <w:sz w:val="28"/>
              </w:rPr>
            </w:pPr>
            <w:r>
              <w:rPr>
                <w:rFonts w:hint="eastAsia" w:ascii="Microsoft JhengHei" w:eastAsia="Microsoft JhengHei"/>
                <w:b/>
                <w:sz w:val="28"/>
              </w:rPr>
              <w:t>3．毕业设计进度安排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291" w:type="dxa"/>
          </w:tcPr>
          <w:p>
            <w:pPr>
              <w:pStyle w:val="7"/>
              <w:spacing w:before="155"/>
              <w:ind w:left="662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起止日期</w:t>
            </w:r>
          </w:p>
        </w:tc>
        <w:tc>
          <w:tcPr>
            <w:tcW w:w="6977" w:type="dxa"/>
            <w:gridSpan w:val="2"/>
          </w:tcPr>
          <w:p>
            <w:pPr>
              <w:pStyle w:val="7"/>
              <w:spacing w:before="14"/>
              <w:rPr>
                <w:rFonts w:ascii="Microsoft JhengHei"/>
                <w:b/>
                <w:sz w:val="12"/>
              </w:rPr>
            </w:pPr>
          </w:p>
          <w:p>
            <w:pPr>
              <w:pStyle w:val="7"/>
              <w:tabs>
                <w:tab w:val="left" w:pos="6011"/>
              </w:tabs>
              <w:ind w:left="12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2019 </w:t>
            </w:r>
            <w:r>
              <w:rPr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12 </w:t>
            </w:r>
            <w:r>
              <w:rPr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11 </w:t>
            </w:r>
            <w:r>
              <w:rPr>
                <w:sz w:val="24"/>
              </w:rPr>
              <w:t>日至</w:t>
            </w:r>
            <w:r>
              <w:rPr>
                <w:sz w:val="24"/>
                <w:u w:val="single"/>
              </w:rPr>
              <w:t xml:space="preserve"> 2020 </w:t>
            </w:r>
            <w:r>
              <w:rPr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5 </w:t>
            </w:r>
            <w:r>
              <w:rPr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 10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5244" w:type="dxa"/>
            <w:gridSpan w:val="2"/>
          </w:tcPr>
          <w:p>
            <w:pPr>
              <w:pStyle w:val="7"/>
              <w:tabs>
                <w:tab w:val="left" w:pos="969"/>
                <w:tab w:val="left" w:pos="1449"/>
                <w:tab w:val="left" w:pos="1930"/>
              </w:tabs>
              <w:spacing w:before="91"/>
              <w:ind w:left="489"/>
              <w:jc w:val="center"/>
              <w:rPr>
                <w:rFonts w:hint="eastAsia" w:ascii="微软雅黑" w:eastAsia="微软雅黑"/>
                <w:b/>
                <w:sz w:val="24"/>
              </w:rPr>
            </w:pPr>
            <w:r>
              <w:rPr>
                <w:rFonts w:hint="eastAsia" w:ascii="微软雅黑" w:eastAsia="微软雅黑"/>
                <w:b/>
                <w:sz w:val="24"/>
              </w:rPr>
              <w:t>阶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段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内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容</w:t>
            </w:r>
          </w:p>
        </w:tc>
        <w:tc>
          <w:tcPr>
            <w:tcW w:w="4024" w:type="dxa"/>
          </w:tcPr>
          <w:p>
            <w:pPr>
              <w:pStyle w:val="7"/>
              <w:tabs>
                <w:tab w:val="left" w:pos="959"/>
                <w:tab w:val="left" w:pos="1439"/>
                <w:tab w:val="left" w:pos="1920"/>
              </w:tabs>
              <w:spacing w:before="91"/>
              <w:ind w:left="479"/>
              <w:jc w:val="center"/>
              <w:rPr>
                <w:rFonts w:hint="eastAsia" w:ascii="微软雅黑" w:eastAsia="微软雅黑"/>
                <w:b/>
                <w:sz w:val="24"/>
              </w:rPr>
            </w:pPr>
            <w:r>
              <w:rPr>
                <w:rFonts w:hint="eastAsia" w:ascii="微软雅黑" w:eastAsia="微软雅黑"/>
                <w:b/>
                <w:sz w:val="24"/>
              </w:rPr>
              <w:t>时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间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分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5244" w:type="dxa"/>
            <w:gridSpan w:val="2"/>
          </w:tcPr>
          <w:p>
            <w:pPr>
              <w:pStyle w:val="7"/>
              <w:spacing w:before="155" w:line="310" w:lineRule="atLeast"/>
              <w:ind w:left="110" w:right="297" w:firstLine="24"/>
              <w:rPr>
                <w:sz w:val="24"/>
              </w:rPr>
            </w:pPr>
            <w:r>
              <w:rPr>
                <w:sz w:val="24"/>
              </w:rPr>
              <w:t>进行调查并分析毕业设计课题，个人空间栏目建设。</w:t>
            </w:r>
          </w:p>
        </w:tc>
        <w:tc>
          <w:tcPr>
            <w:tcW w:w="4024" w:type="dxa"/>
          </w:tcPr>
          <w:p>
            <w:pPr>
              <w:pStyle w:val="7"/>
              <w:spacing w:before="14"/>
              <w:rPr>
                <w:rFonts w:ascii="Microsoft JhengHei"/>
                <w:b/>
                <w:sz w:val="12"/>
              </w:rPr>
            </w:pPr>
          </w:p>
          <w:p>
            <w:pPr>
              <w:pStyle w:val="7"/>
              <w:ind w:left="479"/>
              <w:jc w:val="center"/>
              <w:rPr>
                <w:sz w:val="24"/>
              </w:rPr>
            </w:pPr>
            <w:r>
              <w:rPr>
                <w:sz w:val="24"/>
              </w:rPr>
              <w:t>1～4 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5244" w:type="dxa"/>
            <w:gridSpan w:val="2"/>
          </w:tcPr>
          <w:p>
            <w:pPr>
              <w:pStyle w:val="7"/>
              <w:spacing w:before="155" w:line="310" w:lineRule="atLeast"/>
              <w:ind w:left="110" w:right="297" w:firstLine="24"/>
              <w:rPr>
                <w:sz w:val="24"/>
              </w:rPr>
            </w:pPr>
            <w:r>
              <w:rPr>
                <w:sz w:val="24"/>
              </w:rPr>
              <w:t>依据毕业设计任务书，查阅相关资料，确定设计方案，并上传毕业设计空间。</w:t>
            </w:r>
          </w:p>
        </w:tc>
        <w:tc>
          <w:tcPr>
            <w:tcW w:w="4024" w:type="dxa"/>
          </w:tcPr>
          <w:p>
            <w:pPr>
              <w:pStyle w:val="7"/>
              <w:spacing w:before="14"/>
              <w:rPr>
                <w:rFonts w:ascii="Microsoft JhengHei"/>
                <w:b/>
                <w:sz w:val="12"/>
              </w:rPr>
            </w:pPr>
          </w:p>
          <w:p>
            <w:pPr>
              <w:pStyle w:val="7"/>
              <w:ind w:left="479"/>
              <w:jc w:val="center"/>
              <w:rPr>
                <w:sz w:val="24"/>
              </w:rPr>
            </w:pPr>
            <w:r>
              <w:rPr>
                <w:sz w:val="24"/>
              </w:rPr>
              <w:t>5～8 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5244" w:type="dxa"/>
            <w:gridSpan w:val="2"/>
          </w:tcPr>
          <w:p>
            <w:pPr>
              <w:pStyle w:val="7"/>
              <w:spacing w:before="158"/>
              <w:ind w:left="134"/>
              <w:rPr>
                <w:sz w:val="24"/>
              </w:rPr>
            </w:pPr>
            <w:r>
              <w:rPr>
                <w:sz w:val="24"/>
              </w:rPr>
              <w:t>完成毕业设计作品，并上传毕业设计空间。</w:t>
            </w:r>
          </w:p>
        </w:tc>
        <w:tc>
          <w:tcPr>
            <w:tcW w:w="4024" w:type="dxa"/>
          </w:tcPr>
          <w:p>
            <w:pPr>
              <w:pStyle w:val="7"/>
              <w:spacing w:before="14"/>
              <w:rPr>
                <w:rFonts w:ascii="Microsoft JhengHei"/>
                <w:b/>
                <w:sz w:val="12"/>
              </w:rPr>
            </w:pPr>
          </w:p>
          <w:p>
            <w:pPr>
              <w:pStyle w:val="7"/>
              <w:spacing w:before="1"/>
              <w:ind w:left="484"/>
              <w:jc w:val="center"/>
              <w:rPr>
                <w:sz w:val="24"/>
              </w:rPr>
            </w:pPr>
            <w:r>
              <w:rPr>
                <w:sz w:val="24"/>
              </w:rPr>
              <w:t>9～23 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5244" w:type="dxa"/>
            <w:gridSpan w:val="2"/>
          </w:tcPr>
          <w:p>
            <w:pPr>
              <w:pStyle w:val="7"/>
              <w:spacing w:before="158"/>
              <w:ind w:left="134"/>
              <w:rPr>
                <w:sz w:val="24"/>
              </w:rPr>
            </w:pPr>
            <w:r>
              <w:rPr>
                <w:sz w:val="24"/>
              </w:rPr>
              <w:t>毕业设计答辩，完成资料上传工作。</w:t>
            </w:r>
          </w:p>
        </w:tc>
        <w:tc>
          <w:tcPr>
            <w:tcW w:w="4024" w:type="dxa"/>
          </w:tcPr>
          <w:p>
            <w:pPr>
              <w:pStyle w:val="7"/>
              <w:spacing w:before="14"/>
              <w:rPr>
                <w:rFonts w:ascii="Microsoft JhengHei"/>
                <w:b/>
                <w:sz w:val="12"/>
              </w:rPr>
            </w:pPr>
          </w:p>
          <w:p>
            <w:pPr>
              <w:pStyle w:val="7"/>
              <w:ind w:left="479"/>
              <w:jc w:val="center"/>
              <w:rPr>
                <w:sz w:val="24"/>
              </w:rPr>
            </w:pPr>
            <w:r>
              <w:rPr>
                <w:sz w:val="24"/>
              </w:rPr>
              <w:t>24 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9268" w:type="dxa"/>
            <w:gridSpan w:val="3"/>
          </w:tcPr>
          <w:p>
            <w:pPr>
              <w:pStyle w:val="7"/>
              <w:spacing w:before="40"/>
              <w:ind w:left="2657" w:right="2647"/>
              <w:jc w:val="center"/>
              <w:rPr>
                <w:rFonts w:hint="eastAsia" w:ascii="Microsoft JhengHei" w:eastAsia="Microsoft JhengHei"/>
                <w:b/>
                <w:sz w:val="28"/>
              </w:rPr>
            </w:pPr>
            <w:r>
              <w:rPr>
                <w:rFonts w:hint="eastAsia" w:ascii="Microsoft JhengHei" w:eastAsia="Microsoft JhengHei"/>
                <w:b/>
                <w:sz w:val="28"/>
              </w:rPr>
              <w:t>4.毕业设计工作小组审核意见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0" w:hRule="atLeast"/>
        </w:trPr>
        <w:tc>
          <w:tcPr>
            <w:tcW w:w="9268" w:type="dxa"/>
            <w:gridSpan w:val="3"/>
          </w:tcPr>
          <w:p>
            <w:pPr>
              <w:pStyle w:val="7"/>
              <w:spacing w:before="14"/>
              <w:rPr>
                <w:rFonts w:ascii="Microsoft JhengHei"/>
                <w:b/>
                <w:sz w:val="12"/>
              </w:rPr>
            </w:pPr>
          </w:p>
          <w:p>
            <w:pPr>
              <w:pStyle w:val="7"/>
              <w:spacing w:line="367" w:lineRule="auto"/>
              <w:ind w:left="110" w:right="25" w:firstLine="480"/>
              <w:rPr>
                <w:sz w:val="24"/>
              </w:rPr>
            </w:pPr>
            <w:r>
              <w:rPr>
                <w:sz w:val="24"/>
              </w:rPr>
              <w:t>本任务书中课题符合专业设计要求，选题具有代表性，难度适中，进度安排合理， 可以按此任务书进行毕业设计。</w:t>
            </w:r>
          </w:p>
          <w:p>
            <w:pPr>
              <w:pStyle w:val="7"/>
              <w:spacing w:line="221" w:lineRule="exact"/>
              <w:ind w:left="2814" w:right="2490"/>
              <w:jc w:val="center"/>
              <w:rPr>
                <w:sz w:val="24"/>
              </w:rPr>
            </w:pPr>
            <w:r>
              <w:rPr>
                <w:sz w:val="24"/>
              </w:rPr>
              <w:t>毕业设计工作小组组长（签字）：</w:t>
            </w:r>
          </w:p>
          <w:p>
            <w:pPr>
              <w:pStyle w:val="7"/>
              <w:spacing w:before="4"/>
              <w:rPr>
                <w:rFonts w:ascii="Microsoft JhengHei"/>
                <w:b/>
                <w:sz w:val="17"/>
              </w:rPr>
            </w:pPr>
          </w:p>
          <w:p>
            <w:pPr>
              <w:pStyle w:val="7"/>
              <w:tabs>
                <w:tab w:val="left" w:pos="599"/>
                <w:tab w:val="left" w:pos="1320"/>
              </w:tabs>
              <w:spacing w:before="1"/>
              <w:ind w:right="382"/>
              <w:jc w:val="right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日</w:t>
            </w:r>
          </w:p>
        </w:tc>
      </w:tr>
    </w:tbl>
    <w:p/>
    <w:sectPr>
      <w:pgSz w:w="11910" w:h="16840"/>
      <w:pgMar w:top="1420" w:right="1200" w:bottom="280" w:left="1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4"/>
      <w:numFmt w:val="decimal"/>
      <w:lvlText w:val="[%1]"/>
      <w:lvlJc w:val="left"/>
      <w:pPr>
        <w:ind w:left="471" w:hanging="361"/>
        <w:jc w:val="left"/>
      </w:pPr>
      <w:rPr>
        <w:rFonts w:hint="default" w:ascii="宋体" w:hAnsi="宋体" w:eastAsia="宋体" w:cs="宋体"/>
        <w:spacing w:val="-62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7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5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3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1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9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46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24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02" w:hanging="361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41A96"/>
    <w:rsid w:val="48004C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Microsoft JhengHei" w:hAnsi="Microsoft JhengHei" w:eastAsia="Microsoft JhengHei" w:cs="Microsoft JhengHei"/>
      <w:b/>
      <w:bCs/>
      <w:sz w:val="44"/>
      <w:szCs w:val="4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2019-12-11T05:43:00Z</dcterms:created>
  <dc:creator>Administrator</dc:creator>
  <cp:lastModifiedBy>阿旺</cp:lastModifiedBy>
  <dcterms:modified xsi:type="dcterms:W3CDTF">2019-12-11T06:23:09Z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2019-12-11T00:00:00Z</vt:filetime>
  </property>
  <property fmtid="{D5CDD505-2E9C-101B-9397-08002B2CF9AE}" pid="5" name="KSOProductBuildVer">
    <vt:lpwstr>2052-11.1.0.9198</vt:lpwstr>
  </property>
</Properties>
</file>