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5C91" w14:textId="769E2CD2" w:rsidR="000212A6" w:rsidRPr="000212A6" w:rsidRDefault="000212A6" w:rsidP="006042F0">
      <w:pPr>
        <w:rPr>
          <w:lang w:val="en-US"/>
        </w:rPr>
      </w:pPr>
      <w:r w:rsidRPr="000212A6">
        <w:rPr>
          <w:lang w:val="en-US"/>
        </w:rPr>
        <w:t>Here is the updated code reflecting all the step-by-step modifications required by your assignment, followed by the text you can copy into your Word document to explain your observations.</w:t>
      </w:r>
    </w:p>
    <w:p w14:paraId="25BDEC3B" w14:textId="5695702D" w:rsidR="006042F0" w:rsidRPr="006042F0" w:rsidRDefault="006042F0" w:rsidP="006042F0">
      <w:pPr>
        <w:rPr>
          <w:b/>
          <w:bCs/>
          <w:lang w:val="en-US"/>
        </w:rPr>
      </w:pPr>
      <w:r w:rsidRPr="006042F0">
        <w:rPr>
          <w:b/>
          <w:bCs/>
          <w:lang w:val="en-US"/>
        </w:rPr>
        <w:t>Text Answers for Your Word Document</w:t>
      </w:r>
    </w:p>
    <w:p w14:paraId="021C4950" w14:textId="77777777" w:rsidR="006042F0" w:rsidRPr="006042F0" w:rsidRDefault="006042F0" w:rsidP="006042F0">
      <w:pPr>
        <w:rPr>
          <w:b/>
          <w:bCs/>
          <w:lang w:val="en-US"/>
        </w:rPr>
      </w:pPr>
      <w:r w:rsidRPr="006042F0">
        <w:rPr>
          <w:b/>
          <w:bCs/>
          <w:lang w:val="en-US"/>
        </w:rPr>
        <w:t>Step 1: Left-Offset Observation</w:t>
      </w:r>
    </w:p>
    <w:p w14:paraId="1235262E" w14:textId="77777777" w:rsidR="006042F0" w:rsidRPr="006042F0" w:rsidRDefault="006042F0" w:rsidP="006042F0">
      <w:pPr>
        <w:rPr>
          <w:lang w:val="en-US"/>
        </w:rPr>
      </w:pPr>
      <w:r w:rsidRPr="006042F0">
        <w:rPr>
          <w:b/>
          <w:bCs/>
          <w:lang w:val="en-US"/>
        </w:rPr>
        <w:t>Observation:</w:t>
      </w:r>
      <w:r w:rsidRPr="006042F0">
        <w:rPr>
          <w:lang w:val="en-US"/>
        </w:rPr>
        <w:t xml:space="preserve"> &gt; When </w:t>
      </w:r>
      <w:proofErr w:type="gramStart"/>
      <w:r w:rsidRPr="006042F0">
        <w:rPr>
          <w:lang w:val="en-US"/>
        </w:rPr>
        <w:t>the .left</w:t>
      </w:r>
      <w:proofErr w:type="gramEnd"/>
      <w:r w:rsidRPr="006042F0">
        <w:rPr>
          <w:lang w:val="en-US"/>
        </w:rPr>
        <w:t xml:space="preserve">-offset class is applied to the first cell of every second row (the rows starting with a dark cell), it pushes that entire row to the right by 25px. Because the #chess-board container width </w:t>
      </w:r>
      <w:proofErr w:type="gramStart"/>
      <w:r w:rsidRPr="006042F0">
        <w:rPr>
          <w:lang w:val="en-US"/>
        </w:rPr>
        <w:t>was increased</w:t>
      </w:r>
      <w:proofErr w:type="gramEnd"/>
      <w:r w:rsidRPr="006042F0">
        <w:rPr>
          <w:lang w:val="en-US"/>
        </w:rPr>
        <w:t xml:space="preserve"> to 425px, the row fits without wrapping prematurely. However, this creates a staggered, jagged layout where the even rows stick out on the right side and leave a blank 25px gap on the left side, breaking the clean square shape of the traditional chessboard.</w:t>
      </w:r>
    </w:p>
    <w:p w14:paraId="1C067B52" w14:textId="77777777" w:rsidR="006042F0" w:rsidRPr="006042F0" w:rsidRDefault="006042F0" w:rsidP="006042F0">
      <w:pPr>
        <w:rPr>
          <w:b/>
          <w:bCs/>
          <w:lang w:val="en-US"/>
        </w:rPr>
      </w:pPr>
      <w:r w:rsidRPr="006042F0">
        <w:rPr>
          <w:b/>
          <w:bCs/>
          <w:lang w:val="en-US"/>
        </w:rPr>
        <w:t>Step 2: Yellow Color Observation</w:t>
      </w:r>
    </w:p>
    <w:p w14:paraId="3FB5C3A5" w14:textId="77777777" w:rsidR="006042F0" w:rsidRPr="006042F0" w:rsidRDefault="006042F0" w:rsidP="006042F0">
      <w:pPr>
        <w:rPr>
          <w:lang w:val="en-US"/>
        </w:rPr>
      </w:pPr>
      <w:r w:rsidRPr="006042F0">
        <w:rPr>
          <w:b/>
          <w:bCs/>
          <w:lang w:val="en-US"/>
        </w:rPr>
        <w:t>Observation:</w:t>
      </w:r>
      <w:r w:rsidRPr="006042F0">
        <w:rPr>
          <w:lang w:val="en-US"/>
        </w:rPr>
        <w:t xml:space="preserve"> &gt; Changing </w:t>
      </w:r>
      <w:proofErr w:type="gramStart"/>
      <w:r w:rsidRPr="006042F0">
        <w:rPr>
          <w:lang w:val="en-US"/>
        </w:rPr>
        <w:t>the .dark</w:t>
      </w:r>
      <w:proofErr w:type="gramEnd"/>
      <w:r w:rsidRPr="006042F0">
        <w:rPr>
          <w:lang w:val="en-US"/>
        </w:rPr>
        <w:t xml:space="preserve"> class background color to yellow turns all the previously black cells bright yellow. The strange effect here is that the visual "weight" and meaning of the board completely changes. Because </w:t>
      </w:r>
      <w:proofErr w:type="gramStart"/>
      <w:r w:rsidRPr="006042F0">
        <w:rPr>
          <w:lang w:val="en-US"/>
        </w:rPr>
        <w:t>the .light</w:t>
      </w:r>
      <w:proofErr w:type="gramEnd"/>
      <w:r w:rsidRPr="006042F0">
        <w:rPr>
          <w:lang w:val="en-US"/>
        </w:rPr>
        <w:t xml:space="preserve"> cells are white, switching the dark cells to yellow creates a high-brightness, low-contrast combination. It no longer looks like a standard chessboard, and the grid structure becomes harder on the eyes because both colors are now light tones.</w:t>
      </w:r>
    </w:p>
    <w:p w14:paraId="3B1F5607" w14:textId="77777777" w:rsidR="006042F0" w:rsidRPr="006042F0" w:rsidRDefault="006042F0" w:rsidP="006042F0">
      <w:pPr>
        <w:rPr>
          <w:b/>
          <w:bCs/>
          <w:lang w:val="en-US"/>
        </w:rPr>
      </w:pPr>
      <w:r w:rsidRPr="006042F0">
        <w:rPr>
          <w:b/>
          <w:bCs/>
          <w:lang w:val="en-US"/>
        </w:rPr>
        <w:t>Step 3: Red Colors (Hex Codes)</w:t>
      </w:r>
    </w:p>
    <w:p w14:paraId="3C341027" w14:textId="77777777" w:rsidR="006042F0" w:rsidRPr="006042F0" w:rsidRDefault="006042F0" w:rsidP="006042F0">
      <w:pPr>
        <w:numPr>
          <w:ilvl w:val="0"/>
          <w:numId w:val="2"/>
        </w:numPr>
        <w:rPr>
          <w:lang w:val="en-US"/>
        </w:rPr>
      </w:pPr>
      <w:r w:rsidRPr="006042F0">
        <w:rPr>
          <w:b/>
          <w:bCs/>
          <w:lang w:val="en-US"/>
        </w:rPr>
        <w:t>Light Red (Timestamp 10:00</w:t>
      </w:r>
      <w:proofErr w:type="gramStart"/>
      <w:r w:rsidRPr="006042F0">
        <w:rPr>
          <w:b/>
          <w:bCs/>
          <w:lang w:val="en-US"/>
        </w:rPr>
        <w:t>):</w:t>
      </w:r>
      <w:r w:rsidRPr="006042F0">
        <w:rPr>
          <w:lang w:val="en-US"/>
        </w:rPr>
        <w:t xml:space="preserve"> #</w:t>
      </w:r>
      <w:proofErr w:type="gramEnd"/>
      <w:r w:rsidRPr="006042F0">
        <w:rPr>
          <w:lang w:val="en-US"/>
        </w:rPr>
        <w:t>FF0000 (Pure Bright Red)</w:t>
      </w:r>
    </w:p>
    <w:p w14:paraId="345C7831" w14:textId="77777777" w:rsidR="006042F0" w:rsidRPr="006042F0" w:rsidRDefault="006042F0" w:rsidP="006042F0">
      <w:pPr>
        <w:numPr>
          <w:ilvl w:val="0"/>
          <w:numId w:val="2"/>
        </w:numPr>
        <w:rPr>
          <w:lang w:val="en-US"/>
        </w:rPr>
      </w:pPr>
      <w:r w:rsidRPr="006042F0">
        <w:rPr>
          <w:b/>
          <w:bCs/>
          <w:lang w:val="en-US"/>
        </w:rPr>
        <w:t>Dark Red (Timestamp 10:20</w:t>
      </w:r>
      <w:proofErr w:type="gramStart"/>
      <w:r w:rsidRPr="006042F0">
        <w:rPr>
          <w:b/>
          <w:bCs/>
          <w:lang w:val="en-US"/>
        </w:rPr>
        <w:t>):</w:t>
      </w:r>
      <w:r w:rsidRPr="006042F0">
        <w:rPr>
          <w:lang w:val="en-US"/>
        </w:rPr>
        <w:t xml:space="preserve"> #</w:t>
      </w:r>
      <w:proofErr w:type="gramEnd"/>
      <w:r w:rsidRPr="006042F0">
        <w:rPr>
          <w:lang w:val="en-US"/>
        </w:rPr>
        <w:t>8B0000 (Dark Red / Dark Crimson)</w:t>
      </w:r>
    </w:p>
    <w:p w14:paraId="5A7BC957" w14:textId="77777777" w:rsidR="006042F0" w:rsidRPr="006042F0" w:rsidRDefault="006042F0" w:rsidP="006042F0">
      <w:pPr>
        <w:rPr>
          <w:b/>
          <w:bCs/>
          <w:lang w:val="en-US"/>
        </w:rPr>
      </w:pPr>
      <w:r w:rsidRPr="006042F0">
        <w:rPr>
          <w:b/>
          <w:bCs/>
          <w:lang w:val="en-US"/>
        </w:rPr>
        <w:t>Step 4 &amp; 5: Half-Width and Brick Wall Adjustments</w:t>
      </w:r>
    </w:p>
    <w:p w14:paraId="59E7EAC4" w14:textId="77777777" w:rsidR="006042F0" w:rsidRPr="006042F0" w:rsidRDefault="006042F0" w:rsidP="006042F0">
      <w:pPr>
        <w:rPr>
          <w:lang w:val="en-US"/>
        </w:rPr>
      </w:pPr>
      <w:r w:rsidRPr="006042F0">
        <w:rPr>
          <w:b/>
          <w:bCs/>
          <w:lang w:val="en-US"/>
        </w:rPr>
        <w:t>Observation:</w:t>
      </w:r>
      <w:r w:rsidRPr="006042F0">
        <w:rPr>
          <w:lang w:val="en-US"/>
        </w:rPr>
        <w:t xml:space="preserve"> &gt; By removing the offset and replacing it </w:t>
      </w:r>
      <w:proofErr w:type="gramStart"/>
      <w:r w:rsidRPr="006042F0">
        <w:rPr>
          <w:lang w:val="en-US"/>
        </w:rPr>
        <w:t>with .half</w:t>
      </w:r>
      <w:proofErr w:type="gramEnd"/>
      <w:r w:rsidRPr="006042F0">
        <w:rPr>
          <w:lang w:val="en-US"/>
        </w:rPr>
        <w:t xml:space="preserve">-width (25px) light cells at the start and end of the alternating rows, the layout stays perfectly contained within a flat 425px rectangular boundary. When the cell height is reduced (e.g., to 30px), a slight border-radius is added, and the border thickness is tweaked, the grid transforms into a realistic </w:t>
      </w:r>
      <w:r w:rsidRPr="006042F0">
        <w:rPr>
          <w:b/>
          <w:bCs/>
          <w:lang w:val="en-US"/>
        </w:rPr>
        <w:t>running bond brick wall pattern</w:t>
      </w:r>
      <w:r w:rsidRPr="006042F0">
        <w:rPr>
          <w:lang w:val="en-US"/>
        </w:rPr>
        <w:t xml:space="preserve">. The alternating half-bricks perfectly offset the seams of the rows above and below </w:t>
      </w:r>
      <w:proofErr w:type="gramStart"/>
      <w:r w:rsidRPr="006042F0">
        <w:rPr>
          <w:lang w:val="en-US"/>
        </w:rPr>
        <w:t>them,</w:t>
      </w:r>
      <w:proofErr w:type="gramEnd"/>
      <w:r w:rsidRPr="006042F0">
        <w:rPr>
          <w:lang w:val="en-US"/>
        </w:rPr>
        <w:t xml:space="preserve"> exactly how real brick masonry is constructed.</w:t>
      </w:r>
    </w:p>
    <w:p w14:paraId="31264B14" w14:textId="77777777" w:rsidR="006042F0" w:rsidRPr="006042F0" w:rsidRDefault="006042F0" w:rsidP="006042F0">
      <w:pPr>
        <w:rPr>
          <w:lang w:val="en-US"/>
        </w:rPr>
      </w:pPr>
      <w:r w:rsidRPr="006042F0">
        <w:rPr>
          <w:i/>
          <w:iCs/>
          <w:lang w:val="en-US"/>
        </w:rPr>
        <w:t>(Don't forget to take screenshots of your browser window at each stage to paste into your final document before submitting!)</w:t>
      </w:r>
    </w:p>
    <w:sectPr w:rsidR="006042F0" w:rsidRPr="00604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B6BD3"/>
    <w:multiLevelType w:val="multilevel"/>
    <w:tmpl w:val="9E78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B70324"/>
    <w:multiLevelType w:val="multilevel"/>
    <w:tmpl w:val="3C94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453545">
    <w:abstractNumId w:val="0"/>
  </w:num>
  <w:num w:numId="2" w16cid:durableId="253053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8F"/>
    <w:rsid w:val="00003C0E"/>
    <w:rsid w:val="000212A6"/>
    <w:rsid w:val="00057008"/>
    <w:rsid w:val="00136208"/>
    <w:rsid w:val="006042F0"/>
    <w:rsid w:val="007864EE"/>
    <w:rsid w:val="007B51F7"/>
    <w:rsid w:val="0081758F"/>
    <w:rsid w:val="00895B0A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CAB4F"/>
  <w15:chartTrackingRefBased/>
  <w15:docId w15:val="{846964F1-33E2-4F66-8EAD-0632DF742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233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4</cp:revision>
  <dcterms:created xsi:type="dcterms:W3CDTF">2026-05-23T06:01:00Z</dcterms:created>
  <dcterms:modified xsi:type="dcterms:W3CDTF">2026-05-23T13:15:00Z</dcterms:modified>
</cp:coreProperties>
</file>