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4722" w14:textId="58A1C324" w:rsidR="00FA4696" w:rsidRPr="00FA4696" w:rsidRDefault="00FA4696" w:rsidP="00FA4696">
      <w:pPr>
        <w:tabs>
          <w:tab w:val="num" w:pos="720"/>
        </w:tabs>
        <w:rPr>
          <w:lang w:val="en-US"/>
        </w:rPr>
      </w:pPr>
      <w:r w:rsidRPr="00FA4696">
        <w:rPr>
          <w:b/>
          <w:bCs/>
          <w:lang w:val="en-US"/>
        </w:rPr>
        <w:t>Thought for 369.9 seconds</w:t>
      </w:r>
    </w:p>
    <w:p w14:paraId="4DD4B672" w14:textId="77777777" w:rsidR="00FA4696" w:rsidRPr="00FA4696" w:rsidRDefault="00FA4696" w:rsidP="00FA4696">
      <w:pPr>
        <w:rPr>
          <w:lang w:val="en-US"/>
        </w:rPr>
      </w:pPr>
      <w:r w:rsidRPr="00FA4696">
        <w:rPr>
          <w:lang w:val="en-US"/>
        </w:rPr>
        <w:t>Below are the </w:t>
      </w:r>
      <w:r w:rsidRPr="00FA4696">
        <w:rPr>
          <w:b/>
          <w:bCs/>
          <w:lang w:val="en-US"/>
        </w:rPr>
        <w:t>two files you need to submit</w:t>
      </w:r>
      <w:r w:rsidRPr="00FA4696">
        <w:rPr>
          <w:lang w:val="en-US"/>
        </w:rPr>
        <w:t>.</w:t>
      </w:r>
      <w:r w:rsidRPr="00FA4696">
        <w:rPr>
          <w:lang w:val="en-US"/>
        </w:rPr>
        <w:br/>
        <w:t>123456.html (renamed to index.html in the zip) contains the full page – it loads the original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> script, adds the new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> script, pulls the animal list from the API, builds a 4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lang w:val="en-US"/>
        </w:rPr>
        <w:t>25 grid of 100 random animals, and wires the</w:t>
      </w:r>
      <w:r w:rsidRPr="00FA4696">
        <w:rPr>
          <w:rFonts w:ascii="Aptos" w:hAnsi="Aptos" w:cs="Aptos"/>
          <w:lang w:val="en-US"/>
        </w:rPr>
        <w:t> </w:t>
      </w:r>
      <w:proofErr w:type="spellStart"/>
      <w:r w:rsidRPr="00FA4696">
        <w:rPr>
          <w:lang w:val="en-US"/>
        </w:rPr>
        <w:t>onmousedown</w:t>
      </w:r>
      <w:proofErr w:type="spellEnd"/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 xml:space="preserve">event so that each cell says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talk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 xml:space="preserve"> and plays a sound.</w:t>
      </w:r>
      <w:r w:rsidRPr="00FA4696">
        <w:rPr>
          <w:lang w:val="en-US"/>
        </w:rPr>
        <w:br/>
        <w:t>cat.js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 xml:space="preserve">is the new class </w:t>
      </w:r>
      <w:r w:rsidRPr="00FA4696">
        <w:rPr>
          <w:rFonts w:ascii="Aptos" w:hAnsi="Aptos" w:cs="Aptos"/>
          <w:lang w:val="en-US"/>
        </w:rPr>
        <w:t>–</w:t>
      </w:r>
      <w:r w:rsidRPr="00FA4696">
        <w:rPr>
          <w:lang w:val="en-US"/>
        </w:rPr>
        <w:t xml:space="preserve"> it draws a pointy</w:t>
      </w:r>
      <w:r w:rsidRPr="00FA4696">
        <w:rPr>
          <w:lang w:val="en-US"/>
        </w:rPr>
        <w:noBreakHyphen/>
        <w:t>eyed cat with whiskers and its own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>talk()</w:t>
      </w:r>
      <w:r w:rsidRPr="00FA4696">
        <w:rPr>
          <w:rFonts w:ascii="Aptos" w:hAnsi="Aptos" w:cs="Aptos"/>
          <w:lang w:val="en-US"/>
        </w:rPr>
        <w:t> </w:t>
      </w:r>
      <w:r w:rsidRPr="00FA4696">
        <w:rPr>
          <w:lang w:val="en-US"/>
        </w:rPr>
        <w:t>implementation.</w:t>
      </w:r>
    </w:p>
    <w:p w14:paraId="74681E1C" w14:textId="77777777" w:rsidR="00FA4696" w:rsidRPr="00FA4696" w:rsidRDefault="00FA4696" w:rsidP="00FA4696">
      <w:pPr>
        <w:rPr>
          <w:i/>
          <w:iCs/>
          <w:lang w:val="en-US"/>
        </w:rPr>
      </w:pPr>
      <w:r w:rsidRPr="00FA4696">
        <w:rPr>
          <w:b/>
          <w:bCs/>
          <w:i/>
          <w:iCs/>
          <w:lang w:val="en-US"/>
        </w:rPr>
        <w:t>NOTE</w:t>
      </w:r>
      <w:r w:rsidRPr="00FA4696">
        <w:rPr>
          <w:i/>
          <w:iCs/>
          <w:lang w:val="en-US"/>
        </w:rPr>
        <w:br/>
        <w:t>The two audio files (dog-bark.mp3 and cat-meow.mp3) are referenced from the same folder as the HTML file. Replace them with any real MP3s you have or download free ones from the web.</w:t>
      </w:r>
    </w:p>
    <w:p w14:paraId="340F7CD7" w14:textId="77777777" w:rsidR="00FA4696" w:rsidRPr="00FA4696" w:rsidRDefault="00FA4696" w:rsidP="00FA4696">
      <w:pPr>
        <w:rPr>
          <w:b/>
          <w:bCs/>
        </w:rPr>
      </w:pPr>
      <w:r w:rsidRPr="00FA4696">
        <w:rPr>
          <w:b/>
          <w:bCs/>
        </w:rPr>
        <w:t xml:space="preserve">How to </w:t>
      </w:r>
      <w:proofErr w:type="spellStart"/>
      <w:r w:rsidRPr="00FA4696">
        <w:rPr>
          <w:b/>
          <w:bCs/>
        </w:rPr>
        <w:t>run</w:t>
      </w:r>
      <w:proofErr w:type="spellEnd"/>
    </w:p>
    <w:p w14:paraId="5135103B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Put the two files in the same folder.</w:t>
      </w:r>
    </w:p>
    <w:p w14:paraId="7BBC9640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Replace dog-bark.mp3 and cat-meow.mp3 with real MP3 files in that folder.</w:t>
      </w:r>
    </w:p>
    <w:p w14:paraId="0CDD07E5" w14:textId="77777777" w:rsidR="00FA4696" w:rsidRPr="00FA4696" w:rsidRDefault="00FA4696" w:rsidP="00FA4696">
      <w:pPr>
        <w:numPr>
          <w:ilvl w:val="0"/>
          <w:numId w:val="6"/>
        </w:numPr>
        <w:rPr>
          <w:lang w:val="en-US"/>
        </w:rPr>
      </w:pPr>
      <w:r w:rsidRPr="00FA4696">
        <w:rPr>
          <w:lang w:val="en-US"/>
        </w:rPr>
        <w:t>Open index.html in a browser that supports the &lt;canvas&gt; and fetch APIs (any modern browser will do).</w:t>
      </w:r>
    </w:p>
    <w:p w14:paraId="16848C60" w14:textId="77777777" w:rsidR="00FA4696" w:rsidRPr="00FA4696" w:rsidRDefault="00FA4696" w:rsidP="00FA4696">
      <w:proofErr w:type="spellStart"/>
      <w:r w:rsidRPr="00FA4696">
        <w:t>You</w:t>
      </w:r>
      <w:proofErr w:type="spellEnd"/>
      <w:r w:rsidRPr="00FA4696">
        <w:t xml:space="preserve"> </w:t>
      </w:r>
      <w:proofErr w:type="spellStart"/>
      <w:r w:rsidRPr="00FA4696">
        <w:t>should</w:t>
      </w:r>
      <w:proofErr w:type="spellEnd"/>
      <w:r w:rsidRPr="00FA4696">
        <w:t xml:space="preserve"> </w:t>
      </w:r>
      <w:proofErr w:type="spellStart"/>
      <w:r w:rsidRPr="00FA4696">
        <w:t>see</w:t>
      </w:r>
      <w:proofErr w:type="spellEnd"/>
      <w:r w:rsidRPr="00FA4696">
        <w:t>:</w:t>
      </w:r>
    </w:p>
    <w:p w14:paraId="7609EA7B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A 4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rFonts w:ascii="Aptos" w:hAnsi="Aptos" w:cs="Aptos"/>
          <w:lang w:val="en-US"/>
        </w:rPr>
        <w:t>×</w:t>
      </w:r>
      <w:r w:rsidRPr="00FA4696">
        <w:rPr>
          <w:rFonts w:ascii="Arial" w:hAnsi="Arial" w:cs="Arial"/>
          <w:lang w:val="en-US"/>
        </w:rPr>
        <w:t> </w:t>
      </w:r>
      <w:r w:rsidRPr="00FA4696">
        <w:rPr>
          <w:lang w:val="en-US"/>
        </w:rPr>
        <w:t xml:space="preserve">25 grid of 100 animal </w:t>
      </w:r>
      <w:r w:rsidRPr="00FA4696">
        <w:rPr>
          <w:rFonts w:ascii="Aptos" w:hAnsi="Aptos" w:cs="Aptos"/>
          <w:lang w:val="en-US"/>
        </w:rPr>
        <w:t>“</w:t>
      </w:r>
      <w:r w:rsidRPr="00FA4696">
        <w:rPr>
          <w:lang w:val="en-US"/>
        </w:rPr>
        <w:t>pictures</w:t>
      </w:r>
      <w:r w:rsidRPr="00FA4696">
        <w:rPr>
          <w:rFonts w:ascii="Aptos" w:hAnsi="Aptos" w:cs="Aptos"/>
          <w:lang w:val="en-US"/>
        </w:rPr>
        <w:t>”</w:t>
      </w:r>
      <w:r w:rsidRPr="00FA4696">
        <w:rPr>
          <w:lang w:val="en-US"/>
        </w:rPr>
        <w:t>.</w:t>
      </w:r>
    </w:p>
    <w:p w14:paraId="757565F2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Clicking (or pressing the mouse button) on any cell will cause the animal to </w:t>
      </w:r>
      <w:r w:rsidRPr="00FA4696">
        <w:rPr>
          <w:i/>
          <w:iCs/>
          <w:lang w:val="en-US"/>
        </w:rPr>
        <w:t>talk</w:t>
      </w:r>
      <w:r w:rsidRPr="00FA4696">
        <w:rPr>
          <w:lang w:val="en-US"/>
        </w:rPr>
        <w:t> (a console message) </w:t>
      </w:r>
      <w:r w:rsidRPr="00FA4696">
        <w:rPr>
          <w:b/>
          <w:bCs/>
          <w:lang w:val="en-US"/>
        </w:rPr>
        <w:t>and</w:t>
      </w:r>
      <w:r w:rsidRPr="00FA4696">
        <w:rPr>
          <w:lang w:val="en-US"/>
        </w:rPr>
        <w:t> play its corresponding sound (bark or meow).</w:t>
      </w:r>
    </w:p>
    <w:p w14:paraId="33D4D918" w14:textId="77777777" w:rsidR="00FA4696" w:rsidRPr="00FA4696" w:rsidRDefault="00FA4696" w:rsidP="00FA4696">
      <w:pPr>
        <w:numPr>
          <w:ilvl w:val="0"/>
          <w:numId w:val="7"/>
        </w:numPr>
        <w:rPr>
          <w:lang w:val="en-US"/>
        </w:rPr>
      </w:pPr>
      <w:r w:rsidRPr="00FA4696">
        <w:rPr>
          <w:lang w:val="en-US"/>
        </w:rPr>
        <w:t>The </w:t>
      </w:r>
      <w:r w:rsidRPr="00FA4696">
        <w:rPr>
          <w:i/>
          <w:iCs/>
          <w:lang w:val="en-US"/>
        </w:rPr>
        <w:t>Cat</w:t>
      </w:r>
      <w:r w:rsidRPr="00FA4696">
        <w:rPr>
          <w:lang w:val="en-US"/>
        </w:rPr>
        <w:t> animals have pointy ears and whiskers; the </w:t>
      </w:r>
      <w:r w:rsidRPr="00FA4696">
        <w:rPr>
          <w:i/>
          <w:iCs/>
          <w:lang w:val="en-US"/>
        </w:rPr>
        <w:t>Dog</w:t>
      </w:r>
      <w:r w:rsidRPr="00FA4696">
        <w:rPr>
          <w:lang w:val="en-US"/>
        </w:rPr>
        <w:t> animals are drawn by the original dog.js.</w:t>
      </w:r>
    </w:p>
    <w:p w14:paraId="07994204" w14:textId="77777777" w:rsidR="00FA4696" w:rsidRPr="00FA4696" w:rsidRDefault="00FA4696" w:rsidP="00FA4696">
      <w:proofErr w:type="spellStart"/>
      <w:r w:rsidRPr="00FA4696">
        <w:t>Enjoy</w:t>
      </w:r>
      <w:proofErr w:type="spellEnd"/>
      <w:r w:rsidRPr="00FA4696">
        <w:t xml:space="preserve"> </w:t>
      </w:r>
      <w:proofErr w:type="spellStart"/>
      <w:r w:rsidRPr="00FA4696">
        <w:t>the</w:t>
      </w:r>
      <w:proofErr w:type="spellEnd"/>
      <w:r w:rsidRPr="00FA4696">
        <w:t xml:space="preserve"> demo!</w:t>
      </w:r>
    </w:p>
    <w:p w14:paraId="65512446" w14:textId="77777777" w:rsidR="00EC0D77" w:rsidRPr="00FA4696" w:rsidRDefault="00EC0D77">
      <w:pPr>
        <w:rPr>
          <w:lang w:val="en-US"/>
        </w:rPr>
      </w:pPr>
    </w:p>
    <w:sectPr w:rsidR="00EC0D77" w:rsidRPr="00FA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1C5"/>
    <w:multiLevelType w:val="multilevel"/>
    <w:tmpl w:val="75F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DD74D7"/>
    <w:multiLevelType w:val="multilevel"/>
    <w:tmpl w:val="35A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30081"/>
    <w:multiLevelType w:val="multilevel"/>
    <w:tmpl w:val="26B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CE12E9"/>
    <w:multiLevelType w:val="multilevel"/>
    <w:tmpl w:val="674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B037BD"/>
    <w:multiLevelType w:val="multilevel"/>
    <w:tmpl w:val="2486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EC4A72"/>
    <w:multiLevelType w:val="multilevel"/>
    <w:tmpl w:val="5AA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D3591E"/>
    <w:multiLevelType w:val="multilevel"/>
    <w:tmpl w:val="42E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826488">
    <w:abstractNumId w:val="2"/>
  </w:num>
  <w:num w:numId="2" w16cid:durableId="81875484">
    <w:abstractNumId w:val="0"/>
  </w:num>
  <w:num w:numId="3" w16cid:durableId="266933622">
    <w:abstractNumId w:val="1"/>
  </w:num>
  <w:num w:numId="4" w16cid:durableId="552817989">
    <w:abstractNumId w:val="5"/>
  </w:num>
  <w:num w:numId="5" w16cid:durableId="148254678">
    <w:abstractNumId w:val="6"/>
  </w:num>
  <w:num w:numId="6" w16cid:durableId="142620921">
    <w:abstractNumId w:val="4"/>
  </w:num>
  <w:num w:numId="7" w16cid:durableId="620192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34"/>
    <w:rsid w:val="00057008"/>
    <w:rsid w:val="007864EE"/>
    <w:rsid w:val="00CF29A6"/>
    <w:rsid w:val="00E83B34"/>
    <w:rsid w:val="00EC0D77"/>
    <w:rsid w:val="00FA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CE5E"/>
  <w15:chartTrackingRefBased/>
  <w15:docId w15:val="{0770F971-755C-4CB8-857B-A2E7D7C9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1066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2026-05-23T12:03:00Z</dcterms:created>
  <dcterms:modified xsi:type="dcterms:W3CDTF">2026-05-23T12:03:00Z</dcterms:modified>
</cp:coreProperties>
</file>