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1A2" w:rsidRDefault="001F31A2" w:rsidP="001F31A2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8"/>
          <w:szCs w:val="28"/>
        </w:rPr>
      </w:pPr>
      <w:r w:rsidRPr="0007222F">
        <w:rPr>
          <w:rFonts w:asciiTheme="minorHAnsi" w:hAnsiTheme="minorHAnsi" w:cstheme="minorHAnsi"/>
          <w:color w:val="auto"/>
          <w:sz w:val="28"/>
          <w:szCs w:val="28"/>
        </w:rPr>
        <w:t>Listas</w:t>
      </w:r>
      <w:r>
        <w:rPr>
          <w:rFonts w:asciiTheme="minorHAnsi" w:hAnsiTheme="minorHAnsi" w:cstheme="minorHAnsi"/>
          <w:color w:val="auto"/>
          <w:sz w:val="28"/>
          <w:szCs w:val="28"/>
        </w:rPr>
        <w:t xml:space="preserve"> em Python – exercícios iniciais</w:t>
      </w:r>
    </w:p>
    <w:p w:rsidR="002013B8" w:rsidRPr="0007222F" w:rsidRDefault="002013B8" w:rsidP="001F31A2">
      <w:pPr>
        <w:pStyle w:val="PargrafodaLista"/>
        <w:tabs>
          <w:tab w:val="left" w:pos="284"/>
        </w:tabs>
        <w:spacing w:before="0" w:after="0" w:line="240" w:lineRule="auto"/>
        <w:ind w:left="142" w:firstLine="0"/>
        <w:jc w:val="center"/>
        <w:rPr>
          <w:rFonts w:asciiTheme="minorHAnsi" w:hAnsiTheme="minorHAnsi" w:cstheme="minorHAnsi"/>
          <w:color w:val="auto"/>
          <w:sz w:val="24"/>
          <w:szCs w:val="24"/>
        </w:rPr>
      </w:pPr>
    </w:p>
    <w:p w:rsidR="002013B8" w:rsidRPr="002013B8" w:rsidRDefault="002013B8" w:rsidP="002013B8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Faça um programa para registrar 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 xml:space="preserve">a opinião sobre o professor de 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n (informado pelo usuário)  pessoas inscritas em um programa especial de tre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 xml:space="preserve">inamento de uma academia. </w:t>
      </w:r>
    </w:p>
    <w:p w:rsidR="002013B8" w:rsidRPr="002013B8" w:rsidRDefault="002013B8" w:rsidP="002013B8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 xml:space="preserve">Cada 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aluno ao sair da acad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>emia deve digitar sua matrícula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, turno (1-manhã, 2-tarde, 3-noite) e o programa exibe para este aluno sua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matrícula e a mensagem de boas 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vindas adequada ao turno, isto é, “Bom dia” ou “Boa Tarde” ou “Boa Noi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>te” e pergunta-lhe qual nota (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entre 1 e 10) atribui ao professor.  Os alunos do turno da noite tem direito a 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>dar duas notas para o professor (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a nota do in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>í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cio da aula e a nota do final da aula) e será usada a média destas notas. No final, seu programa deve exibir a nota do professor (∑notas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 xml:space="preserve"> dos alunos/número de alunos), </w:t>
      </w:r>
      <w:r w:rsidRPr="002013B8">
        <w:rPr>
          <w:rFonts w:asciiTheme="minorHAnsi" w:hAnsiTheme="minorHAnsi" w:cstheme="minorHAnsi"/>
          <w:iCs/>
          <w:color w:val="auto"/>
          <w:sz w:val="22"/>
          <w:szCs w:val="22"/>
        </w:rPr>
        <w:t>a quantidade de alunos da manhã  que atribuíram um grau inferior a 5</w:t>
      </w:r>
      <w:r>
        <w:rPr>
          <w:rFonts w:asciiTheme="minorHAnsi" w:hAnsiTheme="minorHAnsi" w:cstheme="minorHAnsi"/>
          <w:iCs/>
          <w:color w:val="auto"/>
          <w:sz w:val="22"/>
          <w:szCs w:val="22"/>
        </w:rPr>
        <w:t>.</w:t>
      </w:r>
    </w:p>
    <w:p w:rsidR="001F31A2" w:rsidRPr="00D55522" w:rsidRDefault="001F31A2" w:rsidP="001F31A2">
      <w:pPr>
        <w:spacing w:before="0" w:after="0" w:line="240" w:lineRule="auto"/>
        <w:ind w:firstLine="0"/>
        <w:rPr>
          <w:rFonts w:asciiTheme="minorHAnsi" w:hAnsiTheme="minorHAnsi" w:cstheme="minorHAnsi"/>
          <w:color w:val="auto"/>
          <w:sz w:val="22"/>
          <w:szCs w:val="22"/>
        </w:rPr>
      </w:pPr>
    </w:p>
    <w:p w:rsidR="001F31A2" w:rsidRPr="00D55522" w:rsidRDefault="001F31A2" w:rsidP="001F31A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D55522">
        <w:rPr>
          <w:rFonts w:asciiTheme="minorHAnsi" w:hAnsiTheme="minorHAnsi" w:cstheme="minorHAnsi"/>
          <w:color w:val="auto"/>
          <w:sz w:val="22"/>
          <w:szCs w:val="22"/>
        </w:rPr>
        <w:t>O Zodíaco chinês é composto por animais com ciclo de 12 anos. Uma maneira simplificada de identificá-lo é verificando-se apenas o ano de seu nascimento do seguinte modo: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24"/>
        <w:gridCol w:w="1101"/>
      </w:tblGrid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ano do nascimento % 12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Signo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0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Macaco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Galo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Cão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3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Porco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4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Rato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5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Boi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6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Tigre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7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Coelho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8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Dragão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9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Serpente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10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Cavalo</w:t>
            </w:r>
          </w:p>
        </w:tc>
      </w:tr>
      <w:tr w:rsidR="001F31A2" w:rsidRPr="0007222F" w:rsidTr="00F77308">
        <w:trPr>
          <w:jc w:val="center"/>
        </w:trPr>
        <w:tc>
          <w:tcPr>
            <w:tcW w:w="2724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center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11</w:t>
            </w:r>
          </w:p>
        </w:tc>
        <w:tc>
          <w:tcPr>
            <w:tcW w:w="1101" w:type="dxa"/>
          </w:tcPr>
          <w:p w:rsidR="001F31A2" w:rsidRPr="00D55522" w:rsidRDefault="001F31A2" w:rsidP="00F77308">
            <w:pPr>
              <w:autoSpaceDE w:val="0"/>
              <w:autoSpaceDN w:val="0"/>
              <w:adjustRightInd w:val="0"/>
              <w:ind w:firstLine="0"/>
              <w:jc w:val="lef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D5552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Carneiro</w:t>
            </w:r>
          </w:p>
        </w:tc>
      </w:tr>
    </w:tbl>
    <w:p w:rsidR="001F31A2" w:rsidRPr="00D55522" w:rsidRDefault="001F31A2" w:rsidP="001F31A2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D55522">
        <w:rPr>
          <w:rFonts w:asciiTheme="minorHAnsi" w:hAnsiTheme="minorHAnsi" w:cstheme="minorHAnsi"/>
          <w:color w:val="auto"/>
          <w:sz w:val="22"/>
          <w:szCs w:val="22"/>
        </w:rPr>
        <w:t>Crie uma lista com os signos</w:t>
      </w:r>
    </w:p>
    <w:p w:rsidR="001F31A2" w:rsidRPr="00D55522" w:rsidRDefault="001F31A2" w:rsidP="001F31A2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D55522">
        <w:rPr>
          <w:rFonts w:asciiTheme="minorHAnsi" w:hAnsiTheme="minorHAnsi" w:cstheme="minorHAnsi"/>
          <w:color w:val="auto"/>
          <w:sz w:val="22"/>
          <w:szCs w:val="22"/>
        </w:rPr>
        <w:t>Crie uma lista com a data de aniversário dos membros de sua família</w:t>
      </w:r>
    </w:p>
    <w:p w:rsidR="001F31A2" w:rsidRPr="00D55522" w:rsidRDefault="001F31A2" w:rsidP="00FB35DB">
      <w:pPr>
        <w:pStyle w:val="PargrafodaLista"/>
        <w:numPr>
          <w:ilvl w:val="0"/>
          <w:numId w:val="26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inorHAnsi"/>
          <w:color w:val="auto"/>
          <w:sz w:val="22"/>
          <w:szCs w:val="22"/>
        </w:rPr>
      </w:pPr>
      <w:r w:rsidRPr="00D55522">
        <w:rPr>
          <w:rFonts w:asciiTheme="minorHAnsi" w:hAnsiTheme="minorHAnsi" w:cstheme="minorHAnsi"/>
          <w:color w:val="auto"/>
          <w:sz w:val="22"/>
          <w:szCs w:val="22"/>
        </w:rPr>
        <w:t>Faça uma função que, usando as listas criadas nos itens a e b, mostre o signo de cada membro de sua família</w:t>
      </w:r>
    </w:p>
    <w:p w:rsidR="001F31A2" w:rsidRPr="00D55522" w:rsidRDefault="001F31A2" w:rsidP="001F31A2">
      <w:pPr>
        <w:pStyle w:val="PargrafodaLista"/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HAnsi" w:hAnsiTheme="minorHAnsi" w:cstheme="minorHAnsi"/>
          <w:color w:val="auto"/>
          <w:sz w:val="22"/>
          <w:szCs w:val="22"/>
        </w:rPr>
      </w:pPr>
    </w:p>
    <w:p w:rsidR="002B5202" w:rsidRPr="002B5202" w:rsidRDefault="001F31A2" w:rsidP="002B520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D55522">
        <w:rPr>
          <w:rFonts w:asciiTheme="minorHAnsi" w:hAnsiTheme="minorHAnsi" w:cstheme="minorHAnsi"/>
          <w:iCs/>
          <w:color w:val="auto"/>
          <w:sz w:val="22"/>
          <w:szCs w:val="22"/>
        </w:rPr>
        <w:t xml:space="preserve">Faça uma função que receba o resultado da última megasena e uma lista onde cada elemento é composto pelo CPF de um jogador e sua aposta. Esta função deve exibir o CPF dos jogadores que ganharam a megasena. </w:t>
      </w:r>
    </w:p>
    <w:p w:rsidR="002B5202" w:rsidRPr="002B5202" w:rsidRDefault="002B5202" w:rsidP="002B5202">
      <w:pPr>
        <w:pStyle w:val="PargrafodaLista"/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color w:val="auto"/>
          <w:sz w:val="22"/>
          <w:szCs w:val="22"/>
        </w:rPr>
      </w:pPr>
    </w:p>
    <w:p w:rsidR="002B5202" w:rsidRPr="002B5202" w:rsidRDefault="002B5202" w:rsidP="002B5202">
      <w:pPr>
        <w:pStyle w:val="PargrafodaLista"/>
        <w:numPr>
          <w:ilvl w:val="0"/>
          <w:numId w:val="17"/>
        </w:numPr>
        <w:autoSpaceDE w:val="0"/>
        <w:autoSpaceDN w:val="0"/>
        <w:adjustRightInd w:val="0"/>
        <w:spacing w:before="0" w:after="0" w:line="240" w:lineRule="auto"/>
        <w:ind w:left="142" w:firstLine="0"/>
        <w:jc w:val="left"/>
        <w:rPr>
          <w:rFonts w:asciiTheme="minorHAnsi" w:hAnsiTheme="minorHAnsi" w:cstheme="minorHAnsi"/>
          <w:color w:val="auto"/>
          <w:sz w:val="22"/>
          <w:szCs w:val="22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O acesso aos quatro depósitos de um laboratório de Química exige a digitação de uma senha, previamente escolhida e cadastrada pelo usuário. Um usuário com acesso a diferentes depósitos terá de cadastrar senhas específicas para cada um deles. As permissões de acesso são definidas em função da categoria do usuário e são exibidas na tabela a seguir: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2"/>
          <w:szCs w:val="20"/>
          <w:lang w:eastAsia="ar-SA"/>
        </w:rPr>
      </w:pPr>
    </w:p>
    <w:tbl>
      <w:tblPr>
        <w:tblStyle w:val="Tabelacomgrade1"/>
        <w:tblW w:w="0" w:type="auto"/>
        <w:tblInd w:w="284" w:type="dxa"/>
        <w:tblLook w:val="04A0" w:firstRow="1" w:lastRow="0" w:firstColumn="1" w:lastColumn="0" w:noHBand="0" w:noVBand="1"/>
      </w:tblPr>
      <w:tblGrid>
        <w:gridCol w:w="1525"/>
        <w:gridCol w:w="2127"/>
        <w:gridCol w:w="2268"/>
        <w:gridCol w:w="2126"/>
        <w:gridCol w:w="2126"/>
      </w:tblGrid>
      <w:tr w:rsidR="002B5202" w:rsidRPr="002B5202" w:rsidTr="002B5202">
        <w:trPr>
          <w:trHeight w:val="193"/>
        </w:trPr>
        <w:tc>
          <w:tcPr>
            <w:tcW w:w="1525" w:type="dxa"/>
            <w:vMerge w:val="restart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Categoria</w:t>
            </w:r>
          </w:p>
        </w:tc>
        <w:tc>
          <w:tcPr>
            <w:tcW w:w="8647" w:type="dxa"/>
            <w:gridSpan w:val="4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Depósitos</w:t>
            </w:r>
          </w:p>
        </w:tc>
      </w:tr>
      <w:tr w:rsidR="002B5202" w:rsidRPr="002B5202" w:rsidTr="002B5202">
        <w:trPr>
          <w:trHeight w:val="192"/>
        </w:trPr>
        <w:tc>
          <w:tcPr>
            <w:tcW w:w="1525" w:type="dxa"/>
            <w:vMerge/>
            <w:shd w:val="clear" w:color="auto" w:fill="D9D9D9"/>
          </w:tcPr>
          <w:p w:rsidR="002B5202" w:rsidRPr="002B5202" w:rsidRDefault="002B5202" w:rsidP="002B5202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</w:p>
        </w:tc>
        <w:tc>
          <w:tcPr>
            <w:tcW w:w="2127" w:type="dxa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1</w:t>
            </w:r>
          </w:p>
        </w:tc>
        <w:tc>
          <w:tcPr>
            <w:tcW w:w="2268" w:type="dxa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2</w:t>
            </w:r>
          </w:p>
        </w:tc>
        <w:tc>
          <w:tcPr>
            <w:tcW w:w="2126" w:type="dxa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3</w:t>
            </w:r>
          </w:p>
        </w:tc>
        <w:tc>
          <w:tcPr>
            <w:tcW w:w="2126" w:type="dxa"/>
            <w:shd w:val="clear" w:color="auto" w:fill="D9D9D9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4</w:t>
            </w:r>
          </w:p>
        </w:tc>
      </w:tr>
      <w:tr w:rsidR="002B5202" w:rsidRPr="002B5202" w:rsidTr="00111AB1">
        <w:tc>
          <w:tcPr>
            <w:tcW w:w="1525" w:type="dxa"/>
          </w:tcPr>
          <w:p w:rsidR="002B5202" w:rsidRPr="002B5202" w:rsidRDefault="002B5202" w:rsidP="002B5202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Aluno</w:t>
            </w:r>
          </w:p>
        </w:tc>
        <w:tc>
          <w:tcPr>
            <w:tcW w:w="2127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268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2B5202" w:rsidRPr="002B5202" w:rsidTr="00111AB1">
        <w:tc>
          <w:tcPr>
            <w:tcW w:w="1525" w:type="dxa"/>
          </w:tcPr>
          <w:p w:rsidR="002B5202" w:rsidRPr="002B5202" w:rsidRDefault="002B5202" w:rsidP="002B5202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Professor</w:t>
            </w:r>
          </w:p>
        </w:tc>
        <w:tc>
          <w:tcPr>
            <w:tcW w:w="2127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268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2B5202" w:rsidRPr="002B5202" w:rsidTr="00111AB1">
        <w:tc>
          <w:tcPr>
            <w:tcW w:w="1525" w:type="dxa"/>
          </w:tcPr>
          <w:p w:rsidR="002B5202" w:rsidRPr="002B5202" w:rsidRDefault="002B5202" w:rsidP="002B5202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Pesquisador</w:t>
            </w:r>
          </w:p>
        </w:tc>
        <w:tc>
          <w:tcPr>
            <w:tcW w:w="2127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268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Não</w:t>
            </w:r>
          </w:p>
        </w:tc>
      </w:tr>
      <w:tr w:rsidR="002B5202" w:rsidRPr="002B5202" w:rsidTr="00111AB1">
        <w:tc>
          <w:tcPr>
            <w:tcW w:w="1525" w:type="dxa"/>
          </w:tcPr>
          <w:p w:rsidR="002B5202" w:rsidRPr="002B5202" w:rsidRDefault="002B5202" w:rsidP="002B5202">
            <w:pPr>
              <w:suppressAutoHyphens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Coordenador</w:t>
            </w:r>
          </w:p>
        </w:tc>
        <w:tc>
          <w:tcPr>
            <w:tcW w:w="2127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268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  <w:tc>
          <w:tcPr>
            <w:tcW w:w="2126" w:type="dxa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szCs w:val="22"/>
                <w:lang w:eastAsia="ar-SA"/>
              </w:rPr>
            </w:pPr>
            <w:r w:rsidRPr="002B5202">
              <w:rPr>
                <w:rFonts w:ascii="Calibri" w:hAnsi="Calibri" w:cs="Calibri"/>
                <w:szCs w:val="22"/>
                <w:lang w:eastAsia="ar-SA"/>
              </w:rPr>
              <w:t>Sim</w:t>
            </w:r>
          </w:p>
        </w:tc>
      </w:tr>
    </w:tbl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2"/>
          <w:szCs w:val="20"/>
          <w:lang w:eastAsia="ar-SA"/>
        </w:rPr>
      </w:pP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Por exemplo, um pesquisador terá de cadastrar duas senhas, uma para entrar no depósito 1 e outra para entrar no depósito 2. Por outro lado, um aluno terá de cadastrar uma única senha, que será usada para entrar no depósito 1.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Preocupados com possíveis invasões, os responsáveis pelo laboratório desejam saber o nível de segurança das senhas cadastradas pelos usuários. Para tal, escreva um programa que, para cada usuário, leia a sua categoria, as suas senhas e exiba no monitor o nível de segurança de cada uma delas.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2"/>
          <w:szCs w:val="20"/>
          <w:lang w:eastAsia="ar-SA"/>
        </w:rPr>
      </w:pP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 xml:space="preserve">O seu programa deve, </w:t>
      </w: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obrigatoriamente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usar as seguintes funções, escritas por você:</w:t>
      </w:r>
    </w:p>
    <w:p w:rsidR="002B5202" w:rsidRPr="002B5202" w:rsidRDefault="002B5202" w:rsidP="002B5202">
      <w:pPr>
        <w:numPr>
          <w:ilvl w:val="0"/>
          <w:numId w:val="32"/>
        </w:numPr>
        <w:suppressAutoHyphens/>
        <w:spacing w:before="0" w:after="0" w:line="240" w:lineRule="auto"/>
        <w:ind w:left="714" w:hanging="357"/>
        <w:jc w:val="left"/>
        <w:rPr>
          <w:rFonts w:ascii="Calibri" w:eastAsia="Times New Roman" w:hAnsi="Calibri" w:cs="Calibri"/>
          <w:color w:val="auto"/>
          <w:sz w:val="22"/>
          <w:szCs w:val="22"/>
          <w:lang w:eastAsia="pt-BR"/>
        </w:rPr>
      </w:pPr>
      <w:r w:rsidRPr="002B5202">
        <w:rPr>
          <w:rFonts w:ascii="Courier New" w:eastAsia="Times New Roman" w:hAnsi="Courier New" w:cs="Courier New"/>
          <w:b/>
          <w:color w:val="000000"/>
          <w:sz w:val="20"/>
          <w:szCs w:val="22"/>
          <w:lang w:eastAsia="ar-SA"/>
        </w:rPr>
        <w:t>classificaUmaSenha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>: recebe uma senha (string) e retorna o seu nível de segurança (string), conforme os critérios e níveis abaixo:</w:t>
      </w:r>
    </w:p>
    <w:p w:rsidR="002B5202" w:rsidRPr="002B5202" w:rsidRDefault="002B5202" w:rsidP="002B5202">
      <w:pPr>
        <w:numPr>
          <w:ilvl w:val="0"/>
          <w:numId w:val="34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Critérios:</w:t>
      </w:r>
    </w:p>
    <w:p w:rsidR="002B5202" w:rsidRPr="002B5202" w:rsidRDefault="002B5202" w:rsidP="002B5202">
      <w:pPr>
        <w:numPr>
          <w:ilvl w:val="2"/>
          <w:numId w:val="33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Possuir pelo menos 1 caractere numérico;</w:t>
      </w:r>
    </w:p>
    <w:p w:rsidR="002B5202" w:rsidRPr="002B5202" w:rsidRDefault="002B5202" w:rsidP="002B5202">
      <w:pPr>
        <w:numPr>
          <w:ilvl w:val="2"/>
          <w:numId w:val="33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Possuir pelo menos 1 caractere alfabético maiúsculo;</w:t>
      </w:r>
    </w:p>
    <w:p w:rsidR="002B5202" w:rsidRPr="002B5202" w:rsidRDefault="002B5202" w:rsidP="002B5202">
      <w:pPr>
        <w:numPr>
          <w:ilvl w:val="2"/>
          <w:numId w:val="33"/>
        </w:numPr>
        <w:suppressAutoHyphens/>
        <w:spacing w:before="0" w:after="0" w:line="240" w:lineRule="auto"/>
        <w:ind w:hanging="181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Possuir pelo menos 1 dos seguintes caracteres: !  $  @  #  %  (  )</w:t>
      </w:r>
    </w:p>
    <w:p w:rsidR="002B5202" w:rsidRPr="002B5202" w:rsidRDefault="002B5202" w:rsidP="002B5202">
      <w:pPr>
        <w:numPr>
          <w:ilvl w:val="0"/>
          <w:numId w:val="34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pt-BR"/>
        </w:rPr>
        <w:t>Nível de Segurança:</w:t>
      </w:r>
    </w:p>
    <w:p w:rsidR="002B5202" w:rsidRPr="002B5202" w:rsidRDefault="002B5202" w:rsidP="002B5202">
      <w:pPr>
        <w:numPr>
          <w:ilvl w:val="2"/>
          <w:numId w:val="35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FORTE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caso a senha respeite os critérios i, ii e iii;</w:t>
      </w:r>
    </w:p>
    <w:p w:rsidR="002B5202" w:rsidRPr="002B5202" w:rsidRDefault="002B5202" w:rsidP="002B5202">
      <w:pPr>
        <w:numPr>
          <w:ilvl w:val="2"/>
          <w:numId w:val="35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MÉDIO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caso a senha respeite o critério i, independentemente dos critérios ii e iii;</w:t>
      </w:r>
    </w:p>
    <w:p w:rsidR="002B5202" w:rsidRPr="002B5202" w:rsidRDefault="002B5202" w:rsidP="002B5202">
      <w:pPr>
        <w:numPr>
          <w:ilvl w:val="2"/>
          <w:numId w:val="35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RAZOÁVEL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caso a senha respeite o critério ii, independentemente dos critérios i e iii;</w:t>
      </w:r>
    </w:p>
    <w:p w:rsidR="002B5202" w:rsidRPr="002B5202" w:rsidRDefault="002B5202" w:rsidP="002B5202">
      <w:pPr>
        <w:numPr>
          <w:ilvl w:val="2"/>
          <w:numId w:val="35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FRACO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caso a senha respeite APENAS o critério iii;</w:t>
      </w:r>
    </w:p>
    <w:p w:rsidR="002B5202" w:rsidRPr="002B5202" w:rsidRDefault="002B5202" w:rsidP="002B5202">
      <w:pPr>
        <w:numPr>
          <w:ilvl w:val="2"/>
          <w:numId w:val="35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MUITO FRACO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, caso a senha não respeite critério algum.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2"/>
          <w:szCs w:val="20"/>
          <w:lang w:eastAsia="ar-SA"/>
        </w:rPr>
      </w:pPr>
    </w:p>
    <w:p w:rsidR="002B5202" w:rsidRPr="002B5202" w:rsidRDefault="002B5202" w:rsidP="002B5202">
      <w:pPr>
        <w:numPr>
          <w:ilvl w:val="0"/>
          <w:numId w:val="32"/>
        </w:numPr>
        <w:suppressAutoHyphens/>
        <w:spacing w:before="0" w:after="0" w:line="240" w:lineRule="auto"/>
        <w:ind w:left="714" w:hanging="357"/>
        <w:jc w:val="left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2B5202">
        <w:rPr>
          <w:rFonts w:ascii="Courier New" w:eastAsia="Times New Roman" w:hAnsi="Courier New" w:cs="Courier New"/>
          <w:b/>
          <w:color w:val="000000"/>
          <w:sz w:val="20"/>
          <w:szCs w:val="20"/>
          <w:lang w:eastAsia="pt-BR"/>
        </w:rPr>
        <w:t>c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0"/>
          <w:lang w:eastAsia="ar-SA"/>
        </w:rPr>
        <w:t>lassificaTodasSenhas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: recebe a quantidade de depósitos que o usuário tem acesso e, para cada depósito, lê a respectiva senha e exibe no monitor o seu nível de segurança. Esta função deve retornar a quantidade de senhas com nível de segurança inferior ao nível </w:t>
      </w:r>
      <w:r w:rsidRPr="002B5202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>MÉDIO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.</w:t>
      </w:r>
    </w:p>
    <w:p w:rsidR="002B5202" w:rsidRPr="002B5202" w:rsidRDefault="002B5202" w:rsidP="002B5202">
      <w:pPr>
        <w:spacing w:before="0" w:after="0" w:line="276" w:lineRule="auto"/>
        <w:ind w:left="720" w:firstLine="0"/>
        <w:contextualSpacing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>Observação: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use, </w:t>
      </w:r>
      <w:r w:rsidRPr="002B5202">
        <w:rPr>
          <w:rFonts w:ascii="Calibri" w:eastAsia="Times New Roman" w:hAnsi="Calibri" w:cs="Calibri"/>
          <w:b/>
          <w:color w:val="000000"/>
          <w:sz w:val="20"/>
          <w:szCs w:val="20"/>
          <w:lang w:eastAsia="pt-BR"/>
        </w:rPr>
        <w:t>obrigatoriamente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, a função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0"/>
          <w:lang w:eastAsia="ar-SA"/>
        </w:rPr>
        <w:t>classificaUmaSenha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 xml:space="preserve"> para determinar o nível de segurança de uma senha.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2"/>
          <w:szCs w:val="20"/>
          <w:lang w:eastAsia="ar-SA"/>
        </w:rPr>
      </w:pPr>
    </w:p>
    <w:p w:rsidR="002B5202" w:rsidRPr="002B5202" w:rsidRDefault="002B5202" w:rsidP="002B5202">
      <w:pPr>
        <w:numPr>
          <w:ilvl w:val="0"/>
          <w:numId w:val="32"/>
        </w:numPr>
        <w:suppressAutoHyphens/>
        <w:spacing w:before="0" w:after="0" w:line="240" w:lineRule="auto"/>
        <w:jc w:val="left"/>
        <w:rPr>
          <w:rFonts w:ascii="Calibri" w:eastAsia="Times New Roman" w:hAnsi="Calibri" w:cs="Calibri"/>
          <w:color w:val="auto"/>
          <w:sz w:val="20"/>
          <w:szCs w:val="20"/>
          <w:lang w:eastAsia="pt-BR"/>
        </w:rPr>
      </w:pPr>
      <w:r w:rsidRPr="002B5202">
        <w:rPr>
          <w:rFonts w:ascii="Courier New" w:eastAsia="Times New Roman" w:hAnsi="Courier New" w:cs="Courier New"/>
          <w:b/>
          <w:color w:val="000000"/>
          <w:sz w:val="20"/>
          <w:szCs w:val="20"/>
          <w:lang w:eastAsia="ar-SA"/>
        </w:rPr>
        <w:t>determinaQtdDepositos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: recebe o nome de uma categoria (string) e retorna a quantidade de depósitos que os usuários dessa categoria têm acesso.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 xml:space="preserve">Escreva um bloco principal no qual são lidas as categorias de um número indeterminado de usuários (a leitura da string 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'FIM' indica o término dos dados). Para cada usuário use as funções anteriormente definidas para ler e exibir no monitor o nível de segurança de cada uma das senhas pertencentes a esse usuário.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10"/>
          <w:szCs w:val="20"/>
          <w:lang w:eastAsia="ar-SA"/>
        </w:rPr>
      </w:pP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 xml:space="preserve">Terminada a leitura dos dados de todos os usuários, o programa deve exibir o percentual de senhas com nível de segurança inferior ao nível de segurança </w:t>
      </w:r>
      <w:r w:rsidRPr="002B5202">
        <w:rPr>
          <w:rFonts w:ascii="Calibri" w:eastAsia="Times New Roman" w:hAnsi="Calibri" w:cs="Calibri"/>
          <w:b/>
          <w:color w:val="auto"/>
          <w:sz w:val="20"/>
          <w:szCs w:val="20"/>
          <w:lang w:eastAsia="ar-SA"/>
        </w:rPr>
        <w:t>MÉDIO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 xml:space="preserve">. Esse percentual deve ser relativo ao somatório do número de senhas que cada usuário possui. 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rPr>
          <w:rFonts w:ascii="Calibri" w:eastAsia="Arial Unicode MS" w:hAnsi="Calibri" w:cs="Calibri"/>
          <w:color w:val="auto"/>
          <w:sz w:val="20"/>
          <w:szCs w:val="24"/>
          <w:u w:val="single"/>
          <w:lang w:eastAsia="ar-SA"/>
        </w:rPr>
      </w:pPr>
      <w:r w:rsidRPr="002B5202">
        <w:rPr>
          <w:rFonts w:ascii="Calibri" w:eastAsia="Arial Unicode MS" w:hAnsi="Calibri" w:cs="Calibri"/>
          <w:color w:val="auto"/>
          <w:sz w:val="20"/>
          <w:szCs w:val="24"/>
          <w:u w:val="single"/>
          <w:lang w:eastAsia="ar-SA"/>
        </w:rPr>
        <w:t>Exemplo (total de 4 usuários):</w:t>
      </w:r>
    </w:p>
    <w:p w:rsidR="002B5202" w:rsidRPr="002B5202" w:rsidRDefault="002B5202" w:rsidP="002B5202">
      <w:pPr>
        <w:numPr>
          <w:ilvl w:val="0"/>
          <w:numId w:val="36"/>
        </w:numPr>
        <w:suppressAutoHyphens/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</w:pP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Usuário W - categoria Pesquisador  </w:t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ab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sym w:font="Wingdings" w:char="F0E0"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  número de senhas: 2</w:t>
      </w:r>
    </w:p>
    <w:p w:rsidR="002B5202" w:rsidRPr="002B5202" w:rsidRDefault="002B5202" w:rsidP="002B5202">
      <w:pPr>
        <w:numPr>
          <w:ilvl w:val="0"/>
          <w:numId w:val="36"/>
        </w:numPr>
        <w:suppressAutoHyphens/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</w:pP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Usuário X - categoria Coordenador  </w:t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ab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sym w:font="Wingdings" w:char="F0E0"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  número de senhas: 4</w:t>
      </w:r>
    </w:p>
    <w:p w:rsidR="002B5202" w:rsidRPr="002B5202" w:rsidRDefault="002B5202" w:rsidP="002B5202">
      <w:pPr>
        <w:numPr>
          <w:ilvl w:val="0"/>
          <w:numId w:val="36"/>
        </w:numPr>
        <w:suppressAutoHyphens/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</w:pP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Usuário Y - categoria Pesquisador  </w:t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ab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sym w:font="Wingdings" w:char="F0E0"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  número de senhas: 2</w:t>
      </w:r>
    </w:p>
    <w:p w:rsidR="002B5202" w:rsidRPr="002B5202" w:rsidRDefault="002B5202" w:rsidP="002B5202">
      <w:pPr>
        <w:numPr>
          <w:ilvl w:val="0"/>
          <w:numId w:val="36"/>
        </w:numPr>
        <w:suppressAutoHyphens/>
        <w:autoSpaceDE w:val="0"/>
        <w:autoSpaceDN w:val="0"/>
        <w:adjustRightInd w:val="0"/>
        <w:spacing w:before="0" w:after="0" w:line="240" w:lineRule="auto"/>
        <w:jc w:val="left"/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</w:pP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Usuário Z - categoria Aluno  </w:t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ab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ab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sym w:font="Wingdings" w:char="F0E0"/>
      </w:r>
      <w:r w:rsidRPr="002B5202"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  <w:t xml:space="preserve">  número de senhas: 1</w:t>
      </w:r>
    </w:p>
    <w:p w:rsidR="002B5202" w:rsidRPr="002B5202" w:rsidRDefault="002B5202" w:rsidP="002B5202">
      <w:pPr>
        <w:suppressAutoHyphens/>
        <w:spacing w:before="0" w:after="0" w:line="240" w:lineRule="auto"/>
        <w:ind w:firstLine="360"/>
        <w:rPr>
          <w:rFonts w:ascii="Courier New" w:eastAsia="Arial Unicode MS" w:hAnsi="Courier New" w:cs="Courier New"/>
          <w:color w:val="auto"/>
          <w:sz w:val="20"/>
          <w:szCs w:val="24"/>
          <w:lang w:eastAsia="ar-SA"/>
        </w:rPr>
      </w:pPr>
    </w:p>
    <w:p w:rsidR="002B5202" w:rsidRDefault="002B5202" w:rsidP="002B5202">
      <w:pPr>
        <w:suppressAutoHyphens/>
        <w:spacing w:before="0" w:after="0" w:line="240" w:lineRule="auto"/>
        <w:ind w:firstLine="0"/>
        <w:rPr>
          <w:rFonts w:ascii="Courier New" w:eastAsia="Times New Roman" w:hAnsi="Courier New" w:cs="Courier New"/>
          <w:color w:val="auto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auto"/>
          <w:sz w:val="20"/>
          <w:szCs w:val="20"/>
          <w:lang w:eastAsia="ar-SA"/>
        </w:rPr>
        <w:t xml:space="preserve">O percentual de senhas deve ser relativo a </w:t>
      </w:r>
      <w:r w:rsidRPr="002B5202">
        <w:rPr>
          <w:rFonts w:ascii="Courier New" w:eastAsia="Times New Roman" w:hAnsi="Courier New" w:cs="Courier New"/>
          <w:b/>
          <w:color w:val="auto"/>
          <w:sz w:val="20"/>
          <w:szCs w:val="20"/>
          <w:lang w:eastAsia="ar-SA"/>
        </w:rPr>
        <w:t>9</w:t>
      </w:r>
      <w:r w:rsidRPr="002B5202">
        <w:rPr>
          <w:rFonts w:ascii="Courier New" w:eastAsia="Times New Roman" w:hAnsi="Courier New" w:cs="Courier New"/>
          <w:color w:val="auto"/>
          <w:sz w:val="20"/>
          <w:szCs w:val="20"/>
          <w:lang w:eastAsia="ar-SA"/>
        </w:rPr>
        <w:t xml:space="preserve"> (2+4+2+1).</w:t>
      </w:r>
    </w:p>
    <w:p w:rsidR="002B5202" w:rsidRPr="002B5202" w:rsidRDefault="002B5202" w:rsidP="002B5202">
      <w:pPr>
        <w:autoSpaceDE w:val="0"/>
        <w:autoSpaceDN w:val="0"/>
        <w:adjustRightInd w:val="0"/>
        <w:ind w:firstLine="0"/>
        <w:rPr>
          <w:rFonts w:ascii="Calibri" w:eastAsia="Arial Unicode MS" w:hAnsi="Calibri" w:cs="Calibri"/>
          <w:color w:val="auto"/>
          <w:sz w:val="20"/>
          <w:szCs w:val="20"/>
          <w:lang w:eastAsia="ar-SA"/>
        </w:rPr>
      </w:pPr>
      <w:r>
        <w:rPr>
          <w:rFonts w:ascii="Courier New" w:eastAsia="Times New Roman" w:hAnsi="Courier New" w:cs="Courier New"/>
          <w:color w:val="auto"/>
          <w:sz w:val="20"/>
          <w:szCs w:val="20"/>
          <w:lang w:eastAsia="ar-SA"/>
        </w:rPr>
        <w:t>5.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 xml:space="preserve"> </w:t>
      </w:r>
      <w:r w:rsidRPr="002B5202">
        <w:rPr>
          <w:rFonts w:ascii="Calibri" w:eastAsia="Times New Roman" w:hAnsi="Calibri" w:cs="Calibri"/>
          <w:color w:val="auto"/>
          <w:sz w:val="20"/>
          <w:szCs w:val="20"/>
          <w:lang w:eastAsia="ar-SA"/>
        </w:rPr>
        <w:t>O seguinte quadro classifica um curso d’água em função da sua DBO (Demanda Bioquímica de Oxigênio):</w:t>
      </w:r>
    </w:p>
    <w:tbl>
      <w:tblPr>
        <w:tblStyle w:val="Tabelacomgrade2"/>
        <w:tblW w:w="5944" w:type="dxa"/>
        <w:tblInd w:w="2272" w:type="dxa"/>
        <w:tblLook w:val="04A0" w:firstRow="1" w:lastRow="0" w:firstColumn="1" w:lastColumn="0" w:noHBand="0" w:noVBand="1"/>
      </w:tblPr>
      <w:tblGrid>
        <w:gridCol w:w="3251"/>
        <w:gridCol w:w="2693"/>
      </w:tblGrid>
      <w:tr w:rsidR="002B5202" w:rsidRPr="002B5202" w:rsidTr="00111AB1">
        <w:tc>
          <w:tcPr>
            <w:tcW w:w="3251" w:type="dxa"/>
            <w:shd w:val="pct10" w:color="auto" w:fill="auto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 xml:space="preserve">DBO </w:t>
            </w:r>
          </w:p>
        </w:tc>
        <w:tc>
          <w:tcPr>
            <w:tcW w:w="2693" w:type="dxa"/>
            <w:shd w:val="pct10" w:color="auto" w:fill="auto"/>
          </w:tcPr>
          <w:p w:rsidR="002B5202" w:rsidRPr="002B5202" w:rsidRDefault="002B5202" w:rsidP="002B5202">
            <w:pPr>
              <w:suppressAutoHyphens/>
              <w:jc w:val="center"/>
              <w:outlineLvl w:val="8"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Classificação</w:t>
            </w:r>
          </w:p>
        </w:tc>
      </w:tr>
      <w:tr w:rsidR="002B5202" w:rsidRPr="002B5202" w:rsidTr="00111AB1">
        <w:tc>
          <w:tcPr>
            <w:tcW w:w="3251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Menor que 1</w:t>
            </w:r>
          </w:p>
        </w:tc>
        <w:tc>
          <w:tcPr>
            <w:tcW w:w="2693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Muito limpo</w:t>
            </w:r>
          </w:p>
        </w:tc>
      </w:tr>
      <w:tr w:rsidR="002B5202" w:rsidRPr="002B5202" w:rsidTr="00111AB1">
        <w:tc>
          <w:tcPr>
            <w:tcW w:w="3251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1 e menor que 2</w:t>
            </w:r>
          </w:p>
        </w:tc>
        <w:tc>
          <w:tcPr>
            <w:tcW w:w="2693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Limpo</w:t>
            </w:r>
          </w:p>
        </w:tc>
      </w:tr>
      <w:tr w:rsidR="002B5202" w:rsidRPr="002B5202" w:rsidTr="00111AB1">
        <w:tc>
          <w:tcPr>
            <w:tcW w:w="3251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2 e menor que 3</w:t>
            </w:r>
          </w:p>
        </w:tc>
        <w:tc>
          <w:tcPr>
            <w:tcW w:w="2693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Razoável</w:t>
            </w:r>
          </w:p>
        </w:tc>
      </w:tr>
      <w:tr w:rsidR="002B5202" w:rsidRPr="002B5202" w:rsidTr="00111AB1">
        <w:tc>
          <w:tcPr>
            <w:tcW w:w="3251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3 e menor que 4</w:t>
            </w:r>
          </w:p>
        </w:tc>
        <w:tc>
          <w:tcPr>
            <w:tcW w:w="2693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Ruim</w:t>
            </w:r>
          </w:p>
        </w:tc>
      </w:tr>
      <w:tr w:rsidR="002B5202" w:rsidRPr="002B5202" w:rsidTr="00111AB1">
        <w:tc>
          <w:tcPr>
            <w:tcW w:w="3251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Maior ou igual a 4</w:t>
            </w:r>
          </w:p>
        </w:tc>
        <w:tc>
          <w:tcPr>
            <w:tcW w:w="2693" w:type="dxa"/>
          </w:tcPr>
          <w:p w:rsidR="002B5202" w:rsidRPr="002B5202" w:rsidRDefault="002B5202" w:rsidP="002B5202">
            <w:pPr>
              <w:suppressAutoHyphens/>
              <w:rPr>
                <w:rFonts w:ascii="Calibri" w:hAnsi="Calibri" w:cs="Calibri"/>
                <w:lang w:eastAsia="ar-SA"/>
              </w:rPr>
            </w:pPr>
            <w:r w:rsidRPr="002B5202">
              <w:rPr>
                <w:rFonts w:ascii="Calibri" w:hAnsi="Calibri" w:cs="Calibri"/>
                <w:lang w:eastAsia="ar-SA"/>
              </w:rPr>
              <w:t>Péssimo</w:t>
            </w:r>
          </w:p>
        </w:tc>
      </w:tr>
    </w:tbl>
    <w:p w:rsidR="002B5202" w:rsidRPr="002B5202" w:rsidRDefault="002B5202" w:rsidP="002B5202">
      <w:pPr>
        <w:numPr>
          <w:ilvl w:val="0"/>
          <w:numId w:val="37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000000"/>
          <w:sz w:val="20"/>
          <w:szCs w:val="22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Escreva uma função chamada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2"/>
          <w:lang w:eastAsia="ar-SA"/>
        </w:rPr>
        <w:t>classificaDBO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 que receba o valor de DBO de um curso d’água (valor real), uma lista com as classificações (strings - na mesma ordem da tabela acima) e retorne a classificação do curso d’água, conforme a tabela recebida.</w:t>
      </w:r>
    </w:p>
    <w:p w:rsidR="002B5202" w:rsidRPr="002B5202" w:rsidRDefault="002B5202" w:rsidP="002B5202">
      <w:pPr>
        <w:spacing w:before="0" w:after="0" w:line="240" w:lineRule="auto"/>
        <w:ind w:left="720" w:firstLine="0"/>
        <w:contextualSpacing/>
        <w:rPr>
          <w:rFonts w:ascii="Calibri" w:eastAsia="Times New Roman" w:hAnsi="Calibri" w:cs="Calibri"/>
          <w:color w:val="000000"/>
          <w:sz w:val="12"/>
          <w:szCs w:val="22"/>
          <w:lang w:eastAsia="pt-BR"/>
        </w:rPr>
      </w:pPr>
    </w:p>
    <w:p w:rsidR="002B5202" w:rsidRPr="002B5202" w:rsidRDefault="002B5202" w:rsidP="002B5202">
      <w:pPr>
        <w:numPr>
          <w:ilvl w:val="0"/>
          <w:numId w:val="37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000000"/>
          <w:sz w:val="20"/>
          <w:szCs w:val="22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Escreva uma função chamada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2"/>
          <w:lang w:eastAsia="ar-SA"/>
        </w:rPr>
        <w:t>buscaMaior</w:t>
      </w:r>
      <w:r w:rsidRPr="002B5202">
        <w:rPr>
          <w:rFonts w:ascii="Calibri" w:eastAsia="Times New Roman" w:hAnsi="Calibri" w:cs="Calibri"/>
          <w:b/>
          <w:color w:val="000000"/>
          <w:sz w:val="20"/>
          <w:szCs w:val="22"/>
          <w:lang w:eastAsia="pt-BR"/>
        </w:rPr>
        <w:t xml:space="preserve"> 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>que receba uma lista com os valores de DBOs (na qual cada elemento pode ser um valor real ou uma sublista com valores reais) e retorne o maior valor existente na lista.</w:t>
      </w:r>
    </w:p>
    <w:p w:rsidR="002B5202" w:rsidRPr="002B5202" w:rsidRDefault="002B5202" w:rsidP="002B5202">
      <w:pPr>
        <w:spacing w:before="0" w:after="0" w:line="240" w:lineRule="auto"/>
        <w:ind w:left="720" w:firstLine="0"/>
        <w:contextualSpacing/>
        <w:rPr>
          <w:rFonts w:ascii="Calibri" w:eastAsia="Times New Roman" w:hAnsi="Calibri" w:cs="Calibri"/>
          <w:color w:val="000000"/>
          <w:sz w:val="12"/>
          <w:szCs w:val="22"/>
          <w:lang w:eastAsia="pt-BR"/>
        </w:rPr>
      </w:pPr>
    </w:p>
    <w:p w:rsidR="002B5202" w:rsidRPr="002B5202" w:rsidRDefault="002B5202" w:rsidP="002B5202">
      <w:pPr>
        <w:numPr>
          <w:ilvl w:val="0"/>
          <w:numId w:val="37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000000"/>
          <w:sz w:val="20"/>
          <w:szCs w:val="22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Escreva uma função chamada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2"/>
          <w:lang w:eastAsia="ar-SA"/>
        </w:rPr>
        <w:t>piorClassificacao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 que receba uma lista com os valores de DBOs (valores reais) de um curso d’água, medidos em diferentes dias, e retorne a classificação (string) relativa ao maior valor da lista, conforme a tabela acima. Se houver mais de uma medição em um mesmo dia, os valores estarão organizados em sublistas. Por exemplo, na lista [3.9, [2.7, 7.8, 2.3, 5.6], 1.0, [9.0, 2.0], 2.0 ] há 1 registro de medição para o 1º dia (3.9), 4 para o 2º dia (2.7, 7.8, 2.3 e 5.6), 1 para o 3º dia (1.0), 2 para o 4º dia (9.0 e 2.0) e 1 para o 5º dia (2.0). Esta função deve, </w:t>
      </w:r>
      <w:r w:rsidRPr="002B5202">
        <w:rPr>
          <w:rFonts w:ascii="Calibri" w:eastAsia="Times New Roman" w:hAnsi="Calibri" w:cs="Calibri"/>
          <w:b/>
          <w:color w:val="000000"/>
          <w:sz w:val="20"/>
          <w:szCs w:val="22"/>
          <w:lang w:eastAsia="pt-BR"/>
        </w:rPr>
        <w:t>obrigatoriamente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, usar as funções descritas nos itens </w:t>
      </w:r>
      <w:r w:rsidRPr="002B5202">
        <w:rPr>
          <w:rFonts w:ascii="Calibri" w:eastAsia="Times New Roman" w:hAnsi="Calibri" w:cs="Calibri"/>
          <w:b/>
          <w:color w:val="000000"/>
          <w:sz w:val="20"/>
          <w:szCs w:val="22"/>
          <w:lang w:eastAsia="pt-BR"/>
        </w:rPr>
        <w:t>a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 e </w:t>
      </w:r>
      <w:r w:rsidRPr="002B5202">
        <w:rPr>
          <w:rFonts w:ascii="Calibri" w:eastAsia="Times New Roman" w:hAnsi="Calibri" w:cs="Calibri"/>
          <w:b/>
          <w:color w:val="000000"/>
          <w:sz w:val="20"/>
          <w:szCs w:val="22"/>
          <w:lang w:eastAsia="pt-BR"/>
        </w:rPr>
        <w:t>b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>.</w:t>
      </w:r>
    </w:p>
    <w:p w:rsidR="002B5202" w:rsidRPr="002B5202" w:rsidRDefault="002B5202" w:rsidP="002B5202">
      <w:pPr>
        <w:spacing w:before="0" w:after="0" w:line="240" w:lineRule="auto"/>
        <w:ind w:left="720" w:firstLine="0"/>
        <w:contextualSpacing/>
        <w:rPr>
          <w:rFonts w:ascii="Calibri" w:eastAsia="Times New Roman" w:hAnsi="Calibri" w:cs="Calibri"/>
          <w:color w:val="000000"/>
          <w:sz w:val="12"/>
          <w:szCs w:val="22"/>
          <w:lang w:eastAsia="pt-BR"/>
        </w:rPr>
      </w:pPr>
    </w:p>
    <w:p w:rsidR="002B5202" w:rsidRPr="002B5202" w:rsidRDefault="002B5202" w:rsidP="002B5202">
      <w:pPr>
        <w:numPr>
          <w:ilvl w:val="0"/>
          <w:numId w:val="37"/>
        </w:numPr>
        <w:suppressAutoHyphens/>
        <w:spacing w:before="0" w:after="0" w:line="240" w:lineRule="auto"/>
        <w:ind w:left="714" w:hanging="357"/>
        <w:jc w:val="left"/>
        <w:rPr>
          <w:rFonts w:ascii="Calibri" w:eastAsia="Times New Roman" w:hAnsi="Calibri" w:cs="Calibri"/>
          <w:color w:val="000000"/>
          <w:sz w:val="20"/>
          <w:szCs w:val="22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Faça uma função chamada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2"/>
          <w:lang w:eastAsia="ar-SA"/>
        </w:rPr>
        <w:t>classificaRios</w:t>
      </w:r>
      <w:r w:rsidRPr="002B5202">
        <w:rPr>
          <w:rFonts w:ascii="Calibri" w:eastAsia="Times New Roman" w:hAnsi="Calibri" w:cs="Calibri"/>
          <w:color w:val="000000"/>
          <w:sz w:val="20"/>
          <w:szCs w:val="22"/>
          <w:lang w:eastAsia="pt-BR"/>
        </w:rPr>
        <w:t xml:space="preserve"> que receba uma lista em que cada elemento é composto por dois itens. São eles:</w:t>
      </w:r>
    </w:p>
    <w:p w:rsidR="002B5202" w:rsidRPr="002B5202" w:rsidRDefault="002B5202" w:rsidP="002B5202">
      <w:pPr>
        <w:numPr>
          <w:ilvl w:val="1"/>
          <w:numId w:val="37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Nome do curso d’água;</w:t>
      </w:r>
    </w:p>
    <w:p w:rsidR="002B5202" w:rsidRPr="002B5202" w:rsidRDefault="002B5202" w:rsidP="002B5202">
      <w:pPr>
        <w:numPr>
          <w:ilvl w:val="1"/>
          <w:numId w:val="37"/>
        </w:numPr>
        <w:suppressAutoHyphens/>
        <w:spacing w:before="0" w:after="0" w:line="240" w:lineRule="auto"/>
        <w:ind w:left="1434" w:hanging="357"/>
        <w:contextualSpacing/>
        <w:jc w:val="left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Sublista com valores de DBOs de vários dias.</w:t>
      </w:r>
    </w:p>
    <w:p w:rsidR="002B5202" w:rsidRPr="002B5202" w:rsidRDefault="002B5202" w:rsidP="002B5202">
      <w:pPr>
        <w:suppressAutoHyphens/>
        <w:spacing w:before="0" w:line="240" w:lineRule="auto"/>
        <w:ind w:left="1077" w:firstLine="0"/>
        <w:rPr>
          <w:rFonts w:ascii="Calibri" w:eastAsia="Times New Roman" w:hAnsi="Calibri" w:cs="Calibri"/>
          <w:color w:val="000000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000000"/>
          <w:sz w:val="20"/>
          <w:szCs w:val="20"/>
          <w:lang w:eastAsia="ar-SA"/>
        </w:rPr>
        <w:t>Exemplo: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 xml:space="preserve"> ['Rio PARAIBA DO SUL', [3.9, [2.7, 7.8, 2.3, 5.6], 1.0, [9.0, 2.0], 2.0 ]]</w:t>
      </w:r>
    </w:p>
    <w:p w:rsidR="002B5202" w:rsidRPr="002B5202" w:rsidRDefault="002B5202" w:rsidP="002B5202">
      <w:pPr>
        <w:suppressAutoHyphens/>
        <w:spacing w:before="0" w:line="240" w:lineRule="auto"/>
        <w:ind w:left="357" w:firstLine="720"/>
        <w:rPr>
          <w:rFonts w:ascii="Calibri" w:eastAsia="Times New Roman" w:hAnsi="Calibri" w:cs="Calibri"/>
          <w:color w:val="000000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>Esta função deve retornar uma nova lista com dois elementos. São eles:</w:t>
      </w:r>
    </w:p>
    <w:p w:rsidR="002B5202" w:rsidRPr="002B5202" w:rsidRDefault="002B5202" w:rsidP="002B5202">
      <w:pPr>
        <w:numPr>
          <w:ilvl w:val="0"/>
          <w:numId w:val="38"/>
        </w:numPr>
        <w:suppressAutoHyphens/>
        <w:spacing w:before="0" w:after="0" w:line="240" w:lineRule="auto"/>
        <w:contextualSpacing/>
        <w:jc w:val="left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Nome do curso d’água;</w:t>
      </w:r>
    </w:p>
    <w:p w:rsidR="002B5202" w:rsidRPr="002B5202" w:rsidRDefault="002B5202" w:rsidP="002B5202">
      <w:pPr>
        <w:numPr>
          <w:ilvl w:val="0"/>
          <w:numId w:val="38"/>
        </w:numPr>
        <w:suppressAutoHyphens/>
        <w:spacing w:before="0" w:after="0" w:line="240" w:lineRule="auto"/>
        <w:ind w:left="1434" w:hanging="357"/>
        <w:contextualSpacing/>
        <w:jc w:val="left"/>
        <w:rPr>
          <w:rFonts w:ascii="Calibri" w:eastAsia="Times New Roman" w:hAnsi="Calibri" w:cs="Calibri"/>
          <w:color w:val="000000"/>
          <w:sz w:val="20"/>
          <w:szCs w:val="20"/>
          <w:lang w:eastAsia="pt-BR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pt-BR"/>
        </w:rPr>
        <w:t>Classificação do curso d’água.</w:t>
      </w:r>
    </w:p>
    <w:p w:rsidR="002B5202" w:rsidRPr="002B5202" w:rsidRDefault="002B5202" w:rsidP="002B5202">
      <w:pPr>
        <w:suppressAutoHyphens/>
        <w:spacing w:before="0" w:line="240" w:lineRule="auto"/>
        <w:ind w:left="1077" w:firstLine="0"/>
        <w:rPr>
          <w:rFonts w:ascii="Calibri" w:eastAsia="Times New Roman" w:hAnsi="Calibri" w:cs="Calibri"/>
          <w:color w:val="000000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b/>
          <w:color w:val="000000"/>
          <w:sz w:val="20"/>
          <w:szCs w:val="20"/>
          <w:lang w:eastAsia="ar-SA"/>
        </w:rPr>
        <w:t>Exemplo: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 xml:space="preserve"> ['Rio PARAIBA DO SUL', 'Péssimo']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>Para testar a sua função, escreva um bloco principal que chame as funções descritas acima e utilize a seguinte lista de valores de DBOs: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>lDBO = [['Rio AMAZONAS', [3.9, [2.7,2.3, 2.3, 5.6],1.0,[2.0,2.0], 2.0]],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</w:t>
      </w: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ab/>
        <w:t xml:space="preserve">  ['Rio URUGUAI', [[1.9, 1.8], 1.8, 0.3, 1.6, [1.0, 2.0, 1.9, 2.0]]],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   ['Rio TIETE', [3.9, [2.7, 3.0, 3.8, 2.3], [1.6, 1.0],[1.0, 2.0], 2.5]],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   ['Rio GUANDU', [4.0, [2.7, 7.8, 2.3, 5.6], [1.0, 9.0], 2.0, 2.0]],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   ['Rio DA PRATA', [0.02, [0.1, 0.1, 0.1], 0.05, 0.09, 0.08]],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   ['Rio MURIAE', [1.8, 1, 0.8, 4.0, 3.0]],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0"/>
          <w:lang w:eastAsia="ar-SA"/>
        </w:rPr>
        <w:t xml:space="preserve">        ['Rio NEGRO', [[1.9, 1.8], 1.8, 0.3, 1.6, [1.0, 1.8, 1.9, 1.9]]]]</w:t>
      </w: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alibri" w:eastAsia="Times New Roman" w:hAnsi="Calibri" w:cs="Calibri"/>
          <w:color w:val="auto"/>
          <w:sz w:val="20"/>
          <w:szCs w:val="20"/>
          <w:lang w:eastAsia="ar-SA"/>
        </w:rPr>
      </w:pPr>
    </w:p>
    <w:p w:rsidR="002B5202" w:rsidRPr="002B5202" w:rsidRDefault="002B5202" w:rsidP="002B5202">
      <w:pPr>
        <w:suppressAutoHyphens/>
        <w:spacing w:before="0" w:after="0" w:line="240" w:lineRule="auto"/>
        <w:ind w:firstLine="0"/>
        <w:jc w:val="left"/>
        <w:rPr>
          <w:rFonts w:ascii="Calibri" w:eastAsia="Times New Roman" w:hAnsi="Calibri" w:cs="Calibri"/>
          <w:color w:val="000000"/>
          <w:sz w:val="20"/>
          <w:szCs w:val="20"/>
          <w:lang w:eastAsia="ar-SA"/>
        </w:rPr>
      </w:pP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 xml:space="preserve">Utilizando a lista </w:t>
      </w:r>
      <w:r w:rsidRPr="002B5202">
        <w:rPr>
          <w:rFonts w:ascii="Courier New" w:eastAsia="Times New Roman" w:hAnsi="Courier New" w:cs="Courier New"/>
          <w:b/>
          <w:color w:val="000000"/>
          <w:sz w:val="20"/>
          <w:szCs w:val="20"/>
          <w:lang w:eastAsia="ar-SA"/>
        </w:rPr>
        <w:t>lBDO</w:t>
      </w:r>
      <w:r w:rsidRPr="002B5202">
        <w:rPr>
          <w:rFonts w:ascii="Calibri" w:eastAsia="Times New Roman" w:hAnsi="Calibri" w:cs="Calibri"/>
          <w:color w:val="000000"/>
          <w:sz w:val="20"/>
          <w:szCs w:val="20"/>
          <w:lang w:eastAsia="ar-SA"/>
        </w:rPr>
        <w:t xml:space="preserve"> acima, a saída correta de seu teste deverá ser:</w:t>
      </w:r>
    </w:p>
    <w:p w:rsidR="002B5202" w:rsidRPr="002B5202" w:rsidRDefault="002B5202" w:rsidP="002B5202">
      <w:pPr>
        <w:spacing w:before="0" w:after="200" w:line="276" w:lineRule="auto"/>
        <w:ind w:left="720" w:firstLine="0"/>
        <w:contextualSpacing/>
        <w:rPr>
          <w:rFonts w:ascii="Courier New" w:eastAsia="Times New Roman" w:hAnsi="Courier New" w:cs="Courier New"/>
          <w:color w:val="000000"/>
          <w:sz w:val="20"/>
          <w:szCs w:val="22"/>
          <w:lang w:eastAsia="pt-BR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2"/>
          <w:lang w:eastAsia="pt-BR"/>
        </w:rPr>
        <w:t xml:space="preserve"> </w:t>
      </w:r>
      <w:r w:rsidRPr="002B5202">
        <w:rPr>
          <w:rFonts w:ascii="Courier New" w:eastAsia="Times New Roman" w:hAnsi="Courier New" w:cs="Courier New"/>
          <w:color w:val="000000"/>
          <w:sz w:val="20"/>
          <w:szCs w:val="22"/>
          <w:lang w:eastAsia="pt-BR"/>
        </w:rPr>
        <w:t xml:space="preserve">['Rio AMAZONAS', 'Péssimo'], ['Rio URUGUAI', 'Razoável'], ['Rio TIETE', 'Ruim'], ['Rio GUANDU', 'Péssimo'], ['Rio DA PRATA', 'Muito limpo'], </w:t>
      </w:r>
    </w:p>
    <w:p w:rsidR="002B5202" w:rsidRPr="002B5202" w:rsidRDefault="002B5202" w:rsidP="002B5202">
      <w:pPr>
        <w:spacing w:before="0" w:after="200" w:line="276" w:lineRule="auto"/>
        <w:ind w:left="720" w:firstLine="0"/>
        <w:contextualSpacing/>
        <w:rPr>
          <w:rFonts w:ascii="Courier New" w:eastAsia="Times New Roman" w:hAnsi="Courier New" w:cs="Courier New"/>
          <w:color w:val="000000"/>
          <w:sz w:val="20"/>
          <w:szCs w:val="22"/>
          <w:lang w:eastAsia="pt-BR"/>
        </w:rPr>
      </w:pPr>
      <w:r w:rsidRPr="002B5202">
        <w:rPr>
          <w:rFonts w:ascii="Courier New" w:eastAsia="Times New Roman" w:hAnsi="Courier New" w:cs="Courier New"/>
          <w:color w:val="000000"/>
          <w:sz w:val="20"/>
          <w:szCs w:val="22"/>
          <w:lang w:eastAsia="pt-BR"/>
        </w:rPr>
        <w:t>['Rio MURIAE', 'Péssimo'], ['Rio NEGRO', 'Limpo']]</w:t>
      </w:r>
      <w:bookmarkStart w:id="0" w:name="_GoBack"/>
      <w:bookmarkEnd w:id="0"/>
    </w:p>
    <w:sectPr w:rsidR="002B5202" w:rsidRPr="002B5202" w:rsidSect="00FB35DB">
      <w:pgSz w:w="11906" w:h="16838"/>
      <w:pgMar w:top="284" w:right="720" w:bottom="142" w:left="720" w:header="284" w:footer="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8F3" w:rsidRDefault="003A68F3" w:rsidP="004E2589">
      <w:pPr>
        <w:spacing w:before="0" w:after="0" w:line="240" w:lineRule="auto"/>
      </w:pPr>
      <w:r>
        <w:separator/>
      </w:r>
    </w:p>
  </w:endnote>
  <w:endnote w:type="continuationSeparator" w:id="0">
    <w:p w:rsidR="003A68F3" w:rsidRDefault="003A68F3" w:rsidP="004E25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8F3" w:rsidRDefault="003A68F3" w:rsidP="004E2589">
      <w:pPr>
        <w:spacing w:before="0" w:after="0" w:line="240" w:lineRule="auto"/>
      </w:pPr>
      <w:r>
        <w:separator/>
      </w:r>
    </w:p>
  </w:footnote>
  <w:footnote w:type="continuationSeparator" w:id="0">
    <w:p w:rsidR="003A68F3" w:rsidRDefault="003A68F3" w:rsidP="004E258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928" w:hanging="360"/>
      </w:pPr>
      <w:rPr>
        <w:rFonts w:ascii="Symbol" w:hAnsi="Symbol"/>
      </w:rPr>
    </w:lvl>
  </w:abstractNum>
  <w:abstractNum w:abstractNumId="1" w15:restartNumberingAfterBreak="0">
    <w:nsid w:val="0B085F01"/>
    <w:multiLevelType w:val="hybridMultilevel"/>
    <w:tmpl w:val="3F563178"/>
    <w:lvl w:ilvl="0" w:tplc="44C0D9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C7874"/>
    <w:multiLevelType w:val="hybridMultilevel"/>
    <w:tmpl w:val="91446C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C3E5F"/>
    <w:multiLevelType w:val="hybridMultilevel"/>
    <w:tmpl w:val="1CB8441E"/>
    <w:lvl w:ilvl="0" w:tplc="37841E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77072F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2EC5C6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F487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484FF9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DC667A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CEAED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0041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59696C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02712A"/>
    <w:multiLevelType w:val="hybridMultilevel"/>
    <w:tmpl w:val="63785EF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B566D65"/>
    <w:multiLevelType w:val="hybridMultilevel"/>
    <w:tmpl w:val="0AA23EA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FB30AA"/>
    <w:multiLevelType w:val="hybridMultilevel"/>
    <w:tmpl w:val="35F421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34AA"/>
    <w:multiLevelType w:val="hybridMultilevel"/>
    <w:tmpl w:val="545A9CA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906B35"/>
    <w:multiLevelType w:val="hybridMultilevel"/>
    <w:tmpl w:val="5B2ADE28"/>
    <w:lvl w:ilvl="0" w:tplc="902A3A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5F0B6D"/>
    <w:multiLevelType w:val="hybridMultilevel"/>
    <w:tmpl w:val="F3BE57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EE543A5"/>
    <w:multiLevelType w:val="hybridMultilevel"/>
    <w:tmpl w:val="C34027D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261CE"/>
    <w:multiLevelType w:val="hybridMultilevel"/>
    <w:tmpl w:val="E02ED5F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72B3C64"/>
    <w:multiLevelType w:val="hybridMultilevel"/>
    <w:tmpl w:val="8EAE2390"/>
    <w:lvl w:ilvl="0" w:tplc="0EB21CC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2D0C9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EC4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F8D7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3438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BE1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1C5F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4B0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D81CD1"/>
    <w:multiLevelType w:val="hybridMultilevel"/>
    <w:tmpl w:val="557AB0F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0F">
      <w:start w:val="1"/>
      <w:numFmt w:val="decimal"/>
      <w:lvlText w:val="%3."/>
      <w:lvlJc w:val="lef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ED3679C"/>
    <w:multiLevelType w:val="hybridMultilevel"/>
    <w:tmpl w:val="3F10A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324FF"/>
    <w:multiLevelType w:val="hybridMultilevel"/>
    <w:tmpl w:val="20FCC6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151AE"/>
    <w:multiLevelType w:val="hybridMultilevel"/>
    <w:tmpl w:val="98487AB6"/>
    <w:lvl w:ilvl="0" w:tplc="0416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437B1993"/>
    <w:multiLevelType w:val="hybridMultilevel"/>
    <w:tmpl w:val="8812B75A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5D5334F"/>
    <w:multiLevelType w:val="hybridMultilevel"/>
    <w:tmpl w:val="401E2EAC"/>
    <w:lvl w:ilvl="0" w:tplc="04160017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7D73933"/>
    <w:multiLevelType w:val="hybridMultilevel"/>
    <w:tmpl w:val="711011C6"/>
    <w:lvl w:ilvl="0" w:tplc="283274D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82317D5"/>
    <w:multiLevelType w:val="hybridMultilevel"/>
    <w:tmpl w:val="E66E8FDA"/>
    <w:lvl w:ilvl="0" w:tplc="35020F92">
      <w:start w:val="3"/>
      <w:numFmt w:val="lowerLetter"/>
      <w:lvlText w:val="%1)"/>
      <w:lvlJc w:val="left"/>
      <w:pPr>
        <w:ind w:left="12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A6EC0"/>
    <w:multiLevelType w:val="hybridMultilevel"/>
    <w:tmpl w:val="2034D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D7403"/>
    <w:multiLevelType w:val="hybridMultilevel"/>
    <w:tmpl w:val="E46A771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56E60F0B"/>
    <w:multiLevelType w:val="hybridMultilevel"/>
    <w:tmpl w:val="73CE0E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47865"/>
    <w:multiLevelType w:val="hybridMultilevel"/>
    <w:tmpl w:val="2A4ADEB8"/>
    <w:lvl w:ilvl="0" w:tplc="360E19D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E3142"/>
    <w:multiLevelType w:val="hybridMultilevel"/>
    <w:tmpl w:val="D8663A9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C971F5"/>
    <w:multiLevelType w:val="hybridMultilevel"/>
    <w:tmpl w:val="2E6088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6D029C"/>
    <w:multiLevelType w:val="hybridMultilevel"/>
    <w:tmpl w:val="B898531A"/>
    <w:lvl w:ilvl="0" w:tplc="7898F25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C6D18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2A7B5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822E2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EFD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A19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B8F96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DE16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14DD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48786E"/>
    <w:multiLevelType w:val="hybridMultilevel"/>
    <w:tmpl w:val="F2AC723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EF588F"/>
    <w:multiLevelType w:val="hybridMultilevel"/>
    <w:tmpl w:val="F992E57C"/>
    <w:lvl w:ilvl="0" w:tplc="84E2591E">
      <w:start w:val="1"/>
      <w:numFmt w:val="decimal"/>
      <w:lvlText w:val="%1."/>
      <w:lvlJc w:val="left"/>
      <w:pPr>
        <w:ind w:left="1281" w:hanging="360"/>
      </w:pPr>
      <w:rPr>
        <w:i w:val="0"/>
      </w:rPr>
    </w:lvl>
    <w:lvl w:ilvl="1" w:tplc="E8F6CF68">
      <w:start w:val="1"/>
      <w:numFmt w:val="lowerLetter"/>
      <w:lvlText w:val="%2)"/>
      <w:lvlJc w:val="left"/>
      <w:pPr>
        <w:ind w:left="2001" w:hanging="360"/>
      </w:pPr>
      <w:rPr>
        <w:rFonts w:hint="default"/>
      </w:rPr>
    </w:lvl>
    <w:lvl w:ilvl="2" w:tplc="DD989AD0">
      <w:start w:val="1"/>
      <w:numFmt w:val="decimal"/>
      <w:lvlText w:val="%3)"/>
      <w:lvlJc w:val="left"/>
      <w:pPr>
        <w:ind w:left="2901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3441" w:hanging="360"/>
      </w:pPr>
    </w:lvl>
    <w:lvl w:ilvl="4" w:tplc="04160019" w:tentative="1">
      <w:start w:val="1"/>
      <w:numFmt w:val="lowerLetter"/>
      <w:lvlText w:val="%5."/>
      <w:lvlJc w:val="left"/>
      <w:pPr>
        <w:ind w:left="4161" w:hanging="360"/>
      </w:pPr>
    </w:lvl>
    <w:lvl w:ilvl="5" w:tplc="0416001B" w:tentative="1">
      <w:start w:val="1"/>
      <w:numFmt w:val="lowerRoman"/>
      <w:lvlText w:val="%6."/>
      <w:lvlJc w:val="right"/>
      <w:pPr>
        <w:ind w:left="4881" w:hanging="180"/>
      </w:pPr>
    </w:lvl>
    <w:lvl w:ilvl="6" w:tplc="0416000F" w:tentative="1">
      <w:start w:val="1"/>
      <w:numFmt w:val="decimal"/>
      <w:lvlText w:val="%7."/>
      <w:lvlJc w:val="left"/>
      <w:pPr>
        <w:ind w:left="5601" w:hanging="360"/>
      </w:pPr>
    </w:lvl>
    <w:lvl w:ilvl="7" w:tplc="04160019" w:tentative="1">
      <w:start w:val="1"/>
      <w:numFmt w:val="lowerLetter"/>
      <w:lvlText w:val="%8."/>
      <w:lvlJc w:val="left"/>
      <w:pPr>
        <w:ind w:left="6321" w:hanging="360"/>
      </w:pPr>
    </w:lvl>
    <w:lvl w:ilvl="8" w:tplc="0416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30" w15:restartNumberingAfterBreak="0">
    <w:nsid w:val="6ACF5C1F"/>
    <w:multiLevelType w:val="hybridMultilevel"/>
    <w:tmpl w:val="12A0DB00"/>
    <w:lvl w:ilvl="0" w:tplc="C1A6B2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A075F"/>
    <w:multiLevelType w:val="hybridMultilevel"/>
    <w:tmpl w:val="ECB2EA1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705E03B7"/>
    <w:multiLevelType w:val="hybridMultilevel"/>
    <w:tmpl w:val="788CEFC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EC4BB4"/>
    <w:multiLevelType w:val="hybridMultilevel"/>
    <w:tmpl w:val="E6747D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679C0"/>
    <w:multiLevelType w:val="hybridMultilevel"/>
    <w:tmpl w:val="0D109C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7964C2"/>
    <w:multiLevelType w:val="hybridMultilevel"/>
    <w:tmpl w:val="4ACE26E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C366DA5"/>
    <w:multiLevelType w:val="hybridMultilevel"/>
    <w:tmpl w:val="7B028C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583CA8"/>
    <w:multiLevelType w:val="hybridMultilevel"/>
    <w:tmpl w:val="5630056A"/>
    <w:lvl w:ilvl="0" w:tplc="5BC61F76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7"/>
  </w:num>
  <w:num w:numId="2">
    <w:abstractNumId w:val="1"/>
  </w:num>
  <w:num w:numId="3">
    <w:abstractNumId w:val="30"/>
  </w:num>
  <w:num w:numId="4">
    <w:abstractNumId w:val="3"/>
  </w:num>
  <w:num w:numId="5">
    <w:abstractNumId w:val="12"/>
  </w:num>
  <w:num w:numId="6">
    <w:abstractNumId w:val="27"/>
  </w:num>
  <w:num w:numId="7">
    <w:abstractNumId w:val="34"/>
  </w:num>
  <w:num w:numId="8">
    <w:abstractNumId w:val="22"/>
  </w:num>
  <w:num w:numId="9">
    <w:abstractNumId w:val="35"/>
  </w:num>
  <w:num w:numId="10">
    <w:abstractNumId w:val="18"/>
  </w:num>
  <w:num w:numId="11">
    <w:abstractNumId w:val="0"/>
  </w:num>
  <w:num w:numId="12">
    <w:abstractNumId w:val="8"/>
  </w:num>
  <w:num w:numId="1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1"/>
  </w:num>
  <w:num w:numId="16">
    <w:abstractNumId w:val="31"/>
  </w:num>
  <w:num w:numId="17">
    <w:abstractNumId w:val="29"/>
  </w:num>
  <w:num w:numId="18">
    <w:abstractNumId w:val="20"/>
  </w:num>
  <w:num w:numId="19">
    <w:abstractNumId w:val="21"/>
  </w:num>
  <w:num w:numId="20">
    <w:abstractNumId w:val="16"/>
  </w:num>
  <w:num w:numId="21">
    <w:abstractNumId w:val="26"/>
  </w:num>
  <w:num w:numId="22">
    <w:abstractNumId w:val="28"/>
  </w:num>
  <w:num w:numId="23">
    <w:abstractNumId w:val="32"/>
  </w:num>
  <w:num w:numId="24">
    <w:abstractNumId w:val="4"/>
  </w:num>
  <w:num w:numId="25">
    <w:abstractNumId w:val="2"/>
  </w:num>
  <w:num w:numId="26">
    <w:abstractNumId w:val="23"/>
  </w:num>
  <w:num w:numId="27">
    <w:abstractNumId w:val="15"/>
  </w:num>
  <w:num w:numId="28">
    <w:abstractNumId w:val="6"/>
  </w:num>
  <w:num w:numId="29">
    <w:abstractNumId w:val="13"/>
  </w:num>
  <w:num w:numId="30">
    <w:abstractNumId w:val="17"/>
  </w:num>
  <w:num w:numId="31">
    <w:abstractNumId w:val="25"/>
  </w:num>
  <w:num w:numId="32">
    <w:abstractNumId w:val="33"/>
  </w:num>
  <w:num w:numId="33">
    <w:abstractNumId w:val="14"/>
  </w:num>
  <w:num w:numId="34">
    <w:abstractNumId w:val="9"/>
  </w:num>
  <w:num w:numId="35">
    <w:abstractNumId w:val="10"/>
  </w:num>
  <w:num w:numId="36">
    <w:abstractNumId w:val="36"/>
  </w:num>
  <w:num w:numId="37">
    <w:abstractNumId w:val="24"/>
  </w:num>
  <w:num w:numId="38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9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3E"/>
    <w:rsid w:val="00004DA7"/>
    <w:rsid w:val="000129A9"/>
    <w:rsid w:val="00031AB6"/>
    <w:rsid w:val="000511CF"/>
    <w:rsid w:val="00085D0F"/>
    <w:rsid w:val="00096FCC"/>
    <w:rsid w:val="000A6304"/>
    <w:rsid w:val="000A6C0D"/>
    <w:rsid w:val="00104450"/>
    <w:rsid w:val="00122BCA"/>
    <w:rsid w:val="001369BE"/>
    <w:rsid w:val="001F31A2"/>
    <w:rsid w:val="002013B8"/>
    <w:rsid w:val="00225DE2"/>
    <w:rsid w:val="00226942"/>
    <w:rsid w:val="002B5202"/>
    <w:rsid w:val="00311C61"/>
    <w:rsid w:val="0034331E"/>
    <w:rsid w:val="003454CA"/>
    <w:rsid w:val="0036539E"/>
    <w:rsid w:val="003A4D36"/>
    <w:rsid w:val="003A68F3"/>
    <w:rsid w:val="003B765E"/>
    <w:rsid w:val="00423E32"/>
    <w:rsid w:val="0048002F"/>
    <w:rsid w:val="004805CB"/>
    <w:rsid w:val="004E2589"/>
    <w:rsid w:val="004E3E5D"/>
    <w:rsid w:val="00501EB2"/>
    <w:rsid w:val="00506FAB"/>
    <w:rsid w:val="00527D29"/>
    <w:rsid w:val="00557CC0"/>
    <w:rsid w:val="005773E3"/>
    <w:rsid w:val="005A32D7"/>
    <w:rsid w:val="005D7678"/>
    <w:rsid w:val="00631395"/>
    <w:rsid w:val="006762AB"/>
    <w:rsid w:val="00692719"/>
    <w:rsid w:val="007719D8"/>
    <w:rsid w:val="007767F3"/>
    <w:rsid w:val="00795C9C"/>
    <w:rsid w:val="007A278C"/>
    <w:rsid w:val="007C592B"/>
    <w:rsid w:val="007C74DC"/>
    <w:rsid w:val="00857941"/>
    <w:rsid w:val="00893173"/>
    <w:rsid w:val="008C6ADE"/>
    <w:rsid w:val="008D2137"/>
    <w:rsid w:val="00905FDC"/>
    <w:rsid w:val="009605AC"/>
    <w:rsid w:val="0096438D"/>
    <w:rsid w:val="00991D62"/>
    <w:rsid w:val="009E6261"/>
    <w:rsid w:val="00A032DB"/>
    <w:rsid w:val="00A10252"/>
    <w:rsid w:val="00A1063E"/>
    <w:rsid w:val="00A50281"/>
    <w:rsid w:val="00A51E29"/>
    <w:rsid w:val="00A53B69"/>
    <w:rsid w:val="00A56400"/>
    <w:rsid w:val="00A61294"/>
    <w:rsid w:val="00A80E9C"/>
    <w:rsid w:val="00AE1B1F"/>
    <w:rsid w:val="00BD5DF2"/>
    <w:rsid w:val="00BD6106"/>
    <w:rsid w:val="00BF5EB2"/>
    <w:rsid w:val="00C0471A"/>
    <w:rsid w:val="00C3154F"/>
    <w:rsid w:val="00C80FD8"/>
    <w:rsid w:val="00CC64A8"/>
    <w:rsid w:val="00D17625"/>
    <w:rsid w:val="00D24507"/>
    <w:rsid w:val="00D55522"/>
    <w:rsid w:val="00E07C9B"/>
    <w:rsid w:val="00E63444"/>
    <w:rsid w:val="00E76221"/>
    <w:rsid w:val="00E84D6A"/>
    <w:rsid w:val="00F01046"/>
    <w:rsid w:val="00F569CB"/>
    <w:rsid w:val="00F6354F"/>
    <w:rsid w:val="00FB35DB"/>
    <w:rsid w:val="00FF6A09"/>
    <w:rsid w:val="463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2B4242"/>
  <w15:docId w15:val="{2CAA0766-1D3F-4C2F-83A9-AA02AED7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Theme="minorHAnsi" w:hAnsi="Tahoma" w:cs="Tahoma"/>
        <w:color w:val="333333"/>
        <w:sz w:val="18"/>
        <w:szCs w:val="18"/>
        <w:lang w:val="pt-BR" w:eastAsia="en-US" w:bidi="ar-SA"/>
      </w:rPr>
    </w:rPrDefault>
    <w:pPrDefault>
      <w:pPr>
        <w:spacing w:before="240" w:after="120" w:line="360" w:lineRule="auto"/>
        <w:ind w:firstLine="56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FAB"/>
  </w:style>
  <w:style w:type="paragraph" w:styleId="Ttulo1">
    <w:name w:val="heading 1"/>
    <w:basedOn w:val="Normal"/>
    <w:next w:val="Normal"/>
    <w:link w:val="Ttulo1Char"/>
    <w:qFormat/>
    <w:rsid w:val="005773E3"/>
    <w:pPr>
      <w:keepNext/>
      <w:spacing w:after="60" w:line="240" w:lineRule="auto"/>
      <w:ind w:firstLine="0"/>
      <w:jc w:val="left"/>
      <w:outlineLvl w:val="0"/>
    </w:pPr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2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063E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A1063E"/>
  </w:style>
  <w:style w:type="character" w:customStyle="1" w:styleId="ya-ba-title">
    <w:name w:val="ya-ba-title"/>
    <w:basedOn w:val="Fontepargpadro"/>
    <w:rsid w:val="00A1063E"/>
  </w:style>
  <w:style w:type="character" w:customStyle="1" w:styleId="ya-q-full-text">
    <w:name w:val="ya-q-full-text"/>
    <w:basedOn w:val="Fontepargpadro"/>
    <w:rsid w:val="00A1063E"/>
  </w:style>
  <w:style w:type="character" w:customStyle="1" w:styleId="mjxassistivemathml">
    <w:name w:val="mjx_assistive_mathml"/>
    <w:basedOn w:val="Fontepargpadro"/>
    <w:rsid w:val="00085D0F"/>
  </w:style>
  <w:style w:type="paragraph" w:styleId="Textodebalo">
    <w:name w:val="Balloon Text"/>
    <w:basedOn w:val="Normal"/>
    <w:link w:val="TextodebaloChar"/>
    <w:uiPriority w:val="99"/>
    <w:semiHidden/>
    <w:unhideWhenUsed/>
    <w:rsid w:val="00085D0F"/>
    <w:pPr>
      <w:spacing w:before="0" w:after="0" w:line="240" w:lineRule="auto"/>
    </w:pPr>
    <w:rPr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5D0F"/>
    <w:rPr>
      <w:sz w:val="16"/>
      <w:szCs w:val="16"/>
    </w:rPr>
  </w:style>
  <w:style w:type="character" w:customStyle="1" w:styleId="katex-mathml">
    <w:name w:val="katex-mathml"/>
    <w:basedOn w:val="Fontepargpadro"/>
    <w:rsid w:val="00E84D6A"/>
  </w:style>
  <w:style w:type="character" w:customStyle="1" w:styleId="mord">
    <w:name w:val="mord"/>
    <w:basedOn w:val="Fontepargpadro"/>
    <w:rsid w:val="00E84D6A"/>
  </w:style>
  <w:style w:type="character" w:styleId="Forte">
    <w:name w:val="Strong"/>
    <w:basedOn w:val="Fontepargpadro"/>
    <w:uiPriority w:val="22"/>
    <w:qFormat/>
    <w:rsid w:val="00E84D6A"/>
    <w:rPr>
      <w:b/>
      <w:bCs/>
    </w:rPr>
  </w:style>
  <w:style w:type="character" w:styleId="nfase">
    <w:name w:val="Emphasis"/>
    <w:basedOn w:val="Fontepargpadro"/>
    <w:uiPriority w:val="20"/>
    <w:qFormat/>
    <w:rsid w:val="00E84D6A"/>
    <w:rPr>
      <w:i/>
      <w:iCs/>
    </w:rPr>
  </w:style>
  <w:style w:type="character" w:customStyle="1" w:styleId="mi">
    <w:name w:val="mi"/>
    <w:basedOn w:val="Fontepargpadro"/>
    <w:rsid w:val="00E84D6A"/>
  </w:style>
  <w:style w:type="character" w:customStyle="1" w:styleId="mo">
    <w:name w:val="mo"/>
    <w:basedOn w:val="Fontepargpadro"/>
    <w:rsid w:val="00E84D6A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A53B69"/>
    <w:pPr>
      <w:pBdr>
        <w:bottom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open">
    <w:name w:val="mopen"/>
    <w:basedOn w:val="Fontepargpadro"/>
    <w:rsid w:val="00A53B69"/>
  </w:style>
  <w:style w:type="character" w:customStyle="1" w:styleId="mclose">
    <w:name w:val="mclose"/>
    <w:basedOn w:val="Fontepargpadro"/>
    <w:rsid w:val="00A53B69"/>
  </w:style>
  <w:style w:type="character" w:customStyle="1" w:styleId="fontsize-ensurer">
    <w:name w:val="fontsize-ensurer"/>
    <w:basedOn w:val="Fontepargpadro"/>
    <w:rsid w:val="00A53B69"/>
  </w:style>
  <w:style w:type="character" w:customStyle="1" w:styleId="baseline-fix">
    <w:name w:val="baseline-fix"/>
    <w:basedOn w:val="Fontepargpadro"/>
    <w:rsid w:val="00A53B69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A53B69"/>
    <w:pPr>
      <w:pBdr>
        <w:top w:val="single" w:sz="6" w:space="1" w:color="auto"/>
      </w:pBdr>
      <w:spacing w:before="0" w:after="0" w:line="240" w:lineRule="auto"/>
      <w:ind w:firstLine="0"/>
      <w:jc w:val="center"/>
    </w:pPr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A53B69"/>
    <w:rPr>
      <w:rFonts w:ascii="Arial" w:eastAsia="Times New Roman" w:hAnsi="Arial" w:cs="Arial"/>
      <w:vanish/>
      <w:color w:val="auto"/>
      <w:sz w:val="16"/>
      <w:szCs w:val="16"/>
      <w:lang w:eastAsia="pt-BR"/>
    </w:rPr>
  </w:style>
  <w:style w:type="character" w:customStyle="1" w:styleId="mn">
    <w:name w:val="mn"/>
    <w:basedOn w:val="Fontepargpadro"/>
    <w:rsid w:val="00A53B69"/>
  </w:style>
  <w:style w:type="character" w:customStyle="1" w:styleId="mop">
    <w:name w:val="mop"/>
    <w:basedOn w:val="Fontepargpadro"/>
    <w:rsid w:val="00A53B69"/>
  </w:style>
  <w:style w:type="paragraph" w:styleId="Cabealho">
    <w:name w:val="header"/>
    <w:basedOn w:val="Normal"/>
    <w:link w:val="Cabealho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2589"/>
  </w:style>
  <w:style w:type="paragraph" w:styleId="Rodap">
    <w:name w:val="footer"/>
    <w:basedOn w:val="Normal"/>
    <w:link w:val="RodapChar"/>
    <w:uiPriority w:val="99"/>
    <w:unhideWhenUsed/>
    <w:rsid w:val="004E258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2589"/>
  </w:style>
  <w:style w:type="table" w:styleId="Tabelacomgrade">
    <w:name w:val="Table Grid"/>
    <w:basedOn w:val="Tabelanormal"/>
    <w:uiPriority w:val="59"/>
    <w:rsid w:val="0085794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0FD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5773E3"/>
    <w:rPr>
      <w:rFonts w:ascii="Cambria" w:eastAsia="Times New Roman" w:hAnsi="Cambria" w:cs="Times New Roman"/>
      <w:b/>
      <w:bCs/>
      <w:color w:val="auto"/>
      <w:kern w:val="32"/>
      <w:sz w:val="32"/>
      <w:szCs w:val="32"/>
      <w:lang w:eastAsia="pt-BR"/>
    </w:rPr>
  </w:style>
  <w:style w:type="paragraph" w:customStyle="1" w:styleId="ListParagraph1">
    <w:name w:val="List Paragraph1"/>
    <w:basedOn w:val="Normal"/>
    <w:qFormat/>
    <w:rsid w:val="004805CB"/>
    <w:pPr>
      <w:suppressAutoHyphens/>
      <w:autoSpaceDE w:val="0"/>
      <w:spacing w:before="0" w:after="0" w:line="240" w:lineRule="auto"/>
      <w:ind w:left="720"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ar-SA"/>
    </w:rPr>
  </w:style>
  <w:style w:type="paragraph" w:customStyle="1" w:styleId="Textopr-formatado">
    <w:name w:val="Texto pré-formatado"/>
    <w:basedOn w:val="Normal"/>
    <w:rsid w:val="008C6ADE"/>
    <w:pPr>
      <w:suppressAutoHyphens/>
      <w:spacing w:before="0" w:after="0" w:line="240" w:lineRule="auto"/>
      <w:ind w:firstLine="0"/>
      <w:jc w:val="left"/>
    </w:pPr>
    <w:rPr>
      <w:rFonts w:ascii="Courier New" w:eastAsia="Courier New" w:hAnsi="Courier New" w:cs="Courier New"/>
      <w:color w:val="auto"/>
      <w:sz w:val="20"/>
      <w:szCs w:val="20"/>
      <w:lang w:eastAsia="ar-SA"/>
    </w:rPr>
  </w:style>
  <w:style w:type="paragraph" w:customStyle="1" w:styleId="Default">
    <w:name w:val="Default"/>
    <w:rsid w:val="00F01046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Arial" w:hAnsi="Arial" w:cs="Arial"/>
      <w:color w:val="000000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20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elacomgrade1">
    <w:name w:val="Tabela com grade1"/>
    <w:basedOn w:val="Tabelanormal"/>
    <w:next w:val="Tabelacomgrade"/>
    <w:uiPriority w:val="39"/>
    <w:rsid w:val="002B5202"/>
    <w:pPr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39"/>
    <w:rsid w:val="002B5202"/>
    <w:pPr>
      <w:spacing w:before="0" w:after="0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8008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1616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700886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125720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71092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2397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787766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594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4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031391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065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657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8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759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1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07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2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4499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75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043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544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4246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7561">
          <w:marLeft w:val="1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6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9962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53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0777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9513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4724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9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0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712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801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58466">
          <w:marLeft w:val="41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5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4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935776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024371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588718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2654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385115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69905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174813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94092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2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6533828">
                              <w:marLeft w:val="0"/>
                              <w:marRight w:val="0"/>
                              <w:marTop w:val="33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391497">
                                  <w:marLeft w:val="0"/>
                                  <w:marRight w:val="0"/>
                                  <w:marTop w:val="330"/>
                                  <w:marBottom w:val="3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2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10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4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188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73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598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29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067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36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15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930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36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3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80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38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4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6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790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900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39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10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82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16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1166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ferlin</dc:creator>
  <cp:lastModifiedBy>Paula Guaranys</cp:lastModifiedBy>
  <cp:revision>2</cp:revision>
  <cp:lastPrinted>2017-09-27T20:33:00Z</cp:lastPrinted>
  <dcterms:created xsi:type="dcterms:W3CDTF">2018-06-04T20:52:00Z</dcterms:created>
  <dcterms:modified xsi:type="dcterms:W3CDTF">2018-06-04T20:52:00Z</dcterms:modified>
</cp:coreProperties>
</file>