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B2" w:rsidRDefault="00433BB2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Devoir surveillé n° 0</w:t>
      </w:r>
      <w:r w:rsidR="006908B4">
        <w:t>3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433BB2" w:rsidRDefault="00433BB2" w:rsidP="000C13B3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Sciences Industrielles</w:t>
      </w:r>
      <w:r w:rsidR="000C13B3">
        <w:t xml:space="preserve"> de l’Ingénieur</w:t>
      </w:r>
    </w:p>
    <w:p w:rsidR="000C13B3" w:rsidRDefault="000C13B3" w:rsidP="000C13B3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3402"/>
      </w:pPr>
    </w:p>
    <w:p w:rsidR="00433BB2" w:rsidRDefault="0023079A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18"/>
        </w:rPr>
      </w:pPr>
      <w:r>
        <w:rPr>
          <w:rFonts w:eastAsia="Calibri"/>
          <w:b/>
          <w:bCs/>
          <w:sz w:val="18"/>
        </w:rPr>
        <w:t>[Durée 4</w:t>
      </w:r>
      <w:r w:rsidR="00433BB2">
        <w:rPr>
          <w:rFonts w:eastAsia="Calibri"/>
          <w:b/>
          <w:bCs/>
          <w:sz w:val="18"/>
        </w:rPr>
        <w:t xml:space="preserve">h - Aucun document - Calculatrice interdite - </w:t>
      </w:r>
      <w:r w:rsidR="00433BB2" w:rsidRPr="005A470E">
        <w:rPr>
          <w:rFonts w:eastAsia="Calibri"/>
          <w:b/>
          <w:bCs/>
          <w:i/>
        </w:rPr>
        <w:t xml:space="preserve">Répondre </w:t>
      </w:r>
      <w:r>
        <w:rPr>
          <w:rFonts w:eastAsia="Calibri"/>
          <w:b/>
          <w:bCs/>
          <w:i/>
        </w:rPr>
        <w:t>sur le document réponse.</w:t>
      </w:r>
      <w:r w:rsidR="00433BB2">
        <w:rPr>
          <w:rFonts w:eastAsia="Calibri"/>
          <w:b/>
          <w:bCs/>
          <w:sz w:val="18"/>
        </w:rPr>
        <w:t xml:space="preserve"> - Le sujet comporte </w:t>
      </w:r>
      <w:r w:rsidR="00433BB2">
        <w:rPr>
          <w:rFonts w:eastAsia="Calibri"/>
          <w:b/>
          <w:bCs/>
          <w:color w:val="FF0000"/>
          <w:sz w:val="18"/>
        </w:rPr>
        <w:t>7</w:t>
      </w:r>
      <w:r w:rsidR="00433BB2">
        <w:rPr>
          <w:rFonts w:eastAsia="Calibri"/>
          <w:b/>
          <w:bCs/>
          <w:sz w:val="18"/>
        </w:rPr>
        <w:t xml:space="preserve"> pages]</w:t>
      </w:r>
    </w:p>
    <w:p w:rsidR="00230DF5" w:rsidRDefault="00230DF5" w:rsidP="002E381E"/>
    <w:p w:rsidR="00230DF5" w:rsidRDefault="00230DF5" w:rsidP="00094908">
      <w:pPr>
        <w:pStyle w:val="Paragraphedeliste"/>
        <w:ind w:left="0"/>
      </w:pPr>
    </w:p>
    <w:p w:rsidR="00F935BE" w:rsidRDefault="00F935BE" w:rsidP="00F935BE"/>
    <w:p w:rsidR="00F935BE" w:rsidRDefault="00F935BE" w:rsidP="00F935BE">
      <w:pPr>
        <w:pStyle w:val="Titre2"/>
      </w:pPr>
      <w:r>
        <w:t>Mise en situation</w:t>
      </w:r>
    </w:p>
    <w:p w:rsidR="00F935BE" w:rsidRPr="00F935BE" w:rsidRDefault="00F935BE" w:rsidP="00F935BE"/>
    <w:p w:rsidR="00F935BE" w:rsidRDefault="00F935BE" w:rsidP="0076789B"/>
    <w:p w:rsidR="00F935BE" w:rsidRDefault="00F935BE" w:rsidP="00F935BE">
      <w:pPr>
        <w:pStyle w:val="Titre2"/>
      </w:pPr>
      <w:r>
        <w:t>Étude de l’exigence ***.</w:t>
      </w: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  <w:r w:rsidRPr="00F935BE">
        <w:rPr>
          <w:rFonts w:asciiTheme="minorHAnsi" w:hAnsiTheme="minorHAnsi"/>
          <w:szCs w:val="22"/>
        </w:rPr>
        <w:t>Dans le but de transporter les passagers dans de bonnes conditions, il est nécessaire de contrôler l’énergie permettant de tracter la cabine.</w:t>
      </w: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</w:p>
    <w:p w:rsidR="00F935BE" w:rsidRPr="00F935BE" w:rsidRDefault="00F935BE" w:rsidP="00F935BE">
      <w:pPr>
        <w:rPr>
          <w:rFonts w:asciiTheme="minorHAnsi" w:hAnsiTheme="minorHAnsi" w:cs="Arial"/>
          <w:szCs w:val="22"/>
          <w:lang w:eastAsia="fr-FR"/>
        </w:rPr>
      </w:pPr>
      <w:r w:rsidRPr="00F935BE">
        <w:rPr>
          <w:rFonts w:asciiTheme="minorHAnsi" w:hAnsiTheme="minorHAnsi" w:cs="Arial"/>
          <w:szCs w:val="22"/>
          <w:lang w:eastAsia="fr-FR"/>
        </w:rPr>
        <w:t xml:space="preserve">En effet, afin de respecter les consignes de vitesse pour un trajet entre « Les Arcs » et « La </w:t>
      </w:r>
      <w:proofErr w:type="spellStart"/>
      <w:r w:rsidRPr="00F935BE">
        <w:rPr>
          <w:rFonts w:asciiTheme="minorHAnsi" w:hAnsiTheme="minorHAnsi" w:cs="Arial"/>
          <w:szCs w:val="22"/>
          <w:lang w:eastAsia="fr-FR"/>
        </w:rPr>
        <w:t>Plagne</w:t>
      </w:r>
      <w:proofErr w:type="spellEnd"/>
      <w:r w:rsidRPr="00F935BE">
        <w:rPr>
          <w:rFonts w:asciiTheme="minorHAnsi" w:hAnsiTheme="minorHAnsi" w:cs="Arial"/>
          <w:szCs w:val="22"/>
          <w:lang w:eastAsia="fr-FR"/>
        </w:rPr>
        <w:t xml:space="preserve"> », il est nécessaire que l’asservissement de vitesse des moteurs à courant continu ait des qualités en précision, stabilité et rapidité.</w:t>
      </w: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  <w:r w:rsidRPr="007D70B7">
        <w:rPr>
          <w:rFonts w:asciiTheme="minorHAnsi" w:hAnsiTheme="minorHAnsi"/>
          <w:b/>
          <w:i/>
          <w:szCs w:val="22"/>
        </w:rPr>
        <w:t>Documents</w:t>
      </w:r>
      <w:r w:rsidRPr="00F935BE">
        <w:rPr>
          <w:rFonts w:asciiTheme="minorHAnsi" w:hAnsiTheme="minorHAnsi"/>
          <w:szCs w:val="22"/>
        </w:rPr>
        <w:t xml:space="preserve"> : Voir annexe 1 pour certaines données (diamètre de la poulie motrice </w:t>
      </w:r>
      <w:r w:rsidRPr="00F935BE">
        <w:rPr>
          <w:rFonts w:asciiTheme="minorHAnsi" w:hAnsiTheme="minorHAnsi"/>
          <w:i/>
          <w:szCs w:val="22"/>
        </w:rPr>
        <w:t>D=4m</w:t>
      </w:r>
      <w:r w:rsidRPr="00F935BE">
        <w:rPr>
          <w:rFonts w:asciiTheme="minorHAnsi" w:hAnsiTheme="minorHAnsi"/>
          <w:szCs w:val="22"/>
        </w:rPr>
        <w:t xml:space="preserve">, rapport de réduction </w:t>
      </w:r>
      <w:r w:rsidRPr="00F935BE">
        <w:rPr>
          <w:rFonts w:asciiTheme="minorHAnsi" w:hAnsiTheme="minorHAnsi"/>
          <w:i/>
          <w:szCs w:val="22"/>
        </w:rPr>
        <w:t>k=1/20</w:t>
      </w:r>
      <w:r w:rsidRPr="00F935BE">
        <w:rPr>
          <w:rFonts w:asciiTheme="minorHAnsi" w:hAnsiTheme="minorHAnsi"/>
          <w:szCs w:val="22"/>
        </w:rPr>
        <w:t>...).</w:t>
      </w: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</w:p>
    <w:p w:rsidR="00F935BE" w:rsidRPr="003633FC" w:rsidRDefault="00F935BE" w:rsidP="003633FC">
      <w:pPr>
        <w:pStyle w:val="Sous-paragraphe"/>
      </w:pPr>
      <w:r w:rsidRPr="003633FC">
        <w:t>Modélisation des moteurs à courant continu</w:t>
      </w: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</w:p>
    <w:p w:rsidR="00F935BE" w:rsidRPr="001B4B1A" w:rsidRDefault="00F935BE" w:rsidP="00F935BE">
      <w:pPr>
        <w:rPr>
          <w:rFonts w:asciiTheme="minorHAnsi" w:hAnsiTheme="minorHAnsi"/>
          <w:b/>
          <w:i/>
          <w:szCs w:val="22"/>
        </w:rPr>
      </w:pPr>
      <w:r w:rsidRPr="001B4B1A">
        <w:rPr>
          <w:rFonts w:asciiTheme="minorHAnsi" w:hAnsiTheme="minorHAnsi"/>
          <w:b/>
          <w:i/>
          <w:szCs w:val="22"/>
        </w:rPr>
        <w:t>Notations :</w:t>
      </w: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  <w:r w:rsidRPr="00F935BE">
        <w:rPr>
          <w:rFonts w:asciiTheme="minorHAnsi" w:hAnsiTheme="minorHAnsi"/>
          <w:szCs w:val="22"/>
        </w:rPr>
        <w:t xml:space="preserve">On notera </w:t>
      </w:r>
      <w:r w:rsidRPr="00F935BE">
        <w:rPr>
          <w:rFonts w:asciiTheme="minorHAnsi" w:hAnsiTheme="minorHAnsi"/>
          <w:i/>
          <w:szCs w:val="22"/>
        </w:rPr>
        <w:t>F(p)</w:t>
      </w:r>
      <w:r w:rsidRPr="00F935BE">
        <w:rPr>
          <w:rFonts w:asciiTheme="minorHAnsi" w:hAnsiTheme="minorHAnsi"/>
          <w:szCs w:val="22"/>
        </w:rPr>
        <w:t xml:space="preserve"> la transformée de Laplace d’une fonction du temps </w:t>
      </w:r>
      <w:r w:rsidRPr="00F935BE">
        <w:rPr>
          <w:rFonts w:asciiTheme="minorHAnsi" w:hAnsiTheme="minorHAnsi"/>
          <w:i/>
          <w:szCs w:val="22"/>
        </w:rPr>
        <w:t>f(t)</w:t>
      </w:r>
      <w:r w:rsidRPr="00F935BE">
        <w:rPr>
          <w:rFonts w:asciiTheme="minorHAnsi" w:hAnsiTheme="minorHAnsi"/>
          <w:szCs w:val="22"/>
        </w:rPr>
        <w:t>.</w:t>
      </w:r>
    </w:p>
    <w:p w:rsidR="00F935BE" w:rsidRPr="001B4B1A" w:rsidRDefault="00F935BE" w:rsidP="00F935BE">
      <w:pPr>
        <w:rPr>
          <w:rFonts w:asciiTheme="minorHAnsi" w:hAnsiTheme="minorHAnsi"/>
          <w:i/>
          <w:szCs w:val="22"/>
          <w:u w:val="singl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4568"/>
      </w:tblGrid>
      <w:tr w:rsidR="00F935BE" w:rsidTr="00C574F2">
        <w:tc>
          <w:tcPr>
            <w:tcW w:w="5778" w:type="dxa"/>
          </w:tcPr>
          <w:p w:rsidR="00C574F2" w:rsidRPr="00C574F2" w:rsidRDefault="00C574F2" w:rsidP="00C574F2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On note : </w:t>
            </w:r>
          </w:p>
          <w:p w:rsidR="00C574F2" w:rsidRPr="00C574F2" w:rsidRDefault="00C574F2" w:rsidP="00C574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/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>F(p)</m:t>
              </m:r>
            </m:oMath>
            <w:r>
              <w:rPr>
                <w:rFonts w:asciiTheme="minorHAnsi" w:hAnsiTheme="minorHAnsi"/>
                <w:szCs w:val="22"/>
              </w:rPr>
              <w:t xml:space="preserve"> la transformée de Laplace d’une fonction du temps </w:t>
            </w:r>
            <m:oMath>
              <m:r>
                <w:rPr>
                  <w:rFonts w:ascii="Cambria Math" w:hAnsi="Cambria Math"/>
                  <w:szCs w:val="22"/>
                </w:rPr>
                <m:t>f(t)</m:t>
              </m:r>
            </m:oMath>
            <w:r>
              <w:rPr>
                <w:rFonts w:asciiTheme="minorHAnsi" w:hAnsiTheme="minorHAnsi"/>
                <w:szCs w:val="22"/>
              </w:rPr>
              <w:t> ;</w:t>
            </w:r>
          </w:p>
          <w:p w:rsidR="00F935BE" w:rsidRPr="00C574F2" w:rsidRDefault="00C574F2" w:rsidP="00C574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/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>u(t)</m:t>
              </m:r>
            </m:oMath>
            <w:r>
              <w:rPr>
                <w:rFonts w:asciiTheme="minorHAnsi" w:hAnsiTheme="minorHAnsi"/>
                <w:i/>
                <w:szCs w:val="22"/>
              </w:rPr>
              <w:t xml:space="preserve"> :</w:t>
            </w:r>
            <w:r w:rsidR="00F935BE" w:rsidRPr="00C574F2">
              <w:rPr>
                <w:rFonts w:asciiTheme="minorHAnsi" w:hAnsiTheme="minorHAnsi"/>
                <w:szCs w:val="22"/>
              </w:rPr>
              <w:t xml:space="preserve"> </w:t>
            </w:r>
            <w:r>
              <w:rPr>
                <w:rFonts w:asciiTheme="minorHAnsi" w:hAnsiTheme="minorHAnsi"/>
                <w:szCs w:val="22"/>
              </w:rPr>
              <w:t>la t</w:t>
            </w:r>
            <w:r w:rsidR="00F935BE" w:rsidRPr="00C574F2">
              <w:rPr>
                <w:rFonts w:asciiTheme="minorHAnsi" w:hAnsiTheme="minorHAnsi"/>
                <w:szCs w:val="22"/>
              </w:rPr>
              <w:t>ension d’alimentation des moteurs</w:t>
            </w:r>
            <w:r>
              <w:rPr>
                <w:rFonts w:asciiTheme="minorHAnsi" w:hAnsiTheme="minorHAnsi"/>
                <w:szCs w:val="22"/>
              </w:rPr>
              <w:t> ;</w:t>
            </w:r>
          </w:p>
          <w:p w:rsidR="00F935BE" w:rsidRPr="00C574F2" w:rsidRDefault="00C574F2" w:rsidP="00C574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/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>i(t)</m:t>
              </m:r>
            </m:oMath>
            <w:r>
              <w:rPr>
                <w:rFonts w:asciiTheme="minorHAnsi" w:hAnsiTheme="minorHAnsi"/>
                <w:szCs w:val="22"/>
              </w:rPr>
              <w:t> : l’i</w:t>
            </w:r>
            <w:r w:rsidR="00F935BE" w:rsidRPr="00C574F2">
              <w:rPr>
                <w:rFonts w:asciiTheme="minorHAnsi" w:hAnsiTheme="minorHAnsi"/>
                <w:szCs w:val="22"/>
              </w:rPr>
              <w:t>ntensité traversant un moteur</w:t>
            </w:r>
            <w:r>
              <w:rPr>
                <w:rFonts w:asciiTheme="minorHAnsi" w:hAnsiTheme="minorHAnsi"/>
                <w:szCs w:val="22"/>
              </w:rPr>
              <w:t> ;</w:t>
            </w:r>
          </w:p>
          <w:p w:rsidR="00F935BE" w:rsidRPr="00C574F2" w:rsidRDefault="00C574F2" w:rsidP="00C574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/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>e(t)</m:t>
              </m:r>
            </m:oMath>
            <w:r>
              <w:rPr>
                <w:rFonts w:asciiTheme="minorHAnsi" w:hAnsiTheme="minorHAnsi"/>
                <w:szCs w:val="22"/>
              </w:rPr>
              <w:t> : la f</w:t>
            </w:r>
            <w:r w:rsidR="00F935BE" w:rsidRPr="00C574F2">
              <w:rPr>
                <w:rFonts w:asciiTheme="minorHAnsi" w:hAnsiTheme="minorHAnsi"/>
                <w:szCs w:val="22"/>
              </w:rPr>
              <w:t>orce contre électromotrice d’un moteur</w:t>
            </w:r>
            <w:r>
              <w:rPr>
                <w:rFonts w:asciiTheme="minorHAnsi" w:hAnsiTheme="minorHAnsi"/>
                <w:szCs w:val="22"/>
              </w:rPr>
              <w:t> ;</w:t>
            </w:r>
          </w:p>
          <w:p w:rsidR="00F935BE" w:rsidRPr="00C574F2" w:rsidRDefault="00C574F2" w:rsidP="00C574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oMath>
            <w:r>
              <w:rPr>
                <w:rFonts w:asciiTheme="minorHAnsi" w:hAnsiTheme="minorHAnsi"/>
                <w:i/>
                <w:iCs/>
                <w:szCs w:val="22"/>
              </w:rPr>
              <w:t xml:space="preserve"> </w:t>
            </w:r>
            <w:r>
              <w:rPr>
                <w:rFonts w:asciiTheme="minorHAnsi" w:hAnsiTheme="minorHAnsi"/>
                <w:szCs w:val="22"/>
              </w:rPr>
              <w:t>: v</w:t>
            </w:r>
            <w:r w:rsidR="00F935BE" w:rsidRPr="00C574F2">
              <w:rPr>
                <w:rFonts w:asciiTheme="minorHAnsi" w:hAnsiTheme="minorHAnsi"/>
                <w:szCs w:val="22"/>
              </w:rPr>
              <w:t>itesse de rotation d’un moteur</w:t>
            </w:r>
            <w:r>
              <w:rPr>
                <w:rFonts w:asciiTheme="minorHAnsi" w:hAnsiTheme="minorHAnsi"/>
                <w:szCs w:val="22"/>
              </w:rPr>
              <w:t> ;</w:t>
            </w:r>
          </w:p>
          <w:p w:rsidR="00F935BE" w:rsidRPr="00C574F2" w:rsidRDefault="00C574F2" w:rsidP="00C574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(t)</m:t>
              </m:r>
            </m:oMath>
            <w:r>
              <w:rPr>
                <w:rFonts w:asciiTheme="minorHAnsi" w:hAnsiTheme="minorHAnsi"/>
                <w:i/>
                <w:iCs/>
                <w:szCs w:val="22"/>
              </w:rPr>
              <w:t> : c</w:t>
            </w:r>
            <w:r w:rsidR="00F935BE" w:rsidRPr="00C574F2">
              <w:rPr>
                <w:rFonts w:asciiTheme="minorHAnsi" w:hAnsiTheme="minorHAnsi"/>
                <w:szCs w:val="22"/>
              </w:rPr>
              <w:t>ouple d’un seul moteur</w:t>
            </w:r>
            <w:r>
              <w:rPr>
                <w:rFonts w:asciiTheme="minorHAnsi" w:hAnsiTheme="minorHAnsi"/>
                <w:szCs w:val="22"/>
              </w:rPr>
              <w:t> ;</w:t>
            </w:r>
          </w:p>
          <w:p w:rsidR="00F935BE" w:rsidRPr="00C574F2" w:rsidRDefault="00C574F2" w:rsidP="00F935BE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d>
            </m:oMath>
            <w:r>
              <w:rPr>
                <w:rFonts w:asciiTheme="minorHAnsi" w:hAnsiTheme="minorHAnsi"/>
                <w:szCs w:val="22"/>
              </w:rPr>
              <w:t> : c</w:t>
            </w:r>
            <w:r w:rsidR="00F935BE" w:rsidRPr="00C574F2">
              <w:rPr>
                <w:rFonts w:asciiTheme="minorHAnsi" w:hAnsiTheme="minorHAnsi"/>
                <w:szCs w:val="22"/>
              </w:rPr>
              <w:t>ouple de perturbation engendré par le poids du téléphérique dans une pente et par l’action du vent, ramené sur l’axe des moteurs.</w:t>
            </w:r>
          </w:p>
        </w:tc>
        <w:tc>
          <w:tcPr>
            <w:tcW w:w="4568" w:type="dxa"/>
            <w:vAlign w:val="center"/>
          </w:tcPr>
          <w:p w:rsidR="00F935BE" w:rsidRDefault="00DB0AFD" w:rsidP="00F935BE">
            <w:pPr>
              <w:jc w:val="center"/>
              <w:rPr>
                <w:rFonts w:asciiTheme="minorHAnsi" w:hAnsiTheme="minorHAnsi"/>
                <w:szCs w:val="22"/>
              </w:rPr>
            </w:pPr>
            <w:r w:rsidRPr="00DB0AFD">
              <w:rPr>
                <w:rFonts w:asciiTheme="minorHAnsi" w:hAnsiTheme="minorHAnsi"/>
                <w:noProof/>
                <w:szCs w:val="22"/>
                <w:lang w:eastAsia="fr-FR"/>
              </w:rPr>
              <w:drawing>
                <wp:inline distT="0" distB="0" distL="0" distR="0" wp14:anchorId="57FE4CF8" wp14:editId="51DBA5ED">
                  <wp:extent cx="2494486" cy="115252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761" cy="11554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B0AFD" w:rsidRPr="00DB0AFD" w:rsidRDefault="00DB0AFD" w:rsidP="00F935BE">
            <w:pPr>
              <w:jc w:val="center"/>
              <w:rPr>
                <w:rFonts w:asciiTheme="minorHAnsi" w:hAnsiTheme="minorHAnsi"/>
                <w:i/>
                <w:szCs w:val="22"/>
              </w:rPr>
            </w:pPr>
            <w:r>
              <w:rPr>
                <w:rFonts w:asciiTheme="minorHAnsi" w:hAnsiTheme="minorHAnsi"/>
                <w:i/>
                <w:szCs w:val="22"/>
              </w:rPr>
              <w:t>Modélisation électrique du MCC</w:t>
            </w:r>
          </w:p>
        </w:tc>
      </w:tr>
    </w:tbl>
    <w:p w:rsidR="001B0592" w:rsidRPr="001B0592" w:rsidRDefault="001B0592" w:rsidP="001B0592">
      <w:pPr>
        <w:rPr>
          <w:lang w:bidi="en-US"/>
        </w:rPr>
      </w:pPr>
    </w:p>
    <w:p w:rsidR="00F935BE" w:rsidRPr="007D70B7" w:rsidRDefault="00F935BE" w:rsidP="00F935BE">
      <w:pPr>
        <w:rPr>
          <w:rFonts w:asciiTheme="minorHAnsi" w:hAnsiTheme="minorHAnsi"/>
          <w:szCs w:val="22"/>
        </w:rPr>
      </w:pPr>
      <w:r w:rsidRPr="007D70B7">
        <w:rPr>
          <w:rFonts w:asciiTheme="minorHAnsi" w:hAnsiTheme="minorHAnsi"/>
          <w:b/>
          <w:i/>
          <w:szCs w:val="22"/>
        </w:rPr>
        <w:t>Hypothèses et données :</w:t>
      </w:r>
    </w:p>
    <w:p w:rsidR="00F935BE" w:rsidRDefault="00F935BE" w:rsidP="00F935BE">
      <w:pPr>
        <w:rPr>
          <w:rFonts w:asciiTheme="minorHAnsi" w:hAnsiTheme="minorHAnsi"/>
          <w:szCs w:val="22"/>
        </w:rPr>
      </w:pPr>
      <w:r w:rsidRPr="00F935BE">
        <w:rPr>
          <w:rFonts w:asciiTheme="minorHAnsi" w:hAnsiTheme="minorHAnsi"/>
          <w:szCs w:val="22"/>
        </w:rPr>
        <w:t>On suppose les conditions initiales nulles</w:t>
      </w:r>
      <w:r w:rsidR="00B176F6">
        <w:rPr>
          <w:rFonts w:asciiTheme="minorHAnsi" w:hAnsiTheme="minorHAnsi"/>
          <w:szCs w:val="22"/>
        </w:rPr>
        <w:t xml:space="preserve">. </w:t>
      </w:r>
      <w:r w:rsidRPr="00F935BE">
        <w:rPr>
          <w:rFonts w:asciiTheme="minorHAnsi" w:hAnsiTheme="minorHAnsi"/>
          <w:szCs w:val="22"/>
        </w:rPr>
        <w:t>Les deu</w:t>
      </w:r>
      <w:r w:rsidR="005F3B6C">
        <w:rPr>
          <w:rFonts w:asciiTheme="minorHAnsi" w:hAnsiTheme="minorHAnsi"/>
          <w:szCs w:val="22"/>
        </w:rPr>
        <w:t>x moteurs f</w:t>
      </w:r>
      <w:r w:rsidRPr="00F935BE">
        <w:rPr>
          <w:rFonts w:asciiTheme="minorHAnsi" w:hAnsiTheme="minorHAnsi"/>
          <w:szCs w:val="22"/>
        </w:rPr>
        <w:t>onctionnent de manière parfaitement identique.</w:t>
      </w:r>
    </w:p>
    <w:p w:rsidR="00776A71" w:rsidRDefault="00776A71" w:rsidP="00F935BE">
      <w:pPr>
        <w:pStyle w:val="Paragraphedeliste"/>
        <w:numPr>
          <w:ilvl w:val="0"/>
          <w:numId w:val="41"/>
        </w:numPr>
        <w:rPr>
          <w:rFonts w:asciiTheme="minorHAnsi" w:hAnsiTheme="minorHAnsi"/>
          <w:szCs w:val="22"/>
        </w:rPr>
      </w:pPr>
      <m:oMath>
        <m:r>
          <w:rPr>
            <w:rFonts w:ascii="Cambria Math" w:hAnsi="Cambria Math"/>
            <w:szCs w:val="22"/>
          </w:rPr>
          <m:t>L</m:t>
        </m:r>
        <m:r>
          <w:rPr>
            <w:rFonts w:ascii="Cambria Math" w:hAnsi="Cambria Math"/>
            <w:szCs w:val="22"/>
          </w:rPr>
          <m:t>=0,</m:t>
        </m:r>
        <m:r>
          <w:rPr>
            <w:rFonts w:ascii="Cambria Math" w:hAnsi="Cambria Math"/>
            <w:szCs w:val="22"/>
          </w:rPr>
          <m:t>59 mH</m:t>
        </m:r>
      </m:oMath>
      <w:r>
        <w:rPr>
          <w:rFonts w:asciiTheme="minorHAnsi" w:hAnsiTheme="minorHAnsi"/>
          <w:szCs w:val="22"/>
        </w:rPr>
        <w:t>, i</w:t>
      </w:r>
      <w:r w:rsidR="00F935BE" w:rsidRPr="00776A71">
        <w:rPr>
          <w:rFonts w:asciiTheme="minorHAnsi" w:hAnsiTheme="minorHAnsi"/>
          <w:szCs w:val="22"/>
        </w:rPr>
        <w:t>nductance d’un moteur</w:t>
      </w:r>
      <w:r>
        <w:rPr>
          <w:rFonts w:asciiTheme="minorHAnsi" w:hAnsiTheme="minorHAnsi"/>
          <w:szCs w:val="22"/>
        </w:rPr>
        <w:t> ;</w:t>
      </w:r>
    </w:p>
    <w:p w:rsidR="00776A71" w:rsidRDefault="00776A71" w:rsidP="00F935BE">
      <w:pPr>
        <w:pStyle w:val="Paragraphedeliste"/>
        <w:numPr>
          <w:ilvl w:val="0"/>
          <w:numId w:val="41"/>
        </w:numPr>
        <w:rPr>
          <w:rFonts w:asciiTheme="minorHAnsi" w:hAnsiTheme="minorHAnsi"/>
          <w:szCs w:val="22"/>
        </w:rPr>
      </w:pPr>
      <m:oMath>
        <m:r>
          <w:rPr>
            <w:rFonts w:ascii="Cambria Math" w:hAnsi="Cambria Math"/>
            <w:szCs w:val="22"/>
          </w:rPr>
          <m:t>R</m:t>
        </m:r>
        <m:r>
          <w:rPr>
            <w:rFonts w:ascii="Cambria Math" w:hAnsi="Cambria Math"/>
            <w:szCs w:val="22"/>
          </w:rPr>
          <m:t>=0,</m:t>
        </m:r>
        <m:r>
          <w:rPr>
            <w:rFonts w:ascii="Cambria Math" w:hAnsi="Cambria Math"/>
            <w:szCs w:val="22"/>
          </w:rPr>
          <m:t xml:space="preserve">0386 </m:t>
        </m:r>
        <m:r>
          <m:rPr>
            <m:sty m:val="p"/>
          </m:rPr>
          <w:rPr>
            <w:rFonts w:ascii="Cambria Math" w:hAnsi="Cambria Math"/>
            <w:szCs w:val="22"/>
          </w:rPr>
          <m:t>Ω</m:t>
        </m:r>
      </m:oMath>
      <w:r>
        <w:rPr>
          <w:rFonts w:asciiTheme="minorHAnsi" w:hAnsiTheme="minorHAnsi"/>
          <w:szCs w:val="22"/>
        </w:rPr>
        <w:t> : r</w:t>
      </w:r>
      <w:r w:rsidR="00F935BE" w:rsidRPr="00776A71">
        <w:rPr>
          <w:rFonts w:asciiTheme="minorHAnsi" w:hAnsiTheme="minorHAnsi"/>
          <w:szCs w:val="22"/>
        </w:rPr>
        <w:t>ésistance interne d’un moteur</w:t>
      </w:r>
      <w:r>
        <w:rPr>
          <w:rFonts w:asciiTheme="minorHAnsi" w:hAnsiTheme="minorHAnsi"/>
          <w:szCs w:val="22"/>
        </w:rPr>
        <w:t> ;</w:t>
      </w:r>
    </w:p>
    <w:p w:rsidR="00776A71" w:rsidRDefault="00776A71" w:rsidP="00F935BE">
      <w:pPr>
        <w:pStyle w:val="Paragraphedeliste"/>
        <w:numPr>
          <w:ilvl w:val="0"/>
          <w:numId w:val="41"/>
        </w:numPr>
        <w:rPr>
          <w:rFonts w:asciiTheme="minorHAnsi" w:hAnsiTheme="minorHAnsi"/>
          <w:szCs w:val="22"/>
        </w:rPr>
      </w:pPr>
      <m:oMath>
        <m:r>
          <w:rPr>
            <w:rFonts w:ascii="Cambria Math" w:hAnsi="Cambria Math"/>
            <w:szCs w:val="22"/>
          </w:rPr>
          <m:t>f=</m:t>
        </m:r>
        <m:r>
          <w:rPr>
            <w:rFonts w:ascii="Cambria Math" w:hAnsi="Cambria Math"/>
            <w:szCs w:val="22"/>
          </w:rPr>
          <m:t>6 N.m.s/rad</m:t>
        </m:r>
      </m:oMath>
      <w:r>
        <w:rPr>
          <w:rFonts w:asciiTheme="minorHAnsi" w:hAnsiTheme="minorHAnsi"/>
          <w:szCs w:val="22"/>
        </w:rPr>
        <w:t> : c</w:t>
      </w:r>
      <w:r w:rsidR="00F935BE" w:rsidRPr="00776A71">
        <w:rPr>
          <w:rFonts w:asciiTheme="minorHAnsi" w:hAnsiTheme="minorHAnsi"/>
          <w:szCs w:val="22"/>
        </w:rPr>
        <w:t>oefficient de frottement visqueux équivalent ramené sur l’axe des moteurs</w:t>
      </w:r>
      <w:r>
        <w:rPr>
          <w:rFonts w:asciiTheme="minorHAnsi" w:hAnsiTheme="minorHAnsi"/>
          <w:szCs w:val="22"/>
        </w:rPr>
        <w:t> ;</w:t>
      </w:r>
    </w:p>
    <w:p w:rsidR="00776A71" w:rsidRDefault="00776A71" w:rsidP="00F935BE">
      <w:pPr>
        <w:pStyle w:val="Paragraphedeliste"/>
        <w:numPr>
          <w:ilvl w:val="0"/>
          <w:numId w:val="41"/>
        </w:numPr>
        <w:rPr>
          <w:rFonts w:asciiTheme="minorHAnsi" w:hAnsiTheme="minorHAnsi"/>
          <w:szCs w:val="22"/>
        </w:rPr>
      </w:pPr>
      <m:oMath>
        <m:r>
          <w:rPr>
            <w:rFonts w:ascii="Cambria Math" w:hAnsi="Cambria Math"/>
            <w:szCs w:val="22"/>
          </w:rPr>
          <m:t>J=</m:t>
        </m:r>
        <m:r>
          <w:rPr>
            <w:rFonts w:ascii="Cambria Math" w:hAnsi="Cambria Math"/>
            <w:szCs w:val="22"/>
          </w:rPr>
          <m:t>800 kg.m²</m:t>
        </m:r>
      </m:oMath>
      <w:r>
        <w:rPr>
          <w:rFonts w:asciiTheme="minorHAnsi" w:hAnsiTheme="minorHAnsi"/>
          <w:szCs w:val="22"/>
        </w:rPr>
        <w:t xml:space="preserve"> </w:t>
      </w:r>
      <w:r w:rsidR="00F935BE" w:rsidRPr="00776A71">
        <w:rPr>
          <w:rFonts w:asciiTheme="minorHAnsi" w:hAnsiTheme="minorHAnsi"/>
          <w:szCs w:val="22"/>
        </w:rPr>
        <w:t>Moment d’inertie total des pièces en rotation, ramené sur l’axe des moteurs</w:t>
      </w:r>
      <w:r>
        <w:rPr>
          <w:rFonts w:asciiTheme="minorHAnsi" w:hAnsiTheme="minorHAnsi"/>
          <w:szCs w:val="22"/>
        </w:rPr>
        <w:t> ;</w:t>
      </w:r>
    </w:p>
    <w:p w:rsidR="00776A71" w:rsidRDefault="00776A71" w:rsidP="00776A71">
      <w:pPr>
        <w:rPr>
          <w:rFonts w:asciiTheme="minorHAnsi" w:hAnsiTheme="minorHAnsi"/>
          <w:szCs w:val="22"/>
        </w:rPr>
      </w:pPr>
    </w:p>
    <w:p w:rsidR="00776A71" w:rsidRPr="00776A71" w:rsidRDefault="00776A71" w:rsidP="00776A71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Le fonctionnement électromécanique des deux moteurs est décrit par </w:t>
      </w:r>
      <w:r w:rsidR="004644BD">
        <w:rPr>
          <w:rFonts w:asciiTheme="minorHAnsi" w:hAnsiTheme="minorHAnsi"/>
          <w:szCs w:val="22"/>
        </w:rPr>
        <w:t>les équations suivantes :</w:t>
      </w:r>
    </w:p>
    <w:p w:rsidR="004644BD" w:rsidRDefault="00776A71" w:rsidP="00F935BE">
      <w:pPr>
        <w:pStyle w:val="Paragraphedeliste"/>
        <w:numPr>
          <w:ilvl w:val="0"/>
          <w:numId w:val="41"/>
        </w:numPr>
        <w:rPr>
          <w:rFonts w:asciiTheme="minorHAnsi" w:hAnsiTheme="minorHAnsi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2"/>
          </w:rPr>
          <m:t>⋅i(t)</m:t>
        </m:r>
      </m:oMath>
      <w:r w:rsidR="004644BD">
        <w:rPr>
          <w:rFonts w:asciiTheme="minorHAnsi" w:hAnsiTheme="minorHAnsi"/>
          <w:szCs w:val="22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T</m:t>
            </m:r>
          </m:sub>
        </m:sSub>
        <m:r>
          <w:rPr>
            <w:rFonts w:ascii="Cambria Math" w:hAnsi="Cambria Math"/>
            <w:szCs w:val="22"/>
          </w:rPr>
          <m:t>=5,67 Nm/A</m:t>
        </m:r>
      </m:oMath>
      <w:r w:rsidR="004644BD">
        <w:rPr>
          <w:rFonts w:asciiTheme="minorHAnsi" w:hAnsiTheme="minorHAnsi"/>
          <w:szCs w:val="22"/>
        </w:rPr>
        <w:t xml:space="preserve"> (constante de couple d’un moteur) ;</w:t>
      </w:r>
    </w:p>
    <w:p w:rsidR="004644BD" w:rsidRDefault="000E7330" w:rsidP="00F935BE">
      <w:pPr>
        <w:pStyle w:val="Paragraphedeliste"/>
        <w:numPr>
          <w:ilvl w:val="0"/>
          <w:numId w:val="41"/>
        </w:numPr>
        <w:rPr>
          <w:rFonts w:asciiTheme="minorHAnsi" w:hAnsiTheme="minorHAnsi"/>
          <w:szCs w:val="22"/>
        </w:rPr>
      </w:pPr>
      <m:oMath>
        <m:r>
          <m:rPr>
            <m:sty m:val="bi"/>
          </m:rPr>
          <w:rPr>
            <w:rFonts w:ascii="Cambria Math" w:hAnsi="Cambria Math"/>
            <w:szCs w:val="22"/>
          </w:rPr>
          <m:t>e</m:t>
        </m:r>
        <m:d>
          <m:dPr>
            <m:ctrlPr>
              <w:rPr>
                <w:rFonts w:ascii="Cambria Math" w:hAnsi="Cambria Math"/>
                <w:b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szCs w:val="22"/>
          </w:rPr>
          <m:t>(t)</m:t>
        </m:r>
      </m:oMath>
      <w:r w:rsidR="004644BD">
        <w:rPr>
          <w:rFonts w:asciiTheme="minorHAnsi" w:hAnsiTheme="minorHAnsi"/>
          <w:szCs w:val="22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  <m:r>
          <w:rPr>
            <w:rFonts w:ascii="Cambria Math" w:hAnsi="Cambria Math"/>
            <w:szCs w:val="22"/>
          </w:rPr>
          <m:t>=5,77 Vs/rad</m:t>
        </m:r>
      </m:oMath>
      <w:r w:rsidR="004644BD">
        <w:rPr>
          <w:rFonts w:asciiTheme="minorHAnsi" w:hAnsiTheme="minorHAnsi"/>
          <w:szCs w:val="22"/>
        </w:rPr>
        <w:t xml:space="preserve"> (constante électrique d’un moteur)</w:t>
      </w:r>
      <w:r w:rsidR="00E03EBE">
        <w:rPr>
          <w:rFonts w:asciiTheme="minorHAnsi" w:hAnsiTheme="minorHAnsi"/>
          <w:szCs w:val="22"/>
        </w:rPr>
        <w:t>.</w:t>
      </w:r>
    </w:p>
    <w:p w:rsidR="00E03EBE" w:rsidRPr="00E03EBE" w:rsidRDefault="00E03EBE" w:rsidP="00E03EBE">
      <w:pPr>
        <w:rPr>
          <w:rFonts w:asciiTheme="minorHAnsi" w:hAnsiTheme="minorHAnsi"/>
          <w:szCs w:val="22"/>
        </w:rPr>
      </w:pPr>
    </w:p>
    <w:p w:rsidR="004644BD" w:rsidRDefault="004644BD" w:rsidP="004644BD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L’application des théorèmes de la dynamique permet d’écrire que : </w:t>
      </w:r>
    </w:p>
    <w:p w:rsidR="004644BD" w:rsidRPr="000E7330" w:rsidRDefault="000E7330" w:rsidP="004644BD">
      <w:pPr>
        <w:pStyle w:val="Paragraphedeliste"/>
        <w:numPr>
          <w:ilvl w:val="0"/>
          <w:numId w:val="42"/>
        </w:numPr>
        <w:rPr>
          <w:rFonts w:asciiTheme="minorHAnsi" w:hAnsiTheme="minorHAnsi"/>
          <w:b/>
          <w:szCs w:val="22"/>
        </w:rPr>
      </w:pPr>
      <m:oMath>
        <m:r>
          <m:rPr>
            <m:sty m:val="bi"/>
          </m:rPr>
          <w:rPr>
            <w:rFonts w:ascii="Cambria Math" w:hAnsi="Cambria Math"/>
            <w:szCs w:val="22"/>
          </w:rPr>
          <m:t>2⋅</m:t>
        </m:r>
        <m:sSub>
          <m:sSubPr>
            <m:ctrlPr>
              <w:rPr>
                <w:rFonts w:ascii="Cambria Math" w:hAnsi="Cambria Math"/>
                <w:b/>
                <w:i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2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2"/>
          </w:rPr>
          <m:t>=J</m:t>
        </m:r>
        <m:sSub>
          <m:sSubPr>
            <m:ctrlPr>
              <w:rPr>
                <w:rFonts w:ascii="Cambria Math" w:hAnsi="Cambria Math"/>
                <w:b/>
                <w:i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i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2"/>
                  </w:rPr>
                  <m:t>ω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2"/>
          </w:rPr>
          <m:t>+f⋅</m:t>
        </m:r>
        <m:sSub>
          <m:sSubPr>
            <m:ctrlPr>
              <w:rPr>
                <w:rFonts w:ascii="Cambria Math" w:hAnsi="Cambria Math"/>
                <w:b/>
                <w:i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t</m:t>
            </m:r>
          </m:e>
        </m:d>
      </m:oMath>
    </w:p>
    <w:p w:rsidR="00E03EBE" w:rsidRPr="00E03EBE" w:rsidRDefault="00E03EBE" w:rsidP="00E03EBE">
      <w:pPr>
        <w:rPr>
          <w:rFonts w:asciiTheme="minorHAnsi" w:hAnsiTheme="minorHAnsi"/>
          <w:szCs w:val="22"/>
        </w:rPr>
      </w:pPr>
    </w:p>
    <w:p w:rsidR="00E03EBE" w:rsidRDefault="00E03EBE" w:rsidP="00F935B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L’application de la loi des mailles dans le schéma électrique se traduit par l’équation suivante :</w:t>
      </w:r>
    </w:p>
    <w:p w:rsidR="00E03EBE" w:rsidRPr="000E7330" w:rsidRDefault="000E7330" w:rsidP="00E03EBE">
      <w:pPr>
        <w:pStyle w:val="Paragraphedeliste"/>
        <w:numPr>
          <w:ilvl w:val="0"/>
          <w:numId w:val="42"/>
        </w:numPr>
        <w:rPr>
          <w:rFonts w:asciiTheme="minorHAnsi" w:hAnsiTheme="minorHAnsi"/>
          <w:b/>
          <w:szCs w:val="22"/>
        </w:rPr>
      </w:pPr>
      <m:oMath>
        <m:r>
          <m:rPr>
            <m:sty m:val="bi"/>
          </m:rPr>
          <w:rPr>
            <w:rFonts w:ascii="Cambria Math" w:hAnsi="Cambria Math"/>
            <w:szCs w:val="22"/>
          </w:rPr>
          <m:t>u</m:t>
        </m:r>
        <m:d>
          <m:dPr>
            <m:ctrlPr>
              <w:rPr>
                <w:rFonts w:ascii="Cambria Math" w:hAnsi="Cambria Math"/>
                <w:b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2"/>
          </w:rPr>
          <m:t>=e</m:t>
        </m:r>
        <m:d>
          <m:dPr>
            <m:ctrlPr>
              <w:rPr>
                <w:rFonts w:ascii="Cambria Math" w:hAnsi="Cambria Math"/>
                <w:b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2"/>
          </w:rPr>
          <m:t>+Ri</m:t>
        </m:r>
        <m:d>
          <m:dPr>
            <m:ctrlPr>
              <w:rPr>
                <w:rFonts w:ascii="Cambria Math" w:hAnsi="Cambria Math"/>
                <w:b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2"/>
          </w:rPr>
          <m:t>+L</m:t>
        </m:r>
        <m:f>
          <m:fPr>
            <m:ctrlPr>
              <w:rPr>
                <w:rFonts w:ascii="Cambria Math" w:hAnsi="Cambria Math"/>
                <w:b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2"/>
              </w:rPr>
              <m:t>di(t)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2"/>
              </w:rPr>
              <m:t>dt</m:t>
            </m:r>
          </m:den>
        </m:f>
      </m:oMath>
    </w:p>
    <w:p w:rsidR="00E03EBE" w:rsidRDefault="00E03EBE" w:rsidP="00F935BE">
      <w:pPr>
        <w:rPr>
          <w:rFonts w:asciiTheme="minorHAnsi" w:hAnsiTheme="minorHAnsi"/>
          <w:szCs w:val="22"/>
        </w:rPr>
      </w:pPr>
    </w:p>
    <w:p w:rsidR="00DB0AFD" w:rsidRPr="00D05333" w:rsidRDefault="000E7330" w:rsidP="00DB0AFD">
      <w:pPr>
        <w:pStyle w:val="Titre7"/>
        <w:rPr>
          <w:b/>
        </w:rPr>
      </w:pPr>
      <w:r w:rsidRPr="00D05333">
        <w:rPr>
          <w:b/>
        </w:rPr>
        <w:t xml:space="preserve">Question 1. Exprimer chacune des 4 équations dans le domaine de Laplace. </w:t>
      </w:r>
    </w:p>
    <w:p w:rsidR="000E7330" w:rsidRDefault="000E7330" w:rsidP="000E7330">
      <w:pPr>
        <w:rPr>
          <w:lang w:bidi="en-US"/>
        </w:rPr>
      </w:pPr>
    </w:p>
    <w:p w:rsidR="000E7330" w:rsidRDefault="000E7330" w:rsidP="000E7330">
      <w:pPr>
        <w:rPr>
          <w:lang w:bidi="en-US"/>
        </w:rPr>
      </w:pPr>
      <w:r>
        <w:rPr>
          <w:lang w:bidi="en-US"/>
        </w:rPr>
        <w:t>Le schéma bloc de ce système peut se mettre sous la forme ci-dessous :</w:t>
      </w:r>
    </w:p>
    <w:p w:rsidR="000E7330" w:rsidRDefault="000E7330" w:rsidP="000E7330">
      <w:pPr>
        <w:rPr>
          <w:lang w:bidi="en-US"/>
        </w:rPr>
      </w:pPr>
      <w:r w:rsidRPr="00F935BE">
        <w:rPr>
          <w:rFonts w:asciiTheme="minorHAnsi" w:hAnsiTheme="minorHAnsi"/>
          <w:i/>
          <w:noProof/>
          <w:szCs w:val="22"/>
          <w:lang w:eastAsia="fr-FR"/>
        </w:rPr>
      </w:r>
      <w:r w:rsidRPr="00F935BE">
        <w:rPr>
          <w:rFonts w:asciiTheme="minorHAnsi" w:hAnsiTheme="minorHAnsi"/>
          <w:i/>
          <w:szCs w:val="22"/>
        </w:rPr>
        <w:pict>
          <v:group id="_x0000_s1239" editas="canvas" style="width:485.25pt;height:93.65pt;mso-position-horizontal-relative:char;mso-position-vertical-relative:line" coordorigin="3171,1658" coordsize="6479,12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0" type="#_x0000_t75" style="position:absolute;left:3171;top:1658;width:6479;height:125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1" type="#_x0000_t202" style="position:absolute;left:4281;top:1963;width:648;height:496" filled="f" stroked="f">
              <v:textbox style="mso-next-textbox:#_x0000_s1241" inset="2.52375mm,1.2619mm,2.52375mm,1.2619mm">
                <w:txbxContent>
                  <w:p w:rsidR="00E87272" w:rsidRPr="00FA141C" w:rsidRDefault="00E87272" w:rsidP="000E7330">
                    <w:pPr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:rsidR="00E87272" w:rsidRPr="00FA141C" w:rsidRDefault="00E87272" w:rsidP="000E7330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FA141C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 xml:space="preserve"> G</w:t>
                    </w:r>
                    <w:r w:rsidRPr="00FA141C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1</w:t>
                    </w:r>
                    <w:r w:rsidRPr="00FA141C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v:line id="_x0000_s1242" style="position:absolute" from="4167,2230" to="4356,2231">
              <v:stroke endarrow="block"/>
            </v:line>
            <v:oval id="_x0000_s1243" style="position:absolute;left:3787;top:2039;width:380;height:382"/>
            <v:line id="_x0000_s1244" style="position:absolute;flip:y" from="3862,2116" to="4092,2344"/>
            <v:line id="_x0000_s1245" style="position:absolute" from="3862,2116" to="4092,2344"/>
            <v:rect id="_x0000_s1246" style="position:absolute;left:5264;top:2039;width:571;height:382"/>
            <v:shape id="_x0000_s1247" type="#_x0000_t202" style="position:absolute;left:5227;top:2077;width:646;height:305" filled="f" stroked="f">
              <v:textbox style="mso-next-textbox:#_x0000_s1247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 xml:space="preserve"> G</w:t>
                    </w:r>
                    <w:r w:rsidRPr="00081663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2</w:t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v:line id="_x0000_s1248" style="position:absolute;flip:y" from="4911,2236" to="5268,2241">
              <v:stroke endarrow="block"/>
            </v:line>
            <v:shape id="_x0000_s1249" type="#_x0000_t202" style="position:absolute;left:8392;top:1963;width:844;height:432" filled="f" stroked="f">
              <v:textbox style="mso-next-textbox:#_x0000_s1249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:rsidR="00E87272" w:rsidRPr="00103791" w:rsidRDefault="00E87272" w:rsidP="000E7330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G</w:t>
                    </w:r>
                    <w:r w:rsidRPr="00081663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3</w:t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v:line id="_x0000_s1250" style="position:absolute" from="7491,2232" to="8515,2235">
              <v:stroke endarrow="block"/>
            </v:line>
            <v:line id="_x0000_s1251" style="position:absolute;flip:y" from="9089,2233" to="9584,2234">
              <v:stroke endarrow="block"/>
            </v:line>
            <v:line id="_x0000_s1252" style="position:absolute" from="9296,2231" to="9298,2731"/>
            <v:rect id="_x0000_s1253" style="position:absolute;left:6367;top:2531;width:570;height:383"/>
            <v:shape id="_x0000_s1254" type="#_x0000_t202" style="position:absolute;left:6329;top:2570;width:646;height:305" filled="f" stroked="f">
              <v:textbox style="mso-next-textbox:#_x0000_s1254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G</w:t>
                    </w:r>
                    <w:r w:rsidRPr="00081663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4</w:t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v:line id="_x0000_s1255" style="position:absolute" from="6931,2723" to="9296,2724"/>
            <v:line id="_x0000_s1256" style="position:absolute" from="3973,2723" to="6352,2726"/>
            <v:line id="_x0000_s1257" style="position:absolute;flip:y" from="3977,2420" to="3980,2713">
              <v:stroke endarrow="block"/>
            </v:line>
            <v:line id="_x0000_s1258" style="position:absolute" from="3218,2230" to="3787,2231">
              <v:stroke endarrow="block"/>
            </v:line>
            <v:shape id="_x0000_s1259" type="#_x0000_t202" style="position:absolute;left:3902;top:2344;width:343;height:229" filled="f" stroked="f">
              <v:textbox style="mso-next-textbox:#_x0000_s1259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</w:pPr>
                    <w:r w:rsidRPr="00103791">
                      <w:t>-</w:t>
                    </w:r>
                  </w:p>
                </w:txbxContent>
              </v:textbox>
            </v:shape>
            <v:shape id="_x0000_s1260" type="#_x0000_t202" style="position:absolute;left:3523;top:2001;width:339;height:229" filled="f" stroked="f">
              <v:textbox style="mso-next-textbox:#_x0000_s1260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</w:pPr>
                    <w:r w:rsidRPr="00103791">
                      <w:t>+</w:t>
                    </w:r>
                  </w:p>
                </w:txbxContent>
              </v:textbox>
            </v:shape>
            <v:shape id="_x0000_s1261" type="#_x0000_t202" style="position:absolute;left:3171;top:1988;width:533;height:305" filled="f" stroked="f">
              <v:textbox style="mso-next-textbox:#_x0000_s1261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U(p)</w:t>
                    </w:r>
                  </w:p>
                </w:txbxContent>
              </v:textbox>
            </v:shape>
            <v:shape id="_x0000_s1262" type="#_x0000_t202" style="position:absolute;left:3440;top:2536;width:533;height:305" filled="f" stroked="f">
              <v:textbox style="mso-next-textbox:#_x0000_s1262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E(p)</w:t>
                    </w:r>
                  </w:p>
                </w:txbxContent>
              </v:textbox>
            </v:shape>
            <v:shape id="_x0000_s1263" type="#_x0000_t202" style="position:absolute;left:8967;top:1963;width:683;height:305" filled="f" stroked="f">
              <v:textbox style="mso-next-textbox:#_x0000_s1263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sym w:font="Symbol" w:char="F057"/>
                    </w:r>
                    <w:proofErr w:type="gramStart"/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m</w:t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</w:t>
                    </w:r>
                    <w:proofErr w:type="gramEnd"/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p)</w:t>
                    </w:r>
                  </w:p>
                </w:txbxContent>
              </v:textbox>
            </v:shape>
            <v:shape id="_x0000_s1264" type="#_x0000_t202" style="position:absolute;left:4808;top:1983;width:533;height:305" filled="f" stroked="f">
              <v:textbox style="mso-next-textbox:#_x0000_s1264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I(p)</w:t>
                    </w:r>
                  </w:p>
                </w:txbxContent>
              </v:textbox>
            </v:shape>
            <v:shape id="_x0000_s1265" type="#_x0000_t202" style="position:absolute;left:5728;top:1977;width:644;height:304" filled="f" stroked="f">
              <v:textbox style="mso-next-textbox:#_x0000_s1265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C</w:t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m</w:t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v:rect id="_x0000_s1266" style="position:absolute;left:6360;top:2039;width:570;height:381"/>
            <v:shape id="_x0000_s1267" type="#_x0000_t202" style="position:absolute;left:6322;top:2076;width:646;height:306" filled="f" stroked="f">
              <v:textbox style="mso-next-textbox:#_x0000_s1267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  <v:line id="_x0000_s1268" style="position:absolute" from="5843,2231" to="6359,2232">
              <v:stroke endarrow="block"/>
            </v:line>
            <v:shape id="_x0000_s1269" type="#_x0000_t202" style="position:absolute;left:7296;top:1963;width:1391;height:305" filled="f" stroked="f">
              <v:textbox style="mso-next-textbox:#_x0000_s1269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2</w:t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sym w:font="Symbol" w:char="F0B4"/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C</w:t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m</w:t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(p)-C</w:t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r</w:t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v:oval id="_x0000_s1270" style="position:absolute;left:7119;top:2039;width:380;height:382"/>
            <v:line id="_x0000_s1271" style="position:absolute;flip:y" from="7195,2116" to="7423,2344"/>
            <v:line id="_x0000_s1272" style="position:absolute" from="7195,2116" to="7423,2344"/>
            <v:shape id="_x0000_s1273" type="#_x0000_t202" style="position:absolute;left:7269;top:1772;width:342;height:229" filled="f" stroked="f">
              <v:textbox style="mso-next-textbox:#_x0000_s1273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</w:pPr>
                    <w:r w:rsidRPr="00103791">
                      <w:t>-</w:t>
                    </w:r>
                  </w:p>
                </w:txbxContent>
              </v:textbox>
            </v:shape>
            <v:shape id="_x0000_s1274" type="#_x0000_t202" style="position:absolute;left:6853;top:2234;width:342;height:229" filled="f" stroked="f">
              <v:textbox style="mso-next-textbox:#_x0000_s1274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</w:pPr>
                    <w:r w:rsidRPr="00103791">
                      <w:t>+</w:t>
                    </w:r>
                  </w:p>
                </w:txbxContent>
              </v:textbox>
            </v:shape>
            <v:line id="_x0000_s1275" style="position:absolute" from="7309,1669" to="7311,2042">
              <v:stroke endarrow="block"/>
            </v:line>
            <v:shape id="_x0000_s1276" type="#_x0000_t202" style="position:absolute;left:6737;top:1658;width:646;height:305" filled="f" stroked="f">
              <v:textbox style="mso-next-textbox:#_x0000_s1276" inset="2.52375mm,1.2619mm,2.52375mm,1.2619mm">
                <w:txbxContent>
                  <w:p w:rsidR="00E87272" w:rsidRPr="00103791" w:rsidRDefault="00E87272" w:rsidP="000E7330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C</w:t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r</w:t>
                    </w:r>
                    <w:r w:rsidRPr="0010379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v:line id="_x0000_s1277" style="position:absolute" from="6939,2230" to="7127,2231">
              <v:stroke endarrow="block"/>
            </v:line>
            <v:rect id="_x0000_s1278" style="position:absolute;left:4347;top:2039;width:570;height:382" filled="f"/>
            <v:rect id="_x0000_s1279" style="position:absolute;left:8515;top:2039;width:571;height:382" filled="f"/>
            <w10:wrap type="none"/>
            <w10:anchorlock/>
          </v:group>
        </w:pict>
      </w:r>
    </w:p>
    <w:p w:rsidR="000E7330" w:rsidRDefault="000E7330" w:rsidP="000E7330">
      <w:pPr>
        <w:rPr>
          <w:lang w:bidi="en-US"/>
        </w:rPr>
      </w:pPr>
    </w:p>
    <w:p w:rsidR="000E7330" w:rsidRPr="00D05333" w:rsidRDefault="000E7330" w:rsidP="000E7330">
      <w:pPr>
        <w:pStyle w:val="Titre7"/>
        <w:rPr>
          <w:b/>
        </w:rPr>
      </w:pPr>
      <w:r w:rsidRPr="00D05333">
        <w:rPr>
          <w:b/>
        </w:rPr>
        <w:t xml:space="preserve">Question 2. Exprimer les fonctions de </w:t>
      </w:r>
      <w:proofErr w:type="gramStart"/>
      <w:r w:rsidRPr="00D05333">
        <w:rPr>
          <w:b/>
        </w:rPr>
        <w:t xml:space="preserve">transfert </w:t>
      </w:r>
      <w:proofErr w:type="gramEnd"/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(p)</m:t>
        </m:r>
      </m:oMath>
      <w:r w:rsidRPr="00D05333">
        <w:rPr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(p)</m:t>
        </m:r>
      </m:oMath>
      <w:r w:rsidRPr="00D05333">
        <w:rPr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>(p)</m:t>
        </m:r>
      </m:oMath>
      <w:r w:rsidRPr="00D05333">
        <w:rPr>
          <w:b/>
        </w:rPr>
        <w:t xml:space="preserve"> et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</w:rPr>
          <m:t>(p)</m:t>
        </m:r>
      </m:oMath>
      <w:r w:rsidRPr="00D05333">
        <w:rPr>
          <w:b/>
        </w:rPr>
        <w:t>.</w:t>
      </w:r>
    </w:p>
    <w:p w:rsidR="000E7330" w:rsidRDefault="000E7330" w:rsidP="000E7330">
      <w:pPr>
        <w:rPr>
          <w:lang w:bidi="en-US"/>
        </w:rPr>
      </w:pPr>
    </w:p>
    <w:p w:rsidR="000E7330" w:rsidRDefault="000E7330" w:rsidP="000E7330">
      <w:pPr>
        <w:rPr>
          <w:lang w:bidi="en-US"/>
        </w:rPr>
      </w:pPr>
      <w:r>
        <w:rPr>
          <w:lang w:bidi="en-US"/>
        </w:rPr>
        <w:t xml:space="preserve">On considère pour la questions 3 que </w:t>
      </w:r>
      <m:oMath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C</m:t>
            </m:r>
          </m:e>
          <m:sub>
            <m:r>
              <w:rPr>
                <w:rFonts w:ascii="Cambria Math" w:hAnsi="Cambria Math"/>
                <w:lang w:bidi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p</m:t>
            </m:r>
          </m:e>
        </m:d>
        <m:r>
          <w:rPr>
            <w:rFonts w:ascii="Cambria Math" w:hAnsi="Cambria Math"/>
            <w:lang w:bidi="en-US"/>
          </w:rPr>
          <m:t>=0</m:t>
        </m:r>
      </m:oMath>
      <w:r>
        <w:rPr>
          <w:lang w:bidi="en-US"/>
        </w:rPr>
        <w:t xml:space="preserve"> </w:t>
      </w:r>
      <w:proofErr w:type="gramStart"/>
      <w:r>
        <w:rPr>
          <w:lang w:bidi="en-US"/>
        </w:rPr>
        <w:t xml:space="preserve">et </w:t>
      </w:r>
      <w:proofErr w:type="gramEnd"/>
      <m:oMath>
        <m:r>
          <w:rPr>
            <w:rFonts w:ascii="Cambria Math" w:hAnsi="Cambria Math"/>
            <w:lang w:bidi="en-US"/>
          </w:rPr>
          <m:t>U</m:t>
        </m:r>
        <m:d>
          <m:dPr>
            <m:ctrlPr>
              <w:rPr>
                <w:rFonts w:ascii="Cambria Math" w:hAnsi="Cambria Math"/>
                <w:i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p</m:t>
            </m:r>
          </m:e>
        </m:d>
        <m:r>
          <w:rPr>
            <w:rFonts w:ascii="Cambria Math" w:hAnsi="Cambria Math"/>
            <w:lang w:bidi="en-US"/>
          </w:rPr>
          <m:t>≠0</m:t>
        </m:r>
      </m:oMath>
      <w:r>
        <w:rPr>
          <w:lang w:bidi="en-US"/>
        </w:rPr>
        <w:t>.</w:t>
      </w:r>
    </w:p>
    <w:p w:rsidR="000E7330" w:rsidRDefault="000E7330" w:rsidP="000E7330">
      <w:pPr>
        <w:rPr>
          <w:lang w:bidi="en-US"/>
        </w:rPr>
      </w:pPr>
    </w:p>
    <w:p w:rsidR="000E7330" w:rsidRPr="00D05333" w:rsidRDefault="000E7330" w:rsidP="000E7330">
      <w:pPr>
        <w:pStyle w:val="Titre7"/>
        <w:rPr>
          <w:b/>
        </w:rPr>
      </w:pPr>
      <w:r w:rsidRPr="00D05333">
        <w:rPr>
          <w:b/>
        </w:rPr>
        <w:t xml:space="preserve">Question 3. Calculer la fonction de transfert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U(p)</m:t>
            </m:r>
          </m:den>
        </m:f>
      </m:oMath>
      <w:r w:rsidRPr="00D05333">
        <w:rPr>
          <w:b/>
        </w:rPr>
        <w:t xml:space="preserve"> en fonction de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.</m:t>
        </m:r>
      </m:oMath>
    </w:p>
    <w:p w:rsidR="004F41FE" w:rsidRDefault="004F41FE" w:rsidP="004F41FE">
      <w:pPr>
        <w:rPr>
          <w:lang w:bidi="en-US"/>
        </w:rPr>
      </w:pPr>
    </w:p>
    <w:p w:rsidR="002A73B9" w:rsidRDefault="004F41FE" w:rsidP="004F41FE">
      <w:pPr>
        <w:rPr>
          <w:lang w:bidi="en-US"/>
        </w:rPr>
      </w:pPr>
      <w:r>
        <w:rPr>
          <w:lang w:bidi="en-US"/>
        </w:rPr>
        <w:t xml:space="preserve">On considère pour les questions 3 et 4 que </w:t>
      </w:r>
      <m:oMath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C</m:t>
            </m:r>
          </m:e>
          <m:sub>
            <m:r>
              <w:rPr>
                <w:rFonts w:ascii="Cambria Math" w:hAnsi="Cambria Math"/>
                <w:lang w:bidi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p</m:t>
            </m:r>
          </m:e>
        </m:d>
        <m:r>
          <w:rPr>
            <w:rFonts w:ascii="Cambria Math" w:hAnsi="Cambria Math"/>
            <w:lang w:bidi="en-US"/>
          </w:rPr>
          <m:t>≠</m:t>
        </m:r>
        <m:r>
          <w:rPr>
            <w:rFonts w:ascii="Cambria Math" w:hAnsi="Cambria Math"/>
            <w:lang w:bidi="en-US"/>
          </w:rPr>
          <m:t>0</m:t>
        </m:r>
      </m:oMath>
      <w:r>
        <w:rPr>
          <w:lang w:bidi="en-US"/>
        </w:rPr>
        <w:t xml:space="preserve"> et </w:t>
      </w:r>
      <m:oMath>
        <m:r>
          <w:rPr>
            <w:rFonts w:ascii="Cambria Math" w:hAnsi="Cambria Math"/>
            <w:lang w:bidi="en-US"/>
          </w:rPr>
          <m:t>U</m:t>
        </m:r>
        <m:d>
          <m:dPr>
            <m:ctrlPr>
              <w:rPr>
                <w:rFonts w:ascii="Cambria Math" w:hAnsi="Cambria Math"/>
                <w:i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p</m:t>
            </m:r>
          </m:e>
        </m:d>
        <m:r>
          <w:rPr>
            <w:rFonts w:ascii="Cambria Math" w:hAnsi="Cambria Math"/>
            <w:lang w:bidi="en-US"/>
          </w:rPr>
          <m:t>=</m:t>
        </m:r>
        <m:r>
          <w:rPr>
            <w:rFonts w:ascii="Cambria Math" w:hAnsi="Cambria Math"/>
            <w:lang w:bidi="en-US"/>
          </w:rPr>
          <m:t>0</m:t>
        </m:r>
      </m:oMath>
    </w:p>
    <w:p w:rsidR="004F41FE" w:rsidRDefault="004F41FE" w:rsidP="004F41FE">
      <w:pPr>
        <w:rPr>
          <w:lang w:bidi="en-US"/>
        </w:rPr>
      </w:pPr>
    </w:p>
    <w:p w:rsidR="002A73B9" w:rsidRPr="00D05333" w:rsidRDefault="002A73B9" w:rsidP="002A73B9">
      <w:pPr>
        <w:pStyle w:val="Titre7"/>
        <w:rPr>
          <w:b/>
        </w:rPr>
      </w:pPr>
      <w:r w:rsidRPr="00D05333">
        <w:rPr>
          <w:b/>
        </w:rPr>
        <w:t>Question 4. Retracer le schéma bloc.</w:t>
      </w:r>
    </w:p>
    <w:p w:rsidR="002A73B9" w:rsidRDefault="002A73B9" w:rsidP="004F41FE">
      <w:pPr>
        <w:rPr>
          <w:lang w:bidi="en-US"/>
        </w:rPr>
      </w:pPr>
    </w:p>
    <w:p w:rsidR="002A73B9" w:rsidRPr="00D05333" w:rsidRDefault="002A73B9" w:rsidP="002A73B9">
      <w:pPr>
        <w:pStyle w:val="Titre7"/>
        <w:rPr>
          <w:b/>
        </w:rPr>
      </w:pPr>
      <w:r w:rsidRPr="00D05333">
        <w:rPr>
          <w:b/>
        </w:rPr>
        <w:t xml:space="preserve">Question 5. Calculer la fonction de transfert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(p)</m:t>
            </m:r>
          </m:den>
        </m:f>
      </m:oMath>
      <w:r w:rsidRPr="00D05333">
        <w:rPr>
          <w:b/>
        </w:rPr>
        <w:t xml:space="preserve"> en fonction de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.</m:t>
        </m:r>
      </m:oMath>
    </w:p>
    <w:p w:rsidR="002A73B9" w:rsidRDefault="002A73B9" w:rsidP="004F41FE">
      <w:pPr>
        <w:rPr>
          <w:lang w:bidi="en-US"/>
        </w:rPr>
      </w:pPr>
    </w:p>
    <w:p w:rsidR="002A73B9" w:rsidRDefault="002A73B9" w:rsidP="002A73B9">
      <w:pPr>
        <w:rPr>
          <w:lang w:bidi="en-US"/>
        </w:rPr>
      </w:pPr>
      <w:r>
        <w:rPr>
          <w:lang w:bidi="en-US"/>
        </w:rPr>
        <w:t xml:space="preserve">On considère que </w:t>
      </w:r>
      <m:oMath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C</m:t>
            </m:r>
          </m:e>
          <m:sub>
            <m:r>
              <w:rPr>
                <w:rFonts w:ascii="Cambria Math" w:hAnsi="Cambria Math"/>
                <w:lang w:bidi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p</m:t>
            </m:r>
          </m:e>
        </m:d>
        <m:r>
          <w:rPr>
            <w:rFonts w:ascii="Cambria Math" w:hAnsi="Cambria Math"/>
            <w:lang w:bidi="en-US"/>
          </w:rPr>
          <m:t>≠0</m:t>
        </m:r>
      </m:oMath>
      <w:r>
        <w:rPr>
          <w:lang w:bidi="en-US"/>
        </w:rPr>
        <w:t xml:space="preserve"> </w:t>
      </w:r>
      <w:proofErr w:type="gramStart"/>
      <w:r>
        <w:rPr>
          <w:lang w:bidi="en-US"/>
        </w:rPr>
        <w:t xml:space="preserve">et </w:t>
      </w:r>
      <w:proofErr w:type="gramEnd"/>
      <m:oMath>
        <m:r>
          <w:rPr>
            <w:rFonts w:ascii="Cambria Math" w:hAnsi="Cambria Math"/>
            <w:lang w:bidi="en-US"/>
          </w:rPr>
          <m:t>U</m:t>
        </m:r>
        <m:d>
          <m:dPr>
            <m:ctrlPr>
              <w:rPr>
                <w:rFonts w:ascii="Cambria Math" w:hAnsi="Cambria Math"/>
                <w:i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p</m:t>
            </m:r>
          </m:e>
        </m:d>
        <m:r>
          <w:rPr>
            <w:rFonts w:ascii="Cambria Math" w:hAnsi="Cambria Math"/>
            <w:lang w:bidi="en-US"/>
          </w:rPr>
          <m:t>≠0</m:t>
        </m:r>
      </m:oMath>
      <w:r>
        <w:rPr>
          <w:lang w:bidi="en-US"/>
        </w:rPr>
        <w:t>.</w:t>
      </w:r>
    </w:p>
    <w:p w:rsidR="002A73B9" w:rsidRDefault="002A73B9" w:rsidP="004F41FE">
      <w:pPr>
        <w:rPr>
          <w:lang w:bidi="en-US"/>
        </w:rPr>
      </w:pPr>
    </w:p>
    <w:p w:rsidR="00C92376" w:rsidRPr="00D05333" w:rsidRDefault="00C92376" w:rsidP="00C92376">
      <w:pPr>
        <w:pStyle w:val="Titre7"/>
        <w:rPr>
          <w:b/>
        </w:rPr>
      </w:pPr>
      <w:r w:rsidRPr="00D05333">
        <w:rPr>
          <w:b/>
        </w:rPr>
        <w:t xml:space="preserve">Question 6. Exprimer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(p)</m:t>
        </m:r>
      </m:oMath>
      <w:r w:rsidRPr="00D05333">
        <w:rPr>
          <w:b/>
        </w:rPr>
        <w:t xml:space="preserve"> en fonction de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D05333">
        <w:rPr>
          <w:b/>
        </w:rP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.</m:t>
        </m:r>
      </m:oMath>
    </w:p>
    <w:p w:rsidR="00C92376" w:rsidRDefault="00C92376" w:rsidP="00C92376">
      <w:pPr>
        <w:rPr>
          <w:lang w:bidi="en-US"/>
        </w:rPr>
      </w:pPr>
    </w:p>
    <w:p w:rsidR="00490C7B" w:rsidRPr="003633FC" w:rsidRDefault="00490C7B" w:rsidP="00490C7B">
      <w:pPr>
        <w:pStyle w:val="Sous-paragraphe"/>
      </w:pPr>
      <w:r w:rsidRPr="003633FC">
        <w:t>Modélisation des moteurs à courant continu</w:t>
      </w:r>
    </w:p>
    <w:p w:rsidR="00490C7B" w:rsidRDefault="00490C7B" w:rsidP="00C92376">
      <w:pPr>
        <w:rPr>
          <w:lang w:bidi="en-US"/>
        </w:rPr>
      </w:pPr>
    </w:p>
    <w:p w:rsidR="00BB2626" w:rsidRDefault="00BB2626" w:rsidP="00C92376">
      <w:pPr>
        <w:rPr>
          <w:lang w:bidi="en-US"/>
        </w:rPr>
      </w:pPr>
      <w:r>
        <w:rPr>
          <w:lang w:bidi="en-US"/>
        </w:rPr>
        <w:t>Dans certaines conditions particuliè</w:t>
      </w:r>
      <w:r w:rsidR="00490C7B">
        <w:rPr>
          <w:lang w:bidi="en-US"/>
        </w:rPr>
        <w:t xml:space="preserve">res, il est possible de mettre le moteur sous la forme ci-dessous avec  </w:t>
      </w:r>
    </w:p>
    <w:p w:rsidR="00490C7B" w:rsidRPr="00490C7B" w:rsidRDefault="00490C7B" w:rsidP="00490C7B">
      <w:pPr>
        <w:pStyle w:val="Paragraphedeliste"/>
        <w:numPr>
          <w:ilvl w:val="0"/>
          <w:numId w:val="42"/>
        </w:numPr>
        <w:rPr>
          <w:lang w:bidi="en-US"/>
        </w:rPr>
      </w:pPr>
      <m:oMath>
        <m:r>
          <w:rPr>
            <w:rFonts w:ascii="Cambria Math" w:hAnsi="Cambria Math"/>
            <w:lang w:bidi="en-US"/>
          </w:rPr>
          <m:t>B=297,4 N⋅</m:t>
        </m:r>
        <m:f>
          <m:fPr>
            <m:type m:val="lin"/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m</m:t>
            </m:r>
          </m:num>
          <m:den>
            <m:r>
              <w:rPr>
                <w:rFonts w:ascii="Cambria Math" w:hAnsi="Cambria Math"/>
                <w:lang w:bidi="en-US"/>
              </w:rPr>
              <m:t>V</m:t>
            </m:r>
          </m:den>
        </m:f>
        <m:r>
          <w:rPr>
            <w:rFonts w:ascii="Cambria Math" w:hAnsi="Cambria Math"/>
            <w:lang w:bidi="en-US"/>
          </w:rPr>
          <m:t> </m:t>
        </m:r>
      </m:oMath>
      <w:r w:rsidR="00E87272">
        <w:rPr>
          <w:lang w:bidi="en-US"/>
        </w:rPr>
        <w:t>;</w:t>
      </w:r>
    </w:p>
    <w:p w:rsidR="00E87272" w:rsidRPr="00E87272" w:rsidRDefault="00E87272" w:rsidP="00E87272">
      <w:pPr>
        <w:pStyle w:val="Paragraphedeliste"/>
        <w:numPr>
          <w:ilvl w:val="0"/>
          <w:numId w:val="42"/>
        </w:numPr>
        <w:rPr>
          <w:lang w:bidi="en-US"/>
        </w:rPr>
      </w:pPr>
      <m:oMath>
        <m:r>
          <w:rPr>
            <w:rFonts w:ascii="Cambria Math" w:hAnsi="Cambria Math"/>
            <w:lang w:bidi="en-US"/>
          </w:rPr>
          <m:t>D=5,8⋅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bidi="en-US"/>
              </w:rPr>
              <m:t>10</m:t>
            </m:r>
          </m:e>
          <m:sup>
            <m:r>
              <w:rPr>
                <w:rFonts w:ascii="Cambria Math" w:hAnsi="Cambria Math"/>
                <w:lang w:bidi="en-US"/>
              </w:rPr>
              <m:t>-4</m:t>
            </m:r>
          </m:sup>
        </m:sSup>
        <m:f>
          <m:fPr>
            <m:type m:val="lin"/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rad</m:t>
            </m:r>
          </m:num>
          <m:den>
            <m:r>
              <w:rPr>
                <w:rFonts w:ascii="Cambria Math" w:hAnsi="Cambria Math"/>
                <w:lang w:bidi="en-US"/>
              </w:rPr>
              <m:t>s</m:t>
            </m:r>
          </m:den>
        </m:f>
        <m:r>
          <w:rPr>
            <w:rFonts w:ascii="Cambria Math" w:hAnsi="Cambria Math"/>
            <w:lang w:bidi="en-US"/>
          </w:rPr>
          <m:t>⋅N⋅m </m:t>
        </m:r>
      </m:oMath>
      <w:r>
        <w:rPr>
          <w:lang w:bidi="en-US"/>
        </w:rPr>
        <w:t>;</w:t>
      </w:r>
    </w:p>
    <w:p w:rsidR="00E87272" w:rsidRPr="00E87272" w:rsidRDefault="00E87272" w:rsidP="00E87272">
      <w:pPr>
        <w:pStyle w:val="Paragraphedeliste"/>
        <w:numPr>
          <w:ilvl w:val="0"/>
          <w:numId w:val="42"/>
        </w:numPr>
        <w:rPr>
          <w:lang w:bidi="en-US"/>
        </w:rPr>
      </w:pPr>
      <m:oMath>
        <m:r>
          <w:rPr>
            <w:rFonts w:ascii="Cambria Math" w:hAnsi="Cambria Math"/>
            <w:lang w:bidi="en-US"/>
          </w:rPr>
          <m:t>T=0,47 s</m:t>
        </m:r>
      </m:oMath>
      <w:r>
        <w:rPr>
          <w:lang w:bidi="en-US"/>
        </w:rPr>
        <w:t>.</w:t>
      </w:r>
    </w:p>
    <w:p w:rsidR="00490C7B" w:rsidRDefault="00490C7B" w:rsidP="00C92376">
      <w:pPr>
        <w:rPr>
          <w:lang w:bidi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6"/>
      </w:tblGrid>
      <w:tr w:rsidR="00490C7B" w:rsidTr="00D05333">
        <w:tc>
          <w:tcPr>
            <w:tcW w:w="10346" w:type="dxa"/>
          </w:tcPr>
          <w:p w:rsidR="00490C7B" w:rsidRDefault="00490C7B" w:rsidP="00490C7B">
            <w:pPr>
              <w:jc w:val="center"/>
              <w:rPr>
                <w:lang w:bidi="en-US"/>
              </w:rPr>
            </w:pPr>
            <w:r w:rsidRPr="00F935BE">
              <w:rPr>
                <w:rFonts w:asciiTheme="minorHAnsi" w:hAnsiTheme="minorHAnsi"/>
                <w:noProof/>
                <w:szCs w:val="22"/>
                <w:lang w:eastAsia="fr-FR"/>
              </w:rPr>
            </w:r>
            <w:r w:rsidRPr="00F935BE">
              <w:rPr>
                <w:rFonts w:asciiTheme="minorHAnsi" w:hAnsiTheme="minorHAnsi"/>
                <w:szCs w:val="22"/>
              </w:rPr>
              <w:pict>
                <v:group id="_x0000_s1280" editas="canvas" style="width:421.15pt;height:80.15pt;mso-position-horizontal-relative:char;mso-position-vertical-relative:line" coordorigin="2318,1928" coordsize="5629,1071">
                  <o:lock v:ext="edit" aspectratio="t"/>
                  <v:shape id="_x0000_s1281" type="#_x0000_t75" style="position:absolute;left:2318;top:1928;width:5629;height:1071" o:preferrelative="f">
                    <v:fill o:detectmouseclick="t"/>
                    <v:path o:extrusionok="t" o:connecttype="none"/>
                    <o:lock v:ext="edit" text="t"/>
                  </v:shape>
                  <v:shape id="_x0000_s1282" type="#_x0000_t202" style="position:absolute;left:3056;top:2548;width:682;height:362">
                    <v:textbox style="mso-next-textbox:#_x0000_s1282">
                      <w:txbxContent>
                        <w:p w:rsidR="00E87272" w:rsidRPr="000477BC" w:rsidRDefault="00E87272" w:rsidP="00490C7B">
                          <w:pPr>
                            <w:rPr>
                              <w:rFonts w:ascii="Times New Roman" w:hAnsi="Times New Roman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   </w:t>
                          </w:r>
                          <w:r w:rsidRPr="000477BC">
                            <w:rPr>
                              <w:rFonts w:ascii="Times New Roman" w:hAnsi="Times New Roman"/>
                              <w:i/>
                              <w:iCs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line id="_x0000_s1283" style="position:absolute" from="3717,2708" to="4761,2710">
                    <v:stroke endarrow="block"/>
                  </v:line>
                  <v:oval id="_x0000_s1284" style="position:absolute;left:4770;top:2489;width:441;height:451"/>
                  <v:line id="_x0000_s1285" style="position:absolute" from="2374,2709" to="3047,2710">
                    <v:stroke endarrow="block"/>
                  </v:line>
                  <v:line id="_x0000_s1286" style="position:absolute" from="4830,2549" to="5161,2870"/>
                  <v:line id="_x0000_s1287" style="position:absolute;flip:x" from="4820,2549" to="5141,2870"/>
                  <v:line id="_x0000_s1288" style="position:absolute;flip:y" from="4981,2088" to="4981,2489">
                    <v:stroke startarrow="block"/>
                  </v:line>
                  <v:shape id="_x0000_s1289" type="#_x0000_t202" style="position:absolute;left:2374;top:2358;width:762;height:381" filled="f" stroked="f">
                    <v:textbox style="mso-next-textbox:#_x0000_s1289">
                      <w:txbxContent>
                        <w:p w:rsidR="00E87272" w:rsidRDefault="00E87272" w:rsidP="00490C7B">
                          <w:r>
                            <w:t xml:space="preserve"> </w:t>
                          </w:r>
                          <w:r w:rsidRPr="00294A49">
                            <w:rPr>
                              <w:position w:val="-10"/>
                            </w:rPr>
                            <w:object w:dxaOrig="580" w:dyaOrig="320">
                              <v:shape id="_x0000_i1031" type="#_x0000_t75" style="width:29.25pt;height:15.75pt" o:ole="">
                                <v:imagedata r:id="rId11" o:title=""/>
                              </v:shape>
                              <o:OLEObject Type="Embed" ProgID="Equation.3" ShapeID="_x0000_i1031" DrawAspect="Content" ObjectID="_1478720397" r:id="rId12"/>
                            </w:object>
                          </w:r>
                        </w:p>
                      </w:txbxContent>
                    </v:textbox>
                  </v:shape>
                  <v:shape id="_x0000_s1290" type="#_x0000_t202" style="position:absolute;left:4283;top:1928;width:762;height:381" filled="f" stroked="f">
                    <v:textbox style="mso-next-textbox:#_x0000_s1290">
                      <w:txbxContent>
                        <w:p w:rsidR="00E87272" w:rsidRDefault="00E87272" w:rsidP="00490C7B">
                          <w:r>
                            <w:t xml:space="preserve"> </w:t>
                          </w:r>
                          <w:r w:rsidRPr="00294A49">
                            <w:rPr>
                              <w:position w:val="-10"/>
                            </w:rPr>
                            <w:object w:dxaOrig="680" w:dyaOrig="340">
                              <v:shape id="_x0000_i1032" type="#_x0000_t75" style="width:33.75pt;height:17.25pt" o:ole="">
                                <v:imagedata r:id="rId13" o:title=""/>
                              </v:shape>
                              <o:OLEObject Type="Embed" ProgID="Equation.3" ShapeID="_x0000_i1032" DrawAspect="Content" ObjectID="_1478720398" r:id="rId14"/>
                            </w:object>
                          </w:r>
                        </w:p>
                      </w:txbxContent>
                    </v:textbox>
                  </v:shape>
                  <v:shape id="_x0000_s1291" type="#_x0000_t202" style="position:absolute;left:5914;top:2407;width:1272;height:592">
                    <v:textbox style="mso-next-textbox:#_x0000_s1291">
                      <w:txbxContent>
                        <w:p w:rsidR="00E87272" w:rsidRPr="00294A49" w:rsidRDefault="00E87272" w:rsidP="00490C7B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</w:t>
                          </w:r>
                          <w:r w:rsidRPr="00294A49">
                            <w:rPr>
                              <w:i/>
                              <w:iCs/>
                            </w:rPr>
                            <w:t>H(p)</w:t>
                          </w:r>
                          <w:r>
                            <w:rPr>
                              <w:i/>
                              <w:iCs/>
                            </w:rPr>
                            <w:t>=</w:t>
                          </w:r>
                          <w:r w:rsidRPr="00C82EDC">
                            <w:rPr>
                              <w:i/>
                              <w:iCs/>
                              <w:position w:val="-28"/>
                            </w:rPr>
                            <w:object w:dxaOrig="660" w:dyaOrig="660">
                              <v:shape id="_x0000_i1033" type="#_x0000_t75" style="width:33pt;height:33pt" o:ole="">
                                <v:imagedata r:id="rId15" o:title=""/>
                              </v:shape>
                              <o:OLEObject Type="Embed" ProgID="Equation.3" ShapeID="_x0000_i1033" DrawAspect="Content" ObjectID="_1478720399" r:id="rId16"/>
                            </w:object>
                          </w:r>
                        </w:p>
                      </w:txbxContent>
                    </v:textbox>
                  </v:shape>
                  <v:line id="_x0000_s1292" style="position:absolute" from="7196,2709" to="7869,2710">
                    <v:stroke endarrow="block"/>
                  </v:line>
                  <v:line id="_x0000_s1293" style="position:absolute" from="5231,2709" to="5904,2710">
                    <v:stroke endarrow="block"/>
                  </v:line>
                  <v:shape id="_x0000_s1294" type="#_x0000_t202" style="position:absolute;left:7186;top:2378;width:761;height:381" filled="f" stroked="f">
                    <v:textbox style="mso-next-textbox:#_x0000_s1294">
                      <w:txbxContent>
                        <w:p w:rsidR="00E87272" w:rsidRDefault="00E87272" w:rsidP="00490C7B">
                          <w:r>
                            <w:t xml:space="preserve"> </w:t>
                          </w:r>
                          <w:r w:rsidRPr="00294A49">
                            <w:rPr>
                              <w:position w:val="-12"/>
                            </w:rPr>
                            <w:object w:dxaOrig="760" w:dyaOrig="360">
                              <v:shape id="_x0000_i1034" type="#_x0000_t75" style="width:38.25pt;height:18pt" o:ole="">
                                <v:imagedata r:id="rId17" o:title=""/>
                              </v:shape>
                              <o:OLEObject Type="Embed" ProgID="Equation.3" ShapeID="_x0000_i1034" DrawAspect="Content" ObjectID="_1478720400" r:id="rId18"/>
                            </w:object>
                          </w:r>
                        </w:p>
                      </w:txbxContent>
                    </v:textbox>
                  </v:shape>
                  <v:shape id="_x0000_s1295" type="#_x0000_t202" style="position:absolute;left:4920;top:2207;width:473;height:381" filled="f" stroked="f">
                    <v:textbox style="mso-next-textbox:#_x0000_s1295">
                      <w:txbxContent>
                        <w:p w:rsidR="00E87272" w:rsidRPr="00C451F5" w:rsidRDefault="00E87272" w:rsidP="00490C7B">
                          <w:r w:rsidRPr="00C451F5"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v:textbox>
                  </v:shape>
                  <v:shape id="_x0000_s1296" type="#_x0000_t202" style="position:absolute;left:4538;top:2688;width:362;height:311" filled="f" stroked="f">
                    <v:textbox style="mso-next-textbox:#_x0000_s1296">
                      <w:txbxContent>
                        <w:p w:rsidR="00E87272" w:rsidRPr="00294A49" w:rsidRDefault="00E87272" w:rsidP="00490C7B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t xml:space="preserve"> +</w:t>
                          </w:r>
                        </w:p>
                      </w:txbxContent>
                    </v:textbox>
                  </v:shape>
                  <v:shape id="_x0000_s1297" type="#_x0000_t202" style="position:absolute;left:3770;top:2407;width:963;height:381" filled="f" stroked="f">
                    <v:textbox style="mso-next-textbox:#_x0000_s1297">
                      <w:txbxContent>
                        <w:p w:rsidR="00E87272" w:rsidRDefault="00E87272" w:rsidP="00490C7B">
                          <w:r>
                            <w:t xml:space="preserve"> 2</w:t>
                          </w:r>
                          <w:r>
                            <w:sym w:font="Symbol" w:char="F0B4"/>
                          </w:r>
                          <w:r w:rsidRPr="008E23D0">
                            <w:rPr>
                              <w:position w:val="-12"/>
                            </w:rPr>
                            <w:object w:dxaOrig="740" w:dyaOrig="360">
                              <v:shape id="_x0000_i1035" type="#_x0000_t75" style="width:36.75pt;height:18pt" o:ole="">
                                <v:imagedata r:id="rId19" o:title=""/>
                              </v:shape>
                              <o:OLEObject Type="Embed" ProgID="Equation.3" ShapeID="_x0000_i1035" DrawAspect="Content" ObjectID="_1478720401" r:id="rId20"/>
                            </w:objec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490C7B" w:rsidRPr="00C92376" w:rsidRDefault="00490C7B" w:rsidP="00C92376">
      <w:pPr>
        <w:rPr>
          <w:lang w:bidi="en-US"/>
        </w:rPr>
      </w:pPr>
    </w:p>
    <w:p w:rsidR="00C92376" w:rsidRDefault="00C92376" w:rsidP="004F41FE">
      <w:pPr>
        <w:rPr>
          <w:lang w:bidi="en-US"/>
        </w:rPr>
      </w:pPr>
    </w:p>
    <w:p w:rsidR="00490C7B" w:rsidRDefault="00E87272" w:rsidP="004F41FE">
      <w:pPr>
        <w:rPr>
          <w:lang w:bidi="en-US"/>
        </w:rPr>
      </w:pPr>
      <w:r>
        <w:rPr>
          <w:lang w:bidi="en-US"/>
        </w:rPr>
        <w:t>La motorisation modélisée ci-dessus est insérée d</w:t>
      </w:r>
      <w:r w:rsidR="00BF23EE">
        <w:rPr>
          <w:lang w:bidi="en-US"/>
        </w:rPr>
        <w:t>ans une boucle d’asservissement</w:t>
      </w:r>
      <w:r>
        <w:rPr>
          <w:lang w:bidi="en-US"/>
        </w:rPr>
        <w:t>.</w:t>
      </w:r>
    </w:p>
    <w:p w:rsidR="00490C7B" w:rsidRDefault="00490C7B" w:rsidP="00D05333">
      <w:pPr>
        <w:rPr>
          <w:lang w:bidi="en-US"/>
        </w:rPr>
      </w:pPr>
      <w:r w:rsidRPr="00F935BE">
        <w:rPr>
          <w:rFonts w:asciiTheme="minorHAnsi" w:hAnsiTheme="minorHAnsi"/>
          <w:noProof/>
          <w:szCs w:val="22"/>
        </w:rPr>
      </w:r>
      <w:r w:rsidRPr="00F935BE">
        <w:rPr>
          <w:rFonts w:asciiTheme="minorHAnsi" w:hAnsiTheme="minorHAnsi"/>
          <w:szCs w:val="22"/>
        </w:rPr>
        <w:pict>
          <v:group id="_x0000_s1298" editas="canvas" style="width:479.8pt;height:98pt;mso-position-horizontal-relative:char;mso-position-vertical-relative:line" coordorigin="2779,3277" coordsize="7064,1449">
            <o:lock v:ext="edit" aspectratio="t"/>
            <v:shape id="_x0000_s1299" type="#_x0000_t75" style="position:absolute;left:2779;top:3277;width:7064;height:1449" o:preferrelative="f">
              <v:fill o:detectmouseclick="t"/>
              <v:path o:extrusionok="t" o:connecttype="none"/>
              <o:lock v:ext="edit" text="t"/>
            </v:shape>
            <v:shape id="_x0000_s1300" type="#_x0000_t202" style="position:absolute;left:5970;top:3681;width:532;height:305" filled="f" stroked="f">
              <v:textbox style="mso-next-textbox:#_x0000_s1300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U(p)</w:t>
                    </w:r>
                  </w:p>
                </w:txbxContent>
              </v:textbox>
            </v:shape>
            <v:line id="_x0000_s1301" style="position:absolute" from="2893,3947" to="3349,3948">
              <v:stroke endarrow="block"/>
            </v:line>
            <v:shape id="_x0000_s1302" type="#_x0000_t202" style="position:absolute;left:2779;top:3680;width:608;height:306" filled="f" stroked="f">
              <v:textbox style="mso-next-textbox:#_x0000_s1302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proofErr w:type="spellStart"/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Vc</w:t>
                    </w:r>
                    <w:proofErr w:type="spellEnd"/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v:rect id="_x0000_s1303" style="position:absolute;left:3349;top:3756;width:418;height:382"/>
            <v:shape id="_x0000_s1304" type="#_x0000_t202" style="position:absolute;left:3273;top:3756;width:494;height:420" filled="f" stroked="f">
              <v:textbox style="mso-next-textbox:#_x0000_s1304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F6719F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line id="_x0000_s1305" style="position:absolute" from="4755,3945" to="5059,3948">
              <v:stroke endarrow="block"/>
            </v:line>
            <v:oval id="_x0000_s1306" style="position:absolute;left:4375;top:3755;width:380;height:382"/>
            <v:line id="_x0000_s1307" style="position:absolute;flip:y" from="4451,3833" to="4679,4060"/>
            <v:line id="_x0000_s1308" style="position:absolute" from="4451,3833" to="4679,4060"/>
            <v:line id="_x0000_s1309" style="position:absolute;flip:y" from="4565,4135" to="4566,4518">
              <v:stroke endarrow="block"/>
            </v:line>
            <v:shape id="_x0000_s1310" type="#_x0000_t202" style="position:absolute;left:4489;top:4062;width:342;height:229" filled="f" stroked="f">
              <v:textbox style="mso-next-textbox:#_x0000_s1310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sz w:val="20"/>
                      </w:rPr>
                    </w:pPr>
                    <w:r w:rsidRPr="00F6719F">
                      <w:rPr>
                        <w:sz w:val="20"/>
                      </w:rPr>
                      <w:t>-</w:t>
                    </w:r>
                  </w:p>
                </w:txbxContent>
              </v:textbox>
            </v:shape>
            <v:shape id="_x0000_s1311" type="#_x0000_t202" style="position:absolute;left:4109;top:3723;width:342;height:229" filled="f" stroked="f">
              <v:textbox style="mso-next-textbox:#_x0000_s1311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sz w:val="20"/>
                      </w:rPr>
                    </w:pPr>
                    <w:r w:rsidRPr="00F6719F">
                      <w:rPr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312" type="#_x0000_t202" style="position:absolute;left:4071;top:4215;width:608;height:305" filled="f" stroked="f">
              <v:textbox style="mso-next-textbox:#_x0000_s1312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i/>
                        <w:sz w:val="20"/>
                      </w:rPr>
                    </w:pPr>
                    <w:r w:rsidRPr="00F6719F">
                      <w:rPr>
                        <w:i/>
                        <w:sz w:val="20"/>
                      </w:rPr>
                      <w:sym w:font="Symbol" w:char="F072"/>
                    </w:r>
                    <w:proofErr w:type="gramStart"/>
                    <w:r w:rsidRPr="00F6719F">
                      <w:rPr>
                        <w:i/>
                        <w:sz w:val="20"/>
                        <w:vertAlign w:val="subscript"/>
                      </w:rPr>
                      <w:t>m</w:t>
                    </w:r>
                    <w:r w:rsidRPr="00F6719F">
                      <w:rPr>
                        <w:i/>
                        <w:sz w:val="20"/>
                      </w:rPr>
                      <w:t>(</w:t>
                    </w:r>
                    <w:proofErr w:type="gramEnd"/>
                    <w:r w:rsidRPr="00F6719F">
                      <w:rPr>
                        <w:i/>
                        <w:sz w:val="20"/>
                      </w:rPr>
                      <w:t>p)</w:t>
                    </w:r>
                  </w:p>
                </w:txbxContent>
              </v:textbox>
            </v:shape>
            <v:shape id="_x0000_s1313" type="#_x0000_t202" style="position:absolute;left:3691;top:3680;width:608;height:306" filled="f" stroked="f">
              <v:textbox style="mso-next-textbox:#_x0000_s1313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i/>
                        <w:sz w:val="20"/>
                      </w:rPr>
                    </w:pPr>
                    <w:r w:rsidRPr="00F6719F">
                      <w:rPr>
                        <w:i/>
                        <w:sz w:val="20"/>
                      </w:rPr>
                      <w:sym w:font="Symbol" w:char="F072"/>
                    </w:r>
                    <w:proofErr w:type="gramStart"/>
                    <w:r w:rsidRPr="00F6719F">
                      <w:rPr>
                        <w:i/>
                        <w:sz w:val="20"/>
                        <w:vertAlign w:val="subscript"/>
                      </w:rPr>
                      <w:t>c</w:t>
                    </w:r>
                    <w:r w:rsidRPr="00F6719F">
                      <w:rPr>
                        <w:i/>
                        <w:sz w:val="20"/>
                      </w:rPr>
                      <w:t>(</w:t>
                    </w:r>
                    <w:proofErr w:type="gramEnd"/>
                    <w:r w:rsidRPr="00F6719F">
                      <w:rPr>
                        <w:i/>
                        <w:sz w:val="20"/>
                      </w:rPr>
                      <w:t>p)</w:t>
                    </w:r>
                  </w:p>
                </w:txbxContent>
              </v:textbox>
            </v:shape>
            <v:line id="_x0000_s1314" style="position:absolute" from="3767,3945" to="4375,3946">
              <v:stroke endarrow="block"/>
            </v:line>
            <v:rect id="_x0000_s1315" style="position:absolute;left:5059;top:3753;width:456;height:380"/>
            <v:shape id="_x0000_s1316" type="#_x0000_t202" style="position:absolute;left:4945;top:3755;width:646;height:420" filled="f" stroked="f">
              <v:textbox style="mso-next-textbox:#_x0000_s1316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 xml:space="preserve"> C(p)</w:t>
                    </w:r>
                  </w:p>
                </w:txbxContent>
              </v:textbox>
            </v:shape>
            <v:rect id="_x0000_s1317" style="position:absolute;left:5663;top:3753;width:418;height:382"/>
            <v:shape id="_x0000_s1318" type="#_x0000_t202" style="position:absolute;left:5629;top:3791;width:526;height:305" filled="f" stroked="f">
              <v:textbox style="mso-next-textbox:#_x0000_s1318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line id="_x0000_s1319" style="position:absolute" from="6092,3948" to="6422,3950">
              <v:stroke endarrow="block"/>
            </v:line>
            <v:line id="_x0000_s1320" style="position:absolute" from="6840,3939" to="7422,3950">
              <v:stroke endarrow="block"/>
            </v:line>
            <v:oval id="_x0000_s1321" style="position:absolute;left:7422;top:3757;width:380;height:382"/>
            <v:line id="_x0000_s1322" style="position:absolute;flip:y" from="7498,3834" to="7726,4062"/>
            <v:line id="_x0000_s1323" style="position:absolute" from="7498,3834" to="7726,4062"/>
            <v:shape id="_x0000_s1324" type="#_x0000_t202" style="position:absolute;left:7572;top:3490;width:342;height:229" filled="f" stroked="f">
              <v:textbox style="mso-next-textbox:#_x0000_s1324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sz w:val="20"/>
                      </w:rPr>
                    </w:pPr>
                    <w:r w:rsidRPr="00F6719F">
                      <w:rPr>
                        <w:sz w:val="20"/>
                      </w:rPr>
                      <w:t>-</w:t>
                    </w:r>
                  </w:p>
                </w:txbxContent>
              </v:textbox>
            </v:shape>
            <v:shape id="_x0000_s1325" type="#_x0000_t202" style="position:absolute;left:7156;top:3952;width:342;height:229" filled="f" stroked="f">
              <v:textbox style="mso-next-textbox:#_x0000_s1325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sz w:val="20"/>
                      </w:rPr>
                    </w:pPr>
                    <w:r w:rsidRPr="00F6719F">
                      <w:rPr>
                        <w:sz w:val="20"/>
                      </w:rPr>
                      <w:t>+</w:t>
                    </w:r>
                  </w:p>
                </w:txbxContent>
              </v:textbox>
            </v:shape>
            <v:line id="_x0000_s1326" style="position:absolute" from="7612,3387" to="7614,3760">
              <v:stroke endarrow="block"/>
            </v:line>
            <v:shape id="_x0000_s1327" type="#_x0000_t202" style="position:absolute;left:7080;top:3277;width:646;height:304" filled="f" stroked="f">
              <v:textbox style="mso-next-textbox:#_x0000_s1327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C</w:t>
                    </w: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r</w:t>
                    </w: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v:rect id="_x0000_s1328" style="position:absolute;left:7974;top:3733;width:570;height:457"/>
            <v:shape id="_x0000_s1329" type="#_x0000_t202" style="position:absolute;left:7844;top:3681;width:778;height:573" filled="f" stroked="f">
              <v:textbox style="mso-next-textbox:#_x0000_s1329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sz w:val="20"/>
                      </w:rPr>
                    </w:pPr>
                    <w:r w:rsidRPr="00F6719F">
                      <w:rPr>
                        <w:sz w:val="20"/>
                      </w:rPr>
                      <w:t xml:space="preserve"> </w:t>
                    </w:r>
                    <w:r w:rsidRPr="00F6719F">
                      <w:rPr>
                        <w:position w:val="-28"/>
                        <w:sz w:val="20"/>
                      </w:rPr>
                      <w:object w:dxaOrig="760" w:dyaOrig="660">
                        <v:shape id="_x0000_i1036" type="#_x0000_t75" style="width:33.75pt;height:29.25pt" o:ole="">
                          <v:imagedata r:id="rId21" o:title=""/>
                        </v:shape>
                        <o:OLEObject Type="Embed" ProgID="Equation.3" ShapeID="_x0000_i1036" DrawAspect="Content" ObjectID="_1478720402" r:id="rId22"/>
                      </w:object>
                    </w:r>
                  </w:p>
                </w:txbxContent>
              </v:textbox>
            </v:shape>
            <v:line id="_x0000_s1330" style="position:absolute;flip:y" from="8544,3965" to="9007,3967">
              <v:stroke endarrow="block"/>
            </v:line>
            <v:line id="_x0000_s1331" style="position:absolute" from="8734,3962" to="8735,4518"/>
            <v:shape id="_x0000_s1332" type="#_x0000_t202" style="position:absolute;left:8427;top:3665;width:684;height:306" filled="f" stroked="f">
              <v:textbox style="mso-next-textbox:#_x0000_s1332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sym w:font="Symbol" w:char="F057"/>
                    </w:r>
                    <w:proofErr w:type="gramStart"/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m</w:t>
                    </w: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</w:t>
                    </w:r>
                    <w:proofErr w:type="gramEnd"/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p)</w:t>
                    </w:r>
                  </w:p>
                </w:txbxContent>
              </v:textbox>
            </v:shape>
            <v:line id="_x0000_s1333" style="position:absolute" from="5515,3945" to="5673,3946">
              <v:stroke endarrow="block"/>
            </v:line>
            <v:rect id="_x0000_s1334" style="position:absolute;left:6422;top:3753;width:418;height:382"/>
            <v:shape id="_x0000_s1335" type="#_x0000_t202" style="position:absolute;left:6308;top:3791;width:646;height:305" filled="f" stroked="f">
              <v:textbox style="mso-next-textbox:#_x0000_s1335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line id="_x0000_s1336" style="position:absolute" from="7802,3952" to="7974,3953">
              <v:stroke endarrow="block"/>
            </v:line>
            <v:line id="_x0000_s1337" style="position:absolute" from="4565,4518" to="6756,4519"/>
            <v:rect id="_x0000_s1338" style="position:absolute;left:6552;top:4339;width:418;height:382"/>
            <v:shape id="_x0000_s1339" type="#_x0000_t202" style="position:absolute;left:6438;top:4333;width:646;height:349" filled="f" stroked="f">
              <v:textbox style="mso-next-textbox:#_x0000_s1339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sym w:font="Symbol" w:char="F06D"/>
                    </w:r>
                  </w:p>
                </w:txbxContent>
              </v:textbox>
            </v:shape>
            <v:line id="_x0000_s1340" style="position:absolute;flip:x y" from="6970,4518" to="8734,4519">
              <v:stroke endarrow="block"/>
            </v:line>
            <v:rect id="_x0000_s1341" style="position:absolute;left:9007;top:3770;width:418;height:383"/>
            <v:shape id="_x0000_s1342" type="#_x0000_t202" style="position:absolute;left:8951;top:3808;width:546;height:305" filled="f" stroked="f">
              <v:textbox style="mso-next-textbox:#_x0000_s1342" inset="2.31139mm,1.1557mm,2.31139mm,1.1557mm">
                <w:txbxContent>
                  <w:p w:rsidR="00E87272" w:rsidRPr="008C321A" w:rsidRDefault="00E87272" w:rsidP="00490C7B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8C321A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E</w:t>
                    </w:r>
                  </w:p>
                </w:txbxContent>
              </v:textbox>
            </v:shape>
            <v:shape id="_x0000_s1343" type="#_x0000_t202" style="position:absolute;left:9327;top:3659;width:516;height:303" filled="f" stroked="f">
              <v:textbox style="mso-next-textbox:#_x0000_s1343" inset="2.31139mm,1.1557mm,2.31139mm,1.1557mm">
                <w:txbxContent>
                  <w:p w:rsidR="00E87272" w:rsidRPr="00F6719F" w:rsidRDefault="00E87272" w:rsidP="00490C7B">
                    <w:pPr>
                      <w:jc w:val="right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V(p)</w:t>
                    </w:r>
                  </w:p>
                </w:txbxContent>
              </v:textbox>
            </v:shape>
            <v:line id="_x0000_s1344" style="position:absolute" from="9425,3948" to="9805,3951">
              <v:stroke endarrow="block"/>
            </v:line>
            <v:shape id="_x0000_s1345" type="#_x0000_t202" style="position:absolute;left:4595;top:3647;width:608;height:306" filled="f" stroked="f">
              <v:textbox style="mso-next-textbox:#_x0000_s1345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i/>
                        <w:sz w:val="20"/>
                      </w:rPr>
                    </w:pPr>
                    <w:r w:rsidRPr="00F6719F">
                      <w:rPr>
                        <w:i/>
                        <w:sz w:val="20"/>
                      </w:rPr>
                      <w:sym w:font="Symbol" w:char="F065"/>
                    </w:r>
                    <w:r w:rsidRPr="00F6719F">
                      <w:rPr>
                        <w:i/>
                        <w:sz w:val="20"/>
                      </w:rPr>
                      <w:t>(p)</w:t>
                    </w:r>
                  </w:p>
                </w:txbxContent>
              </v:textbox>
            </v:shape>
            <v:shape id="_x0000_s1346" type="#_x0000_t202" style="position:absolute;left:6716;top:3639;width:856;height:304" filled="f" stroked="f">
              <v:textbox style="mso-next-textbox:#_x0000_s1346" inset="2.31139mm,1.1557mm,2.31139mm,1.1557mm">
                <w:txbxContent>
                  <w:p w:rsidR="00E87272" w:rsidRPr="00F6719F" w:rsidRDefault="00E87272" w:rsidP="00490C7B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2</w:t>
                    </w: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sym w:font="Symbol" w:char="F0B4"/>
                    </w: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C</w:t>
                    </w: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m</w:t>
                    </w:r>
                    <w:r w:rsidRPr="00F6719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A73B9" w:rsidRDefault="002A73B9" w:rsidP="004F41FE">
      <w:pPr>
        <w:rPr>
          <w:lang w:bidi="en-US"/>
        </w:rPr>
      </w:pPr>
    </w:p>
    <w:p w:rsidR="00BF23EE" w:rsidRPr="00E87272" w:rsidRDefault="00F935BE" w:rsidP="00BF23EE">
      <w:pPr>
        <w:pStyle w:val="Paragraphedeliste"/>
        <w:numPr>
          <w:ilvl w:val="0"/>
          <w:numId w:val="43"/>
        </w:numPr>
        <w:rPr>
          <w:rFonts w:asciiTheme="minorHAnsi" w:hAnsiTheme="minorHAnsi"/>
          <w:szCs w:val="22"/>
        </w:rPr>
      </w:pPr>
      <w:r w:rsidRPr="00E87272">
        <w:rPr>
          <w:rFonts w:asciiTheme="minorHAnsi" w:hAnsiTheme="minorHAnsi"/>
          <w:szCs w:val="22"/>
        </w:rPr>
        <w:t xml:space="preserve">La consigne de vitesse </w:t>
      </w:r>
      <w:proofErr w:type="spellStart"/>
      <w:r w:rsidRPr="00E87272">
        <w:rPr>
          <w:rFonts w:asciiTheme="minorHAnsi" w:hAnsiTheme="minorHAnsi"/>
          <w:i/>
          <w:szCs w:val="22"/>
        </w:rPr>
        <w:t>v</w:t>
      </w:r>
      <w:r w:rsidRPr="00E87272">
        <w:rPr>
          <w:rFonts w:asciiTheme="minorHAnsi" w:hAnsiTheme="minorHAnsi"/>
          <w:i/>
          <w:szCs w:val="22"/>
          <w:vertAlign w:val="subscript"/>
        </w:rPr>
        <w:t>c</w:t>
      </w:r>
      <w:proofErr w:type="spellEnd"/>
      <w:r w:rsidRPr="00E87272">
        <w:rPr>
          <w:rFonts w:asciiTheme="minorHAnsi" w:hAnsiTheme="minorHAnsi"/>
          <w:i/>
          <w:szCs w:val="22"/>
        </w:rPr>
        <w:t xml:space="preserve">(t) </w:t>
      </w:r>
      <w:r w:rsidRPr="00E87272">
        <w:rPr>
          <w:rFonts w:asciiTheme="minorHAnsi" w:hAnsiTheme="minorHAnsi"/>
          <w:szCs w:val="22"/>
        </w:rPr>
        <w:t>est donnée en entrée.</w:t>
      </w:r>
      <w:r w:rsidR="00BF23EE" w:rsidRPr="00BF23EE">
        <w:rPr>
          <w:rFonts w:asciiTheme="minorHAnsi" w:hAnsiTheme="minorHAnsi"/>
          <w:szCs w:val="22"/>
        </w:rPr>
        <w:t xml:space="preserve"> </w:t>
      </w:r>
      <w:r w:rsidR="00BF23EE" w:rsidRPr="00E87272">
        <w:rPr>
          <w:rFonts w:asciiTheme="minorHAnsi" w:hAnsiTheme="minorHAnsi"/>
          <w:szCs w:val="22"/>
        </w:rPr>
        <w:t xml:space="preserve">Elle est convertie en une tension </w:t>
      </w:r>
      <w:r w:rsidR="00BF23EE" w:rsidRPr="00F935BE">
        <w:rPr>
          <w:i/>
        </w:rPr>
        <w:sym w:font="Symbol" w:char="F072"/>
      </w:r>
      <w:r w:rsidR="00BF23EE" w:rsidRPr="00E87272">
        <w:rPr>
          <w:rFonts w:asciiTheme="minorHAnsi" w:hAnsiTheme="minorHAnsi"/>
          <w:i/>
          <w:szCs w:val="22"/>
          <w:vertAlign w:val="subscript"/>
        </w:rPr>
        <w:t>c</w:t>
      </w:r>
      <w:r w:rsidR="00BF23EE" w:rsidRPr="00E87272">
        <w:rPr>
          <w:rFonts w:asciiTheme="minorHAnsi" w:hAnsiTheme="minorHAnsi"/>
          <w:i/>
          <w:szCs w:val="22"/>
        </w:rPr>
        <w:t>(t)</w:t>
      </w:r>
      <w:r w:rsidR="00BF23EE" w:rsidRPr="00E87272">
        <w:rPr>
          <w:rFonts w:asciiTheme="minorHAnsi" w:hAnsiTheme="minorHAnsi"/>
          <w:szCs w:val="22"/>
        </w:rPr>
        <w:t xml:space="preserve"> avec le gain « </w:t>
      </w:r>
      <w:r w:rsidR="00BF23EE" w:rsidRPr="00E87272">
        <w:rPr>
          <w:rFonts w:asciiTheme="minorHAnsi" w:hAnsiTheme="minorHAnsi"/>
          <w:i/>
          <w:szCs w:val="22"/>
        </w:rPr>
        <w:t>F</w:t>
      </w:r>
      <w:r w:rsidR="00BF23EE" w:rsidRPr="00E87272">
        <w:rPr>
          <w:rFonts w:asciiTheme="minorHAnsi" w:hAnsiTheme="minorHAnsi"/>
          <w:szCs w:val="22"/>
        </w:rPr>
        <w:t> ».</w:t>
      </w:r>
    </w:p>
    <w:p w:rsidR="00BF23EE" w:rsidRPr="00E87272" w:rsidRDefault="00BF23EE" w:rsidP="00BF23EE">
      <w:pPr>
        <w:pStyle w:val="Paragraphedeliste"/>
        <w:numPr>
          <w:ilvl w:val="0"/>
          <w:numId w:val="43"/>
        </w:numPr>
        <w:rPr>
          <w:rFonts w:asciiTheme="minorHAnsi" w:hAnsiTheme="minorHAnsi"/>
          <w:i/>
          <w:szCs w:val="22"/>
        </w:rPr>
      </w:pPr>
      <w:r w:rsidRPr="00E87272">
        <w:rPr>
          <w:rFonts w:asciiTheme="minorHAnsi" w:hAnsiTheme="minorHAnsi"/>
          <w:szCs w:val="22"/>
        </w:rPr>
        <w:t xml:space="preserve">Une génératrice tachymétrique de gain </w:t>
      </w:r>
      <w:r w:rsidRPr="00F935BE">
        <w:rPr>
          <w:i/>
        </w:rPr>
        <w:sym w:font="Symbol" w:char="F06D"/>
      </w:r>
      <w:r w:rsidR="00F2054B">
        <w:rPr>
          <w:rFonts w:asciiTheme="minorHAnsi" w:hAnsiTheme="minorHAnsi"/>
          <w:i/>
          <w:szCs w:val="22"/>
        </w:rPr>
        <w:t xml:space="preserve">=0.716 </w:t>
      </w:r>
      <w:proofErr w:type="spellStart"/>
      <w:r w:rsidR="00F2054B">
        <w:rPr>
          <w:rFonts w:asciiTheme="minorHAnsi" w:hAnsiTheme="minorHAnsi"/>
          <w:i/>
          <w:szCs w:val="22"/>
        </w:rPr>
        <w:t>V.s</w:t>
      </w:r>
      <w:proofErr w:type="spellEnd"/>
      <w:r w:rsidR="00F2054B">
        <w:rPr>
          <w:rFonts w:asciiTheme="minorHAnsi" w:hAnsiTheme="minorHAnsi"/>
          <w:i/>
          <w:szCs w:val="22"/>
        </w:rPr>
        <w:t xml:space="preserve">/rad </w:t>
      </w:r>
      <w:r w:rsidRPr="00E87272">
        <w:rPr>
          <w:rFonts w:asciiTheme="minorHAnsi" w:hAnsiTheme="minorHAnsi"/>
          <w:szCs w:val="22"/>
        </w:rPr>
        <w:t xml:space="preserve">transforme la vitesse de rotation </w:t>
      </w:r>
      <w:r w:rsidRPr="00F935BE">
        <w:rPr>
          <w:i/>
          <w:iCs/>
        </w:rPr>
        <w:sym w:font="Symbol" w:char="F077"/>
      </w:r>
      <w:r w:rsidRPr="00E87272">
        <w:rPr>
          <w:rFonts w:asciiTheme="minorHAnsi" w:hAnsiTheme="minorHAnsi"/>
          <w:i/>
          <w:iCs/>
          <w:szCs w:val="22"/>
          <w:vertAlign w:val="subscript"/>
        </w:rPr>
        <w:t>m</w:t>
      </w:r>
      <w:r w:rsidRPr="00E87272">
        <w:rPr>
          <w:rFonts w:asciiTheme="minorHAnsi" w:hAnsiTheme="minorHAnsi"/>
          <w:i/>
          <w:szCs w:val="22"/>
        </w:rPr>
        <w:t>(t)</w:t>
      </w:r>
      <w:r w:rsidRPr="00E87272">
        <w:rPr>
          <w:rFonts w:asciiTheme="minorHAnsi" w:hAnsiTheme="minorHAnsi"/>
          <w:szCs w:val="22"/>
        </w:rPr>
        <w:t xml:space="preserve"> du moteur en une tension </w:t>
      </w:r>
      <w:r w:rsidRPr="00F935BE">
        <w:rPr>
          <w:i/>
        </w:rPr>
        <w:sym w:font="Symbol" w:char="F072"/>
      </w:r>
      <w:r w:rsidRPr="00E87272">
        <w:rPr>
          <w:rFonts w:asciiTheme="minorHAnsi" w:hAnsiTheme="minorHAnsi"/>
          <w:i/>
          <w:szCs w:val="22"/>
          <w:vertAlign w:val="subscript"/>
        </w:rPr>
        <w:t>m</w:t>
      </w:r>
      <w:r w:rsidRPr="00E87272">
        <w:rPr>
          <w:rFonts w:asciiTheme="minorHAnsi" w:hAnsiTheme="minorHAnsi"/>
          <w:i/>
          <w:szCs w:val="22"/>
        </w:rPr>
        <w:t>(t).</w:t>
      </w:r>
    </w:p>
    <w:p w:rsidR="00BF23EE" w:rsidRPr="00BF23EE" w:rsidRDefault="00BF23EE" w:rsidP="00BF23EE">
      <w:pPr>
        <w:pStyle w:val="Paragraphedeliste"/>
        <w:numPr>
          <w:ilvl w:val="0"/>
          <w:numId w:val="43"/>
        </w:numPr>
        <w:rPr>
          <w:rFonts w:asciiTheme="minorHAnsi" w:hAnsiTheme="minorHAnsi"/>
          <w:szCs w:val="22"/>
        </w:rPr>
      </w:pPr>
      <w:r w:rsidRPr="00E87272">
        <w:rPr>
          <w:rFonts w:asciiTheme="minorHAnsi" w:hAnsiTheme="minorHAnsi"/>
          <w:szCs w:val="22"/>
        </w:rPr>
        <w:t xml:space="preserve">Un correcteur de fonction de transfert </w:t>
      </w:r>
      <w:r w:rsidRPr="00E87272">
        <w:rPr>
          <w:rFonts w:asciiTheme="minorHAnsi" w:hAnsiTheme="minorHAnsi"/>
          <w:i/>
          <w:szCs w:val="22"/>
        </w:rPr>
        <w:t>C(p)</w:t>
      </w:r>
      <w:r w:rsidRPr="00E87272">
        <w:rPr>
          <w:rFonts w:asciiTheme="minorHAnsi" w:hAnsiTheme="minorHAnsi"/>
          <w:szCs w:val="22"/>
        </w:rPr>
        <w:t xml:space="preserve"> corrige la différence </w:t>
      </w:r>
      <w:r w:rsidRPr="00F935BE">
        <w:rPr>
          <w:i/>
        </w:rPr>
        <w:sym w:font="Symbol" w:char="F065"/>
      </w:r>
      <w:r w:rsidRPr="00E87272">
        <w:rPr>
          <w:rFonts w:asciiTheme="minorHAnsi" w:hAnsiTheme="minorHAnsi"/>
          <w:i/>
          <w:szCs w:val="22"/>
        </w:rPr>
        <w:t>(t)=</w:t>
      </w:r>
      <w:r w:rsidRPr="00F935BE">
        <w:rPr>
          <w:i/>
        </w:rPr>
        <w:sym w:font="Symbol" w:char="F072"/>
      </w:r>
      <w:r w:rsidRPr="00E87272">
        <w:rPr>
          <w:rFonts w:asciiTheme="minorHAnsi" w:hAnsiTheme="minorHAnsi"/>
          <w:i/>
          <w:szCs w:val="22"/>
          <w:vertAlign w:val="subscript"/>
        </w:rPr>
        <w:t>c</w:t>
      </w:r>
      <w:r w:rsidRPr="00E87272">
        <w:rPr>
          <w:rFonts w:asciiTheme="minorHAnsi" w:hAnsiTheme="minorHAnsi"/>
          <w:i/>
          <w:szCs w:val="22"/>
        </w:rPr>
        <w:t xml:space="preserve">(t)- </w:t>
      </w:r>
      <w:r w:rsidRPr="00F935BE">
        <w:rPr>
          <w:i/>
        </w:rPr>
        <w:sym w:font="Symbol" w:char="F072"/>
      </w:r>
      <w:r w:rsidRPr="00E87272">
        <w:rPr>
          <w:rFonts w:asciiTheme="minorHAnsi" w:hAnsiTheme="minorHAnsi"/>
          <w:i/>
          <w:szCs w:val="22"/>
          <w:vertAlign w:val="subscript"/>
        </w:rPr>
        <w:t>m</w:t>
      </w:r>
      <w:r w:rsidRPr="00E87272">
        <w:rPr>
          <w:rFonts w:asciiTheme="minorHAnsi" w:hAnsiTheme="minorHAnsi"/>
          <w:i/>
          <w:szCs w:val="22"/>
        </w:rPr>
        <w:t>(t)</w:t>
      </w:r>
      <w:r w:rsidRPr="00E87272">
        <w:rPr>
          <w:rFonts w:asciiTheme="minorHAnsi" w:hAnsiTheme="minorHAnsi"/>
          <w:szCs w:val="22"/>
        </w:rPr>
        <w:t xml:space="preserve"> et l’envoie à un amplificateur de gain </w:t>
      </w:r>
      <w:r w:rsidRPr="00E87272">
        <w:rPr>
          <w:rFonts w:asciiTheme="minorHAnsi" w:hAnsiTheme="minorHAnsi"/>
          <w:i/>
          <w:szCs w:val="22"/>
        </w:rPr>
        <w:t>A</w:t>
      </w:r>
      <w:r w:rsidRPr="00E87272">
        <w:rPr>
          <w:rFonts w:asciiTheme="minorHAnsi" w:hAnsiTheme="minorHAnsi"/>
          <w:szCs w:val="22"/>
        </w:rPr>
        <w:t>, qui alimente les deux moteurs électriques.</w:t>
      </w:r>
    </w:p>
    <w:p w:rsidR="00BF23EE" w:rsidRDefault="00BF23EE" w:rsidP="00BF23EE">
      <w:pPr>
        <w:pStyle w:val="Paragraphedeliste"/>
        <w:numPr>
          <w:ilvl w:val="0"/>
          <w:numId w:val="43"/>
        </w:numPr>
        <w:rPr>
          <w:rFonts w:asciiTheme="minorHAnsi" w:hAnsiTheme="minorHAnsi"/>
          <w:szCs w:val="22"/>
        </w:rPr>
      </w:pPr>
      <w:r w:rsidRPr="00E87272">
        <w:rPr>
          <w:rFonts w:asciiTheme="minorHAnsi" w:hAnsiTheme="minorHAnsi"/>
          <w:szCs w:val="22"/>
        </w:rPr>
        <w:t xml:space="preserve">La vitesse de rotation des moteurs </w:t>
      </w:r>
      <w:r w:rsidRPr="00F935BE">
        <w:rPr>
          <w:i/>
          <w:iCs/>
        </w:rPr>
        <w:sym w:font="Symbol" w:char="F077"/>
      </w:r>
      <w:r w:rsidRPr="00E87272">
        <w:rPr>
          <w:rFonts w:asciiTheme="minorHAnsi" w:hAnsiTheme="minorHAnsi"/>
          <w:i/>
          <w:iCs/>
          <w:szCs w:val="22"/>
          <w:vertAlign w:val="subscript"/>
        </w:rPr>
        <w:t>m</w:t>
      </w:r>
      <w:r w:rsidRPr="00E87272">
        <w:rPr>
          <w:rFonts w:asciiTheme="minorHAnsi" w:hAnsiTheme="minorHAnsi"/>
          <w:i/>
          <w:szCs w:val="22"/>
        </w:rPr>
        <w:t>(t)</w:t>
      </w:r>
      <w:r w:rsidRPr="00E87272">
        <w:rPr>
          <w:rFonts w:asciiTheme="minorHAnsi" w:hAnsiTheme="minorHAnsi"/>
          <w:szCs w:val="22"/>
        </w:rPr>
        <w:t xml:space="preserve"> est transformée en vitesse du téléphérique </w:t>
      </w:r>
      <w:r w:rsidRPr="00E87272">
        <w:rPr>
          <w:rFonts w:asciiTheme="minorHAnsi" w:hAnsiTheme="minorHAnsi"/>
          <w:i/>
          <w:szCs w:val="22"/>
        </w:rPr>
        <w:t>v(t)</w:t>
      </w:r>
      <w:r w:rsidRPr="00E87272">
        <w:rPr>
          <w:rFonts w:asciiTheme="minorHAnsi" w:hAnsiTheme="minorHAnsi"/>
          <w:szCs w:val="22"/>
        </w:rPr>
        <w:t xml:space="preserve"> avec le gain « </w:t>
      </w:r>
      <w:r w:rsidRPr="00E87272">
        <w:rPr>
          <w:rFonts w:asciiTheme="minorHAnsi" w:hAnsiTheme="minorHAnsi"/>
          <w:i/>
          <w:szCs w:val="22"/>
        </w:rPr>
        <w:t>E</w:t>
      </w:r>
      <w:r w:rsidRPr="00E87272">
        <w:rPr>
          <w:rFonts w:asciiTheme="minorHAnsi" w:hAnsiTheme="minorHAnsi"/>
          <w:szCs w:val="22"/>
        </w:rPr>
        <w:t> ».</w:t>
      </w:r>
    </w:p>
    <w:p w:rsidR="00BF23EE" w:rsidRDefault="00BF23EE" w:rsidP="00BF23EE">
      <w:pPr>
        <w:rPr>
          <w:rFonts w:asciiTheme="minorHAnsi" w:hAnsiTheme="minorHAnsi"/>
          <w:szCs w:val="22"/>
        </w:rPr>
      </w:pPr>
    </w:p>
    <w:p w:rsidR="00BF23EE" w:rsidRPr="00BF23EE" w:rsidRDefault="00BF23EE" w:rsidP="00BF23EE">
      <w:pPr>
        <w:rPr>
          <w:rFonts w:asciiTheme="minorHAnsi" w:hAnsiTheme="minorHAnsi"/>
          <w:szCs w:val="22"/>
        </w:rPr>
      </w:pPr>
    </w:p>
    <w:p w:rsidR="00BF23EE" w:rsidRPr="00D05333" w:rsidRDefault="00D05333" w:rsidP="00BF23EE">
      <w:pPr>
        <w:pStyle w:val="Titre7"/>
        <w:rPr>
          <w:b/>
        </w:rPr>
      </w:pPr>
      <w:r w:rsidRPr="00D05333">
        <w:rPr>
          <w:b/>
        </w:rPr>
        <w:t xml:space="preserve">Question 7. </w:t>
      </w:r>
      <w:r w:rsidR="00BF23EE" w:rsidRPr="00D05333">
        <w:rPr>
          <w:b/>
        </w:rPr>
        <w:t>Déterminez l’expression du gain « E ». Faire une application numérique.</w:t>
      </w:r>
    </w:p>
    <w:p w:rsidR="00D05333" w:rsidRPr="00D05333" w:rsidRDefault="00D05333" w:rsidP="00D05333">
      <w:pPr>
        <w:rPr>
          <w:lang w:bidi="en-US"/>
        </w:rPr>
      </w:pPr>
    </w:p>
    <w:p w:rsidR="00BF23EE" w:rsidRPr="00D05333" w:rsidRDefault="00D05333" w:rsidP="00BF23EE">
      <w:pPr>
        <w:pStyle w:val="Titre7"/>
        <w:rPr>
          <w:b/>
        </w:rPr>
      </w:pPr>
      <w:r w:rsidRPr="00D05333">
        <w:rPr>
          <w:b/>
        </w:rPr>
        <w:t xml:space="preserve">Question </w:t>
      </w:r>
      <w:r w:rsidRPr="00D05333">
        <w:rPr>
          <w:b/>
        </w:rPr>
        <w:t>8</w:t>
      </w:r>
      <w:r w:rsidRPr="00D05333">
        <w:rPr>
          <w:b/>
        </w:rPr>
        <w:t xml:space="preserve">. </w:t>
      </w:r>
      <w:r w:rsidR="00BF23EE" w:rsidRPr="00D05333">
        <w:rPr>
          <w:b/>
        </w:rPr>
        <w:t xml:space="preserve">Déterminez l’expression du gain « F » pour que </w:t>
      </w:r>
      <w:r w:rsidR="00BF23EE" w:rsidRPr="00D05333">
        <w:rPr>
          <w:b/>
        </w:rPr>
        <w:sym w:font="Symbol" w:char="F065"/>
      </w:r>
      <w:r w:rsidR="00BF23EE" w:rsidRPr="00D05333">
        <w:rPr>
          <w:b/>
        </w:rPr>
        <w:t xml:space="preserve">(t)=0 entraîne </w:t>
      </w:r>
      <w:proofErr w:type="spellStart"/>
      <w:r w:rsidR="00BF23EE" w:rsidRPr="00D05333">
        <w:rPr>
          <w:b/>
        </w:rPr>
        <w:t>vc</w:t>
      </w:r>
      <w:proofErr w:type="spellEnd"/>
      <w:r w:rsidR="00BF23EE" w:rsidRPr="00D05333">
        <w:rPr>
          <w:b/>
        </w:rPr>
        <w:t>(t)=v(t). Faire une application numérique.</w:t>
      </w:r>
    </w:p>
    <w:p w:rsidR="00BF23EE" w:rsidRDefault="00BF23EE" w:rsidP="00BF23EE">
      <w:pPr>
        <w:rPr>
          <w:rFonts w:asciiTheme="minorHAnsi" w:hAnsiTheme="minorHAnsi"/>
          <w:szCs w:val="22"/>
        </w:rPr>
      </w:pPr>
    </w:p>
    <w:p w:rsidR="00BF23EE" w:rsidRDefault="00BF23EE" w:rsidP="00BF23E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On considère que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p</m:t>
            </m:r>
          </m:e>
        </m:d>
        <m:r>
          <w:rPr>
            <w:rFonts w:ascii="Cambria Math" w:hAnsi="Cambria Math"/>
            <w:szCs w:val="22"/>
          </w:rPr>
          <m:t>=0</m:t>
        </m:r>
      </m:oMath>
      <w:r>
        <w:rPr>
          <w:rFonts w:asciiTheme="minorHAnsi" w:hAnsiTheme="minorHAnsi"/>
          <w:szCs w:val="22"/>
        </w:rPr>
        <w:t xml:space="preserve"> </w:t>
      </w:r>
      <w:proofErr w:type="gramStart"/>
      <w:r>
        <w:rPr>
          <w:rFonts w:asciiTheme="minorHAnsi" w:hAnsiTheme="minorHAnsi"/>
          <w:szCs w:val="22"/>
        </w:rPr>
        <w:t xml:space="preserve">et </w:t>
      </w:r>
      <w:proofErr w:type="gramEnd"/>
      <m:oMath>
        <m:r>
          <w:rPr>
            <w:rFonts w:ascii="Cambria Math" w:hAnsi="Cambria Math"/>
            <w:szCs w:val="22"/>
          </w:rPr>
          <m:t>A⋅</m:t>
        </m:r>
        <m:r>
          <w:rPr>
            <w:rFonts w:ascii="Cambria Math" w:hAnsi="Cambria Math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p</m:t>
            </m:r>
          </m:e>
        </m:d>
        <m:r>
          <w:rPr>
            <w:rFonts w:ascii="Cambria Math" w:hAnsi="Cambria Math"/>
            <w:szCs w:val="22"/>
          </w:rPr>
          <m:t>=1</m:t>
        </m:r>
      </m:oMath>
      <w:r>
        <w:rPr>
          <w:rFonts w:asciiTheme="minorHAnsi" w:hAnsiTheme="minorHAnsi"/>
          <w:szCs w:val="22"/>
        </w:rPr>
        <w:t xml:space="preserve">. On réalise les applications numériques. Le schéma bloc peut alors se mettre sous la forme : </w:t>
      </w:r>
    </w:p>
    <w:p w:rsidR="00BF23EE" w:rsidRDefault="00BF23EE" w:rsidP="00BF23EE">
      <w:pPr>
        <w:rPr>
          <w:rFonts w:asciiTheme="minorHAnsi" w:hAnsiTheme="minorHAnsi"/>
          <w:szCs w:val="22"/>
        </w:rPr>
      </w:pPr>
    </w:p>
    <w:p w:rsidR="002D2EFA" w:rsidRDefault="002D2EFA" w:rsidP="00BF23E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Avec </w:t>
      </w:r>
    </w:p>
    <w:p w:rsidR="002D2EFA" w:rsidRPr="00F935BE" w:rsidRDefault="002D2EFA" w:rsidP="00BF23EE">
      <w:pPr>
        <w:rPr>
          <w:rFonts w:asciiTheme="minorHAnsi" w:hAnsiTheme="minorHAnsi"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V(p)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(p)</m:t>
              </m:r>
            </m:den>
          </m:f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AK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1+</m:t>
                  </m:r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den>
              </m:f>
            </m:num>
            <m:den>
              <m:r>
                <w:rPr>
                  <w:rFonts w:ascii="Cambria Math" w:hAnsi="Cambria Math"/>
                  <w:szCs w:val="2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1+</m:t>
                  </m:r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>p</m:t>
              </m:r>
            </m:den>
          </m:f>
        </m:oMath>
      </m:oMathPara>
    </w:p>
    <w:p w:rsidR="00BF23EE" w:rsidRDefault="00BF23EE" w:rsidP="00BF23EE">
      <w:pPr>
        <w:rPr>
          <w:rFonts w:asciiTheme="minorHAnsi" w:hAnsiTheme="minorHAnsi"/>
          <w:szCs w:val="22"/>
        </w:rPr>
      </w:pPr>
    </w:p>
    <w:p w:rsidR="00DB1F9F" w:rsidRPr="00DB1F9F" w:rsidRDefault="002D2EFA" w:rsidP="00DB1F9F">
      <w:pPr>
        <w:rPr>
          <w:rFonts w:asciiTheme="minorHAnsi" w:hAnsiTheme="minorHAnsi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=0,</m:t>
        </m:r>
        <m:r>
          <w:rPr>
            <w:rFonts w:ascii="Cambria Math" w:hAnsi="Cambria Math"/>
            <w:szCs w:val="22"/>
          </w:rPr>
          <m:t>123</m:t>
        </m:r>
        <m:r>
          <w:rPr>
            <w:rFonts w:ascii="Cambria Math" w:hAnsi="Cambria Math"/>
            <w:szCs w:val="22"/>
          </w:rPr>
          <m:t xml:space="preserve"> SI</m:t>
        </m:r>
      </m:oMath>
      <w:r w:rsidR="00DB1F9F">
        <w:rPr>
          <w:rFonts w:asciiTheme="minorHAnsi" w:hAnsiTheme="minorHAnsi"/>
          <w:szCs w:val="22"/>
        </w:rPr>
        <w:t xml:space="preserve"> </w:t>
      </w:r>
      <w:proofErr w:type="gramStart"/>
      <w:r w:rsidR="00DB1F9F">
        <w:rPr>
          <w:rFonts w:asciiTheme="minorHAnsi" w:hAnsiTheme="minorHAnsi"/>
          <w:szCs w:val="22"/>
        </w:rPr>
        <w:t xml:space="preserve">et </w:t>
      </w:r>
      <w:proofErr w:type="gramEnd"/>
      <m:oMath>
        <m:r>
          <w:rPr>
            <w:rFonts w:ascii="Cambria Math" w:hAnsi="Cambria Math"/>
            <w:szCs w:val="22"/>
          </w:rPr>
          <m:t>T=0,47 s</m:t>
        </m:r>
      </m:oMath>
      <w:r w:rsidR="00D05333">
        <w:rPr>
          <w:rFonts w:asciiTheme="minorHAnsi" w:hAnsiTheme="minorHAnsi"/>
          <w:szCs w:val="22"/>
        </w:rPr>
        <w:t>.</w:t>
      </w:r>
    </w:p>
    <w:p w:rsidR="00D83E01" w:rsidRDefault="00D83E01" w:rsidP="00BF23EE">
      <w:pPr>
        <w:rPr>
          <w:rFonts w:asciiTheme="minorHAnsi" w:hAnsiTheme="minorHAnsi"/>
          <w:szCs w:val="22"/>
        </w:rPr>
      </w:pPr>
    </w:p>
    <w:p w:rsidR="00D83E01" w:rsidRDefault="00D83E01" w:rsidP="00BF23E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On sollicite le système avec en entrée un échelon unitaire. </w:t>
      </w:r>
      <w:proofErr w:type="gramStart"/>
      <w:r>
        <w:rPr>
          <w:rFonts w:asciiTheme="minorHAnsi" w:hAnsiTheme="minorHAnsi"/>
          <w:szCs w:val="22"/>
        </w:rPr>
        <w:t xml:space="preserve">C’est-à-dire que </w:t>
      </w:r>
      <m:oMath>
        <m:r>
          <w:rPr>
            <w:rFonts w:ascii="Cambria Math" w:hAnsi="Cambria Math"/>
            <w:szCs w:val="22"/>
          </w:rPr>
          <m:t>v_c(t)</m:t>
        </m:r>
      </m:oMath>
      <w:r>
        <w:rPr>
          <w:rFonts w:asciiTheme="minorHAnsi" w:hAnsiTheme="minorHAnsi"/>
          <w:szCs w:val="22"/>
        </w:rPr>
        <w:t xml:space="preserve"> est</w:t>
      </w:r>
      <w:proofErr w:type="gramEnd"/>
      <w:r>
        <w:rPr>
          <w:rFonts w:asciiTheme="minorHAnsi" w:hAnsiTheme="minorHAnsi"/>
          <w:szCs w:val="22"/>
        </w:rPr>
        <w:t xml:space="preserve"> un échelon unitaire. </w:t>
      </w:r>
    </w:p>
    <w:p w:rsidR="00D83E01" w:rsidRDefault="00D83E01" w:rsidP="00BF23EE">
      <w:pPr>
        <w:rPr>
          <w:rFonts w:asciiTheme="minorHAnsi" w:hAnsiTheme="minorHAnsi"/>
          <w:szCs w:val="22"/>
        </w:rPr>
      </w:pPr>
    </w:p>
    <w:p w:rsidR="00D83E01" w:rsidRDefault="00D05333" w:rsidP="00D83E01">
      <w:pPr>
        <w:pStyle w:val="Titre7"/>
      </w:pPr>
      <w:r w:rsidRPr="00D05333">
        <w:rPr>
          <w:b/>
        </w:rPr>
        <w:t xml:space="preserve">Question 9. </w:t>
      </w:r>
      <w:r w:rsidR="00D83E01" w:rsidRPr="00D05333">
        <w:rPr>
          <w:b/>
        </w:rPr>
        <w:t xml:space="preserve">Calculer </w:t>
      </w:r>
      <m:oMath>
        <m:r>
          <m:rPr>
            <m:sty m:val="bi"/>
          </m:rPr>
          <w:rPr>
            <w:rFonts w:ascii="Cambria Math" w:hAnsi="Cambria Math"/>
          </w:rPr>
          <m:t>V(p)</m:t>
        </m:r>
      </m:oMath>
      <w:r w:rsidR="00D83E01" w:rsidRPr="00D05333">
        <w:rPr>
          <w:b/>
        </w:rPr>
        <w:t xml:space="preserve"> </w:t>
      </w:r>
      <w:proofErr w:type="gramStart"/>
      <w:r w:rsidR="00D83E01" w:rsidRPr="00D05333">
        <w:rPr>
          <w:b/>
        </w:rPr>
        <w:t xml:space="preserve">puis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 w:rsidR="00D83E01">
        <w:t xml:space="preserve">. </w:t>
      </w:r>
    </w:p>
    <w:p w:rsidR="00D83E01" w:rsidRDefault="00D83E01" w:rsidP="00D83E01">
      <w:pPr>
        <w:rPr>
          <w:lang w:bidi="en-US"/>
        </w:rPr>
      </w:pPr>
    </w:p>
    <w:p w:rsidR="00D83E01" w:rsidRPr="00D05333" w:rsidRDefault="00D05333" w:rsidP="00236952">
      <w:pPr>
        <w:pStyle w:val="Titre7"/>
        <w:rPr>
          <w:b/>
        </w:rPr>
      </w:pPr>
      <w:r>
        <w:rPr>
          <w:b/>
        </w:rPr>
        <w:t xml:space="preserve">Question 10. </w:t>
      </w:r>
      <w:r w:rsidR="00D83E01" w:rsidRPr="00D05333">
        <w:rPr>
          <w:b/>
        </w:rPr>
        <w:t xml:space="preserve">Déterminer la valeur finale </w:t>
      </w:r>
      <w:r>
        <w:rPr>
          <w:b/>
        </w:rPr>
        <w:t xml:space="preserve">de </w:t>
      </w:r>
      <m:oMath>
        <m:r>
          <m:rPr>
            <m:sty m:val="bi"/>
          </m:rPr>
          <w:rPr>
            <w:rFonts w:ascii="Cambria Math" w:hAnsi="Cambria Math"/>
          </w:rPr>
          <m:t>v(t)</m:t>
        </m:r>
      </m:oMath>
      <w:r w:rsidR="00D83E01" w:rsidRPr="00D05333">
        <w:rPr>
          <w:b/>
        </w:rPr>
        <w:t xml:space="preserve"> en fonction de A. </w:t>
      </w:r>
    </w:p>
    <w:p w:rsidR="0093252A" w:rsidRDefault="0093252A" w:rsidP="00D83E01">
      <w:pPr>
        <w:rPr>
          <w:lang w:bidi="en-US"/>
        </w:rPr>
      </w:pPr>
    </w:p>
    <w:p w:rsidR="0093252A" w:rsidRPr="00D05333" w:rsidRDefault="00D05333" w:rsidP="00236952">
      <w:pPr>
        <w:pStyle w:val="Titre7"/>
        <w:rPr>
          <w:b/>
        </w:rPr>
      </w:pPr>
      <w:r>
        <w:rPr>
          <w:b/>
        </w:rPr>
        <w:t>Question 11</w:t>
      </w:r>
      <w:r>
        <w:rPr>
          <w:b/>
        </w:rPr>
        <w:t>.</w:t>
      </w:r>
      <w:r>
        <w:rPr>
          <w:b/>
        </w:rPr>
        <w:t xml:space="preserve"> </w:t>
      </w:r>
      <w:r w:rsidR="0093252A" w:rsidRPr="00D05333">
        <w:rPr>
          <w:b/>
        </w:rPr>
        <w:t>Si tel n’est pas le cas, calculer A pour que l</w:t>
      </w:r>
      <w:r w:rsidRPr="00D05333">
        <w:rPr>
          <w:b/>
        </w:rPr>
        <w:t xml:space="preserve">a valeur finale de </w:t>
      </w:r>
      <m:oMath>
        <m:r>
          <m:rPr>
            <m:sty m:val="bi"/>
          </m:rPr>
          <w:rPr>
            <w:rFonts w:ascii="Cambria Math" w:hAnsi="Cambria Math"/>
          </w:rPr>
          <m:t>v(t)</m:t>
        </m:r>
      </m:oMath>
      <w:r w:rsidRPr="00D05333">
        <w:rPr>
          <w:b/>
        </w:rPr>
        <w:t xml:space="preserve"> soit 1.</w:t>
      </w:r>
    </w:p>
    <w:p w:rsidR="0093252A" w:rsidRDefault="0093252A" w:rsidP="00D83E01">
      <w:pPr>
        <w:rPr>
          <w:lang w:bidi="en-US"/>
        </w:rPr>
      </w:pPr>
    </w:p>
    <w:p w:rsidR="0093252A" w:rsidRDefault="00D05333" w:rsidP="0093252A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On sollicite le système avec une entrée en rampe de pente 1. </w:t>
      </w:r>
    </w:p>
    <w:p w:rsidR="00D83E01" w:rsidRDefault="00D83E01" w:rsidP="00D83E01">
      <w:pPr>
        <w:rPr>
          <w:lang w:bidi="en-US"/>
        </w:rPr>
      </w:pPr>
    </w:p>
    <w:p w:rsidR="00D83E01" w:rsidRPr="00D05333" w:rsidRDefault="00D05333" w:rsidP="00236952">
      <w:pPr>
        <w:pStyle w:val="Titre7"/>
        <w:rPr>
          <w:b/>
        </w:rPr>
      </w:pPr>
      <w:r>
        <w:rPr>
          <w:b/>
        </w:rPr>
        <w:t xml:space="preserve">Question 12. </w:t>
      </w:r>
      <w:r w:rsidR="00236952" w:rsidRPr="00D05333">
        <w:rPr>
          <w:b/>
        </w:rPr>
        <w:t xml:space="preserve">Montrer que </w:t>
      </w:r>
      <m:oMath>
        <m:r>
          <m:rPr>
            <m:sty m:val="bi"/>
          </m:rPr>
          <w:rPr>
            <w:rFonts w:ascii="Cambria Math" w:hAnsi="Cambria Math"/>
          </w:rPr>
          <m:t>V(p)</m:t>
        </m:r>
      </m:oMath>
      <w:r w:rsidR="00236952" w:rsidRPr="00D05333">
        <w:rPr>
          <w:b/>
        </w:rPr>
        <w:t xml:space="preserve"> peut se mettre sous la </w:t>
      </w:r>
      <w:proofErr w:type="gramStart"/>
      <w:r w:rsidR="00236952" w:rsidRPr="00D05333">
        <w:rPr>
          <w:b/>
        </w:rPr>
        <w:t xml:space="preserve">forme </w:t>
      </w:r>
      <w:proofErr w:type="gramEnd"/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36952" w:rsidRPr="00D05333">
        <w:rPr>
          <w:b/>
        </w:rPr>
        <w:t xml:space="preserve">. </w:t>
      </w:r>
    </w:p>
    <w:p w:rsidR="00236952" w:rsidRDefault="00236952" w:rsidP="00D83E01">
      <w:pPr>
        <w:rPr>
          <w:lang w:bidi="en-US"/>
        </w:rPr>
      </w:pPr>
    </w:p>
    <w:p w:rsidR="00236952" w:rsidRPr="00D05333" w:rsidRDefault="00D05333" w:rsidP="00236952">
      <w:pPr>
        <w:pStyle w:val="Titre7"/>
        <w:rPr>
          <w:b/>
        </w:rPr>
      </w:pPr>
      <w:r w:rsidRPr="00D05333">
        <w:rPr>
          <w:b/>
        </w:rPr>
        <w:t>Question 13</w:t>
      </w:r>
      <w:r w:rsidRPr="00D05333">
        <w:rPr>
          <w:b/>
        </w:rPr>
        <w:t>.</w:t>
      </w:r>
      <w:r w:rsidRPr="00D05333">
        <w:rPr>
          <w:b/>
        </w:rPr>
        <w:t xml:space="preserve"> </w:t>
      </w:r>
      <w:r w:rsidR="00236952" w:rsidRPr="00D05333">
        <w:rPr>
          <w:b/>
        </w:rPr>
        <w:t>Déterminer la valeur finale</w:t>
      </w:r>
      <w:r w:rsidR="00236952" w:rsidRPr="00D05333">
        <w:rPr>
          <w:b/>
        </w:rPr>
        <w:t>, la valeur initiale et la tangente à l’origine</w:t>
      </w:r>
      <w:r w:rsidR="00236952" w:rsidRPr="00D05333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v(t)</m:t>
        </m:r>
      </m:oMath>
      <w:r w:rsidR="00236952" w:rsidRPr="00D05333">
        <w:rPr>
          <w:b/>
        </w:rPr>
        <w:t xml:space="preserve"> en fonction </w:t>
      </w:r>
      <w:proofErr w:type="gramStart"/>
      <w:r w:rsidR="00236952" w:rsidRPr="00D05333">
        <w:rPr>
          <w:b/>
        </w:rPr>
        <w:t xml:space="preserve">de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36952" w:rsidRPr="00D05333">
        <w:rPr>
          <w:b/>
        </w:rPr>
        <w:t xml:space="preserve">. </w:t>
      </w:r>
    </w:p>
    <w:p w:rsidR="00236952" w:rsidRDefault="00236952" w:rsidP="00236952">
      <w:pPr>
        <w:rPr>
          <w:lang w:bidi="en-US"/>
        </w:rPr>
      </w:pPr>
    </w:p>
    <w:p w:rsidR="00236952" w:rsidRPr="00236952" w:rsidRDefault="00236952" w:rsidP="00236952">
      <w:pPr>
        <w:rPr>
          <w:lang w:bidi="en-US"/>
        </w:rPr>
      </w:pPr>
      <w:r>
        <w:rPr>
          <w:lang w:bidi="en-US"/>
        </w:rPr>
        <w:t xml:space="preserve">On note V(p) = </w:t>
      </w:r>
    </w:p>
    <w:p w:rsidR="00D83E01" w:rsidRPr="00D83E01" w:rsidRDefault="00D83E01" w:rsidP="00D83E01">
      <w:pPr>
        <w:rPr>
          <w:lang w:bidi="en-US"/>
        </w:rPr>
      </w:pPr>
    </w:p>
    <w:p w:rsidR="00D83E01" w:rsidRDefault="00D05333" w:rsidP="00D05333">
      <w:pPr>
        <w:pStyle w:val="Titre7"/>
        <w:rPr>
          <w:b/>
        </w:rPr>
      </w:pPr>
      <w:r w:rsidRPr="00D05333">
        <w:rPr>
          <w:b/>
        </w:rPr>
        <w:t xml:space="preserve">Question 14. </w:t>
      </w:r>
      <w:r>
        <w:rPr>
          <w:b/>
        </w:rPr>
        <w:t xml:space="preserve">Mettre V(p) sous la forme suivante : </w:t>
      </w:r>
    </w:p>
    <w:p w:rsidR="00D05333" w:rsidRPr="00D05333" w:rsidRDefault="00D05333" w:rsidP="00D05333">
      <w:pPr>
        <w:rPr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r>
                <w:rPr>
                  <w:rFonts w:ascii="Cambria Math" w:hAnsi="Cambria Math"/>
                  <w:lang w:bidi="en-US"/>
                </w:rPr>
                <m:t>p</m:t>
              </m:r>
            </m:e>
          </m:d>
          <m:r>
            <w:rPr>
              <w:rFonts w:ascii="Cambria Math" w:hAnsi="Cambria Math"/>
              <w:lang w:bidi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r>
                <w:rPr>
                  <w:rFonts w:ascii="Cambria Math" w:hAnsi="Cambria Math"/>
                  <w:lang w:bidi="en-US"/>
                </w:rPr>
                <m:t>A</m:t>
              </m:r>
            </m:num>
            <m:den>
              <m:r>
                <w:rPr>
                  <w:rFonts w:ascii="Cambria Math" w:hAnsi="Cambria Math"/>
                  <w:lang w:bidi="en-US"/>
                </w:rPr>
                <m:t>p</m:t>
              </m:r>
            </m:den>
          </m:f>
          <m:r>
            <w:rPr>
              <w:rFonts w:ascii="Cambria Math" w:hAnsi="Cambria Math"/>
              <w:lang w:bidi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r>
                <w:rPr>
                  <w:rFonts w:ascii="Cambria Math" w:hAnsi="Cambria Math"/>
                  <w:lang w:bidi="en-US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bidi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bidi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r>
                <w:rPr>
                  <w:rFonts w:ascii="Cambria Math" w:hAnsi="Cambria Math"/>
                  <w:lang w:bidi="en-US"/>
                </w:rPr>
                <m:t>C</m:t>
              </m:r>
            </m:num>
            <m:den>
              <m:r>
                <w:rPr>
                  <w:rFonts w:ascii="Cambria Math" w:hAnsi="Cambria Math"/>
                  <w:lang w:bidi="en-US"/>
                </w:rPr>
                <m:t>??????</m:t>
              </m:r>
            </m:den>
          </m:f>
        </m:oMath>
      </m:oMathPara>
    </w:p>
    <w:p w:rsidR="00D05333" w:rsidRDefault="00D05333" w:rsidP="00D83E01">
      <w:pPr>
        <w:rPr>
          <w:lang w:bidi="en-US"/>
        </w:rPr>
      </w:pPr>
    </w:p>
    <w:p w:rsidR="00D05333" w:rsidRPr="00D05333" w:rsidRDefault="00D05333" w:rsidP="00D05333">
      <w:pPr>
        <w:pStyle w:val="Titre7"/>
        <w:rPr>
          <w:b/>
        </w:rPr>
      </w:pPr>
      <w:r w:rsidRPr="00D05333">
        <w:rPr>
          <w:b/>
        </w:rPr>
        <w:t xml:space="preserve">Question 14. </w:t>
      </w:r>
      <w:r>
        <w:rPr>
          <w:b/>
        </w:rPr>
        <w:t xml:space="preserve">Déterminer v(t). </w:t>
      </w:r>
    </w:p>
    <w:p w:rsidR="00D05333" w:rsidRDefault="00D05333" w:rsidP="00D83E01">
      <w:pPr>
        <w:rPr>
          <w:lang w:bidi="en-US"/>
        </w:rPr>
      </w:pPr>
    </w:p>
    <w:p w:rsidR="00D05333" w:rsidRDefault="00D05333" w:rsidP="00D83E01">
      <w:pPr>
        <w:rPr>
          <w:lang w:bidi="en-US"/>
        </w:rPr>
      </w:pPr>
    </w:p>
    <w:p w:rsidR="00D05333" w:rsidRDefault="00D05333" w:rsidP="00D83E01">
      <w:pPr>
        <w:rPr>
          <w:lang w:bidi="en-US"/>
        </w:rPr>
      </w:pPr>
    </w:p>
    <w:p w:rsidR="00D05333" w:rsidRPr="00F935BE" w:rsidRDefault="00D05333" w:rsidP="00D05333">
      <w:pPr>
        <w:rPr>
          <w:rFonts w:asciiTheme="minorHAnsi" w:hAnsiTheme="minorHAnsi"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V(p)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(p)</m:t>
              </m:r>
            </m:den>
          </m:f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ABDEF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1+A⋅μ⋅B⋅D</m:t>
                  </m:r>
                </m:den>
              </m:f>
            </m:num>
            <m:den>
              <m:r>
                <w:rPr>
                  <w:rFonts w:ascii="Cambria Math" w:hAnsi="Cambria Math"/>
                  <w:szCs w:val="2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1+A⋅μ⋅B⋅D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>p</m:t>
              </m:r>
            </m:den>
          </m:f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AK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1+KA</m:t>
                  </m:r>
                </m:den>
              </m:f>
            </m:num>
            <m:den>
              <m:r>
                <w:rPr>
                  <w:rFonts w:ascii="Cambria Math" w:hAnsi="Cambria Math"/>
                  <w:szCs w:val="2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1+KA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>p</m:t>
              </m:r>
            </m:den>
          </m:f>
        </m:oMath>
      </m:oMathPara>
    </w:p>
    <w:p w:rsidR="00D05333" w:rsidRDefault="00D05333" w:rsidP="00D83E01">
      <w:pPr>
        <w:rPr>
          <w:lang w:bidi="en-US"/>
        </w:rPr>
      </w:pPr>
    </w:p>
    <w:p w:rsidR="00D05333" w:rsidRDefault="00D05333" w:rsidP="00D83E01">
      <w:pPr>
        <w:rPr>
          <w:lang w:bidi="en-US"/>
        </w:rPr>
      </w:pPr>
    </w:p>
    <w:p w:rsidR="00D83E01" w:rsidRPr="00D83E01" w:rsidRDefault="00D83E01" w:rsidP="00D83E01">
      <w:pPr>
        <w:rPr>
          <w:lang w:bidi="en-US"/>
        </w:rPr>
      </w:pPr>
    </w:p>
    <w:p w:rsidR="00D83E01" w:rsidRDefault="00D83E01" w:rsidP="00BF23EE">
      <w:pPr>
        <w:rPr>
          <w:rFonts w:asciiTheme="minorHAnsi" w:hAnsiTheme="minorHAnsi"/>
          <w:szCs w:val="22"/>
        </w:rPr>
      </w:pPr>
    </w:p>
    <w:p w:rsidR="00D83E01" w:rsidRDefault="00D83E01" w:rsidP="00BF23EE">
      <w:pPr>
        <w:rPr>
          <w:rFonts w:asciiTheme="minorHAnsi" w:hAnsiTheme="minorHAnsi"/>
          <w:szCs w:val="22"/>
        </w:rPr>
      </w:pPr>
    </w:p>
    <w:p w:rsidR="00BF23EE" w:rsidRDefault="00BF23EE" w:rsidP="00BF23E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Dans le cas o</w:t>
      </w:r>
    </w:p>
    <w:p w:rsidR="00BF23EE" w:rsidRDefault="00BF23EE" w:rsidP="00BF23E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En réalisant </w:t>
      </w:r>
    </w:p>
    <w:p w:rsidR="00BF23EE" w:rsidRPr="00BF23EE" w:rsidRDefault="00BF23EE" w:rsidP="00BF23EE">
      <w:pPr>
        <w:rPr>
          <w:rFonts w:asciiTheme="minorHAnsi" w:hAnsiTheme="minorHAnsi"/>
          <w:szCs w:val="22"/>
        </w:rPr>
      </w:pPr>
    </w:p>
    <w:p w:rsidR="00BF23EE" w:rsidRDefault="00BF23EE" w:rsidP="00E87272">
      <w:pPr>
        <w:pStyle w:val="Paragraphedeliste"/>
        <w:numPr>
          <w:ilvl w:val="0"/>
          <w:numId w:val="43"/>
        </w:numPr>
        <w:rPr>
          <w:rFonts w:asciiTheme="minorHAnsi" w:hAnsiTheme="minorHAnsi"/>
          <w:szCs w:val="22"/>
        </w:rPr>
      </w:pPr>
    </w:p>
    <w:p w:rsidR="00E87272" w:rsidRDefault="00E87272" w:rsidP="00E87272">
      <w:pPr>
        <w:rPr>
          <w:rFonts w:asciiTheme="minorHAnsi" w:hAnsiTheme="minorHAnsi"/>
          <w:szCs w:val="22"/>
        </w:rPr>
      </w:pPr>
      <w:bookmarkStart w:id="0" w:name="_GoBack"/>
      <w:bookmarkEnd w:id="0"/>
    </w:p>
    <w:p w:rsidR="00E87272" w:rsidRPr="00E87272" w:rsidRDefault="00E87272" w:rsidP="00E87272">
      <w:pPr>
        <w:rPr>
          <w:rFonts w:asciiTheme="minorHAnsi" w:hAnsiTheme="minorHAnsi"/>
          <w:szCs w:val="22"/>
        </w:rPr>
      </w:pPr>
    </w:p>
    <w:p w:rsidR="00F935BE" w:rsidRDefault="00F935BE" w:rsidP="00F935BE">
      <w:pPr>
        <w:rPr>
          <w:rFonts w:asciiTheme="minorHAnsi" w:hAnsiTheme="minorHAnsi"/>
          <w:szCs w:val="22"/>
        </w:rPr>
      </w:pPr>
    </w:p>
    <w:p w:rsidR="00F935BE" w:rsidRDefault="00F935BE" w:rsidP="00F935BE">
      <w:pPr>
        <w:rPr>
          <w:rFonts w:asciiTheme="minorHAnsi" w:hAnsiTheme="minorHAnsi"/>
          <w:szCs w:val="22"/>
        </w:rPr>
      </w:pPr>
    </w:p>
    <w:p w:rsidR="009439BF" w:rsidRDefault="009439BF" w:rsidP="00F935B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On montre que </w:t>
      </w:r>
      <w:r>
        <w:rPr>
          <w:rFonts w:asciiTheme="minorHAnsi" w:hAnsiTheme="minorHAnsi"/>
          <w:szCs w:val="22"/>
        </w:rPr>
        <w:t xml:space="preserve">la fonction de transfert </w:t>
      </w:r>
      <m:oMath>
        <m:r>
          <w:rPr>
            <w:rFonts w:ascii="Cambria Math" w:hAnsi="Cambria Math"/>
            <w:szCs w:val="22"/>
          </w:rPr>
          <m:t>H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p</m:t>
            </m:r>
          </m:e>
        </m:d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c</m:t>
                </m:r>
              </m:sub>
            </m:sSub>
            <m:r>
              <w:rPr>
                <w:rFonts w:ascii="Cambria Math" w:hAnsi="Cambria Math"/>
                <w:szCs w:val="22"/>
              </w:rPr>
              <m:t>(p)</m:t>
            </m:r>
          </m:den>
        </m:f>
      </m:oMath>
      <w:r>
        <w:rPr>
          <w:rFonts w:asciiTheme="minorHAnsi" w:hAnsiTheme="minorHAnsi"/>
          <w:szCs w:val="22"/>
        </w:rPr>
        <w:t xml:space="preserve"> peut se mettre sous la forme : </w:t>
      </w:r>
    </w:p>
    <w:p w:rsidR="009439BF" w:rsidRDefault="009439BF" w:rsidP="00F935BE">
      <w:pPr>
        <w:rPr>
          <w:rFonts w:asciiTheme="minorHAnsi" w:hAnsiTheme="minorHAnsi"/>
          <w:szCs w:val="22"/>
        </w:rPr>
      </w:pPr>
    </w:p>
    <w:p w:rsidR="00437CFA" w:rsidRDefault="00437CFA" w:rsidP="00F935BE">
      <w:pPr>
        <w:rPr>
          <w:rFonts w:asciiTheme="minorHAnsi" w:hAnsiTheme="minorHAnsi"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V(p)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(p)</m:t>
              </m:r>
            </m:den>
          </m:f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⋅A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</m:den>
          </m:f>
        </m:oMath>
      </m:oMathPara>
    </w:p>
    <w:p w:rsidR="00437CFA" w:rsidRDefault="00437CFA" w:rsidP="00F935BE">
      <w:pPr>
        <w:rPr>
          <w:rFonts w:asciiTheme="minorHAnsi" w:hAnsiTheme="minorHAnsi"/>
          <w:szCs w:val="22"/>
        </w:rPr>
      </w:pPr>
    </w:p>
    <w:p w:rsidR="009439BF" w:rsidRDefault="009439BF" w:rsidP="00F935B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Monter que la fonction de transfert </w:t>
      </w:r>
      <m:oMath>
        <m:r>
          <w:rPr>
            <w:rFonts w:ascii="Cambria Math" w:hAnsi="Cambria Math"/>
            <w:szCs w:val="22"/>
          </w:rPr>
          <m:t>H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p</m:t>
            </m:r>
          </m:e>
        </m:d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c</m:t>
                </m:r>
              </m:sub>
            </m:sSub>
            <m:r>
              <w:rPr>
                <w:rFonts w:ascii="Cambria Math" w:hAnsi="Cambria Math"/>
                <w:szCs w:val="22"/>
              </w:rPr>
              <m:t>(p)</m:t>
            </m:r>
          </m:den>
        </m:f>
      </m:oMath>
      <w:r>
        <w:rPr>
          <w:rFonts w:asciiTheme="minorHAnsi" w:hAnsiTheme="minorHAnsi"/>
          <w:szCs w:val="22"/>
        </w:rPr>
        <w:t xml:space="preserve"> peut se mettre sous la forme </w:t>
      </w:r>
    </w:p>
    <w:p w:rsidR="009439BF" w:rsidRDefault="009439BF" w:rsidP="00F935BE">
      <w:pPr>
        <w:rPr>
          <w:rFonts w:asciiTheme="minorHAnsi" w:hAnsiTheme="minorHAnsi"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V(p)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(p)</m:t>
              </m:r>
            </m:den>
          </m:f>
          <m:r>
            <w:rPr>
              <w:rFonts w:ascii="Cambria Math" w:hAnsi="Cambria Math"/>
              <w:szCs w:val="22"/>
            </w:rPr>
            <m:t>=E⋅F⋅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A⋅B⋅D⋅C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Cs w:val="22"/>
                </w:rPr>
                <m:t>1+Tp</m:t>
              </m:r>
              <m:r>
                <w:rPr>
                  <w:rFonts w:ascii="Cambria Math" w:hAnsi="Cambria Math"/>
                  <w:szCs w:val="22"/>
                </w:rPr>
                <m:t>+</m:t>
              </m:r>
              <m:r>
                <w:rPr>
                  <w:rFonts w:ascii="Cambria Math" w:hAnsi="Cambria Math"/>
                  <w:szCs w:val="22"/>
                </w:rPr>
                <m:t>A</m:t>
              </m:r>
              <m:r>
                <w:rPr>
                  <w:rFonts w:ascii="Cambria Math" w:hAnsi="Cambria Math"/>
                  <w:szCs w:val="22"/>
                </w:rPr>
                <m:t>⋅μ</m:t>
              </m:r>
              <m:r>
                <w:rPr>
                  <w:rFonts w:ascii="Cambria Math" w:hAnsi="Cambria Math"/>
                  <w:szCs w:val="22"/>
                </w:rPr>
                <m:t>⋅B⋅D⋅</m:t>
              </m:r>
              <m:r>
                <w:rPr>
                  <w:rFonts w:ascii="Cambria Math" w:hAnsi="Cambria Math"/>
                  <w:szCs w:val="22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ABD</m:t>
              </m:r>
              <m:r>
                <w:rPr>
                  <w:rFonts w:ascii="Cambria Math" w:hAnsi="Cambria Math"/>
                  <w:szCs w:val="22"/>
                </w:rPr>
                <m:t>EF</m:t>
              </m:r>
            </m:num>
            <m:den>
              <m:r>
                <w:rPr>
                  <w:rFonts w:ascii="Cambria Math" w:hAnsi="Cambria Math"/>
                  <w:szCs w:val="22"/>
                </w:rPr>
                <m:t>1+A⋅μ⋅B⋅D+Tp</m:t>
              </m:r>
            </m:den>
          </m:f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ABDEF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1+A⋅μ⋅B⋅D</m:t>
                  </m:r>
                </m:den>
              </m:f>
            </m:num>
            <m:den>
              <m:r>
                <w:rPr>
                  <w:rFonts w:ascii="Cambria Math" w:hAnsi="Cambria Math"/>
                  <w:szCs w:val="2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1+A⋅μ⋅B⋅D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>p</m:t>
              </m:r>
            </m:den>
          </m:f>
        </m:oMath>
      </m:oMathPara>
    </w:p>
    <w:p w:rsidR="009439BF" w:rsidRPr="009439BF" w:rsidRDefault="009439BF" w:rsidP="00F935BE">
      <w:pPr>
        <w:rPr>
          <w:rFonts w:asciiTheme="minorHAnsi" w:hAnsiTheme="minorHAnsi"/>
          <w:szCs w:val="22"/>
          <w:lang w:val="en-US"/>
        </w:rPr>
      </w:pPr>
      <w:r w:rsidRPr="009439BF">
        <w:rPr>
          <w:rFonts w:asciiTheme="minorHAnsi" w:hAnsiTheme="minorHAnsi"/>
          <w:szCs w:val="22"/>
          <w:lang w:val="en-US"/>
        </w:rPr>
        <w:t>E FABD = 0</w:t>
      </w:r>
      <w:proofErr w:type="gramStart"/>
      <w:r w:rsidRPr="009439BF">
        <w:rPr>
          <w:rFonts w:asciiTheme="minorHAnsi" w:hAnsiTheme="minorHAnsi"/>
          <w:szCs w:val="22"/>
          <w:lang w:val="en-US"/>
        </w:rPr>
        <w:t>,1</w:t>
      </w:r>
      <w:proofErr w:type="gramEnd"/>
      <w:r w:rsidRPr="009439BF">
        <w:rPr>
          <w:rFonts w:asciiTheme="minorHAnsi" w:hAnsiTheme="minorHAnsi"/>
          <w:szCs w:val="22"/>
          <w:lang w:val="en-US"/>
        </w:rPr>
        <w:t xml:space="preserve"> *7,16 * A *  297,4 *5,8*10-4</w:t>
      </w:r>
    </w:p>
    <w:p w:rsidR="009439BF" w:rsidRPr="009439BF" w:rsidRDefault="009439BF" w:rsidP="009439BF">
      <w:pPr>
        <w:rPr>
          <w:rFonts w:asciiTheme="minorHAnsi" w:hAnsiTheme="minorHAnsi"/>
          <w:szCs w:val="22"/>
          <w:lang w:val="en-US"/>
        </w:rPr>
      </w:pPr>
      <w:r w:rsidRPr="009439BF">
        <w:rPr>
          <w:rFonts w:asciiTheme="minorHAnsi" w:hAnsiTheme="minorHAnsi"/>
          <w:szCs w:val="22"/>
          <w:lang w:val="en-US"/>
        </w:rPr>
        <w:t xml:space="preserve">AµBD = A *0,716 </w:t>
      </w:r>
      <w:r>
        <w:rPr>
          <w:rFonts w:asciiTheme="minorHAnsi" w:hAnsiTheme="minorHAnsi"/>
          <w:szCs w:val="22"/>
          <w:lang w:val="en-US"/>
        </w:rPr>
        <w:t>* 297</w:t>
      </w:r>
      <w:proofErr w:type="gramStart"/>
      <w:r>
        <w:rPr>
          <w:rFonts w:asciiTheme="minorHAnsi" w:hAnsiTheme="minorHAnsi"/>
          <w:szCs w:val="22"/>
          <w:lang w:val="en-US"/>
        </w:rPr>
        <w:t>,4</w:t>
      </w:r>
      <w:proofErr w:type="gramEnd"/>
      <w:r>
        <w:rPr>
          <w:rFonts w:asciiTheme="minorHAnsi" w:hAnsiTheme="minorHAnsi"/>
          <w:szCs w:val="22"/>
          <w:lang w:val="en-US"/>
        </w:rPr>
        <w:t xml:space="preserve"> * </w:t>
      </w:r>
      <w:r w:rsidRPr="009439BF">
        <w:rPr>
          <w:rFonts w:asciiTheme="minorHAnsi" w:hAnsiTheme="minorHAnsi"/>
          <w:szCs w:val="22"/>
          <w:lang w:val="en-US"/>
        </w:rPr>
        <w:t>5,8*10-4</w:t>
      </w:r>
    </w:p>
    <w:p w:rsidR="009439BF" w:rsidRPr="009439BF" w:rsidRDefault="009439BF" w:rsidP="00F935BE">
      <w:pPr>
        <w:rPr>
          <w:rFonts w:asciiTheme="minorHAnsi" w:hAnsiTheme="minorHAnsi"/>
          <w:szCs w:val="22"/>
          <w:lang w:val="en-US"/>
        </w:rPr>
      </w:pPr>
    </w:p>
    <w:p w:rsidR="00F935BE" w:rsidRPr="009439BF" w:rsidRDefault="00F935BE" w:rsidP="00F935BE">
      <w:pPr>
        <w:rPr>
          <w:rFonts w:asciiTheme="minorHAnsi" w:hAnsiTheme="minorHAnsi"/>
          <w:szCs w:val="22"/>
          <w:lang w:val="en-US"/>
        </w:rPr>
      </w:pP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  <w:r w:rsidRPr="009439BF">
        <w:rPr>
          <w:rFonts w:asciiTheme="minorHAnsi" w:hAnsiTheme="minorHAnsi"/>
          <w:szCs w:val="22"/>
          <w:lang w:val="en-US"/>
        </w:rPr>
        <w:tab/>
      </w:r>
      <w:r w:rsidRPr="00F935BE">
        <w:rPr>
          <w:rFonts w:asciiTheme="minorHAnsi" w:hAnsiTheme="minorHAnsi"/>
          <w:szCs w:val="22"/>
        </w:rPr>
        <w:t>Par transformation du schéma bloc, le système est mis en retour unitaire. On obtient le résultat ci-dessous :</w:t>
      </w: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  <w:r w:rsidRPr="00F935BE">
        <w:rPr>
          <w:rFonts w:asciiTheme="minorHAnsi" w:hAnsiTheme="minorHAnsi"/>
          <w:noProof/>
          <w:szCs w:val="22"/>
          <w:lang w:eastAsia="fr-FR"/>
        </w:rPr>
      </w:r>
      <w:r w:rsidRPr="00F935BE">
        <w:rPr>
          <w:rFonts w:asciiTheme="minorHAnsi" w:hAnsiTheme="minorHAnsi"/>
          <w:szCs w:val="22"/>
        </w:rPr>
        <w:pict>
          <v:group id="_x0000_s1197" editas="canvas" style="width:432.75pt;height:94.8pt;mso-position-horizontal-relative:char;mso-position-vertical-relative:line" coordorigin="3612,3277" coordsize="5770,1270">
            <o:lock v:ext="edit" aspectratio="t"/>
            <v:shape id="_x0000_s1198" type="#_x0000_t75" style="position:absolute;left:3612;top:3277;width:5770;height:1270" o:preferrelative="f">
              <v:fill o:detectmouseclick="t"/>
              <v:path o:extrusionok="t" o:connecttype="none"/>
              <o:lock v:ext="edit" text="t"/>
            </v:shape>
            <v:shape id="_x0000_s1199" type="#_x0000_t202" style="position:absolute;left:6090;top:3681;width:532;height:305" filled="f" stroked="f">
              <v:textbox style="mso-next-textbox:#_x0000_s1199">
                <w:txbxContent>
                  <w:p w:rsidR="00E87272" w:rsidRPr="00734B0B" w:rsidRDefault="00E87272" w:rsidP="00F935BE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U(p)</w:t>
                    </w:r>
                  </w:p>
                </w:txbxContent>
              </v:textbox>
            </v:shape>
            <v:shape id="_x0000_s1200" type="#_x0000_t202" style="position:absolute;left:3612;top:3680;width:608;height:306" filled="f" stroked="f">
              <v:textbox style="mso-next-textbox:#_x0000_s1200">
                <w:txbxContent>
                  <w:p w:rsidR="00E87272" w:rsidRPr="00734B0B" w:rsidRDefault="00E87272" w:rsidP="00F935BE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proofErr w:type="spellStart"/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Vc</w:t>
                    </w:r>
                    <w:proofErr w:type="spellEnd"/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v:line id="_x0000_s1201" style="position:absolute" from="4755,3945" to="5059,3948">
              <v:stroke endarrow="block"/>
            </v:line>
            <v:oval id="_x0000_s1202" style="position:absolute;left:4375;top:3755;width:380;height:382"/>
            <v:line id="_x0000_s1203" style="position:absolute;flip:y" from="4451,3833" to="4679,4060"/>
            <v:line id="_x0000_s1204" style="position:absolute" from="4451,3833" to="4679,4060"/>
            <v:line id="_x0000_s1205" style="position:absolute;flip:y" from="4565,4135" to="4566,4377">
              <v:stroke endarrow="block"/>
            </v:line>
            <v:shape id="_x0000_s1206" type="#_x0000_t202" style="position:absolute;left:4489;top:4062;width:342;height:229" filled="f" stroked="f">
              <v:textbox style="mso-next-textbox:#_x0000_s1206">
                <w:txbxContent>
                  <w:p w:rsidR="00E87272" w:rsidRDefault="00E87272" w:rsidP="00F935BE">
                    <w:pPr>
                      <w:jc w:val="center"/>
                    </w:pPr>
                    <w:r>
                      <w:t>-</w:t>
                    </w:r>
                  </w:p>
                </w:txbxContent>
              </v:textbox>
            </v:shape>
            <v:shape id="_x0000_s1207" type="#_x0000_t202" style="position:absolute;left:4109;top:3723;width:342;height:229" filled="f" stroked="f">
              <v:textbox style="mso-next-textbox:#_x0000_s1207">
                <w:txbxContent>
                  <w:p w:rsidR="00E87272" w:rsidRDefault="00E87272" w:rsidP="00F935BE">
                    <w:pPr>
                      <w:jc w:val="center"/>
                    </w:pPr>
                    <w:r>
                      <w:t>+</w:t>
                    </w:r>
                  </w:p>
                </w:txbxContent>
              </v:textbox>
            </v:shape>
            <v:line id="_x0000_s1208" style="position:absolute" from="3767,3945" to="4375,3946">
              <v:stroke endarrow="block"/>
            </v:line>
            <v:rect id="_x0000_s1209" style="position:absolute;left:5059;top:3753;width:456;height:380"/>
            <v:shape id="_x0000_s1210" type="#_x0000_t202" style="position:absolute;left:4945;top:3755;width:646;height:420" filled="f" stroked="f">
              <v:textbox style="mso-next-textbox:#_x0000_s1210">
                <w:txbxContent>
                  <w:p w:rsidR="00E87272" w:rsidRPr="00734B0B" w:rsidRDefault="00E87272" w:rsidP="00F935BE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 xml:space="preserve"> C(p)</w:t>
                    </w:r>
                  </w:p>
                </w:txbxContent>
              </v:textbox>
            </v:shape>
            <v:rect id="_x0000_s1211" style="position:absolute;left:5743;top:3753;width:418;height:382"/>
            <v:shape id="_x0000_s1212" type="#_x0000_t202" style="position:absolute;left:5629;top:3791;width:646;height:305" filled="f" stroked="f">
              <v:textbox style="mso-next-textbox:#_x0000_s1212">
                <w:txbxContent>
                  <w:p w:rsidR="00E87272" w:rsidRPr="00734B0B" w:rsidRDefault="00E87272" w:rsidP="00F935BE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34B0B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A’</w:t>
                    </w:r>
                  </w:p>
                </w:txbxContent>
              </v:textbox>
            </v:shape>
            <v:line id="_x0000_s1213" style="position:absolute" from="6172,3948" to="6552,3951">
              <v:stroke endarrow="block"/>
            </v:line>
            <v:line id="_x0000_s1214" style="position:absolute" from="6960,3938" to="7572,3950">
              <v:stroke endarrow="block"/>
            </v:line>
            <v:oval id="_x0000_s1215" style="position:absolute;left:7572;top:3757;width:380;height:382"/>
            <v:line id="_x0000_s1216" style="position:absolute;flip:y" from="7648,3834" to="7876,4062"/>
            <v:line id="_x0000_s1217" style="position:absolute" from="7648,3834" to="7876,4062"/>
            <v:shape id="_x0000_s1218" type="#_x0000_t202" style="position:absolute;left:7722;top:3490;width:342;height:229" filled="f" stroked="f">
              <v:textbox style="mso-next-textbox:#_x0000_s1218">
                <w:txbxContent>
                  <w:p w:rsidR="00E87272" w:rsidRDefault="00E87272" w:rsidP="00F935BE">
                    <w:pPr>
                      <w:jc w:val="center"/>
                    </w:pPr>
                    <w:r>
                      <w:t>-</w:t>
                    </w:r>
                  </w:p>
                </w:txbxContent>
              </v:textbox>
            </v:shape>
            <v:shape id="_x0000_s1219" type="#_x0000_t202" style="position:absolute;left:7306;top:3952;width:342;height:229" filled="f" stroked="f">
              <v:textbox style="mso-next-textbox:#_x0000_s1219">
                <w:txbxContent>
                  <w:p w:rsidR="00E87272" w:rsidRDefault="00E87272" w:rsidP="00F935BE">
                    <w:pPr>
                      <w:jc w:val="center"/>
                    </w:pPr>
                    <w:r>
                      <w:t>+</w:t>
                    </w:r>
                  </w:p>
                </w:txbxContent>
              </v:textbox>
            </v:shape>
            <v:line id="_x0000_s1220" style="position:absolute" from="7762,3387" to="7764,3760">
              <v:stroke endarrow="block"/>
            </v:line>
            <v:shape id="_x0000_s1221" type="#_x0000_t202" style="position:absolute;left:7230;top:3277;width:646;height:304" filled="f" stroked="f">
              <v:textbox style="mso-next-textbox:#_x0000_s1221">
                <w:txbxContent>
                  <w:p w:rsidR="00E87272" w:rsidRPr="00734B0B" w:rsidRDefault="00E87272" w:rsidP="00F935BE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C</w:t>
                    </w: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r</w:t>
                    </w: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v:rect id="_x0000_s1222" style="position:absolute;left:8194;top:3733;width:570;height:457"/>
            <v:shape id="_x0000_s1223" type="#_x0000_t202" style="position:absolute;left:8064;top:3681;width:778;height:573" filled="f" stroked="f">
              <v:textbox style="mso-next-textbox:#_x0000_s1223">
                <w:txbxContent>
                  <w:p w:rsidR="00E87272" w:rsidRDefault="00E87272" w:rsidP="00F935BE">
                    <w:pPr>
                      <w:jc w:val="center"/>
                    </w:pPr>
                    <w:r>
                      <w:t xml:space="preserve"> </w:t>
                    </w:r>
                    <w:r w:rsidRPr="001B7543">
                      <w:rPr>
                        <w:position w:val="-28"/>
                      </w:rPr>
                      <w:object w:dxaOrig="760" w:dyaOrig="660">
                        <v:shape id="_x0000_i1037" type="#_x0000_t75" style="width:38.25pt;height:33pt" o:ole="">
                          <v:imagedata r:id="rId23" o:title=""/>
                        </v:shape>
                        <o:OLEObject Type="Embed" ProgID="Equation.3" ShapeID="_x0000_i1037" DrawAspect="Content" ObjectID="_1478720403" r:id="rId24"/>
                      </w:object>
                    </w:r>
                  </w:p>
                </w:txbxContent>
              </v:textbox>
            </v:shape>
            <v:line id="_x0000_s1224" style="position:absolute" from="8991,3947" to="8992,4377"/>
            <v:line id="_x0000_s1225" style="position:absolute" from="5515,3945" to="5743,3946">
              <v:stroke endarrow="block"/>
            </v:line>
            <v:rect id="_x0000_s1226" style="position:absolute;left:6552;top:3753;width:418;height:382"/>
            <v:shape id="_x0000_s1227" type="#_x0000_t202" style="position:absolute;left:6438;top:3791;width:646;height:305" filled="f" stroked="f">
              <v:textbox style="mso-next-textbox:#_x0000_s1227">
                <w:txbxContent>
                  <w:p w:rsidR="00E87272" w:rsidRPr="00734B0B" w:rsidRDefault="00E87272" w:rsidP="00F935BE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34B0B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line id="_x0000_s1228" style="position:absolute" from="7952,3952" to="8194,3953">
              <v:stroke endarrow="block"/>
            </v:line>
            <v:line id="_x0000_s1229" style="position:absolute" from="4565,4384" to="8990,4385"/>
            <v:shape id="_x0000_s1230" type="#_x0000_t202" style="position:absolute;left:8829;top:3659;width:494;height:303" filled="f" stroked="f">
              <v:textbox style="mso-next-textbox:#_x0000_s1230">
                <w:txbxContent>
                  <w:p w:rsidR="00E87272" w:rsidRPr="00734B0B" w:rsidRDefault="00E87272" w:rsidP="00F935BE">
                    <w:pPr>
                      <w:jc w:val="right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V(p)</w:t>
                    </w:r>
                  </w:p>
                </w:txbxContent>
              </v:textbox>
            </v:shape>
            <v:shape id="_x0000_s1231" type="#_x0000_t202" style="position:absolute;left:4595;top:3647;width:608;height:306" filled="f" stroked="f">
              <v:textbox style="mso-next-textbox:#_x0000_s1231">
                <w:txbxContent>
                  <w:p w:rsidR="00E87272" w:rsidRPr="00734B0B" w:rsidRDefault="00E87272" w:rsidP="00F935BE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sym w:font="Symbol" w:char="F065"/>
                    </w: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v:shape id="_x0000_s1232" type="#_x0000_t202" style="position:absolute;left:6896;top:3639;width:796;height:304" filled="f" stroked="f">
              <v:textbox style="mso-next-textbox:#_x0000_s1232">
                <w:txbxContent>
                  <w:p w:rsidR="00E87272" w:rsidRPr="00734B0B" w:rsidRDefault="00E87272" w:rsidP="00F935BE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2</w:t>
                    </w: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sym w:font="Symbol" w:char="F0B4"/>
                    </w: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C</w:t>
                    </w: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m</w:t>
                    </w:r>
                    <w:r w:rsidRPr="00734B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(p)</w:t>
                    </w:r>
                  </w:p>
                </w:txbxContent>
              </v:textbox>
            </v:shape>
            <v:line id="_x0000_s1233" style="position:absolute" from="8782,3943" to="9382,3944">
              <v:stroke endarrow="block"/>
            </v:line>
            <w10:wrap type="none"/>
            <w10:anchorlock/>
          </v:group>
        </w:pict>
      </w: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  <w:r w:rsidRPr="00F935BE">
        <w:rPr>
          <w:rFonts w:asciiTheme="minorHAnsi" w:hAnsiTheme="minorHAnsi"/>
          <w:szCs w:val="22"/>
        </w:rPr>
        <w:tab/>
        <w:t xml:space="preserve">Les coefficients </w:t>
      </w:r>
      <w:r w:rsidRPr="00F935BE">
        <w:rPr>
          <w:rFonts w:asciiTheme="minorHAnsi" w:hAnsiTheme="minorHAnsi"/>
          <w:i/>
          <w:szCs w:val="22"/>
        </w:rPr>
        <w:t>E</w:t>
      </w:r>
      <w:r w:rsidRPr="00F935BE">
        <w:rPr>
          <w:rFonts w:asciiTheme="minorHAnsi" w:hAnsiTheme="minorHAnsi"/>
          <w:szCs w:val="22"/>
        </w:rPr>
        <w:t xml:space="preserve"> et </w:t>
      </w:r>
      <w:r w:rsidRPr="00F935BE">
        <w:rPr>
          <w:rFonts w:asciiTheme="minorHAnsi" w:hAnsiTheme="minorHAnsi"/>
          <w:i/>
          <w:szCs w:val="22"/>
        </w:rPr>
        <w:t>F</w:t>
      </w:r>
      <w:r w:rsidRPr="00F935BE">
        <w:rPr>
          <w:rFonts w:asciiTheme="minorHAnsi" w:hAnsiTheme="minorHAnsi"/>
          <w:szCs w:val="22"/>
        </w:rPr>
        <w:t xml:space="preserve"> calculés précédemment sont intégrés dans les nouveaux coefficients </w:t>
      </w:r>
      <w:r w:rsidRPr="00F935BE">
        <w:rPr>
          <w:rFonts w:asciiTheme="minorHAnsi" w:hAnsiTheme="minorHAnsi"/>
          <w:i/>
          <w:szCs w:val="22"/>
        </w:rPr>
        <w:t>A’</w:t>
      </w:r>
      <w:r w:rsidRPr="00F935BE">
        <w:rPr>
          <w:rFonts w:asciiTheme="minorHAnsi" w:hAnsiTheme="minorHAnsi"/>
          <w:szCs w:val="22"/>
        </w:rPr>
        <w:t xml:space="preserve"> et </w:t>
      </w:r>
      <w:r w:rsidRPr="00F935BE">
        <w:rPr>
          <w:rFonts w:asciiTheme="minorHAnsi" w:hAnsiTheme="minorHAnsi"/>
          <w:i/>
          <w:szCs w:val="22"/>
        </w:rPr>
        <w:t>G</w:t>
      </w:r>
      <w:r w:rsidRPr="00F935BE">
        <w:rPr>
          <w:rFonts w:asciiTheme="minorHAnsi" w:hAnsiTheme="minorHAnsi"/>
          <w:szCs w:val="22"/>
        </w:rPr>
        <w:t>. Pour la suite, on continuera avec les valeurs suivantes :</w:t>
      </w: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  <w:r w:rsidRPr="00F935BE">
        <w:rPr>
          <w:rFonts w:asciiTheme="minorHAnsi" w:hAnsiTheme="minorHAnsi"/>
          <w:i/>
          <w:szCs w:val="22"/>
        </w:rPr>
        <w:t>A’</w:t>
      </w:r>
      <w:r w:rsidRPr="00F935BE">
        <w:rPr>
          <w:rFonts w:asciiTheme="minorHAnsi" w:hAnsiTheme="minorHAnsi"/>
          <w:szCs w:val="22"/>
        </w:rPr>
        <w:sym w:font="Symbol" w:char="F0B4"/>
      </w:r>
      <w:r w:rsidRPr="00F935BE">
        <w:rPr>
          <w:rFonts w:asciiTheme="minorHAnsi" w:hAnsiTheme="minorHAnsi"/>
          <w:i/>
          <w:szCs w:val="22"/>
        </w:rPr>
        <w:t>B</w:t>
      </w:r>
      <w:r w:rsidRPr="00F935BE">
        <w:rPr>
          <w:rFonts w:asciiTheme="minorHAnsi" w:hAnsiTheme="minorHAnsi"/>
          <w:szCs w:val="22"/>
        </w:rPr>
        <w:t xml:space="preserve">= </w:t>
      </w:r>
      <w:r w:rsidRPr="00F935BE">
        <w:rPr>
          <w:rFonts w:asciiTheme="minorHAnsi" w:hAnsiTheme="minorHAnsi"/>
          <w:position w:val="-6"/>
          <w:szCs w:val="22"/>
        </w:rPr>
        <w:object w:dxaOrig="700" w:dyaOrig="360">
          <v:shape id="_x0000_i1026" type="#_x0000_t75" style="width:35.25pt;height:18pt" o:ole="">
            <v:imagedata r:id="rId25" o:title=""/>
          </v:shape>
          <o:OLEObject Type="Embed" ProgID="Equation.3" ShapeID="_x0000_i1026" DrawAspect="Content" ObjectID="_1478720395" r:id="rId26"/>
        </w:object>
      </w:r>
      <w:r w:rsidRPr="00F935BE">
        <w:rPr>
          <w:rFonts w:asciiTheme="minorHAnsi" w:hAnsiTheme="minorHAnsi"/>
          <w:szCs w:val="22"/>
        </w:rPr>
        <w:t xml:space="preserve"> </w:t>
      </w:r>
      <w:proofErr w:type="spellStart"/>
      <w:proofErr w:type="gramStart"/>
      <w:r w:rsidRPr="00F935BE">
        <w:rPr>
          <w:rFonts w:asciiTheme="minorHAnsi" w:hAnsiTheme="minorHAnsi"/>
          <w:szCs w:val="22"/>
        </w:rPr>
        <w:t>s.N</w:t>
      </w:r>
      <w:proofErr w:type="spellEnd"/>
      <w:r w:rsidRPr="00F935BE">
        <w:rPr>
          <w:rFonts w:asciiTheme="minorHAnsi" w:hAnsiTheme="minorHAnsi"/>
          <w:szCs w:val="22"/>
        </w:rPr>
        <w:t xml:space="preserve">  ;</w:t>
      </w:r>
      <w:proofErr w:type="gramEnd"/>
      <w:r w:rsidRPr="00F935BE">
        <w:rPr>
          <w:rFonts w:asciiTheme="minorHAnsi" w:hAnsiTheme="minorHAnsi"/>
          <w:szCs w:val="22"/>
        </w:rPr>
        <w:t xml:space="preserve">  </w:t>
      </w:r>
      <w:r w:rsidRPr="00F935BE">
        <w:rPr>
          <w:rFonts w:asciiTheme="minorHAnsi" w:hAnsiTheme="minorHAnsi"/>
          <w:i/>
          <w:iCs/>
          <w:szCs w:val="22"/>
        </w:rPr>
        <w:t>G=</w:t>
      </w:r>
      <w:r w:rsidRPr="00F935BE">
        <w:rPr>
          <w:rFonts w:asciiTheme="minorHAnsi" w:hAnsiTheme="minorHAnsi"/>
          <w:i/>
          <w:iCs/>
          <w:position w:val="-6"/>
          <w:szCs w:val="22"/>
        </w:rPr>
        <w:object w:dxaOrig="820" w:dyaOrig="360">
          <v:shape id="_x0000_i1027" type="#_x0000_t75" style="width:41.25pt;height:18pt" o:ole="">
            <v:imagedata r:id="rId27" o:title=""/>
          </v:shape>
          <o:OLEObject Type="Embed" ProgID="Equation.3" ShapeID="_x0000_i1027" DrawAspect="Content" ObjectID="_1478720396" r:id="rId28"/>
        </w:object>
      </w:r>
      <w:r w:rsidRPr="00F935BE">
        <w:rPr>
          <w:rFonts w:asciiTheme="minorHAnsi" w:hAnsiTheme="minorHAnsi"/>
          <w:i/>
          <w:iCs/>
          <w:szCs w:val="22"/>
        </w:rPr>
        <w:t>m/(</w:t>
      </w:r>
      <w:proofErr w:type="spellStart"/>
      <w:r w:rsidRPr="00F935BE">
        <w:rPr>
          <w:rFonts w:asciiTheme="minorHAnsi" w:hAnsiTheme="minorHAnsi"/>
          <w:i/>
          <w:iCs/>
          <w:szCs w:val="22"/>
        </w:rPr>
        <w:t>s.N.m</w:t>
      </w:r>
      <w:proofErr w:type="spellEnd"/>
      <w:r w:rsidRPr="00F935BE">
        <w:rPr>
          <w:rFonts w:asciiTheme="minorHAnsi" w:hAnsiTheme="minorHAnsi"/>
          <w:i/>
          <w:iCs/>
          <w:szCs w:val="22"/>
        </w:rPr>
        <w:t>)</w:t>
      </w:r>
      <w:r w:rsidRPr="00F935BE">
        <w:rPr>
          <w:rFonts w:asciiTheme="minorHAnsi" w:hAnsiTheme="minorHAnsi"/>
          <w:szCs w:val="22"/>
        </w:rPr>
        <w:t xml:space="preserve"> et </w:t>
      </w:r>
      <w:r w:rsidRPr="00F935BE">
        <w:rPr>
          <w:rFonts w:asciiTheme="minorHAnsi" w:hAnsiTheme="minorHAnsi"/>
          <w:i/>
          <w:szCs w:val="22"/>
        </w:rPr>
        <w:t>T=</w:t>
      </w:r>
      <w:r w:rsidRPr="00F935BE">
        <w:rPr>
          <w:rFonts w:asciiTheme="minorHAnsi" w:hAnsiTheme="minorHAnsi"/>
          <w:szCs w:val="22"/>
        </w:rPr>
        <w:t>0.47</w:t>
      </w:r>
      <w:r w:rsidRPr="00F935BE">
        <w:rPr>
          <w:rFonts w:asciiTheme="minorHAnsi" w:hAnsiTheme="minorHAnsi"/>
          <w:i/>
          <w:szCs w:val="22"/>
        </w:rPr>
        <w:t xml:space="preserve"> s</w:t>
      </w:r>
      <w:r w:rsidRPr="00F935BE">
        <w:rPr>
          <w:rFonts w:asciiTheme="minorHAnsi" w:hAnsiTheme="minorHAnsi"/>
          <w:szCs w:val="22"/>
        </w:rPr>
        <w:t>.</w:t>
      </w: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  <w:r w:rsidRPr="00F935BE">
        <w:rPr>
          <w:rFonts w:asciiTheme="minorHAnsi" w:hAnsiTheme="minorHAnsi"/>
          <w:szCs w:val="22"/>
        </w:rPr>
        <w:tab/>
        <w:t xml:space="preserve">On se propose de tester </w:t>
      </w:r>
      <w:proofErr w:type="spellStart"/>
      <w:r w:rsidRPr="00F935BE">
        <w:rPr>
          <w:rFonts w:asciiTheme="minorHAnsi" w:hAnsiTheme="minorHAnsi"/>
          <w:szCs w:val="22"/>
        </w:rPr>
        <w:t>successsivement</w:t>
      </w:r>
      <w:proofErr w:type="spellEnd"/>
      <w:r w:rsidRPr="00F935BE">
        <w:rPr>
          <w:rFonts w:asciiTheme="minorHAnsi" w:hAnsiTheme="minorHAnsi"/>
          <w:szCs w:val="22"/>
        </w:rPr>
        <w:t xml:space="preserve"> 3 correcteurs, et de retenir celui qui permet de respecter le cahier des charges.</w:t>
      </w: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</w:p>
    <w:p w:rsidR="00F935BE" w:rsidRDefault="00F935BE" w:rsidP="00F935BE">
      <w:pPr>
        <w:rPr>
          <w:rFonts w:asciiTheme="minorHAnsi" w:hAnsiTheme="minorHAnsi"/>
          <w:b/>
          <w:i/>
          <w:szCs w:val="22"/>
          <w:u w:val="single"/>
        </w:rPr>
      </w:pPr>
    </w:p>
    <w:p w:rsidR="00F179AF" w:rsidRPr="00F935BE" w:rsidRDefault="00F179AF" w:rsidP="00F935BE">
      <w:pPr>
        <w:rPr>
          <w:rFonts w:asciiTheme="minorHAnsi" w:hAnsiTheme="minorHAnsi"/>
          <w:szCs w:val="22"/>
        </w:rPr>
      </w:pPr>
    </w:p>
    <w:p w:rsidR="00F935BE" w:rsidRPr="00F935BE" w:rsidRDefault="00F935BE" w:rsidP="00F935BE">
      <w:pPr>
        <w:rPr>
          <w:rFonts w:asciiTheme="minorHAnsi" w:hAnsiTheme="minorHAnsi"/>
          <w:szCs w:val="22"/>
        </w:rPr>
      </w:pPr>
    </w:p>
    <w:sectPr w:rsidR="00F935BE" w:rsidRPr="00F935BE" w:rsidSect="000C13B3">
      <w:headerReference w:type="default" r:id="rId29"/>
      <w:footerReference w:type="default" r:id="rId30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A52" w:rsidRPr="00DC02BB" w:rsidRDefault="00425A5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425A52" w:rsidRPr="00DC02BB" w:rsidRDefault="00425A5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272" w:rsidRPr="00DC02BB" w:rsidRDefault="00E87272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Pr="006908B4">
        <w:rPr>
          <w:rFonts w:eastAsiaTheme="minorHAnsi" w:cs="Calibri"/>
          <w:noProof/>
          <w:sz w:val="16"/>
          <w:szCs w:val="16"/>
        </w:rPr>
        <w:t>DS_03.docx</w:t>
      </w:r>
    </w:fldSimple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D05333">
      <w:rPr>
        <w:rFonts w:eastAsiaTheme="minorHAnsi" w:cs="Calibri"/>
        <w:b/>
        <w:noProof/>
        <w:sz w:val="24"/>
        <w:szCs w:val="24"/>
      </w:rPr>
      <w:t>4</w:t>
    </w:r>
    <w:r w:rsidRPr="00DC02BB">
      <w:rPr>
        <w:rFonts w:eastAsiaTheme="minorHAnsi" w:cs="Calibri"/>
        <w:b/>
        <w:sz w:val="24"/>
        <w:szCs w:val="24"/>
      </w:rPr>
      <w:fldChar w:fldCharType="end"/>
    </w:r>
    <w:r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D05333" w:rsidRPr="00D05333">
        <w:rPr>
          <w:rFonts w:eastAsiaTheme="minorHAnsi" w:cs="Calibri"/>
          <w:b/>
          <w:noProof/>
          <w:sz w:val="24"/>
          <w:szCs w:val="24"/>
        </w:rPr>
        <w:t>5</w:t>
      </w:r>
    </w:fldSimple>
  </w:p>
  <w:p w:rsidR="00E87272" w:rsidRPr="00DC02BB" w:rsidRDefault="00E87272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A52" w:rsidRPr="00DC02BB" w:rsidRDefault="00425A5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425A52" w:rsidRPr="00DC02BB" w:rsidRDefault="00425A5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272" w:rsidRPr="00DC02BB" w:rsidRDefault="00E87272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Group 1" o:spid="_x0000_s2049" style="position:absolute;left:0;text-align:left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80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<v:group id="Group 3" o:spid="_x0000_s2050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<v:shape id="AutoShape 4" o:spid="_x0000_s207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<v:shape id="AutoShape 5" o:spid="_x0000_s2078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<v:shape id="AutoShape 6" o:spid="_x0000_s2077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<v:shape id="AutoShape 7" o:spid="_x0000_s2076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<v:shape id="AutoShape 8" o:spid="_x0000_s2075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<v:shape id="AutoShape 9" o:spid="_x0000_s207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<v:shape id="AutoShape 10" o:spid="_x0000_s2073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<v:shape id="AutoShape 11" o:spid="_x0000_s2072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<v:shape id="AutoShape 12" o:spid="_x0000_s2071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<v:shape id="AutoShape 13" o:spid="_x0000_s2070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<v:shape id="AutoShape 14" o:spid="_x0000_s206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<v:shape id="AutoShape 15" o:spid="_x0000_s2068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<v:shape id="AutoShape 16" o:spid="_x0000_s2067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<v:shape id="AutoShape 17" o:spid="_x0000_s2066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<v:shape id="AutoShape 18" o:spid="_x0000_s2065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<v:shape id="AutoShape 19" o:spid="_x0000_s206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<v:shape id="AutoShape 20" o:spid="_x0000_s2063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<v:shape id="AutoShape 21" o:spid="_x0000_s2062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<v:shape id="AutoShape 22" o:spid="_x0000_s2061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<v:shape id="AutoShape 23" o:spid="_x0000_s2060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<v:shape id="AutoShape 24" o:spid="_x0000_s205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<v:shape id="AutoShape 25" o:spid="_x0000_s2058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<v:shape id="AutoShape 26" o:spid="_x0000_s2057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<v:shape id="AutoShape 27" o:spid="_x0000_s2056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<v:shape id="AutoShape 28" o:spid="_x0000_s2055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<v:shape id="AutoShape 29" o:spid="_x0000_s2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<v:shape id="AutoShape 30" o:spid="_x0000_s2053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<v:shape id="AutoShape 31" o:spid="_x0000_s2052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<v:shape id="AutoShape 32" o:spid="_x0000_s2051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</v:group>
        </v:group>
      </w:pict>
    </w:r>
    <w:r>
      <w:rPr>
        <w:rFonts w:eastAsiaTheme="minorHAnsi" w:cs="Calibri"/>
        <w:sz w:val="24"/>
        <w:szCs w:val="24"/>
      </w:rPr>
      <w:t>PTSI -</w:t>
    </w:r>
    <w:r>
      <w:rPr>
        <w:rFonts w:ascii="French Script MT" w:eastAsiaTheme="minorHAnsi" w:hAnsi="French Script MT" w:cs="Calibri"/>
        <w:sz w:val="32"/>
        <w:szCs w:val="32"/>
      </w:rPr>
      <w:t>Devoir Surveillé</w:t>
    </w:r>
    <w:r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6258A2"/>
    <w:multiLevelType w:val="hybridMultilevel"/>
    <w:tmpl w:val="0F2E9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D22BF5"/>
    <w:multiLevelType w:val="hybridMultilevel"/>
    <w:tmpl w:val="25C2E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77399"/>
    <w:multiLevelType w:val="hybridMultilevel"/>
    <w:tmpl w:val="95DED202"/>
    <w:lvl w:ilvl="0" w:tplc="0E286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65AF1"/>
    <w:multiLevelType w:val="hybridMultilevel"/>
    <w:tmpl w:val="C92A0818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5F0E20"/>
    <w:multiLevelType w:val="hybridMultilevel"/>
    <w:tmpl w:val="0A26D80C"/>
    <w:lvl w:ilvl="0" w:tplc="A44A4FFC">
      <w:start w:val="1"/>
      <w:numFmt w:val="decimal"/>
      <w:lvlText w:val="%1-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465DF9"/>
    <w:multiLevelType w:val="hybridMultilevel"/>
    <w:tmpl w:val="DB5E4984"/>
    <w:lvl w:ilvl="0" w:tplc="A44A4FFC">
      <w:start w:val="1"/>
      <w:numFmt w:val="decimal"/>
      <w:lvlText w:val="%1-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981230"/>
    <w:multiLevelType w:val="hybridMultilevel"/>
    <w:tmpl w:val="C00E6E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617BEA"/>
    <w:multiLevelType w:val="hybridMultilevel"/>
    <w:tmpl w:val="18641AE2"/>
    <w:lvl w:ilvl="0" w:tplc="5FB651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34001A"/>
    <w:multiLevelType w:val="hybridMultilevel"/>
    <w:tmpl w:val="45089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69D3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506889"/>
    <w:multiLevelType w:val="hybridMultilevel"/>
    <w:tmpl w:val="389419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E12430"/>
    <w:multiLevelType w:val="hybridMultilevel"/>
    <w:tmpl w:val="0018038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A227338"/>
    <w:multiLevelType w:val="hybridMultilevel"/>
    <w:tmpl w:val="E4644EC8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B9A2FF1"/>
    <w:multiLevelType w:val="hybridMultilevel"/>
    <w:tmpl w:val="4BBA7D7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D0C3E80"/>
    <w:multiLevelType w:val="hybridMultilevel"/>
    <w:tmpl w:val="F2B47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874493"/>
    <w:multiLevelType w:val="hybridMultilevel"/>
    <w:tmpl w:val="0CA2ECA0"/>
    <w:lvl w:ilvl="0" w:tplc="5FB651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B64135"/>
    <w:multiLevelType w:val="hybridMultilevel"/>
    <w:tmpl w:val="BE6CC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5D36D6"/>
    <w:multiLevelType w:val="hybridMultilevel"/>
    <w:tmpl w:val="BE56589C"/>
    <w:lvl w:ilvl="0" w:tplc="5FB651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93C79"/>
    <w:multiLevelType w:val="hybridMultilevel"/>
    <w:tmpl w:val="FE7EC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8B1798"/>
    <w:multiLevelType w:val="hybridMultilevel"/>
    <w:tmpl w:val="9AD8BA7C"/>
    <w:lvl w:ilvl="0" w:tplc="A44A4FFC">
      <w:start w:val="1"/>
      <w:numFmt w:val="decimal"/>
      <w:lvlText w:val="%1-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F47D03"/>
    <w:multiLevelType w:val="hybridMultilevel"/>
    <w:tmpl w:val="4830EBD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  <w:lvlOverride w:ilvl="0">
      <w:startOverride w:val="1"/>
    </w:lvlOverride>
  </w:num>
  <w:num w:numId="2">
    <w:abstractNumId w:val="29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9"/>
    <w:lvlOverride w:ilvl="0">
      <w:startOverride w:val="1"/>
    </w:lvlOverride>
  </w:num>
  <w:num w:numId="5">
    <w:abstractNumId w:val="6"/>
  </w:num>
  <w:num w:numId="6">
    <w:abstractNumId w:val="30"/>
  </w:num>
  <w:num w:numId="7">
    <w:abstractNumId w:val="36"/>
  </w:num>
  <w:num w:numId="8">
    <w:abstractNumId w:val="17"/>
  </w:num>
  <w:num w:numId="9">
    <w:abstractNumId w:val="24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32"/>
  </w:num>
  <w:num w:numId="12">
    <w:abstractNumId w:val="31"/>
  </w:num>
  <w:num w:numId="13">
    <w:abstractNumId w:val="19"/>
  </w:num>
  <w:num w:numId="14">
    <w:abstractNumId w:val="33"/>
  </w:num>
  <w:num w:numId="15">
    <w:abstractNumId w:val="37"/>
  </w:num>
  <w:num w:numId="16">
    <w:abstractNumId w:val="28"/>
  </w:num>
  <w:num w:numId="17">
    <w:abstractNumId w:val="29"/>
  </w:num>
  <w:num w:numId="18">
    <w:abstractNumId w:val="29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5"/>
  </w:num>
  <w:num w:numId="23">
    <w:abstractNumId w:val="3"/>
  </w:num>
  <w:num w:numId="24">
    <w:abstractNumId w:val="16"/>
  </w:num>
  <w:num w:numId="25">
    <w:abstractNumId w:val="14"/>
  </w:num>
  <w:num w:numId="26">
    <w:abstractNumId w:val="18"/>
  </w:num>
  <w:num w:numId="27">
    <w:abstractNumId w:val="27"/>
  </w:num>
  <w:num w:numId="28">
    <w:abstractNumId w:val="35"/>
  </w:num>
  <w:num w:numId="29">
    <w:abstractNumId w:val="13"/>
  </w:num>
  <w:num w:numId="30">
    <w:abstractNumId w:val="15"/>
  </w:num>
  <w:num w:numId="31">
    <w:abstractNumId w:val="10"/>
  </w:num>
  <w:num w:numId="32">
    <w:abstractNumId w:val="9"/>
  </w:num>
  <w:num w:numId="33">
    <w:abstractNumId w:val="20"/>
  </w:num>
  <w:num w:numId="34">
    <w:abstractNumId w:val="22"/>
  </w:num>
  <w:num w:numId="35">
    <w:abstractNumId w:val="21"/>
  </w:num>
  <w:num w:numId="36">
    <w:abstractNumId w:val="25"/>
  </w:num>
  <w:num w:numId="37">
    <w:abstractNumId w:val="38"/>
  </w:num>
  <w:num w:numId="38">
    <w:abstractNumId w:val="7"/>
  </w:num>
  <w:num w:numId="39">
    <w:abstractNumId w:val="23"/>
  </w:num>
  <w:num w:numId="40">
    <w:abstractNumId w:val="26"/>
  </w:num>
  <w:num w:numId="41">
    <w:abstractNumId w:val="1"/>
  </w:num>
  <w:num w:numId="42">
    <w:abstractNumId w:val="34"/>
  </w:num>
  <w:num w:numId="4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81"/>
    <o:shapelayout v:ext="edit">
      <o:idmap v:ext="edit" data="2"/>
      <o:rules v:ext="edit">
        <o:r id="V:Rule1" type="connector" idref="#AutoShape 28"/>
        <o:r id="V:Rule2" type="connector" idref="#AutoShape 15"/>
        <o:r id="V:Rule3" type="connector" idref="#AutoShape 6"/>
        <o:r id="V:Rule4" type="connector" idref="#AutoShape 12"/>
        <o:r id="V:Rule5" type="connector" idref="#AutoShape 16"/>
        <o:r id="V:Rule6" type="connector" idref="#AutoShape 5"/>
        <o:r id="V:Rule7" type="connector" idref="#AutoShape 10"/>
        <o:r id="V:Rule8" type="connector" idref="#AutoShape 27"/>
        <o:r id="V:Rule9" type="connector" idref="#AutoShape 29"/>
        <o:r id="V:Rule10" type="connector" idref="#AutoShape 11"/>
        <o:r id="V:Rule11" type="connector" idref="#AutoShape 24"/>
        <o:r id="V:Rule12" type="connector" idref="#AutoShape 25"/>
        <o:r id="V:Rule13" type="connector" idref="#AutoShape 17"/>
        <o:r id="V:Rule14" type="connector" idref="#AutoShape 31"/>
        <o:r id="V:Rule15" type="connector" idref="#AutoShape 14"/>
        <o:r id="V:Rule16" type="connector" idref="#AutoShape 32"/>
        <o:r id="V:Rule17" type="connector" idref="#AutoShape 4"/>
        <o:r id="V:Rule18" type="connector" idref="#AutoShape 7"/>
        <o:r id="V:Rule19" type="connector" idref="#AutoShape 26"/>
        <o:r id="V:Rule20" type="connector" idref="#AutoShape 13"/>
        <o:r id="V:Rule21" type="connector" idref="#AutoShape 21"/>
        <o:r id="V:Rule22" type="connector" idref="#AutoShape 9"/>
        <o:r id="V:Rule23" type="connector" idref="#AutoShape 30"/>
        <o:r id="V:Rule24" type="connector" idref="#AutoShape 23"/>
        <o:r id="V:Rule25" type="connector" idref="#AutoShape 8"/>
        <o:r id="V:Rule26" type="connector" idref="#AutoShape 19"/>
        <o:r id="V:Rule27" type="connector" idref="#AutoShape 2"/>
        <o:r id="V:Rule28" type="connector" idref="#AutoShape 20"/>
        <o:r id="V:Rule29" type="connector" idref="#AutoShape 18"/>
        <o:r id="V:Rule30" type="connector" idref="#AutoShape 2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37CD"/>
    <w:rsid w:val="00007A88"/>
    <w:rsid w:val="00012410"/>
    <w:rsid w:val="00024B82"/>
    <w:rsid w:val="0002694D"/>
    <w:rsid w:val="00052E22"/>
    <w:rsid w:val="00053517"/>
    <w:rsid w:val="00060250"/>
    <w:rsid w:val="00060CE9"/>
    <w:rsid w:val="00070B46"/>
    <w:rsid w:val="000719A2"/>
    <w:rsid w:val="000827DC"/>
    <w:rsid w:val="0008649E"/>
    <w:rsid w:val="000876D4"/>
    <w:rsid w:val="0009013D"/>
    <w:rsid w:val="00094908"/>
    <w:rsid w:val="00094F7D"/>
    <w:rsid w:val="0009617C"/>
    <w:rsid w:val="000B6F38"/>
    <w:rsid w:val="000C13B3"/>
    <w:rsid w:val="000C26BA"/>
    <w:rsid w:val="000D0D56"/>
    <w:rsid w:val="000E2690"/>
    <w:rsid w:val="000E3F4F"/>
    <w:rsid w:val="000E431E"/>
    <w:rsid w:val="000E7330"/>
    <w:rsid w:val="001030DF"/>
    <w:rsid w:val="001062F7"/>
    <w:rsid w:val="00110002"/>
    <w:rsid w:val="00125F6D"/>
    <w:rsid w:val="0013502E"/>
    <w:rsid w:val="001434AE"/>
    <w:rsid w:val="0014545F"/>
    <w:rsid w:val="00154E8A"/>
    <w:rsid w:val="001565D4"/>
    <w:rsid w:val="001637BE"/>
    <w:rsid w:val="00170183"/>
    <w:rsid w:val="00197C4C"/>
    <w:rsid w:val="001B0592"/>
    <w:rsid w:val="001B0EFB"/>
    <w:rsid w:val="001B4B1A"/>
    <w:rsid w:val="001B7613"/>
    <w:rsid w:val="001C32A6"/>
    <w:rsid w:val="001D5C47"/>
    <w:rsid w:val="001E318F"/>
    <w:rsid w:val="001E7AB3"/>
    <w:rsid w:val="00201078"/>
    <w:rsid w:val="00222292"/>
    <w:rsid w:val="0023079A"/>
    <w:rsid w:val="00230DF5"/>
    <w:rsid w:val="00236952"/>
    <w:rsid w:val="00245203"/>
    <w:rsid w:val="0027049D"/>
    <w:rsid w:val="00274838"/>
    <w:rsid w:val="00275FC9"/>
    <w:rsid w:val="00280481"/>
    <w:rsid w:val="00283495"/>
    <w:rsid w:val="002840EF"/>
    <w:rsid w:val="002A2D89"/>
    <w:rsid w:val="002A3336"/>
    <w:rsid w:val="002A737A"/>
    <w:rsid w:val="002A73B9"/>
    <w:rsid w:val="002B4476"/>
    <w:rsid w:val="002C12F0"/>
    <w:rsid w:val="002C4706"/>
    <w:rsid w:val="002D1E46"/>
    <w:rsid w:val="002D2EFA"/>
    <w:rsid w:val="002E3294"/>
    <w:rsid w:val="002E381E"/>
    <w:rsid w:val="002E55C8"/>
    <w:rsid w:val="003025B8"/>
    <w:rsid w:val="00303214"/>
    <w:rsid w:val="00322626"/>
    <w:rsid w:val="003312D4"/>
    <w:rsid w:val="003456C5"/>
    <w:rsid w:val="00354615"/>
    <w:rsid w:val="00360013"/>
    <w:rsid w:val="003633FC"/>
    <w:rsid w:val="00367448"/>
    <w:rsid w:val="00374BA8"/>
    <w:rsid w:val="003935A0"/>
    <w:rsid w:val="00394E95"/>
    <w:rsid w:val="003953F0"/>
    <w:rsid w:val="00395C82"/>
    <w:rsid w:val="003A799D"/>
    <w:rsid w:val="003C08C3"/>
    <w:rsid w:val="003C20F7"/>
    <w:rsid w:val="003C62DE"/>
    <w:rsid w:val="003F2C76"/>
    <w:rsid w:val="003F7C5D"/>
    <w:rsid w:val="0041394F"/>
    <w:rsid w:val="00417D01"/>
    <w:rsid w:val="00420A34"/>
    <w:rsid w:val="00425897"/>
    <w:rsid w:val="00425A52"/>
    <w:rsid w:val="00432877"/>
    <w:rsid w:val="00433BB2"/>
    <w:rsid w:val="00437CFA"/>
    <w:rsid w:val="00444713"/>
    <w:rsid w:val="00457769"/>
    <w:rsid w:val="004644BD"/>
    <w:rsid w:val="0046790E"/>
    <w:rsid w:val="00475CB4"/>
    <w:rsid w:val="00490C7B"/>
    <w:rsid w:val="004B1504"/>
    <w:rsid w:val="004B2078"/>
    <w:rsid w:val="004B4AB5"/>
    <w:rsid w:val="004D5B6A"/>
    <w:rsid w:val="004E3260"/>
    <w:rsid w:val="004F41FE"/>
    <w:rsid w:val="005164FC"/>
    <w:rsid w:val="0052096D"/>
    <w:rsid w:val="00521C2A"/>
    <w:rsid w:val="005246D1"/>
    <w:rsid w:val="00526EFA"/>
    <w:rsid w:val="00543AA1"/>
    <w:rsid w:val="005531BA"/>
    <w:rsid w:val="00556B47"/>
    <w:rsid w:val="00572AC3"/>
    <w:rsid w:val="00574884"/>
    <w:rsid w:val="0057545C"/>
    <w:rsid w:val="00585397"/>
    <w:rsid w:val="005864F3"/>
    <w:rsid w:val="00587F86"/>
    <w:rsid w:val="005954B8"/>
    <w:rsid w:val="00597255"/>
    <w:rsid w:val="005A0010"/>
    <w:rsid w:val="005B3B2E"/>
    <w:rsid w:val="005D5310"/>
    <w:rsid w:val="005F3B6C"/>
    <w:rsid w:val="00607F01"/>
    <w:rsid w:val="00610CA4"/>
    <w:rsid w:val="00621C47"/>
    <w:rsid w:val="0062509C"/>
    <w:rsid w:val="00632BC1"/>
    <w:rsid w:val="00660A4F"/>
    <w:rsid w:val="0066773B"/>
    <w:rsid w:val="00670F66"/>
    <w:rsid w:val="006842F0"/>
    <w:rsid w:val="00684AF1"/>
    <w:rsid w:val="0068574E"/>
    <w:rsid w:val="006908B4"/>
    <w:rsid w:val="00692DC7"/>
    <w:rsid w:val="006937C8"/>
    <w:rsid w:val="00696E30"/>
    <w:rsid w:val="006B4AEF"/>
    <w:rsid w:val="006E5624"/>
    <w:rsid w:val="007259CF"/>
    <w:rsid w:val="0072623C"/>
    <w:rsid w:val="00730844"/>
    <w:rsid w:val="00737CE6"/>
    <w:rsid w:val="00766151"/>
    <w:rsid w:val="0076789B"/>
    <w:rsid w:val="00775922"/>
    <w:rsid w:val="00776A71"/>
    <w:rsid w:val="0077713D"/>
    <w:rsid w:val="0079370F"/>
    <w:rsid w:val="007A0E21"/>
    <w:rsid w:val="007B1711"/>
    <w:rsid w:val="007B2118"/>
    <w:rsid w:val="007C07E8"/>
    <w:rsid w:val="007D1DB9"/>
    <w:rsid w:val="007D70B7"/>
    <w:rsid w:val="007E093B"/>
    <w:rsid w:val="007F5D02"/>
    <w:rsid w:val="0080155B"/>
    <w:rsid w:val="00806F9E"/>
    <w:rsid w:val="00824A38"/>
    <w:rsid w:val="00825D0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6E02"/>
    <w:rsid w:val="00890F84"/>
    <w:rsid w:val="00893066"/>
    <w:rsid w:val="00895637"/>
    <w:rsid w:val="008A09D1"/>
    <w:rsid w:val="008A1289"/>
    <w:rsid w:val="008A246F"/>
    <w:rsid w:val="008C321F"/>
    <w:rsid w:val="008E058D"/>
    <w:rsid w:val="008E2DAA"/>
    <w:rsid w:val="008F669B"/>
    <w:rsid w:val="00901DBC"/>
    <w:rsid w:val="0090378B"/>
    <w:rsid w:val="0090617D"/>
    <w:rsid w:val="00913F13"/>
    <w:rsid w:val="00915146"/>
    <w:rsid w:val="00915ECB"/>
    <w:rsid w:val="0093252A"/>
    <w:rsid w:val="00942823"/>
    <w:rsid w:val="00943876"/>
    <w:rsid w:val="009439BF"/>
    <w:rsid w:val="00943AEA"/>
    <w:rsid w:val="009626AE"/>
    <w:rsid w:val="009775F1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4376"/>
    <w:rsid w:val="009E7D33"/>
    <w:rsid w:val="009F2E79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921CD"/>
    <w:rsid w:val="00AB3D9A"/>
    <w:rsid w:val="00AB6196"/>
    <w:rsid w:val="00AC2877"/>
    <w:rsid w:val="00AD114E"/>
    <w:rsid w:val="00AD7ED3"/>
    <w:rsid w:val="00AE1A61"/>
    <w:rsid w:val="00AF26B0"/>
    <w:rsid w:val="00AF4618"/>
    <w:rsid w:val="00AF6204"/>
    <w:rsid w:val="00B02D15"/>
    <w:rsid w:val="00B06E0B"/>
    <w:rsid w:val="00B176F6"/>
    <w:rsid w:val="00B24C6F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B2626"/>
    <w:rsid w:val="00BB52BC"/>
    <w:rsid w:val="00BC23B2"/>
    <w:rsid w:val="00BD3696"/>
    <w:rsid w:val="00BD5E3D"/>
    <w:rsid w:val="00BE3E3C"/>
    <w:rsid w:val="00BE423F"/>
    <w:rsid w:val="00BF0E73"/>
    <w:rsid w:val="00BF23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B4D"/>
    <w:rsid w:val="00C574F2"/>
    <w:rsid w:val="00C575C3"/>
    <w:rsid w:val="00C600F2"/>
    <w:rsid w:val="00C669CB"/>
    <w:rsid w:val="00C70209"/>
    <w:rsid w:val="00C92376"/>
    <w:rsid w:val="00CA06D5"/>
    <w:rsid w:val="00CA4350"/>
    <w:rsid w:val="00CD5202"/>
    <w:rsid w:val="00CE476A"/>
    <w:rsid w:val="00D051A0"/>
    <w:rsid w:val="00D05302"/>
    <w:rsid w:val="00D05333"/>
    <w:rsid w:val="00D07D72"/>
    <w:rsid w:val="00D13AA8"/>
    <w:rsid w:val="00D24420"/>
    <w:rsid w:val="00D30874"/>
    <w:rsid w:val="00D31BE3"/>
    <w:rsid w:val="00D4057E"/>
    <w:rsid w:val="00D454BA"/>
    <w:rsid w:val="00D45E3E"/>
    <w:rsid w:val="00D514F1"/>
    <w:rsid w:val="00D51902"/>
    <w:rsid w:val="00D634A2"/>
    <w:rsid w:val="00D71AED"/>
    <w:rsid w:val="00D739B9"/>
    <w:rsid w:val="00D76FB0"/>
    <w:rsid w:val="00D83E01"/>
    <w:rsid w:val="00D85D5C"/>
    <w:rsid w:val="00D86A56"/>
    <w:rsid w:val="00D97058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6BDD"/>
    <w:rsid w:val="00E33AF5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A02"/>
    <w:rsid w:val="00ED4A4B"/>
    <w:rsid w:val="00EE2049"/>
    <w:rsid w:val="00EE3F41"/>
    <w:rsid w:val="00EE5BBF"/>
    <w:rsid w:val="00F021BB"/>
    <w:rsid w:val="00F02730"/>
    <w:rsid w:val="00F04086"/>
    <w:rsid w:val="00F046B5"/>
    <w:rsid w:val="00F179AF"/>
    <w:rsid w:val="00F2054B"/>
    <w:rsid w:val="00F26650"/>
    <w:rsid w:val="00F33E58"/>
    <w:rsid w:val="00F3479D"/>
    <w:rsid w:val="00F37605"/>
    <w:rsid w:val="00F475A8"/>
    <w:rsid w:val="00F659F1"/>
    <w:rsid w:val="00F7302F"/>
    <w:rsid w:val="00F730A0"/>
    <w:rsid w:val="00F7385E"/>
    <w:rsid w:val="00F740C0"/>
    <w:rsid w:val="00F75EFD"/>
    <w:rsid w:val="00F862E8"/>
    <w:rsid w:val="00F935BE"/>
    <w:rsid w:val="00FA24B4"/>
    <w:rsid w:val="00FB5C23"/>
    <w:rsid w:val="00FC6A21"/>
    <w:rsid w:val="00FD4AC1"/>
    <w:rsid w:val="00FD6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23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90ABB-1655-476D-BF4A-FEBC144B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967</TotalTime>
  <Pages>5</Pages>
  <Words>994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108</cp:revision>
  <cp:lastPrinted>2014-09-12T18:34:00Z</cp:lastPrinted>
  <dcterms:created xsi:type="dcterms:W3CDTF">2013-09-19T16:52:00Z</dcterms:created>
  <dcterms:modified xsi:type="dcterms:W3CDTF">2014-11-28T21:42:00Z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