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81E" w:rsidRDefault="00693320" w:rsidP="00693320">
      <w:pPr>
        <w:pStyle w:val="Grand-Titre"/>
        <w:ind w:left="2268" w:right="2268"/>
      </w:pPr>
      <w:r>
        <w:t>DM n° 04</w:t>
      </w:r>
      <w:r w:rsidR="00BA12A2">
        <w:t xml:space="preserve"> - S2I - Construction</w:t>
      </w:r>
    </w:p>
    <w:p w:rsidR="00693320" w:rsidRDefault="00693320" w:rsidP="00693320"/>
    <w:p w:rsidR="00693320" w:rsidRPr="00693320" w:rsidRDefault="00693320" w:rsidP="00693320"/>
    <w:p w:rsidR="002E381E" w:rsidRDefault="002E381E" w:rsidP="002E381E"/>
    <w:p w:rsidR="00693320" w:rsidRDefault="00693320" w:rsidP="00693320">
      <w:pPr>
        <w:pStyle w:val="FauxTitre"/>
        <w:ind w:left="2552" w:right="2551"/>
      </w:pPr>
      <w:r>
        <w:t>Pince de telecabine débrayable</w:t>
      </w:r>
    </w:p>
    <w:p w:rsidR="00693320" w:rsidRDefault="00693320" w:rsidP="00693320"/>
    <w:p w:rsidR="00693320" w:rsidRDefault="00693320" w:rsidP="00693320"/>
    <w:p w:rsidR="00693320" w:rsidRDefault="00693320" w:rsidP="00693320">
      <w:pPr>
        <w:pStyle w:val="Titre2"/>
      </w:pPr>
      <w:r>
        <w:t>Mise en situation</w:t>
      </w:r>
    </w:p>
    <w:p w:rsidR="00693320" w:rsidRPr="00693320" w:rsidRDefault="00693320" w:rsidP="00693320">
      <w:r>
        <w:rPr>
          <w:snapToGrid w:val="0"/>
        </w:rPr>
        <w:sym w:font="Symbol" w:char="F0B7"/>
      </w:r>
      <w:r>
        <w:rPr>
          <w:snapToGrid w:val="0"/>
        </w:rPr>
        <w:t xml:space="preserve"> L’étude porte sur une télécabine débrayable. Ce système permet d’assurer un flux ascendant de skieurs vers les </w:t>
      </w:r>
      <w:r w:rsidRPr="00693320">
        <w:t xml:space="preserve">sommets enneigés. Il est constitué de deux bâtiments appelés gare de départ et gare d’arrivée. La liaison entre ces deux ouvrages est essentiellement constituée par un câble sans fin s’enroulant sur une poulie dans chaque gare. </w:t>
      </w:r>
    </w:p>
    <w:p w:rsidR="00693320" w:rsidRDefault="00693320" w:rsidP="00693320">
      <w:pPr>
        <w:rPr>
          <w:snapToGrid w:val="0"/>
        </w:rPr>
      </w:pPr>
    </w:p>
    <w:p w:rsidR="00693320" w:rsidRPr="00693320" w:rsidRDefault="00693320" w:rsidP="00693320">
      <w:pPr>
        <w:rPr>
          <w:snapToGrid w:val="0"/>
        </w:rPr>
      </w:pPr>
      <w:r w:rsidRPr="00693320">
        <w:rPr>
          <w:snapToGrid w:val="0"/>
        </w:rPr>
        <w:sym w:font="Symbol" w:char="F0B7"/>
      </w:r>
      <w:r w:rsidRPr="00693320">
        <w:rPr>
          <w:snapToGrid w:val="0"/>
        </w:rPr>
        <w:t xml:space="preserve"> Ce câble est à la fois porteur et tracteur. La gare de départ assure l’entraînement du câble grâce à une poulie motrice. La poulie de renvoie folle de la gare d’arrivée est montée sur un système de suspension muni d’un contrepoids qui assure la tension du câble. </w:t>
      </w:r>
    </w:p>
    <w:p w:rsidR="00693320" w:rsidRDefault="00693320" w:rsidP="00693320">
      <w:pPr>
        <w:rPr>
          <w:snapToGrid w:val="0"/>
        </w:rPr>
      </w:pPr>
    </w:p>
    <w:p w:rsidR="00693320" w:rsidRPr="00693320" w:rsidRDefault="00693320" w:rsidP="00693320">
      <w:pPr>
        <w:rPr>
          <w:snapToGrid w:val="0"/>
        </w:rPr>
      </w:pPr>
      <w:r w:rsidRPr="00693320">
        <w:rPr>
          <w:snapToGrid w:val="0"/>
        </w:rPr>
        <w:sym w:font="Symbol" w:char="F0B7"/>
      </w:r>
      <w:r w:rsidRPr="00693320">
        <w:rPr>
          <w:snapToGrid w:val="0"/>
        </w:rPr>
        <w:t xml:space="preserve"> Des pylônes assurent l’écartement entre le câble et la montagne. Hors des gares, les cabines sont suspendues au câble par des pinces. Elles se déplacent alors à une vitesse de 5 m/s par rapport au sol. Dans les gares les pinces sont débrayées et les cabines sont entraînées par un système annexe (chemin des cabines) à une vitesse de 0,2 m/s. Les passagers peuvent alors monter et descendre. </w:t>
      </w:r>
    </w:p>
    <w:p w:rsidR="00693320" w:rsidRDefault="00693320" w:rsidP="00693320">
      <w:pPr>
        <w:rPr>
          <w:snapToGrid w:val="0"/>
        </w:rPr>
      </w:pPr>
    </w:p>
    <w:p w:rsidR="00693320" w:rsidRDefault="00693320" w:rsidP="00693320">
      <w:pPr>
        <w:pStyle w:val="Titre2"/>
        <w:rPr>
          <w:snapToGrid w:val="0"/>
        </w:rPr>
      </w:pPr>
      <w:r>
        <w:rPr>
          <w:snapToGrid w:val="0"/>
        </w:rPr>
        <w:t>Étude de la pince</w:t>
      </w:r>
    </w:p>
    <w:p w:rsidR="00693320" w:rsidRDefault="00693320" w:rsidP="00693320">
      <w:pPr>
        <w:pStyle w:val="Titre3"/>
      </w:pPr>
      <w:r>
        <w:t>Description</w:t>
      </w:r>
    </w:p>
    <w:p w:rsidR="00693320" w:rsidRDefault="00693320" w:rsidP="00693320">
      <w:r>
        <w:sym w:font="Symbol" w:char="F0B7"/>
      </w:r>
      <w:r>
        <w:t xml:space="preserve"> La pince est située à l’extrémité de la suspente de la cabine. Elle a pour but de solidariser la cabine du câble. </w:t>
      </w:r>
    </w:p>
    <w:p w:rsidR="00693320" w:rsidRDefault="00693320" w:rsidP="00693320"/>
    <w:p w:rsidR="00693320" w:rsidRDefault="00693320" w:rsidP="00693320"/>
    <w:p w:rsidR="00693320" w:rsidRDefault="007A3A23" w:rsidP="00693320">
      <w:pPr>
        <w:jc w:val="center"/>
      </w:pPr>
      <w:r>
        <w:rPr>
          <w:noProof/>
          <w:lang w:eastAsia="fr-FR"/>
        </w:rPr>
        <w:drawing>
          <wp:inline distT="0" distB="0" distL="0" distR="0">
            <wp:extent cx="1752600" cy="2275840"/>
            <wp:effectExtent l="19050" t="0" r="0" b="0"/>
            <wp:docPr id="1" name="Image 1" descr="0-t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0-tele"/>
                    <pic:cNvPicPr>
                      <a:picLocks noChangeAspect="1" noChangeArrowheads="1"/>
                    </pic:cNvPicPr>
                  </pic:nvPicPr>
                  <pic:blipFill>
                    <a:blip r:embed="rId8" cstate="print"/>
                    <a:srcRect/>
                    <a:stretch>
                      <a:fillRect/>
                    </a:stretch>
                  </pic:blipFill>
                  <pic:spPr bwMode="auto">
                    <a:xfrm>
                      <a:off x="0" y="0"/>
                      <a:ext cx="1752600" cy="2275840"/>
                    </a:xfrm>
                    <a:prstGeom prst="rect">
                      <a:avLst/>
                    </a:prstGeom>
                    <a:noFill/>
                    <a:ln w="9525">
                      <a:noFill/>
                      <a:miter lim="800000"/>
                      <a:headEnd/>
                      <a:tailEnd/>
                    </a:ln>
                  </pic:spPr>
                </pic:pic>
              </a:graphicData>
            </a:graphic>
          </wp:inline>
        </w:drawing>
      </w:r>
      <w:r w:rsidR="00693320">
        <w:t xml:space="preserve">   </w:t>
      </w:r>
      <w:r w:rsidR="00693320">
        <w:tab/>
      </w:r>
      <w:r w:rsidR="00693320">
        <w:tab/>
      </w:r>
      <w:r w:rsidR="00693320">
        <w:tab/>
        <w:t xml:space="preserve"> </w:t>
      </w:r>
      <w:r>
        <w:rPr>
          <w:noProof/>
          <w:lang w:eastAsia="fr-FR"/>
        </w:rPr>
        <w:drawing>
          <wp:inline distT="0" distB="0" distL="0" distR="0">
            <wp:extent cx="3042920" cy="1717040"/>
            <wp:effectExtent l="19050" t="0" r="5080" b="0"/>
            <wp:docPr id="2" name="Image 2" descr="0-g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0-gener"/>
                    <pic:cNvPicPr>
                      <a:picLocks noChangeAspect="1" noChangeArrowheads="1"/>
                    </pic:cNvPicPr>
                  </pic:nvPicPr>
                  <pic:blipFill>
                    <a:blip r:embed="rId9" cstate="print"/>
                    <a:srcRect/>
                    <a:stretch>
                      <a:fillRect/>
                    </a:stretch>
                  </pic:blipFill>
                  <pic:spPr bwMode="auto">
                    <a:xfrm>
                      <a:off x="0" y="0"/>
                      <a:ext cx="3042920" cy="1717040"/>
                    </a:xfrm>
                    <a:prstGeom prst="rect">
                      <a:avLst/>
                    </a:prstGeom>
                    <a:noFill/>
                    <a:ln w="9525">
                      <a:noFill/>
                      <a:miter lim="800000"/>
                      <a:headEnd/>
                      <a:tailEnd/>
                    </a:ln>
                  </pic:spPr>
                </pic:pic>
              </a:graphicData>
            </a:graphic>
          </wp:inline>
        </w:drawing>
      </w:r>
    </w:p>
    <w:p w:rsidR="00693320" w:rsidRDefault="00693320" w:rsidP="00693320">
      <w:r>
        <w:br w:type="page"/>
      </w:r>
      <w:r>
        <w:lastRenderedPageBreak/>
        <w:t xml:space="preserve">  </w:t>
      </w:r>
    </w:p>
    <w:p w:rsidR="00693320" w:rsidRDefault="00693320" w:rsidP="00693320">
      <w:pPr>
        <w:jc w:val="center"/>
      </w:pPr>
      <w:r>
        <w:t xml:space="preserve">   </w:t>
      </w:r>
      <w:r w:rsidR="007A3A23">
        <w:rPr>
          <w:noProof/>
          <w:lang w:eastAsia="fr-FR"/>
        </w:rPr>
        <w:drawing>
          <wp:inline distT="0" distB="0" distL="0" distR="0">
            <wp:extent cx="3677920" cy="2346960"/>
            <wp:effectExtent l="19050" t="0" r="0" b="0"/>
            <wp:docPr id="3" name="Image 3" descr="0-pinc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0-pince-per"/>
                    <pic:cNvPicPr>
                      <a:picLocks noChangeAspect="1" noChangeArrowheads="1"/>
                    </pic:cNvPicPr>
                  </pic:nvPicPr>
                  <pic:blipFill>
                    <a:blip r:embed="rId10" cstate="print"/>
                    <a:srcRect/>
                    <a:stretch>
                      <a:fillRect/>
                    </a:stretch>
                  </pic:blipFill>
                  <pic:spPr bwMode="auto">
                    <a:xfrm>
                      <a:off x="0" y="0"/>
                      <a:ext cx="3677920" cy="2346960"/>
                    </a:xfrm>
                    <a:prstGeom prst="rect">
                      <a:avLst/>
                    </a:prstGeom>
                    <a:noFill/>
                    <a:ln w="9525">
                      <a:noFill/>
                      <a:miter lim="800000"/>
                      <a:headEnd/>
                      <a:tailEnd/>
                    </a:ln>
                  </pic:spPr>
                </pic:pic>
              </a:graphicData>
            </a:graphic>
          </wp:inline>
        </w:drawing>
      </w:r>
    </w:p>
    <w:p w:rsidR="00693320" w:rsidRDefault="00693320" w:rsidP="00693320"/>
    <w:p w:rsidR="00693320" w:rsidRDefault="00693320" w:rsidP="00693320">
      <w:r>
        <w:sym w:font="Symbol" w:char="F0B7"/>
      </w:r>
      <w:r>
        <w:t xml:space="preserve"> La pince représentée ci-dessus en perspective est représentée par son dessin d’ensemble au format A4 (échelle</w:t>
      </w:r>
      <w:r w:rsidR="000F2F0D" w:rsidRPr="000F2F0D">
        <w:rPr>
          <w:position w:val="-26"/>
        </w:rPr>
        <w:object w:dxaOrig="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31.2pt" o:ole="">
            <v:imagedata r:id="rId11" o:title=""/>
          </v:shape>
          <o:OLEObject Type="Embed" ProgID="Equation.DSMT4" ShapeID="_x0000_i1025" DrawAspect="Content" ObjectID="_1448865236" r:id="rId12"/>
        </w:object>
      </w:r>
      <w:r>
        <w:t>).</w:t>
      </w:r>
    </w:p>
    <w:p w:rsidR="00693320" w:rsidRDefault="00693320" w:rsidP="00693320"/>
    <w:p w:rsidR="00693320" w:rsidRDefault="00693320" w:rsidP="00693320">
      <w:pPr>
        <w:pStyle w:val="Titre4"/>
      </w:pPr>
      <w:r>
        <w:t>Pince en position serrée</w:t>
      </w:r>
    </w:p>
    <w:p w:rsidR="00693320" w:rsidRPr="00693320" w:rsidRDefault="00693320" w:rsidP="00693320">
      <w:pPr>
        <w:pStyle w:val="Paragraphedeliste"/>
        <w:numPr>
          <w:ilvl w:val="0"/>
          <w:numId w:val="24"/>
        </w:numPr>
        <w:rPr>
          <w:snapToGrid w:val="0"/>
        </w:rPr>
      </w:pPr>
      <w:r w:rsidRPr="00693320">
        <w:rPr>
          <w:snapToGrid w:val="0"/>
        </w:rPr>
        <w:t xml:space="preserve">Le levier </w:t>
      </w:r>
      <w:r w:rsidRPr="00693320">
        <w:rPr>
          <w:b/>
          <w:snapToGrid w:val="0"/>
        </w:rPr>
        <w:t>38</w:t>
      </w:r>
      <w:r w:rsidRPr="00693320">
        <w:rPr>
          <w:snapToGrid w:val="0"/>
        </w:rPr>
        <w:t xml:space="preserve"> est relâché.</w:t>
      </w:r>
    </w:p>
    <w:p w:rsidR="00693320" w:rsidRPr="00693320" w:rsidRDefault="00693320" w:rsidP="00693320">
      <w:pPr>
        <w:pStyle w:val="Paragraphedeliste"/>
        <w:numPr>
          <w:ilvl w:val="0"/>
          <w:numId w:val="24"/>
        </w:numPr>
        <w:rPr>
          <w:snapToGrid w:val="0"/>
        </w:rPr>
      </w:pPr>
      <w:r w:rsidRPr="00693320">
        <w:rPr>
          <w:snapToGrid w:val="0"/>
        </w:rPr>
        <w:t xml:space="preserve">Les deux ressorts </w:t>
      </w:r>
      <w:r w:rsidRPr="00693320">
        <w:rPr>
          <w:b/>
          <w:snapToGrid w:val="0"/>
        </w:rPr>
        <w:t>10</w:t>
      </w:r>
      <w:r w:rsidRPr="00693320">
        <w:rPr>
          <w:snapToGrid w:val="0"/>
        </w:rPr>
        <w:t xml:space="preserve"> et </w:t>
      </w:r>
      <w:r w:rsidRPr="00693320">
        <w:rPr>
          <w:b/>
          <w:snapToGrid w:val="0"/>
        </w:rPr>
        <w:t>11</w:t>
      </w:r>
      <w:r w:rsidRPr="00693320">
        <w:rPr>
          <w:snapToGrid w:val="0"/>
        </w:rPr>
        <w:t xml:space="preserve"> sont en appui sur la coupelle </w:t>
      </w:r>
      <w:r w:rsidRPr="00693320">
        <w:rPr>
          <w:b/>
          <w:snapToGrid w:val="0"/>
        </w:rPr>
        <w:t>13</w:t>
      </w:r>
      <w:r w:rsidRPr="00693320">
        <w:rPr>
          <w:snapToGrid w:val="0"/>
        </w:rPr>
        <w:t xml:space="preserve"> du mors fixe et agissent sur le poussoir </w:t>
      </w:r>
      <w:r w:rsidRPr="00693320">
        <w:rPr>
          <w:b/>
          <w:snapToGrid w:val="0"/>
        </w:rPr>
        <w:t>7</w:t>
      </w:r>
      <w:r w:rsidRPr="00693320">
        <w:rPr>
          <w:snapToGrid w:val="0"/>
        </w:rPr>
        <w:t xml:space="preserve"> par l’intermédiaire de la coupelle </w:t>
      </w:r>
      <w:r w:rsidRPr="00693320">
        <w:rPr>
          <w:b/>
          <w:snapToGrid w:val="0"/>
        </w:rPr>
        <w:t>9</w:t>
      </w:r>
      <w:r w:rsidRPr="00693320">
        <w:rPr>
          <w:snapToGrid w:val="0"/>
        </w:rPr>
        <w:t>.</w:t>
      </w:r>
    </w:p>
    <w:p w:rsidR="00693320" w:rsidRPr="00693320" w:rsidRDefault="00693320" w:rsidP="00693320">
      <w:pPr>
        <w:pStyle w:val="Paragraphedeliste"/>
        <w:numPr>
          <w:ilvl w:val="0"/>
          <w:numId w:val="24"/>
        </w:numPr>
        <w:rPr>
          <w:snapToGrid w:val="0"/>
        </w:rPr>
      </w:pPr>
      <w:r w:rsidRPr="00693320">
        <w:rPr>
          <w:snapToGrid w:val="0"/>
        </w:rPr>
        <w:t xml:space="preserve">Le poussoir </w:t>
      </w:r>
      <w:r w:rsidRPr="00693320">
        <w:rPr>
          <w:b/>
          <w:snapToGrid w:val="0"/>
        </w:rPr>
        <w:t>7</w:t>
      </w:r>
      <w:r w:rsidRPr="00693320">
        <w:rPr>
          <w:snapToGrid w:val="0"/>
        </w:rPr>
        <w:t xml:space="preserve"> appuie donc sur le mors mobile </w:t>
      </w:r>
      <w:r w:rsidRPr="00693320">
        <w:rPr>
          <w:b/>
          <w:snapToGrid w:val="0"/>
        </w:rPr>
        <w:t>2</w:t>
      </w:r>
      <w:r w:rsidRPr="00693320">
        <w:rPr>
          <w:snapToGrid w:val="0"/>
        </w:rPr>
        <w:t xml:space="preserve"> pour le bloquer en positon de serrage du câble. </w:t>
      </w:r>
    </w:p>
    <w:p w:rsidR="00693320" w:rsidRDefault="00693320" w:rsidP="00693320">
      <w:pPr>
        <w:pStyle w:val="Notedebasdepage"/>
      </w:pPr>
    </w:p>
    <w:p w:rsidR="00693320" w:rsidRDefault="00693320" w:rsidP="00693320">
      <w:pPr>
        <w:pStyle w:val="Titre4"/>
      </w:pPr>
      <w:r>
        <w:t>Débrayage de la pince</w:t>
      </w:r>
    </w:p>
    <w:p w:rsidR="00693320" w:rsidRDefault="00693320" w:rsidP="00693320">
      <w:pPr>
        <w:pStyle w:val="Notedebasdepage"/>
        <w:rPr>
          <w:snapToGrid w:val="0"/>
        </w:rPr>
      </w:pPr>
      <w:r>
        <w:rPr>
          <w:snapToGrid w:val="0"/>
        </w:rPr>
        <w:sym w:font="Symbol" w:char="F0B7"/>
      </w:r>
      <w:r>
        <w:rPr>
          <w:snapToGrid w:val="0"/>
        </w:rPr>
        <w:t xml:space="preserve"> </w:t>
      </w:r>
      <w:r w:rsidRPr="00693320">
        <w:rPr>
          <w:rFonts w:ascii="Calibri" w:hAnsi="Calibri"/>
          <w:sz w:val="22"/>
          <w:szCs w:val="22"/>
        </w:rPr>
        <w:t xml:space="preserve">Phase </w:t>
      </w:r>
      <w:r>
        <w:rPr>
          <w:rFonts w:ascii="Calibri" w:hAnsi="Calibri"/>
          <w:sz w:val="22"/>
          <w:szCs w:val="22"/>
        </w:rPr>
        <w:t>1</w:t>
      </w:r>
    </w:p>
    <w:p w:rsidR="00693320" w:rsidRPr="00693320" w:rsidRDefault="00693320" w:rsidP="00693320">
      <w:pPr>
        <w:pStyle w:val="Paragraphedeliste"/>
        <w:numPr>
          <w:ilvl w:val="0"/>
          <w:numId w:val="25"/>
        </w:numPr>
        <w:rPr>
          <w:snapToGrid w:val="0"/>
        </w:rPr>
      </w:pPr>
      <w:r w:rsidRPr="00693320">
        <w:rPr>
          <w:snapToGrid w:val="0"/>
        </w:rPr>
        <w:t xml:space="preserve">A l’arrivée dans la gare, les galets </w:t>
      </w:r>
      <w:r w:rsidRPr="00693320">
        <w:rPr>
          <w:b/>
          <w:snapToGrid w:val="0"/>
        </w:rPr>
        <w:t>22</w:t>
      </w:r>
      <w:r w:rsidRPr="00693320">
        <w:rPr>
          <w:snapToGrid w:val="0"/>
        </w:rPr>
        <w:t xml:space="preserve"> et </w:t>
      </w:r>
      <w:r w:rsidRPr="00693320">
        <w:rPr>
          <w:b/>
          <w:snapToGrid w:val="0"/>
        </w:rPr>
        <w:t>39</w:t>
      </w:r>
      <w:r w:rsidRPr="00693320">
        <w:rPr>
          <w:snapToGrid w:val="0"/>
        </w:rPr>
        <w:t xml:space="preserve"> pénètrent dans des rails de guidage. </w:t>
      </w:r>
    </w:p>
    <w:p w:rsidR="00693320" w:rsidRPr="00693320" w:rsidRDefault="00693320" w:rsidP="00693320">
      <w:pPr>
        <w:pStyle w:val="Paragraphedeliste"/>
        <w:numPr>
          <w:ilvl w:val="0"/>
          <w:numId w:val="25"/>
        </w:numPr>
        <w:rPr>
          <w:snapToGrid w:val="0"/>
        </w:rPr>
      </w:pPr>
      <w:r w:rsidRPr="00693320">
        <w:rPr>
          <w:snapToGrid w:val="0"/>
        </w:rPr>
        <w:t xml:space="preserve">Le galet 36 prend contact avec la rampe </w:t>
      </w:r>
      <w:r w:rsidRPr="00693320">
        <w:rPr>
          <w:b/>
          <w:snapToGrid w:val="0"/>
        </w:rPr>
        <w:t>41</w:t>
      </w:r>
      <w:r w:rsidRPr="00693320">
        <w:rPr>
          <w:snapToGrid w:val="0"/>
        </w:rPr>
        <w:t xml:space="preserve">, qui le déplace vers le haut. Le levier pivote alors sur son axe ce qui entraîne l’effacement du poussoir </w:t>
      </w:r>
      <w:r w:rsidRPr="00693320">
        <w:rPr>
          <w:b/>
          <w:snapToGrid w:val="0"/>
        </w:rPr>
        <w:t>7</w:t>
      </w:r>
      <w:r w:rsidRPr="00693320">
        <w:rPr>
          <w:snapToGrid w:val="0"/>
        </w:rPr>
        <w:t xml:space="preserve">. </w:t>
      </w:r>
    </w:p>
    <w:p w:rsidR="00693320" w:rsidRPr="00693320" w:rsidRDefault="00693320" w:rsidP="00693320">
      <w:pPr>
        <w:pStyle w:val="Paragraphedeliste"/>
        <w:numPr>
          <w:ilvl w:val="0"/>
          <w:numId w:val="25"/>
        </w:numPr>
        <w:rPr>
          <w:snapToGrid w:val="0"/>
        </w:rPr>
      </w:pPr>
      <w:r w:rsidRPr="00693320">
        <w:rPr>
          <w:snapToGrid w:val="0"/>
        </w:rPr>
        <w:t xml:space="preserve">Le mors mobile est ainsi libéré. </w:t>
      </w:r>
    </w:p>
    <w:p w:rsidR="00693320" w:rsidRDefault="00693320" w:rsidP="00693320">
      <w:pPr>
        <w:rPr>
          <w:snapToGrid w:val="0"/>
        </w:rPr>
      </w:pPr>
    </w:p>
    <w:p w:rsidR="00693320" w:rsidRDefault="00693320" w:rsidP="00693320">
      <w:pPr>
        <w:rPr>
          <w:snapToGrid w:val="0"/>
        </w:rPr>
      </w:pPr>
      <w:r>
        <w:rPr>
          <w:snapToGrid w:val="0"/>
        </w:rPr>
        <w:sym w:font="Symbol" w:char="F0B7"/>
      </w:r>
      <w:r>
        <w:rPr>
          <w:snapToGrid w:val="0"/>
        </w:rPr>
        <w:t xml:space="preserve"> Phase 2 </w:t>
      </w:r>
    </w:p>
    <w:p w:rsidR="00693320" w:rsidRPr="00693320" w:rsidRDefault="00693320" w:rsidP="00693320">
      <w:pPr>
        <w:pStyle w:val="Paragraphedeliste"/>
        <w:numPr>
          <w:ilvl w:val="0"/>
          <w:numId w:val="26"/>
        </w:numPr>
        <w:rPr>
          <w:snapToGrid w:val="0"/>
        </w:rPr>
      </w:pPr>
      <w:r w:rsidRPr="00693320">
        <w:rPr>
          <w:snapToGrid w:val="0"/>
        </w:rPr>
        <w:t xml:space="preserve">Le rail de relevage </w:t>
      </w:r>
      <w:r w:rsidRPr="00693320">
        <w:rPr>
          <w:b/>
          <w:snapToGrid w:val="0"/>
        </w:rPr>
        <w:t>40</w:t>
      </w:r>
      <w:r w:rsidRPr="00693320">
        <w:rPr>
          <w:snapToGrid w:val="0"/>
        </w:rPr>
        <w:t xml:space="preserve"> pousse progressivement le mors mobile </w:t>
      </w:r>
      <w:r w:rsidRPr="00693320">
        <w:rPr>
          <w:b/>
          <w:snapToGrid w:val="0"/>
        </w:rPr>
        <w:t>2</w:t>
      </w:r>
      <w:r w:rsidRPr="00693320">
        <w:rPr>
          <w:snapToGrid w:val="0"/>
        </w:rPr>
        <w:t xml:space="preserve"> vers le haut pour l’écarter du câble qui n’entraîne plus la cabine. </w:t>
      </w:r>
    </w:p>
    <w:p w:rsidR="00693320" w:rsidRPr="00693320" w:rsidRDefault="00693320" w:rsidP="00693320">
      <w:pPr>
        <w:pStyle w:val="Paragraphedeliste"/>
        <w:numPr>
          <w:ilvl w:val="0"/>
          <w:numId w:val="26"/>
        </w:numPr>
        <w:rPr>
          <w:snapToGrid w:val="0"/>
        </w:rPr>
      </w:pPr>
      <w:r w:rsidRPr="00693320">
        <w:rPr>
          <w:snapToGrid w:val="0"/>
        </w:rPr>
        <w:t xml:space="preserve">Simultanément, le rail de guidage des galets </w:t>
      </w:r>
      <w:r w:rsidRPr="00693320">
        <w:rPr>
          <w:b/>
          <w:snapToGrid w:val="0"/>
        </w:rPr>
        <w:t>39</w:t>
      </w:r>
      <w:r w:rsidRPr="00693320">
        <w:rPr>
          <w:snapToGrid w:val="0"/>
        </w:rPr>
        <w:t xml:space="preserve"> dévie progressivement la pince. Le mors fixe est alors écarté du câble et soulevé d’une valeur a. </w:t>
      </w:r>
    </w:p>
    <w:p w:rsidR="00693320" w:rsidRDefault="00693320" w:rsidP="00693320">
      <w:pPr>
        <w:rPr>
          <w:snapToGrid w:val="0"/>
        </w:rPr>
      </w:pPr>
    </w:p>
    <w:p w:rsidR="00693320" w:rsidRDefault="00693320" w:rsidP="00693320">
      <w:pPr>
        <w:rPr>
          <w:snapToGrid w:val="0"/>
        </w:rPr>
      </w:pPr>
      <w:r>
        <w:rPr>
          <w:snapToGrid w:val="0"/>
        </w:rPr>
        <w:sym w:font="Symbol" w:char="F0B7"/>
      </w:r>
      <w:r>
        <w:rPr>
          <w:snapToGrid w:val="0"/>
        </w:rPr>
        <w:t xml:space="preserve"> Phase 3</w:t>
      </w:r>
    </w:p>
    <w:p w:rsidR="00693320" w:rsidRPr="00693320" w:rsidRDefault="00693320" w:rsidP="00693320">
      <w:pPr>
        <w:pStyle w:val="Paragraphedeliste"/>
        <w:numPr>
          <w:ilvl w:val="0"/>
          <w:numId w:val="27"/>
        </w:numPr>
        <w:rPr>
          <w:snapToGrid w:val="0"/>
        </w:rPr>
      </w:pPr>
      <w:r w:rsidRPr="00693320">
        <w:rPr>
          <w:snapToGrid w:val="0"/>
        </w:rPr>
        <w:t xml:space="preserve">Le galet </w:t>
      </w:r>
      <w:r w:rsidRPr="00693320">
        <w:rPr>
          <w:b/>
          <w:snapToGrid w:val="0"/>
        </w:rPr>
        <w:t>36</w:t>
      </w:r>
      <w:r w:rsidRPr="00693320">
        <w:rPr>
          <w:snapToGrid w:val="0"/>
        </w:rPr>
        <w:t xml:space="preserve"> quitte la rampe </w:t>
      </w:r>
      <w:r w:rsidRPr="00693320">
        <w:rPr>
          <w:b/>
          <w:snapToGrid w:val="0"/>
        </w:rPr>
        <w:t>41</w:t>
      </w:r>
      <w:r w:rsidRPr="00693320">
        <w:rPr>
          <w:snapToGrid w:val="0"/>
        </w:rPr>
        <w:t xml:space="preserve">. </w:t>
      </w:r>
    </w:p>
    <w:p w:rsidR="00693320" w:rsidRPr="00693320" w:rsidRDefault="00693320" w:rsidP="00693320">
      <w:pPr>
        <w:pStyle w:val="Paragraphedeliste"/>
        <w:numPr>
          <w:ilvl w:val="0"/>
          <w:numId w:val="27"/>
        </w:numPr>
        <w:rPr>
          <w:snapToGrid w:val="0"/>
        </w:rPr>
      </w:pPr>
      <w:r w:rsidRPr="00693320">
        <w:rPr>
          <w:snapToGrid w:val="0"/>
        </w:rPr>
        <w:t xml:space="preserve">Le levier </w:t>
      </w:r>
      <w:r w:rsidRPr="00693320">
        <w:rPr>
          <w:b/>
          <w:snapToGrid w:val="0"/>
        </w:rPr>
        <w:t>38</w:t>
      </w:r>
      <w:r w:rsidRPr="00693320">
        <w:rPr>
          <w:snapToGrid w:val="0"/>
        </w:rPr>
        <w:t xml:space="preserve"> reprend alors sa position basse initiale. </w:t>
      </w:r>
    </w:p>
    <w:p w:rsidR="00693320" w:rsidRPr="00693320" w:rsidRDefault="00693320" w:rsidP="00693320">
      <w:pPr>
        <w:pStyle w:val="Paragraphedeliste"/>
        <w:numPr>
          <w:ilvl w:val="0"/>
          <w:numId w:val="27"/>
        </w:numPr>
        <w:rPr>
          <w:snapToGrid w:val="0"/>
        </w:rPr>
      </w:pPr>
      <w:r w:rsidRPr="00693320">
        <w:rPr>
          <w:snapToGrid w:val="0"/>
        </w:rPr>
        <w:t>Sous l’action de ressorts</w:t>
      </w:r>
      <w:r w:rsidRPr="00693320">
        <w:rPr>
          <w:b/>
          <w:snapToGrid w:val="0"/>
        </w:rPr>
        <w:t xml:space="preserve"> 10 </w:t>
      </w:r>
      <w:r w:rsidRPr="00693320">
        <w:rPr>
          <w:snapToGrid w:val="0"/>
        </w:rPr>
        <w:t xml:space="preserve">et </w:t>
      </w:r>
      <w:r w:rsidRPr="00693320">
        <w:rPr>
          <w:b/>
          <w:snapToGrid w:val="0"/>
        </w:rPr>
        <w:t>11</w:t>
      </w:r>
      <w:r w:rsidRPr="00693320">
        <w:rPr>
          <w:snapToGrid w:val="0"/>
        </w:rPr>
        <w:t xml:space="preserve">, le poussoir </w:t>
      </w:r>
      <w:r w:rsidRPr="00693320">
        <w:rPr>
          <w:b/>
          <w:snapToGrid w:val="0"/>
        </w:rPr>
        <w:t>7</w:t>
      </w:r>
      <w:r w:rsidRPr="00693320">
        <w:rPr>
          <w:snapToGrid w:val="0"/>
        </w:rPr>
        <w:t xml:space="preserve"> vient verrouiller le mors mobile </w:t>
      </w:r>
      <w:r w:rsidRPr="00693320">
        <w:rPr>
          <w:b/>
          <w:snapToGrid w:val="0"/>
        </w:rPr>
        <w:t>2</w:t>
      </w:r>
      <w:r w:rsidRPr="00693320">
        <w:rPr>
          <w:snapToGrid w:val="0"/>
        </w:rPr>
        <w:t xml:space="preserve"> en position pince ouverte. </w:t>
      </w:r>
    </w:p>
    <w:p w:rsidR="00693320" w:rsidRDefault="00693320" w:rsidP="00693320"/>
    <w:p w:rsidR="00693320" w:rsidRDefault="002E59D5" w:rsidP="002E59D5">
      <w:pPr>
        <w:pStyle w:val="Titre3"/>
      </w:pPr>
      <w:r>
        <w:t>Étude</w:t>
      </w:r>
      <w:r w:rsidR="00693320">
        <w:t xml:space="preserve"> cinématique</w:t>
      </w:r>
    </w:p>
    <w:p w:rsidR="002E59D5" w:rsidRDefault="002E59D5" w:rsidP="00693320">
      <w:r>
        <w:rPr>
          <w:bCs/>
          <w:sz w:val="24"/>
        </w:rPr>
        <w:sym w:font="Symbol" w:char="F0B7"/>
      </w:r>
      <w:r>
        <w:rPr>
          <w:bCs/>
          <w:sz w:val="24"/>
        </w:rPr>
        <w:t xml:space="preserve"> </w:t>
      </w:r>
      <w:r w:rsidR="00693320">
        <w:t xml:space="preserve">Le schéma cinématique </w:t>
      </w:r>
      <w:r>
        <w:t xml:space="preserve">très </w:t>
      </w:r>
      <w:r w:rsidR="00693320">
        <w:t xml:space="preserve">incomplet de la pince en </w:t>
      </w:r>
      <w:r w:rsidR="00693320" w:rsidRPr="002E59D5">
        <w:rPr>
          <w:rStyle w:val="Titre9Car"/>
        </w:rPr>
        <w:t>position serrée</w:t>
      </w:r>
      <w:r w:rsidR="00693320">
        <w:t xml:space="preserve"> </w:t>
      </w:r>
      <w:r>
        <w:t xml:space="preserve">est donné en début de </w:t>
      </w:r>
      <w:r w:rsidR="00693320">
        <w:t xml:space="preserve">page suivante. </w:t>
      </w:r>
    </w:p>
    <w:p w:rsidR="002E59D5" w:rsidRDefault="002E59D5" w:rsidP="00693320"/>
    <w:p w:rsidR="002E59D5" w:rsidRDefault="002E59D5" w:rsidP="000F2F0D">
      <w:pPr>
        <w:pStyle w:val="Titre7"/>
      </w:pPr>
      <w:r w:rsidRPr="002E59D5">
        <w:rPr>
          <w:sz w:val="24"/>
        </w:rPr>
        <w:sym w:font="Wingdings" w:char="F03F"/>
      </w:r>
      <w:r w:rsidRPr="002E59D5">
        <w:rPr>
          <w:b/>
          <w:sz w:val="24"/>
        </w:rPr>
        <w:t>1</w:t>
      </w:r>
      <w:r>
        <w:rPr>
          <w:b/>
          <w:sz w:val="24"/>
        </w:rPr>
        <w:t xml:space="preserve"> </w:t>
      </w:r>
      <w:r>
        <w:t xml:space="preserve"> Par coloriage définir les sous-ensembles cinématiques et faire un graphe de structure.</w:t>
      </w:r>
    </w:p>
    <w:p w:rsidR="002E59D5" w:rsidRDefault="002E59D5" w:rsidP="00693320"/>
    <w:p w:rsidR="00693320" w:rsidRDefault="002E59D5" w:rsidP="000F2F0D">
      <w:pPr>
        <w:pStyle w:val="Titre7"/>
      </w:pPr>
      <w:r w:rsidRPr="002E59D5">
        <w:rPr>
          <w:sz w:val="24"/>
        </w:rPr>
        <w:sym w:font="Wingdings" w:char="F03F"/>
      </w:r>
      <w:r>
        <w:rPr>
          <w:b/>
          <w:sz w:val="24"/>
        </w:rPr>
        <w:t>2</w:t>
      </w:r>
      <w:r>
        <w:t xml:space="preserve"> Compléter et reproduire sur votre copie le schéma incomplet donné.</w:t>
      </w:r>
    </w:p>
    <w:p w:rsidR="002E59D5" w:rsidRDefault="002E59D5" w:rsidP="00693320"/>
    <w:p w:rsidR="002E59D5" w:rsidRDefault="002E59D5" w:rsidP="00693320">
      <w:pPr>
        <w:sectPr w:rsidR="002E59D5" w:rsidSect="00DE736B">
          <w:headerReference w:type="even" r:id="rId13"/>
          <w:headerReference w:type="default" r:id="rId14"/>
          <w:footerReference w:type="even" r:id="rId15"/>
          <w:footerReference w:type="default" r:id="rId16"/>
          <w:headerReference w:type="first" r:id="rId17"/>
          <w:footerReference w:type="first" r:id="rId18"/>
          <w:pgSz w:w="11907" w:h="16840" w:code="9"/>
          <w:pgMar w:top="1134" w:right="567" w:bottom="1134" w:left="1134" w:header="567" w:footer="340" w:gutter="0"/>
          <w:cols w:space="720"/>
          <w:docGrid w:linePitch="299"/>
        </w:sectPr>
      </w:pPr>
    </w:p>
    <w:p w:rsidR="002E59D5" w:rsidRDefault="002E59D5" w:rsidP="00693320"/>
    <w:p w:rsidR="00693320" w:rsidRPr="002E59D5" w:rsidRDefault="007A3A23" w:rsidP="00693320">
      <w:pPr>
        <w:jc w:val="center"/>
      </w:pPr>
      <w:r>
        <w:rPr>
          <w:noProof/>
          <w:lang w:eastAsia="fr-FR"/>
        </w:rPr>
        <w:drawing>
          <wp:inline distT="0" distB="0" distL="0" distR="0">
            <wp:extent cx="5379720" cy="4038600"/>
            <wp:effectExtent l="19050" t="0" r="0" b="0"/>
            <wp:docPr id="5" name="Image 4" descr="0-mod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0-modif"/>
                    <pic:cNvPicPr>
                      <a:picLocks noChangeAspect="1" noChangeArrowheads="1"/>
                    </pic:cNvPicPr>
                  </pic:nvPicPr>
                  <pic:blipFill>
                    <a:blip r:embed="rId19" cstate="print"/>
                    <a:srcRect/>
                    <a:stretch>
                      <a:fillRect/>
                    </a:stretch>
                  </pic:blipFill>
                  <pic:spPr bwMode="auto">
                    <a:xfrm>
                      <a:off x="0" y="0"/>
                      <a:ext cx="5379720" cy="4038600"/>
                    </a:xfrm>
                    <a:prstGeom prst="rect">
                      <a:avLst/>
                    </a:prstGeom>
                    <a:noFill/>
                    <a:ln w="9525">
                      <a:noFill/>
                      <a:miter lim="800000"/>
                      <a:headEnd/>
                      <a:tailEnd/>
                    </a:ln>
                  </pic:spPr>
                </pic:pic>
              </a:graphicData>
            </a:graphic>
          </wp:inline>
        </w:drawing>
      </w:r>
    </w:p>
    <w:p w:rsidR="002E59D5" w:rsidRDefault="00693320" w:rsidP="002E59D5">
      <w:pPr>
        <w:pStyle w:val="Titre7"/>
      </w:pPr>
      <w:r>
        <w:rPr>
          <w:bCs/>
          <w:sz w:val="24"/>
        </w:rPr>
        <w:sym w:font="Wingdings" w:char="F03F"/>
      </w:r>
      <w:r w:rsidR="002E59D5">
        <w:rPr>
          <w:b/>
          <w:sz w:val="24"/>
        </w:rPr>
        <w:t>3</w:t>
      </w:r>
      <w:r>
        <w:rPr>
          <w:b/>
          <w:sz w:val="24"/>
        </w:rPr>
        <w:t xml:space="preserve"> </w:t>
      </w:r>
      <w:r>
        <w:t xml:space="preserve">Pour vérifier que le déplacement de l’extrémité gauche du poussoir </w:t>
      </w:r>
      <w:r w:rsidRPr="002E59D5">
        <w:rPr>
          <w:b/>
        </w:rPr>
        <w:t>7</w:t>
      </w:r>
      <w:r>
        <w:t xml:space="preserve"> permet le dégagement du galet </w:t>
      </w:r>
      <w:r w:rsidRPr="002E59D5">
        <w:rPr>
          <w:b/>
        </w:rPr>
        <w:t>5</w:t>
      </w:r>
      <w:r>
        <w:t xml:space="preserve">, </w:t>
      </w:r>
      <w:r w:rsidR="002E59D5">
        <w:t>re</w:t>
      </w:r>
      <w:r>
        <w:t xml:space="preserve">faire le schéma cinématique de la pince lorsque le rail occupe la position haute. </w:t>
      </w:r>
    </w:p>
    <w:p w:rsidR="002E59D5" w:rsidRDefault="002E59D5" w:rsidP="00693320"/>
    <w:p w:rsidR="00693320" w:rsidRDefault="002E59D5" w:rsidP="002E59D5">
      <w:pPr>
        <w:pStyle w:val="Titre7"/>
      </w:pPr>
      <w:r w:rsidRPr="002E59D5">
        <w:rPr>
          <w:sz w:val="24"/>
        </w:rPr>
        <w:sym w:font="Wingdings" w:char="F03F"/>
      </w:r>
      <w:r w:rsidRPr="002E59D5">
        <w:rPr>
          <w:b/>
          <w:sz w:val="24"/>
        </w:rPr>
        <w:t>4</w:t>
      </w:r>
      <w:r>
        <w:t xml:space="preserve"> </w:t>
      </w:r>
      <w:r w:rsidR="00693320">
        <w:t xml:space="preserve">Vérifier que le dégagement du galet est possible et donner la </w:t>
      </w:r>
      <w:r w:rsidR="00693320" w:rsidRPr="002E59D5">
        <w:rPr>
          <w:rStyle w:val="Titre9Car"/>
        </w:rPr>
        <w:t xml:space="preserve">valeur </w:t>
      </w:r>
      <w:r w:rsidRPr="002E59D5">
        <w:rPr>
          <w:rStyle w:val="Titre9Car"/>
        </w:rPr>
        <w:t>réelle</w:t>
      </w:r>
      <w:r>
        <w:t xml:space="preserve"> </w:t>
      </w:r>
      <w:r w:rsidR="00693320">
        <w:t xml:space="preserve">du déplacement du poussoir </w:t>
      </w:r>
      <w:r w:rsidR="00693320" w:rsidRPr="002E59D5">
        <w:rPr>
          <w:b/>
        </w:rPr>
        <w:t>7</w:t>
      </w:r>
      <w:r w:rsidR="00693320">
        <w:t xml:space="preserve"> mesurée directement sur le</w:t>
      </w:r>
      <w:r w:rsidR="005232DB">
        <w:t xml:space="preserve"> dessin d’ensemble</w:t>
      </w:r>
      <w:r w:rsidR="00693320">
        <w:t>.</w:t>
      </w:r>
    </w:p>
    <w:p w:rsidR="00693320" w:rsidRDefault="00693320" w:rsidP="00693320"/>
    <w:p w:rsidR="00693320" w:rsidRDefault="00693320" w:rsidP="002E59D5">
      <w:pPr>
        <w:pStyle w:val="Titre7"/>
      </w:pPr>
      <w:r>
        <w:rPr>
          <w:bCs/>
          <w:sz w:val="24"/>
        </w:rPr>
        <w:sym w:font="Wingdings" w:char="F03F"/>
      </w:r>
      <w:r w:rsidR="002E59D5">
        <w:rPr>
          <w:b/>
          <w:sz w:val="24"/>
        </w:rPr>
        <w:t>5</w:t>
      </w:r>
      <w:r>
        <w:rPr>
          <w:b/>
          <w:sz w:val="24"/>
        </w:rPr>
        <w:t xml:space="preserve"> </w:t>
      </w:r>
      <w:r w:rsidR="002E59D5" w:rsidRPr="002E59D5">
        <w:rPr>
          <w:sz w:val="24"/>
        </w:rPr>
        <w:t>Re</w:t>
      </w:r>
      <w:r w:rsidR="002E59D5">
        <w:t>f</w:t>
      </w:r>
      <w:r>
        <w:t xml:space="preserve">aire le schéma cinématique de la pince lorsqu’elle est verrouillée en position ouverte. </w:t>
      </w:r>
    </w:p>
    <w:p w:rsidR="00693320" w:rsidRDefault="00693320" w:rsidP="00693320"/>
    <w:p w:rsidR="00C81255" w:rsidRDefault="00693320" w:rsidP="00C81255">
      <w:pPr>
        <w:pStyle w:val="Titre2"/>
      </w:pPr>
      <w:r>
        <w:t xml:space="preserve">Travail </w:t>
      </w:r>
      <w:r w:rsidRPr="002E59D5">
        <w:t>graphique</w:t>
      </w:r>
    </w:p>
    <w:p w:rsidR="00C81255" w:rsidRDefault="00C81255" w:rsidP="00C81255">
      <w:pPr>
        <w:pStyle w:val="Titre5"/>
      </w:pPr>
      <w:r>
        <w:t>Remarque</w:t>
      </w:r>
    </w:p>
    <w:p w:rsidR="00C81255" w:rsidRDefault="00C81255" w:rsidP="00C81255">
      <w:pPr>
        <w:pBdr>
          <w:left w:val="single" w:sz="8" w:space="4" w:color="auto"/>
        </w:pBdr>
      </w:pPr>
      <w:r>
        <w:t>Les travaux demandés sont à main levée ! Cela n’exclue nullement une très bonne qualité graphique !</w:t>
      </w:r>
    </w:p>
    <w:p w:rsidR="00C81255" w:rsidRPr="00C81255" w:rsidRDefault="00C81255" w:rsidP="00C81255"/>
    <w:p w:rsidR="00693320" w:rsidRDefault="00693320" w:rsidP="00C81255">
      <w:pPr>
        <w:pStyle w:val="Titre7"/>
      </w:pPr>
      <w:r>
        <w:rPr>
          <w:bCs/>
          <w:sz w:val="24"/>
        </w:rPr>
        <w:sym w:font="Wingdings" w:char="F03F"/>
      </w:r>
      <w:r>
        <w:rPr>
          <w:b/>
          <w:sz w:val="24"/>
        </w:rPr>
        <w:t xml:space="preserve">1 </w:t>
      </w:r>
      <w:r>
        <w:t xml:space="preserve">Dessin à main levée de la pièce </w:t>
      </w:r>
      <w:r w:rsidRPr="005232DB">
        <w:rPr>
          <w:b/>
        </w:rPr>
        <w:t>36</w:t>
      </w:r>
      <w:r>
        <w:t xml:space="preserve"> en perspective qui est globalement une pièce de révolution.</w:t>
      </w:r>
    </w:p>
    <w:p w:rsidR="00693320" w:rsidRDefault="00693320" w:rsidP="00693320"/>
    <w:p w:rsidR="00693320" w:rsidRDefault="00693320" w:rsidP="00C81255">
      <w:pPr>
        <w:pStyle w:val="Titre7"/>
      </w:pPr>
      <w:r>
        <w:rPr>
          <w:bCs/>
          <w:sz w:val="24"/>
        </w:rPr>
        <w:sym w:font="Wingdings" w:char="F03F"/>
      </w:r>
      <w:r>
        <w:rPr>
          <w:b/>
          <w:sz w:val="24"/>
        </w:rPr>
        <w:t xml:space="preserve">2 </w:t>
      </w:r>
      <w:r>
        <w:t>D</w:t>
      </w:r>
      <w:r w:rsidR="00C81255">
        <w:t xml:space="preserve">essin à main levée de la pièce </w:t>
      </w:r>
      <w:r w:rsidR="00C81255" w:rsidRPr="005232DB">
        <w:rPr>
          <w:b/>
        </w:rPr>
        <w:t>17</w:t>
      </w:r>
      <w:r w:rsidR="00C81255">
        <w:t xml:space="preserve"> en perspective</w:t>
      </w:r>
      <w:r>
        <w:t>.</w:t>
      </w:r>
    </w:p>
    <w:p w:rsidR="00C81255" w:rsidRDefault="00C81255" w:rsidP="00693320"/>
    <w:p w:rsidR="00C81255" w:rsidRDefault="00C81255" w:rsidP="00C81255">
      <w:pPr>
        <w:pStyle w:val="Titre7"/>
      </w:pPr>
      <w:r>
        <w:rPr>
          <w:bCs/>
          <w:sz w:val="24"/>
        </w:rPr>
        <w:sym w:font="Wingdings" w:char="F03F"/>
      </w:r>
      <w:r>
        <w:rPr>
          <w:b/>
          <w:sz w:val="24"/>
        </w:rPr>
        <w:t xml:space="preserve">3 </w:t>
      </w:r>
      <w:r>
        <w:t xml:space="preserve">Dessin à main levée de la pièce </w:t>
      </w:r>
      <w:r w:rsidRPr="005232DB">
        <w:rPr>
          <w:b/>
        </w:rPr>
        <w:t>7</w:t>
      </w:r>
      <w:r>
        <w:t xml:space="preserve"> en perspective.</w:t>
      </w:r>
    </w:p>
    <w:p w:rsidR="00C81255" w:rsidRDefault="00C81255" w:rsidP="00693320"/>
    <w:p w:rsidR="00693320" w:rsidRDefault="00693320" w:rsidP="00693320">
      <w:r>
        <w:tab/>
      </w:r>
    </w:p>
    <w:p w:rsidR="00693320" w:rsidRDefault="00693320" w:rsidP="00693320"/>
    <w:p w:rsidR="00693320" w:rsidRDefault="00693320" w:rsidP="00693320"/>
    <w:p w:rsidR="00693320" w:rsidRDefault="00693320" w:rsidP="00693320"/>
    <w:p w:rsidR="00693320" w:rsidRDefault="00693320" w:rsidP="00693320"/>
    <w:p w:rsidR="00693320" w:rsidRDefault="00693320" w:rsidP="00693320"/>
    <w:p w:rsidR="00693320" w:rsidRDefault="00693320" w:rsidP="00693320"/>
    <w:p w:rsidR="00693320" w:rsidRDefault="00693320" w:rsidP="00693320"/>
    <w:p w:rsidR="00693320" w:rsidRDefault="00693320" w:rsidP="00693320"/>
    <w:p w:rsidR="00693320" w:rsidRDefault="00693320" w:rsidP="00693320"/>
    <w:p w:rsidR="00693320" w:rsidRDefault="007A3A23" w:rsidP="00693320">
      <w:r>
        <w:rPr>
          <w:noProof/>
          <w:lang w:eastAsia="fr-FR"/>
        </w:rPr>
        <w:drawing>
          <wp:inline distT="0" distB="0" distL="0" distR="0">
            <wp:extent cx="6228080" cy="8976360"/>
            <wp:effectExtent l="19050" t="0" r="1270" b="0"/>
            <wp:docPr id="6" name="Image 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01"/>
                    <pic:cNvPicPr>
                      <a:picLocks noChangeAspect="1" noChangeArrowheads="1"/>
                    </pic:cNvPicPr>
                  </pic:nvPicPr>
                  <pic:blipFill>
                    <a:blip r:embed="rId20" cstate="print"/>
                    <a:srcRect t="1157"/>
                    <a:stretch>
                      <a:fillRect/>
                    </a:stretch>
                  </pic:blipFill>
                  <pic:spPr bwMode="auto">
                    <a:xfrm>
                      <a:off x="0" y="0"/>
                      <a:ext cx="6228080" cy="8976360"/>
                    </a:xfrm>
                    <a:prstGeom prst="rect">
                      <a:avLst/>
                    </a:prstGeom>
                    <a:noFill/>
                    <a:ln w="9525">
                      <a:noFill/>
                      <a:miter lim="800000"/>
                      <a:headEnd/>
                      <a:tailEnd/>
                    </a:ln>
                  </pic:spPr>
                </pic:pic>
              </a:graphicData>
            </a:graphic>
          </wp:inline>
        </w:drawing>
      </w:r>
      <w:r w:rsidR="00693320">
        <w:t xml:space="preserve"> </w:t>
      </w:r>
    </w:p>
    <w:p w:rsidR="002E381E" w:rsidRDefault="002E381E" w:rsidP="002E381E"/>
    <w:sectPr w:rsidR="002E381E" w:rsidSect="00DE736B">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D53" w:rsidRPr="00DC02BB" w:rsidRDefault="00F12D53">
      <w:pPr>
        <w:rPr>
          <w:rFonts w:eastAsia="Calibri"/>
        </w:rPr>
      </w:pPr>
      <w:r w:rsidRPr="00DC02BB">
        <w:rPr>
          <w:rFonts w:eastAsia="Calibri"/>
        </w:rPr>
        <w:separator/>
      </w:r>
    </w:p>
  </w:endnote>
  <w:endnote w:type="continuationSeparator" w:id="0">
    <w:p w:rsidR="00F12D53" w:rsidRPr="00DC02BB" w:rsidRDefault="00F12D53">
      <w:pPr>
        <w:rPr>
          <w:rFonts w:eastAsia="Calibri"/>
        </w:rPr>
      </w:pPr>
      <w:r w:rsidRPr="00DC02BB">
        <w:rPr>
          <w:rFonts w:eastAsia="Calibri"/>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F6D" w:rsidRDefault="00125F6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36B" w:rsidRPr="00DC02BB" w:rsidRDefault="002949E3" w:rsidP="00DE736B">
    <w:pPr>
      <w:pStyle w:val="Pieddepage"/>
      <w:rPr>
        <w:rFonts w:eastAsia="Calibri" w:cs="Calibri"/>
        <w:sz w:val="16"/>
        <w:szCs w:val="16"/>
      </w:rPr>
    </w:pPr>
    <w:fldSimple w:instr=" FILENAME  \* MERGEFORMAT ">
      <w:r w:rsidR="007C5C5A" w:rsidRPr="007C5C5A">
        <w:rPr>
          <w:rFonts w:eastAsia="Calibri" w:cs="Calibri"/>
          <w:noProof/>
          <w:sz w:val="16"/>
          <w:szCs w:val="16"/>
        </w:rPr>
        <w:t>DM-04-Ski.docx</w:t>
      </w:r>
    </w:fldSimple>
    <w:r w:rsidR="00DE736B" w:rsidRPr="00DC02BB">
      <w:rPr>
        <w:rFonts w:eastAsia="Calibri" w:cs="Calibri"/>
        <w:sz w:val="16"/>
        <w:szCs w:val="16"/>
      </w:rPr>
      <w:tab/>
    </w:r>
    <w:r w:rsidR="00DE736B" w:rsidRPr="00DC02BB">
      <w:rPr>
        <w:rFonts w:eastAsia="Calibri" w:cs="Calibri"/>
        <w:sz w:val="16"/>
        <w:szCs w:val="16"/>
      </w:rPr>
      <w:tab/>
      <w:t xml:space="preserve">   </w:t>
    </w:r>
    <w:r w:rsidR="00DE736B" w:rsidRPr="00DC02BB">
      <w:rPr>
        <w:rFonts w:eastAsia="Calibri" w:cs="Calibri"/>
        <w:sz w:val="16"/>
        <w:szCs w:val="16"/>
      </w:rPr>
      <w:tab/>
    </w:r>
    <w:r w:rsidRPr="00DC02BB">
      <w:rPr>
        <w:rFonts w:eastAsia="Calibri" w:cs="Calibri"/>
        <w:b/>
        <w:sz w:val="24"/>
        <w:szCs w:val="24"/>
      </w:rPr>
      <w:fldChar w:fldCharType="begin"/>
    </w:r>
    <w:r w:rsidR="00DE736B" w:rsidRPr="00DC02BB">
      <w:rPr>
        <w:rFonts w:eastAsia="Calibri" w:cs="Calibri"/>
        <w:b/>
        <w:sz w:val="24"/>
        <w:szCs w:val="24"/>
      </w:rPr>
      <w:instrText xml:space="preserve"> PAGE </w:instrText>
    </w:r>
    <w:r w:rsidRPr="00DC02BB">
      <w:rPr>
        <w:rFonts w:eastAsia="Calibri" w:cs="Calibri"/>
        <w:b/>
        <w:sz w:val="24"/>
        <w:szCs w:val="24"/>
      </w:rPr>
      <w:fldChar w:fldCharType="separate"/>
    </w:r>
    <w:r w:rsidR="00F12D53">
      <w:rPr>
        <w:rFonts w:eastAsia="Calibri" w:cs="Calibri"/>
        <w:b/>
        <w:noProof/>
        <w:sz w:val="24"/>
        <w:szCs w:val="24"/>
      </w:rPr>
      <w:t>1</w:t>
    </w:r>
    <w:r w:rsidRPr="00DC02BB">
      <w:rPr>
        <w:rFonts w:eastAsia="Calibri" w:cs="Calibri"/>
        <w:b/>
        <w:sz w:val="24"/>
        <w:szCs w:val="24"/>
      </w:rPr>
      <w:fldChar w:fldCharType="end"/>
    </w:r>
    <w:r w:rsidR="00DE736B" w:rsidRPr="00DC02BB">
      <w:rPr>
        <w:rFonts w:eastAsia="Calibri" w:cs="Calibri"/>
        <w:b/>
        <w:sz w:val="24"/>
        <w:szCs w:val="24"/>
      </w:rPr>
      <w:t>/</w:t>
    </w:r>
    <w:fldSimple w:instr=" NUMPAGES  \* MERGEFORMAT ">
      <w:r w:rsidR="00F12D53" w:rsidRPr="00F12D53">
        <w:rPr>
          <w:rFonts w:eastAsia="Calibri" w:cs="Calibri"/>
          <w:b/>
          <w:noProof/>
          <w:sz w:val="24"/>
          <w:szCs w:val="24"/>
        </w:rPr>
        <w:t>1</w:t>
      </w:r>
    </w:fldSimple>
  </w:p>
  <w:p w:rsidR="00DE736B" w:rsidRPr="00DC02BB" w:rsidRDefault="00DE736B">
    <w:pPr>
      <w:pStyle w:val="Pieddepage"/>
      <w:rPr>
        <w:rFonts w:eastAsia="Calibr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F6D" w:rsidRDefault="00125F6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D53" w:rsidRPr="00DC02BB" w:rsidRDefault="00F12D53">
      <w:pPr>
        <w:rPr>
          <w:rFonts w:eastAsia="Calibri"/>
        </w:rPr>
      </w:pPr>
      <w:r w:rsidRPr="00DC02BB">
        <w:rPr>
          <w:rFonts w:eastAsia="Calibri"/>
        </w:rPr>
        <w:separator/>
      </w:r>
    </w:p>
  </w:footnote>
  <w:footnote w:type="continuationSeparator" w:id="0">
    <w:p w:rsidR="00F12D53" w:rsidRPr="00DC02BB" w:rsidRDefault="00F12D53">
      <w:pPr>
        <w:rPr>
          <w:rFonts w:eastAsia="Calibri"/>
        </w:rPr>
      </w:pPr>
      <w:r w:rsidRPr="00DC02BB">
        <w:rPr>
          <w:rFonts w:eastAsia="Calibr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F6D" w:rsidRDefault="00125F6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09" w:rsidRPr="00DC02BB" w:rsidRDefault="002949E3" w:rsidP="009775F1">
    <w:pPr>
      <w:pStyle w:val="En-tte"/>
      <w:rPr>
        <w:rFonts w:eastAsia="Calibri" w:cs="Calibri"/>
        <w:sz w:val="24"/>
        <w:szCs w:val="24"/>
      </w:rPr>
    </w:pPr>
    <w:r>
      <w:rPr>
        <w:rFonts w:eastAsia="Calibri" w:cs="Calibri"/>
        <w:noProof/>
        <w:sz w:val="24"/>
        <w:szCs w:val="24"/>
        <w:lang w:eastAsia="fr-FR"/>
      </w:rPr>
      <w:pict>
        <v:group id="_x0000_s61441" style="position:absolute;margin-left:460pt;margin-top:-1.9pt;width:22.2pt;height:21.1pt;z-index:251657728" coordorigin="2604,1188" coordsize="5904,5984">
          <v:shapetype id="_x0000_t32" coordsize="21600,21600" o:spt="32" o:oned="t" path="m,l21600,21600e" filled="f">
            <v:path arrowok="t" fillok="f" o:connecttype="none"/>
            <o:lock v:ext="edit" shapetype="t"/>
          </v:shapetype>
          <v:shape id="_x0000_s61442" type="#_x0000_t32" style="position:absolute;left:2980;top:2700;width:1768;height:1024" o:connectortype="straight" strokeweight="1pt"/>
          <v:group id="_x0000_s61443" style="position:absolute;left:2604;top:1188;width:5904;height:5984" coordorigin="2084,1308" coordsize="5904,5984">
            <v:shape id="_x0000_s61444" type="#_x0000_t32" style="position:absolute;left:4228;top:1308;width:0;height:2536" o:connectortype="straight" strokeweight="1pt"/>
            <v:shape id="_x0000_s61445" type="#_x0000_t32" style="position:absolute;left:5028;top:1308;width:1488;height:1216" o:connectortype="straight" strokeweight="1pt"/>
            <v:shape id="_x0000_s61446" type="#_x0000_t32" style="position:absolute;left:5028;top:2295;width:824;height:616" o:connectortype="straight" strokeweight="1pt"/>
            <v:shape id="_x0000_s61447" type="#_x0000_t32" style="position:absolute;left:2460;top:2108;width:1768;height:712;flip:x" o:connectortype="straight" strokeweight="1pt"/>
            <v:shape id="_x0000_s61448" type="#_x0000_t32" style="position:absolute;left:3300;top:2908;width:928;height:371;flip:y" o:connectortype="straight" strokeweight="1pt"/>
            <v:shape id="_x0000_s61449" type="#_x0000_t32" style="position:absolute;left:2460;top:3900;width:296;height:1904;flip:x" o:connectortype="straight" strokeweight="1pt"/>
            <v:shape id="_x0000_s61450" type="#_x0000_t32" style="position:absolute;left:3300;top:4292;width:128;height:1024;flip:x" o:connectortype="straight" strokeweight="1pt"/>
            <v:shape id="_x0000_s61451" type="#_x0000_t32" style="position:absolute;left:6633;top:3279;width:136;height:1016;flip:x" o:connectortype="straight" strokeweight="1pt"/>
            <v:shape id="_x0000_s61452" type="#_x0000_t32" style="position:absolute;left:7300;top:2820;width:296;height:1872;flip:x" o:connectortype="straight" strokeweight="1pt"/>
            <v:shape id="_x0000_s61453" type="#_x0000_t32" style="position:absolute;left:5788;top:5316;width:984;height:392;flip:x" o:connectortype="straight" strokeweight="1pt"/>
            <v:shape id="_x0000_s61454" type="#_x0000_t32" style="position:absolute;left:5788;top:5804;width:1808;height:688;flip:x" o:connectortype="straight" strokeweight="1pt"/>
            <v:shape id="_x0000_s61455" type="#_x0000_t32" style="position:absolute;left:4228;top:5708;width:800;height:648" o:connectortype="straight" strokeweight="1pt"/>
            <v:shape id="_x0000_s61456" type="#_x0000_t32" style="position:absolute;left:3556;top:6092;width:1472;height:1200" o:connectortype="straight" strokeweight="1pt"/>
            <v:shape id="_x0000_s61457" type="#_x0000_t32" style="position:absolute;left:4228;top:1308;width:800;height:0" o:connectortype="straight" strokeweight="1pt"/>
            <v:shape id="_x0000_s61458" type="#_x0000_t32" style="position:absolute;left:5028;top:1308;width:0;height:2072" o:connectortype="straight" strokeweight="1pt"/>
            <v:shape id="_x0000_s61459" type="#_x0000_t32" style="position:absolute;left:5028;top:2108;width:2160;height:1272;flip:y" o:connectortype="straight" strokeweight="1pt"/>
            <v:shape id="_x0000_s61460" type="#_x0000_t32" style="position:absolute;left:7188;top:2108;width:408;height:712" o:connectortype="straight" strokeweight="1pt"/>
            <v:shape id="_x0000_s61461" type="#_x0000_t32" style="position:absolute;left:5788;top:2820;width:1808;height:1024;flip:x" o:connectortype="straight" strokeweight="1pt"/>
            <v:shape id="_x0000_s61462" type="#_x0000_t32" style="position:absolute;left:5788;top:3844;width:2200;height:1248" o:connectortype="straight" strokeweight="1pt"/>
            <v:shape id="_x0000_s61463" type="#_x0000_t32" style="position:absolute;left:7596;top:5092;width:392;height:712;flip:x" o:connectortype="straight" strokeweight="1pt"/>
            <v:shape id="_x0000_s61464" type="#_x0000_t32" style="position:absolute;left:2084;top:2820;width:376;height:672;flip:x" o:connectortype="straight" strokeweight="1pt"/>
            <v:shape id="_x0000_s61465" type="#_x0000_t32" style="position:absolute;left:2084;top:3492;width:2144;height:1272" o:connectortype="straight" strokeweight="1pt"/>
            <v:shape id="_x0000_s61466" type="#_x0000_t32" style="position:absolute;left:2460;top:4764;width:1768;height:1040;flip:x" o:connectortype="straight" strokeweight="1pt"/>
            <v:shape id="_x0000_s61467" type="#_x0000_t32" style="position:absolute;left:5028;top:5228;width:0;height:2064" o:connectortype="straight" strokeweight="1pt"/>
            <v:shape id="_x0000_s61468" type="#_x0000_t32" style="position:absolute;left:5028;top:7292;width:760;height:0" o:connectortype="straight" strokeweight="1pt"/>
            <v:shape id="_x0000_s61469" type="#_x0000_t32" style="position:absolute;left:5788;top:4764;width:0;height:2528" o:connectortype="straight" strokeweight="1pt"/>
            <v:shape id="_x0000_s61470" type="#_x0000_t32" style="position:absolute;left:5788;top:4764;width:1808;height:1040" o:connectortype="straight" strokeweight="1pt"/>
            <v:shape id="_x0000_s61471" type="#_x0000_t32" style="position:absolute;left:2852;top:5228;width:2176;height:1264;flip:x" o:connectortype="straight" strokeweight="1pt"/>
            <v:shape id="_x0000_s61472" type="#_x0000_t32" style="position:absolute;left:2460;top:5804;width:392;height:688" o:connectortype="straight" strokeweight="1pt"/>
          </v:group>
        </v:group>
      </w:pict>
    </w:r>
    <w:r w:rsidR="002840EF">
      <w:rPr>
        <w:rFonts w:eastAsia="Calibri" w:cs="Calibri"/>
        <w:sz w:val="24"/>
        <w:szCs w:val="24"/>
      </w:rPr>
      <w:t>PTSI -</w:t>
    </w:r>
    <w:r w:rsidR="009D7C9A">
      <w:rPr>
        <w:rFonts w:ascii="French Script MT" w:eastAsia="Calibri" w:hAnsi="French Script MT" w:cs="Calibri"/>
        <w:sz w:val="32"/>
        <w:szCs w:val="32"/>
      </w:rPr>
      <w:t>Devoir Maison</w:t>
    </w:r>
    <w:r w:rsidR="00DE736B" w:rsidRPr="00DC02BB">
      <w:rPr>
        <w:rFonts w:eastAsia="Calibri" w:cs="Calibri"/>
        <w:sz w:val="16"/>
        <w:szCs w:val="16"/>
      </w:rPr>
      <w:t xml:space="preserve">                                                                                                                                  </w:t>
    </w:r>
    <w:r w:rsidR="00C600F2">
      <w:rPr>
        <w:rFonts w:eastAsia="Calibri" w:cs="Calibri"/>
        <w:sz w:val="16"/>
        <w:szCs w:val="16"/>
      </w:rPr>
      <w:t xml:space="preserve">       </w:t>
    </w:r>
    <w:r w:rsidR="00DE736B" w:rsidRPr="00DC02BB">
      <w:rPr>
        <w:rFonts w:eastAsia="Calibri" w:cs="Calibri"/>
        <w:sz w:val="16"/>
        <w:szCs w:val="16"/>
      </w:rPr>
      <w:t xml:space="preserve">                    </w:t>
    </w:r>
    <w:r w:rsidR="00D07D72">
      <w:rPr>
        <w:rFonts w:eastAsia="Calibri" w:cs="Calibri"/>
        <w:sz w:val="16"/>
        <w:szCs w:val="16"/>
      </w:rPr>
      <w:t xml:space="preserve">    </w:t>
    </w:r>
    <w:r w:rsidR="00DE736B" w:rsidRPr="00DC02BB">
      <w:rPr>
        <w:rFonts w:eastAsia="Calibri" w:cs="Calibri"/>
        <w:sz w:val="16"/>
        <w:szCs w:val="16"/>
      </w:rPr>
      <w:t xml:space="preserve">  Lycée  Rouvière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F6D" w:rsidRDefault="00125F6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CC5774"/>
    <w:multiLevelType w:val="hybridMultilevel"/>
    <w:tmpl w:val="63900392"/>
    <w:lvl w:ilvl="0" w:tplc="E91EB49C">
      <w:start w:val="1"/>
      <w:numFmt w:val="decimal"/>
      <w:suff w:val="space"/>
      <w:lvlText w:val="%1°-"/>
      <w:lvlJc w:val="left"/>
      <w:pPr>
        <w:ind w:left="0" w:firstLine="0"/>
      </w:pPr>
      <w:rPr>
        <w:rFonts w:hint="default"/>
        <w:b/>
        <w:i w:val="0"/>
        <w:sz w:val="24"/>
        <w:u w:val="single"/>
      </w:rPr>
    </w:lvl>
    <w:lvl w:ilvl="1" w:tplc="66BCC412" w:tentative="1">
      <w:start w:val="1"/>
      <w:numFmt w:val="lowerLetter"/>
      <w:lvlText w:val="%2."/>
      <w:lvlJc w:val="left"/>
      <w:pPr>
        <w:ind w:left="1440" w:hanging="360"/>
      </w:pPr>
    </w:lvl>
    <w:lvl w:ilvl="2" w:tplc="9F2615B4" w:tentative="1">
      <w:start w:val="1"/>
      <w:numFmt w:val="lowerRoman"/>
      <w:lvlText w:val="%3."/>
      <w:lvlJc w:val="right"/>
      <w:pPr>
        <w:ind w:left="2160" w:hanging="180"/>
      </w:pPr>
    </w:lvl>
    <w:lvl w:ilvl="3" w:tplc="06DA5508" w:tentative="1">
      <w:start w:val="1"/>
      <w:numFmt w:val="decimal"/>
      <w:lvlText w:val="%4."/>
      <w:lvlJc w:val="left"/>
      <w:pPr>
        <w:ind w:left="2880" w:hanging="360"/>
      </w:pPr>
    </w:lvl>
    <w:lvl w:ilvl="4" w:tplc="75A24C60" w:tentative="1">
      <w:start w:val="1"/>
      <w:numFmt w:val="lowerLetter"/>
      <w:lvlText w:val="%5."/>
      <w:lvlJc w:val="left"/>
      <w:pPr>
        <w:ind w:left="3600" w:hanging="360"/>
      </w:pPr>
    </w:lvl>
    <w:lvl w:ilvl="5" w:tplc="6622C354" w:tentative="1">
      <w:start w:val="1"/>
      <w:numFmt w:val="lowerRoman"/>
      <w:lvlText w:val="%6."/>
      <w:lvlJc w:val="right"/>
      <w:pPr>
        <w:ind w:left="4320" w:hanging="180"/>
      </w:pPr>
    </w:lvl>
    <w:lvl w:ilvl="6" w:tplc="E3C0DD62" w:tentative="1">
      <w:start w:val="1"/>
      <w:numFmt w:val="decimal"/>
      <w:lvlText w:val="%7."/>
      <w:lvlJc w:val="left"/>
      <w:pPr>
        <w:ind w:left="5040" w:hanging="360"/>
      </w:pPr>
    </w:lvl>
    <w:lvl w:ilvl="7" w:tplc="B68C8940" w:tentative="1">
      <w:start w:val="1"/>
      <w:numFmt w:val="lowerLetter"/>
      <w:lvlText w:val="%8."/>
      <w:lvlJc w:val="left"/>
      <w:pPr>
        <w:ind w:left="5760" w:hanging="360"/>
      </w:pPr>
    </w:lvl>
    <w:lvl w:ilvl="8" w:tplc="C7B041D8" w:tentative="1">
      <w:start w:val="1"/>
      <w:numFmt w:val="lowerRoman"/>
      <w:lvlText w:val="%9."/>
      <w:lvlJc w:val="right"/>
      <w:pPr>
        <w:ind w:left="6480" w:hanging="180"/>
      </w:pPr>
    </w:lvl>
  </w:abstractNum>
  <w:abstractNum w:abstractNumId="2">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0C409F"/>
    <w:multiLevelType w:val="hybridMultilevel"/>
    <w:tmpl w:val="C1046D38"/>
    <w:lvl w:ilvl="0" w:tplc="6BB4547A">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1FA2CB6"/>
    <w:multiLevelType w:val="hybridMultilevel"/>
    <w:tmpl w:val="1272F27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1955DC"/>
    <w:multiLevelType w:val="hybridMultilevel"/>
    <w:tmpl w:val="82FA4CEC"/>
    <w:lvl w:ilvl="0" w:tplc="6F7448EA">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E147349"/>
    <w:multiLevelType w:val="hybridMultilevel"/>
    <w:tmpl w:val="03E4A920"/>
    <w:lvl w:ilvl="0" w:tplc="E9F88FC8">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5D03B6A"/>
    <w:multiLevelType w:val="hybridMultilevel"/>
    <w:tmpl w:val="46A495A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AFA7450"/>
    <w:multiLevelType w:val="hybridMultilevel"/>
    <w:tmpl w:val="D59C46F2"/>
    <w:lvl w:ilvl="0" w:tplc="CEA6353A">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17E7A22"/>
    <w:multiLevelType w:val="hybridMultilevel"/>
    <w:tmpl w:val="D2EEAF78"/>
    <w:lvl w:ilvl="0" w:tplc="3C6C55FE">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28D76CD"/>
    <w:multiLevelType w:val="hybridMultilevel"/>
    <w:tmpl w:val="F3C449D4"/>
    <w:lvl w:ilvl="0" w:tplc="B1D23320">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7">
    <w:nsid w:val="63145109"/>
    <w:multiLevelType w:val="hybridMultilevel"/>
    <w:tmpl w:val="09E4B5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5D1585B"/>
    <w:multiLevelType w:val="hybridMultilevel"/>
    <w:tmpl w:val="CAD6061C"/>
    <w:lvl w:ilvl="0" w:tplc="040C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D9C275B"/>
    <w:multiLevelType w:val="hybridMultilevel"/>
    <w:tmpl w:val="0D8620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8202B8"/>
    <w:multiLevelType w:val="hybridMultilevel"/>
    <w:tmpl w:val="E0E8A0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4"/>
    <w:lvlOverride w:ilvl="0">
      <w:startOverride w:val="1"/>
    </w:lvlOverride>
  </w:num>
  <w:num w:numId="3">
    <w:abstractNumId w:val="7"/>
    <w:lvlOverride w:ilvl="0">
      <w:startOverride w:val="1"/>
    </w:lvlOverride>
  </w:num>
  <w:num w:numId="4">
    <w:abstractNumId w:val="10"/>
    <w:lvlOverride w:ilvl="0">
      <w:startOverride w:val="1"/>
    </w:lvlOverride>
  </w:num>
  <w:num w:numId="5">
    <w:abstractNumId w:val="4"/>
  </w:num>
  <w:num w:numId="6">
    <w:abstractNumId w:val="15"/>
  </w:num>
  <w:num w:numId="7">
    <w:abstractNumId w:val="19"/>
  </w:num>
  <w:num w:numId="8">
    <w:abstractNumId w:val="9"/>
  </w:num>
  <w:num w:numId="9">
    <w:abstractNumId w:val="12"/>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17"/>
  </w:num>
  <w:num w:numId="12">
    <w:abstractNumId w:val="16"/>
  </w:num>
  <w:num w:numId="13">
    <w:abstractNumId w:val="10"/>
  </w:num>
  <w:num w:numId="14">
    <w:abstractNumId w:val="18"/>
  </w:num>
  <w:num w:numId="15">
    <w:abstractNumId w:val="20"/>
  </w:num>
  <w:num w:numId="16">
    <w:abstractNumId w:val="13"/>
  </w:num>
  <w:num w:numId="17">
    <w:abstractNumId w:val="14"/>
  </w:num>
  <w:num w:numId="18">
    <w:abstractNumId w:val="14"/>
    <w:lvlOverride w:ilvl="0">
      <w:startOverride w:val="1"/>
    </w:lvlOverride>
  </w:num>
  <w:num w:numId="19">
    <w:abstractNumId w:val="1"/>
  </w:num>
  <w:num w:numId="20">
    <w:abstractNumId w:val="6"/>
  </w:num>
  <w:num w:numId="21">
    <w:abstractNumId w:val="5"/>
  </w:num>
  <w:num w:numId="22">
    <w:abstractNumId w:val="3"/>
  </w:num>
  <w:num w:numId="23">
    <w:abstractNumId w:val="2"/>
  </w:num>
  <w:num w:numId="24">
    <w:abstractNumId w:val="22"/>
  </w:num>
  <w:num w:numId="25">
    <w:abstractNumId w:val="21"/>
  </w:num>
  <w:num w:numId="26">
    <w:abstractNumId w:val="8"/>
  </w:num>
  <w:num w:numId="27">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linkStyles/>
  <w:stylePaneFormatFilter w:val="3001"/>
  <w:defaultTabStop w:val="708"/>
  <w:hyphenationZone w:val="425"/>
  <w:drawingGridHorizontalSpacing w:val="110"/>
  <w:displayHorizontalDrawingGridEvery w:val="0"/>
  <w:displayVerticalDrawingGridEvery w:val="0"/>
  <w:noPunctuationKerning/>
  <w:characterSpacingControl w:val="doNotCompress"/>
  <w:savePreviewPicture/>
  <w:hdrShapeDefaults>
    <o:shapedefaults v:ext="edit" spidmax="72706"/>
    <o:shapelayout v:ext="edit">
      <o:idmap v:ext="edit" data="60"/>
      <o:rules v:ext="edit">
        <o:r id="V:Rule31" type="connector" idref="#_x0000_s61452"/>
        <o:r id="V:Rule32" type="connector" idref="#_x0000_s61460"/>
        <o:r id="V:Rule33" type="connector" idref="#_x0000_s61457"/>
        <o:r id="V:Rule34" type="connector" idref="#_x0000_s61461"/>
        <o:r id="V:Rule35" type="connector" idref="#_x0000_s61450"/>
        <o:r id="V:Rule36" type="connector" idref="#_x0000_s61446"/>
        <o:r id="V:Rule37" type="connector" idref="#_x0000_s61471"/>
        <o:r id="V:Rule38" type="connector" idref="#_x0000_s61447"/>
        <o:r id="V:Rule39" type="connector" idref="#_x0000_s61449"/>
        <o:r id="V:Rule40" type="connector" idref="#_x0000_s61463"/>
        <o:r id="V:Rule41" type="connector" idref="#_x0000_s61465"/>
        <o:r id="V:Rule42" type="connector" idref="#_x0000_s61462"/>
        <o:r id="V:Rule43" type="connector" idref="#_x0000_s61444"/>
        <o:r id="V:Rule44" type="connector" idref="#_x0000_s61464"/>
        <o:r id="V:Rule45" type="connector" idref="#_x0000_s61453"/>
        <o:r id="V:Rule46" type="connector" idref="#_x0000_s61455"/>
        <o:r id="V:Rule47" type="connector" idref="#_x0000_s61472"/>
        <o:r id="V:Rule48" type="connector" idref="#_x0000_s61448"/>
        <o:r id="V:Rule49" type="connector" idref="#_x0000_s61454"/>
        <o:r id="V:Rule50" type="connector" idref="#_x0000_s61458"/>
        <o:r id="V:Rule51" type="connector" idref="#_x0000_s61445"/>
        <o:r id="V:Rule52" type="connector" idref="#_x0000_s61459"/>
        <o:r id="V:Rule53" type="connector" idref="#_x0000_s61456"/>
        <o:r id="V:Rule54" type="connector" idref="#_x0000_s61469"/>
        <o:r id="V:Rule55" type="connector" idref="#_x0000_s61466"/>
        <o:r id="V:Rule56" type="connector" idref="#_x0000_s61468"/>
        <o:r id="V:Rule57" type="connector" idref="#_x0000_s61470"/>
        <o:r id="V:Rule58" type="connector" idref="#_x0000_s61467"/>
        <o:r id="V:Rule59" type="connector" idref="#_x0000_s61442"/>
        <o:r id="V:Rule60" type="connector" idref="#_x0000_s61451"/>
      </o:rules>
    </o:shapelayout>
  </w:hdrShapeDefaults>
  <w:footnotePr>
    <w:footnote w:id="-1"/>
    <w:footnote w:id="0"/>
  </w:footnotePr>
  <w:endnotePr>
    <w:endnote w:id="-1"/>
    <w:endnote w:id="0"/>
  </w:endnotePr>
  <w:compat/>
  <w:rsids>
    <w:rsidRoot w:val="009775F1"/>
    <w:rsid w:val="00007A88"/>
    <w:rsid w:val="00052E22"/>
    <w:rsid w:val="00053517"/>
    <w:rsid w:val="00060250"/>
    <w:rsid w:val="00060CE9"/>
    <w:rsid w:val="00071343"/>
    <w:rsid w:val="000719A2"/>
    <w:rsid w:val="000827DC"/>
    <w:rsid w:val="000850C1"/>
    <w:rsid w:val="0008649E"/>
    <w:rsid w:val="0009013D"/>
    <w:rsid w:val="00094F7D"/>
    <w:rsid w:val="0009617C"/>
    <w:rsid w:val="000B6F38"/>
    <w:rsid w:val="000C26BA"/>
    <w:rsid w:val="000D0D56"/>
    <w:rsid w:val="000E3F4F"/>
    <w:rsid w:val="000F2F0D"/>
    <w:rsid w:val="001030DF"/>
    <w:rsid w:val="001062F7"/>
    <w:rsid w:val="00110002"/>
    <w:rsid w:val="00125F6D"/>
    <w:rsid w:val="0013502E"/>
    <w:rsid w:val="001434AE"/>
    <w:rsid w:val="00154E8A"/>
    <w:rsid w:val="001565D4"/>
    <w:rsid w:val="00197C4C"/>
    <w:rsid w:val="001B0EFB"/>
    <w:rsid w:val="001B7613"/>
    <w:rsid w:val="001D5C47"/>
    <w:rsid w:val="001E318F"/>
    <w:rsid w:val="00201078"/>
    <w:rsid w:val="00245203"/>
    <w:rsid w:val="00275FC9"/>
    <w:rsid w:val="00280481"/>
    <w:rsid w:val="00283495"/>
    <w:rsid w:val="002840EF"/>
    <w:rsid w:val="002949E3"/>
    <w:rsid w:val="002A2D89"/>
    <w:rsid w:val="002A737A"/>
    <w:rsid w:val="002B4476"/>
    <w:rsid w:val="002C12F0"/>
    <w:rsid w:val="002E3294"/>
    <w:rsid w:val="002E381E"/>
    <w:rsid w:val="002E55C8"/>
    <w:rsid w:val="002E59D5"/>
    <w:rsid w:val="00303214"/>
    <w:rsid w:val="003312D4"/>
    <w:rsid w:val="003456C5"/>
    <w:rsid w:val="00352F7C"/>
    <w:rsid w:val="00354615"/>
    <w:rsid w:val="00367448"/>
    <w:rsid w:val="003935A0"/>
    <w:rsid w:val="00394B85"/>
    <w:rsid w:val="003953F0"/>
    <w:rsid w:val="003C08C3"/>
    <w:rsid w:val="003C62DE"/>
    <w:rsid w:val="003F123B"/>
    <w:rsid w:val="003F7C5D"/>
    <w:rsid w:val="0041394F"/>
    <w:rsid w:val="00417D01"/>
    <w:rsid w:val="00425897"/>
    <w:rsid w:val="00432877"/>
    <w:rsid w:val="00444713"/>
    <w:rsid w:val="00457769"/>
    <w:rsid w:val="0046790E"/>
    <w:rsid w:val="00475CB4"/>
    <w:rsid w:val="004B2078"/>
    <w:rsid w:val="005232DB"/>
    <w:rsid w:val="00526EFA"/>
    <w:rsid w:val="005531BA"/>
    <w:rsid w:val="00556B47"/>
    <w:rsid w:val="00574884"/>
    <w:rsid w:val="0057545C"/>
    <w:rsid w:val="00585397"/>
    <w:rsid w:val="00587F86"/>
    <w:rsid w:val="005954B8"/>
    <w:rsid w:val="005B3B2E"/>
    <w:rsid w:val="00607F01"/>
    <w:rsid w:val="00610CA4"/>
    <w:rsid w:val="00621C47"/>
    <w:rsid w:val="0062509C"/>
    <w:rsid w:val="00660A4F"/>
    <w:rsid w:val="0066773B"/>
    <w:rsid w:val="00670F66"/>
    <w:rsid w:val="00684AF1"/>
    <w:rsid w:val="0068574E"/>
    <w:rsid w:val="00692DC7"/>
    <w:rsid w:val="00693320"/>
    <w:rsid w:val="006937C8"/>
    <w:rsid w:val="006B4AEF"/>
    <w:rsid w:val="006D6E89"/>
    <w:rsid w:val="006E5624"/>
    <w:rsid w:val="007259CF"/>
    <w:rsid w:val="0072623C"/>
    <w:rsid w:val="00730844"/>
    <w:rsid w:val="00737CE6"/>
    <w:rsid w:val="00766151"/>
    <w:rsid w:val="00775922"/>
    <w:rsid w:val="0079370F"/>
    <w:rsid w:val="007A0E21"/>
    <w:rsid w:val="007A3A23"/>
    <w:rsid w:val="007B2118"/>
    <w:rsid w:val="007C07E8"/>
    <w:rsid w:val="007C5C5A"/>
    <w:rsid w:val="007F5D02"/>
    <w:rsid w:val="00806F9E"/>
    <w:rsid w:val="00824A38"/>
    <w:rsid w:val="00825D05"/>
    <w:rsid w:val="008339FE"/>
    <w:rsid w:val="00835ECB"/>
    <w:rsid w:val="00841DFF"/>
    <w:rsid w:val="00862129"/>
    <w:rsid w:val="00870CF1"/>
    <w:rsid w:val="00871C43"/>
    <w:rsid w:val="00872637"/>
    <w:rsid w:val="00886E02"/>
    <w:rsid w:val="00893066"/>
    <w:rsid w:val="00895637"/>
    <w:rsid w:val="008A09D1"/>
    <w:rsid w:val="008A433D"/>
    <w:rsid w:val="008C321F"/>
    <w:rsid w:val="008E058D"/>
    <w:rsid w:val="008E2DAA"/>
    <w:rsid w:val="00901DBC"/>
    <w:rsid w:val="0090378B"/>
    <w:rsid w:val="0090617D"/>
    <w:rsid w:val="00915ECB"/>
    <w:rsid w:val="00942823"/>
    <w:rsid w:val="00943876"/>
    <w:rsid w:val="00943AEA"/>
    <w:rsid w:val="009626AE"/>
    <w:rsid w:val="009775F1"/>
    <w:rsid w:val="00987435"/>
    <w:rsid w:val="009A082A"/>
    <w:rsid w:val="009C0AFF"/>
    <w:rsid w:val="009D313C"/>
    <w:rsid w:val="009D37F0"/>
    <w:rsid w:val="009D3DCD"/>
    <w:rsid w:val="009D7C9A"/>
    <w:rsid w:val="009E1B24"/>
    <w:rsid w:val="009E1CA3"/>
    <w:rsid w:val="009E4376"/>
    <w:rsid w:val="009E7D33"/>
    <w:rsid w:val="00A171EF"/>
    <w:rsid w:val="00A17C7B"/>
    <w:rsid w:val="00A246AD"/>
    <w:rsid w:val="00A422FA"/>
    <w:rsid w:val="00A53BBD"/>
    <w:rsid w:val="00A5424D"/>
    <w:rsid w:val="00A56D53"/>
    <w:rsid w:val="00A57E24"/>
    <w:rsid w:val="00A620EB"/>
    <w:rsid w:val="00A67A34"/>
    <w:rsid w:val="00AB3D9A"/>
    <w:rsid w:val="00AD114E"/>
    <w:rsid w:val="00AD7ED3"/>
    <w:rsid w:val="00AE1A61"/>
    <w:rsid w:val="00AF6204"/>
    <w:rsid w:val="00B06E0B"/>
    <w:rsid w:val="00B24C6F"/>
    <w:rsid w:val="00B35A0F"/>
    <w:rsid w:val="00B36262"/>
    <w:rsid w:val="00B453E7"/>
    <w:rsid w:val="00B5311A"/>
    <w:rsid w:val="00B54B90"/>
    <w:rsid w:val="00B574EF"/>
    <w:rsid w:val="00B85E2D"/>
    <w:rsid w:val="00BA029D"/>
    <w:rsid w:val="00BA12A2"/>
    <w:rsid w:val="00BD3696"/>
    <w:rsid w:val="00BD5E3D"/>
    <w:rsid w:val="00BE3E3C"/>
    <w:rsid w:val="00BE423F"/>
    <w:rsid w:val="00BF0E73"/>
    <w:rsid w:val="00C022EC"/>
    <w:rsid w:val="00C10222"/>
    <w:rsid w:val="00C10725"/>
    <w:rsid w:val="00C1095D"/>
    <w:rsid w:val="00C31456"/>
    <w:rsid w:val="00C32EE0"/>
    <w:rsid w:val="00C43C11"/>
    <w:rsid w:val="00C456F1"/>
    <w:rsid w:val="00C47B4D"/>
    <w:rsid w:val="00C575C3"/>
    <w:rsid w:val="00C600F2"/>
    <w:rsid w:val="00C669CB"/>
    <w:rsid w:val="00C70209"/>
    <w:rsid w:val="00C81255"/>
    <w:rsid w:val="00CA4350"/>
    <w:rsid w:val="00CC2427"/>
    <w:rsid w:val="00CD5202"/>
    <w:rsid w:val="00D07D72"/>
    <w:rsid w:val="00D30874"/>
    <w:rsid w:val="00D31BE3"/>
    <w:rsid w:val="00D4057E"/>
    <w:rsid w:val="00D454BA"/>
    <w:rsid w:val="00D45E3E"/>
    <w:rsid w:val="00D51902"/>
    <w:rsid w:val="00D634A2"/>
    <w:rsid w:val="00D71AED"/>
    <w:rsid w:val="00D76FB0"/>
    <w:rsid w:val="00D86A56"/>
    <w:rsid w:val="00DA4892"/>
    <w:rsid w:val="00DC02BB"/>
    <w:rsid w:val="00DD10D7"/>
    <w:rsid w:val="00DD2996"/>
    <w:rsid w:val="00DE36BF"/>
    <w:rsid w:val="00DE736B"/>
    <w:rsid w:val="00DF05FD"/>
    <w:rsid w:val="00E07BF2"/>
    <w:rsid w:val="00E14645"/>
    <w:rsid w:val="00E33AF5"/>
    <w:rsid w:val="00E43D58"/>
    <w:rsid w:val="00E62989"/>
    <w:rsid w:val="00E84AD7"/>
    <w:rsid w:val="00E866E9"/>
    <w:rsid w:val="00EC6A02"/>
    <w:rsid w:val="00EE5BBF"/>
    <w:rsid w:val="00F021BB"/>
    <w:rsid w:val="00F02730"/>
    <w:rsid w:val="00F04086"/>
    <w:rsid w:val="00F12D53"/>
    <w:rsid w:val="00F26650"/>
    <w:rsid w:val="00F33E58"/>
    <w:rsid w:val="00F3479D"/>
    <w:rsid w:val="00F659F1"/>
    <w:rsid w:val="00F67D27"/>
    <w:rsid w:val="00F7302F"/>
    <w:rsid w:val="00F7385E"/>
    <w:rsid w:val="00F740C0"/>
    <w:rsid w:val="00F75EFD"/>
    <w:rsid w:val="00FA24B4"/>
    <w:rsid w:val="00FC6A21"/>
    <w:rsid w:val="00FD4AC1"/>
    <w:rsid w:val="00FD69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3A23"/>
    <w:rPr>
      <w:rFonts w:ascii="Calibri" w:hAnsi="Calibri"/>
      <w:sz w:val="22"/>
      <w:lang w:eastAsia="en-US"/>
    </w:rPr>
  </w:style>
  <w:style w:type="paragraph" w:styleId="Titre1">
    <w:name w:val="heading 1"/>
    <w:aliases w:val="Chapitre,Grand Titre,PARAG"/>
    <w:basedOn w:val="Sous-Titre"/>
    <w:next w:val="Normal"/>
    <w:link w:val="Titre1Car"/>
    <w:uiPriority w:val="9"/>
    <w:qFormat/>
    <w:rsid w:val="007A3A23"/>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7A3A23"/>
    <w:pPr>
      <w:numPr>
        <w:numId w:val="22"/>
      </w:numPr>
      <w:spacing w:after="120"/>
      <w:ind w:left="0" w:firstLine="0"/>
      <w:outlineLvl w:val="1"/>
    </w:pPr>
    <w:rPr>
      <w:b/>
      <w:sz w:val="24"/>
      <w:u w:val="single"/>
    </w:rPr>
  </w:style>
  <w:style w:type="paragraph" w:styleId="Titre3">
    <w:name w:val="heading 3"/>
    <w:aliases w:val="Sous-Paragraphe"/>
    <w:basedOn w:val="Normal"/>
    <w:next w:val="Normal"/>
    <w:link w:val="Titre3Car"/>
    <w:qFormat/>
    <w:rsid w:val="007A3A23"/>
    <w:pPr>
      <w:numPr>
        <w:numId w:val="20"/>
      </w:numPr>
      <w:spacing w:after="120"/>
      <w:outlineLvl w:val="2"/>
    </w:pPr>
    <w:rPr>
      <w:rFonts w:eastAsiaTheme="minorHAnsi"/>
      <w:b/>
      <w:sz w:val="24"/>
      <w:u w:val="wave"/>
    </w:rPr>
  </w:style>
  <w:style w:type="paragraph" w:styleId="Titre4">
    <w:name w:val="heading 4"/>
    <w:aliases w:val="Alineas,Sous Paragraphe"/>
    <w:basedOn w:val="Normal"/>
    <w:next w:val="Normal"/>
    <w:link w:val="Titre4Car"/>
    <w:uiPriority w:val="9"/>
    <w:unhideWhenUsed/>
    <w:qFormat/>
    <w:rsid w:val="007A3A23"/>
    <w:pPr>
      <w:numPr>
        <w:numId w:val="7"/>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7A3A23"/>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7A3A23"/>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7A3A23"/>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Faux-titre"/>
    <w:basedOn w:val="Normal"/>
    <w:next w:val="Normal"/>
    <w:link w:val="Titre8Car"/>
    <w:unhideWhenUsed/>
    <w:qFormat/>
    <w:rsid w:val="007A3A23"/>
    <w:pPr>
      <w:jc w:val="both"/>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7A3A23"/>
    <w:pPr>
      <w:jc w:val="center"/>
      <w:outlineLvl w:val="8"/>
    </w:pPr>
    <w:rPr>
      <w:rFonts w:eastAsiaTheme="minorEastAsia"/>
      <w:b/>
      <w:i/>
      <w:u w:val="single"/>
      <w:lang w:bidi="en-US"/>
    </w:rPr>
  </w:style>
  <w:style w:type="character" w:default="1" w:styleId="Policepardfaut">
    <w:name w:val="Default Paragraph Font"/>
    <w:uiPriority w:val="1"/>
    <w:semiHidden/>
    <w:unhideWhenUsed/>
    <w:rsid w:val="007A3A23"/>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rsid w:val="007A3A23"/>
  </w:style>
  <w:style w:type="paragraph" w:customStyle="1" w:styleId="puces">
    <w:name w:val="puces"/>
    <w:basedOn w:val="Normal"/>
    <w:rsid w:val="007A3A23"/>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7A3A23"/>
    <w:pPr>
      <w:ind w:left="200"/>
    </w:pPr>
    <w:rPr>
      <w:b/>
      <w:smallCaps/>
      <w:sz w:val="24"/>
    </w:rPr>
  </w:style>
  <w:style w:type="paragraph" w:styleId="TM3">
    <w:name w:val="toc 3"/>
    <w:basedOn w:val="Normal"/>
    <w:next w:val="Normal"/>
    <w:autoRedefine/>
    <w:uiPriority w:val="39"/>
    <w:rsid w:val="007A3A23"/>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7A3A23"/>
    <w:pPr>
      <w:tabs>
        <w:tab w:val="center" w:pos="4536"/>
        <w:tab w:val="right" w:pos="9072"/>
      </w:tabs>
    </w:pPr>
  </w:style>
  <w:style w:type="paragraph" w:styleId="Pieddepage">
    <w:name w:val="footer"/>
    <w:basedOn w:val="Normal"/>
    <w:link w:val="PieddepageCar"/>
    <w:rsid w:val="007A3A23"/>
    <w:pPr>
      <w:tabs>
        <w:tab w:val="center" w:pos="4536"/>
        <w:tab w:val="right" w:pos="9072"/>
      </w:tabs>
    </w:pPr>
  </w:style>
  <w:style w:type="paragraph" w:customStyle="1" w:styleId="Intitul">
    <w:name w:val="Intitulé"/>
    <w:basedOn w:val="Normal"/>
    <w:next w:val="Normal"/>
    <w:rsid w:val="007A3A23"/>
    <w:pPr>
      <w:spacing w:before="120" w:after="360"/>
      <w:jc w:val="center"/>
    </w:pPr>
    <w:rPr>
      <w:spacing w:val="6"/>
      <w:kern w:val="28"/>
      <w:sz w:val="52"/>
      <w:szCs w:val="24"/>
      <w:u w:val="thick"/>
    </w:rPr>
  </w:style>
  <w:style w:type="table" w:styleId="Grilledutableau">
    <w:name w:val="Table Grid"/>
    <w:basedOn w:val="TableauNormal"/>
    <w:rsid w:val="007A3A23"/>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nsparent12">
    <w:name w:val="transparent 12"/>
    <w:basedOn w:val="Normal"/>
    <w:link w:val="transparent12CarCar"/>
    <w:rsid w:val="007A3A23"/>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7A3A23"/>
    <w:rPr>
      <w:rFonts w:ascii="Tahoma" w:hAnsi="Tahoma" w:cs="Tahoma"/>
      <w:sz w:val="16"/>
      <w:szCs w:val="16"/>
    </w:rPr>
  </w:style>
  <w:style w:type="character" w:customStyle="1" w:styleId="TextedebullesCar">
    <w:name w:val="Texte de bulles Car"/>
    <w:basedOn w:val="Policepardfaut"/>
    <w:link w:val="Textedebulles"/>
    <w:rsid w:val="007A3A23"/>
    <w:rPr>
      <w:rFonts w:ascii="Tahoma" w:hAnsi="Tahoma" w:cs="Tahoma"/>
      <w:sz w:val="16"/>
      <w:szCs w:val="16"/>
      <w:lang w:eastAsia="en-US"/>
    </w:rPr>
  </w:style>
  <w:style w:type="paragraph" w:customStyle="1" w:styleId="Grand-Titre">
    <w:name w:val="Grand-Titre"/>
    <w:basedOn w:val="Normal"/>
    <w:next w:val="Normal"/>
    <w:qFormat/>
    <w:rsid w:val="007A3A23"/>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7A3A23"/>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7A3A23"/>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7A3A23"/>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7A3A23"/>
    <w:rPr>
      <w:i/>
      <w:iCs/>
    </w:rPr>
  </w:style>
  <w:style w:type="paragraph" w:customStyle="1" w:styleId="Correction-Noir">
    <w:name w:val="Correction-Noir"/>
    <w:basedOn w:val="Normal"/>
    <w:next w:val="Normal"/>
    <w:link w:val="Correction-NoirCar"/>
    <w:qFormat/>
    <w:rsid w:val="007A3A23"/>
    <w:rPr>
      <w:rFonts w:ascii="Comic Sans MS" w:hAnsi="Comic Sans MS"/>
    </w:rPr>
  </w:style>
  <w:style w:type="paragraph" w:customStyle="1" w:styleId="Correction-Rouge">
    <w:name w:val="Correction-Rouge"/>
    <w:basedOn w:val="Normal"/>
    <w:next w:val="Normal"/>
    <w:qFormat/>
    <w:rsid w:val="007A3A23"/>
    <w:rPr>
      <w:rFonts w:ascii="Comic Sans MS" w:hAnsi="Comic Sans MS"/>
      <w:color w:val="FF0000"/>
    </w:rPr>
  </w:style>
  <w:style w:type="character" w:customStyle="1" w:styleId="Correction-NoirCar">
    <w:name w:val="Correction-Noir Car"/>
    <w:basedOn w:val="Policepardfaut"/>
    <w:link w:val="Correction-Noir"/>
    <w:rsid w:val="007A3A23"/>
    <w:rPr>
      <w:rFonts w:ascii="Comic Sans MS" w:hAnsi="Comic Sans MS"/>
      <w:sz w:val="22"/>
      <w:lang w:eastAsia="en-US"/>
    </w:rPr>
  </w:style>
  <w:style w:type="character" w:customStyle="1" w:styleId="Titre5Car">
    <w:name w:val="Titre 5 Car"/>
    <w:aliases w:val="Remarque Car,Alinea Car"/>
    <w:basedOn w:val="Policepardfaut"/>
    <w:link w:val="Titre5"/>
    <w:rsid w:val="007A3A23"/>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7A3A23"/>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7A3A23"/>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7A3A23"/>
    <w:rPr>
      <w:rFonts w:ascii="Tahoma" w:hAnsi="Tahoma" w:cs="Tahoma"/>
      <w:sz w:val="16"/>
      <w:szCs w:val="16"/>
      <w:lang w:eastAsia="en-US"/>
    </w:rPr>
  </w:style>
  <w:style w:type="character" w:customStyle="1" w:styleId="PieddepageCar">
    <w:name w:val="Pied de page Car"/>
    <w:basedOn w:val="Policepardfaut"/>
    <w:link w:val="Pieddepage"/>
    <w:rsid w:val="007A3A23"/>
    <w:rPr>
      <w:rFonts w:ascii="Calibri" w:hAnsi="Calibri"/>
      <w:sz w:val="22"/>
      <w:lang w:eastAsia="en-US"/>
    </w:rPr>
  </w:style>
  <w:style w:type="character" w:customStyle="1" w:styleId="MTConvertedEquation">
    <w:name w:val="MTConvertedEquation"/>
    <w:basedOn w:val="Policepardfaut"/>
    <w:rsid w:val="007A3A23"/>
    <w:rPr>
      <w:position w:val="-14"/>
    </w:rPr>
  </w:style>
  <w:style w:type="paragraph" w:styleId="Paragraphedeliste">
    <w:name w:val="List Paragraph"/>
    <w:basedOn w:val="Normal"/>
    <w:uiPriority w:val="34"/>
    <w:qFormat/>
    <w:rsid w:val="007A3A23"/>
    <w:pPr>
      <w:ind w:left="720"/>
      <w:contextualSpacing/>
    </w:pPr>
  </w:style>
  <w:style w:type="character" w:customStyle="1" w:styleId="Titre1Car">
    <w:name w:val="Titre 1 Car"/>
    <w:aliases w:val="Chapitre Car,Grand Titre Car,PARAG Car"/>
    <w:basedOn w:val="Policepardfaut"/>
    <w:link w:val="Titre1"/>
    <w:uiPriority w:val="9"/>
    <w:rsid w:val="007A3A23"/>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7A3A23"/>
    <w:rPr>
      <w:rFonts w:ascii="Calibri" w:hAnsi="Calibri"/>
      <w:b/>
      <w:sz w:val="24"/>
      <w:u w:val="single"/>
      <w:lang w:eastAsia="en-US"/>
    </w:rPr>
  </w:style>
  <w:style w:type="character" w:customStyle="1" w:styleId="Titre3Car">
    <w:name w:val="Titre 3 Car"/>
    <w:aliases w:val="Sous-Paragraphe Car"/>
    <w:basedOn w:val="Policepardfaut"/>
    <w:link w:val="Titre3"/>
    <w:rsid w:val="007A3A23"/>
    <w:rPr>
      <w:rFonts w:ascii="Calibri" w:eastAsiaTheme="minorHAnsi" w:hAnsi="Calibri"/>
      <w:b/>
      <w:sz w:val="24"/>
      <w:u w:val="wave"/>
      <w:lang w:eastAsia="en-US"/>
    </w:rPr>
  </w:style>
  <w:style w:type="character" w:customStyle="1" w:styleId="Titre4Car">
    <w:name w:val="Titre 4 Car"/>
    <w:aliases w:val="Alineas Car,Sous Paragraphe Car"/>
    <w:basedOn w:val="Policepardfaut"/>
    <w:link w:val="Titre4"/>
    <w:uiPriority w:val="9"/>
    <w:rsid w:val="007A3A23"/>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7A3A23"/>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7A3A23"/>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Faux-titre Car"/>
    <w:basedOn w:val="Policepardfaut"/>
    <w:link w:val="Titre8"/>
    <w:rsid w:val="007A3A23"/>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7A3A23"/>
    <w:rPr>
      <w:rFonts w:ascii="Calibri" w:eastAsiaTheme="minorEastAsia" w:hAnsi="Calibri"/>
      <w:b/>
      <w:i/>
      <w:sz w:val="22"/>
      <w:u w:val="single"/>
      <w:lang w:eastAsia="en-US" w:bidi="en-US"/>
    </w:rPr>
  </w:style>
  <w:style w:type="paragraph" w:customStyle="1" w:styleId="FauxTitre">
    <w:name w:val="Faux Titre"/>
    <w:basedOn w:val="Normal"/>
    <w:qFormat/>
    <w:rsid w:val="007A3A23"/>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7A3A23"/>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7A3A23"/>
    <w:rPr>
      <w:rFonts w:ascii="Calibri" w:hAnsi="Calibri"/>
      <w:sz w:val="22"/>
      <w:lang w:eastAsia="en-US"/>
    </w:rPr>
  </w:style>
  <w:style w:type="paragraph" w:customStyle="1" w:styleId="Remarqu">
    <w:name w:val="Remarqu"/>
    <w:basedOn w:val="Normal"/>
    <w:qFormat/>
    <w:rsid w:val="007A3A23"/>
    <w:rPr>
      <w:b/>
      <w:u w:val="wave"/>
    </w:rPr>
  </w:style>
  <w:style w:type="paragraph" w:customStyle="1" w:styleId="Sous-paragraphe">
    <w:name w:val="Sous-paragraphe"/>
    <w:basedOn w:val="Normal"/>
    <w:next w:val="Normal"/>
    <w:qFormat/>
    <w:rsid w:val="007A3A23"/>
    <w:pPr>
      <w:ind w:left="360" w:hanging="360"/>
      <w:outlineLvl w:val="3"/>
    </w:pPr>
    <w:rPr>
      <w:rFonts w:cs="Calibri"/>
      <w:b/>
    </w:rPr>
  </w:style>
  <w:style w:type="paragraph" w:customStyle="1" w:styleId="Sous-paragra">
    <w:name w:val="Sous-paragra"/>
    <w:basedOn w:val="Normal"/>
    <w:next w:val="Normal"/>
    <w:qFormat/>
    <w:rsid w:val="007A3A23"/>
    <w:pPr>
      <w:outlineLvl w:val="3"/>
    </w:pPr>
    <w:rPr>
      <w:rFonts w:cs="Calibri"/>
      <w:b/>
    </w:rPr>
  </w:style>
  <w:style w:type="paragraph" w:customStyle="1" w:styleId="Aline">
    <w:name w:val="Aline"/>
    <w:basedOn w:val="Normal"/>
    <w:next w:val="Normal"/>
    <w:qFormat/>
    <w:rsid w:val="007A3A23"/>
    <w:pPr>
      <w:outlineLvl w:val="4"/>
    </w:pPr>
    <w:rPr>
      <w:i/>
      <w:u w:val="dash"/>
    </w:rPr>
  </w:style>
  <w:style w:type="paragraph" w:customStyle="1" w:styleId="Exemple">
    <w:name w:val="Exemple"/>
    <w:basedOn w:val="Titre5"/>
    <w:qFormat/>
    <w:rsid w:val="007A3A23"/>
    <w:pPr>
      <w:numPr>
        <w:numId w:val="23"/>
      </w:numPr>
      <w:outlineLvl w:val="8"/>
    </w:pPr>
    <w:rPr>
      <w:smallCaps w:val="0"/>
    </w:rPr>
  </w:style>
  <w:style w:type="paragraph" w:customStyle="1" w:styleId="Encadrage">
    <w:name w:val="Encadrage"/>
    <w:basedOn w:val="Normal"/>
    <w:qFormat/>
    <w:rsid w:val="007A3A23"/>
    <w:pPr>
      <w:pBdr>
        <w:top w:val="single" w:sz="8" w:space="1" w:color="auto"/>
        <w:left w:val="single" w:sz="8" w:space="4" w:color="auto"/>
        <w:bottom w:val="single" w:sz="8" w:space="1" w:color="auto"/>
        <w:right w:val="single" w:sz="8" w:space="4" w:color="auto"/>
      </w:pBdr>
      <w:shd w:val="pct10" w:color="auto" w:fill="auto"/>
      <w:jc w:val="center"/>
    </w:pPr>
    <w:rPr>
      <w:rFonts w:ascii="Comic Sans MS" w:hAnsi="Comic Sans MS"/>
      <w:lang w:bidi="en-US"/>
    </w:rPr>
  </w:style>
  <w:style w:type="paragraph" w:styleId="Notedebasdepage">
    <w:name w:val="footnote text"/>
    <w:basedOn w:val="Normal"/>
    <w:link w:val="NotedebasdepageCar"/>
    <w:rsid w:val="00693320"/>
    <w:rPr>
      <w:rFonts w:ascii="Courier New" w:hAnsi="Courier New"/>
      <w:sz w:val="20"/>
      <w:lang w:eastAsia="fr-FR"/>
    </w:rPr>
  </w:style>
  <w:style w:type="character" w:customStyle="1" w:styleId="NotedebasdepageCar">
    <w:name w:val="Note de bas de page Car"/>
    <w:basedOn w:val="Policepardfaut"/>
    <w:link w:val="Notedebasdepage"/>
    <w:rsid w:val="00693320"/>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New-STD-2013.dotx</Template>
  <TotalTime>0</TotalTime>
  <Pages>4</Pages>
  <Words>551</Words>
  <Characters>3033</Characters>
  <Application>Microsoft Office Word</Application>
  <DocSecurity>0</DocSecurity>
  <Lines>25</Lines>
  <Paragraphs>7</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Paramétrage d'un mécanisme</vt:lpstr>
      <vt:lpstr>    Mise en situation</vt:lpstr>
      <vt:lpstr>    Étude de la pince</vt:lpstr>
      <vt:lpstr>        Description</vt:lpstr>
      <vt:lpstr>        Étude cinématique</vt:lpstr>
      <vt:lpstr>    Travail graphique</vt:lpstr>
    </vt:vector>
  </TitlesOfParts>
  <Company>la mienne</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JPP</cp:lastModifiedBy>
  <cp:revision>2</cp:revision>
  <cp:lastPrinted>2013-11-24T16:01:00Z</cp:lastPrinted>
  <dcterms:created xsi:type="dcterms:W3CDTF">2013-12-18T08:47:00Z</dcterms:created>
  <dcterms:modified xsi:type="dcterms:W3CDTF">2013-12-18T08:47:00Z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