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9F6780" w14:textId="7CCAF8EE" w:rsidR="009C3E5B" w:rsidRPr="00E70330" w:rsidRDefault="00C60317" w:rsidP="00E70330">
      <w:pPr>
        <w:ind w:right="-1"/>
        <w:jc w:val="center"/>
      </w:pPr>
      <w:r w:rsidRPr="00C60317">
        <w:rPr>
          <w:rFonts w:ascii="Arial" w:hAnsi="Arial" w:cs="Arial"/>
          <w:noProof/>
          <w:sz w:val="28"/>
          <w:szCs w:val="28"/>
        </w:rPr>
        <w:drawing>
          <wp:anchor distT="0" distB="0" distL="114300" distR="114300" simplePos="0" relativeHeight="251658240" behindDoc="1" locked="0" layoutInCell="1" allowOverlap="1" wp14:anchorId="7D6CC624" wp14:editId="0E460AF5">
            <wp:simplePos x="0" y="0"/>
            <wp:positionH relativeFrom="page">
              <wp:align>right</wp:align>
            </wp:positionH>
            <wp:positionV relativeFrom="paragraph">
              <wp:posOffset>-457200</wp:posOffset>
            </wp:positionV>
            <wp:extent cx="7553325" cy="4963994"/>
            <wp:effectExtent l="0" t="0" r="0" b="8255"/>
            <wp:wrapNone/>
            <wp:docPr id="354972486" name="Imagem 1" descr="Uma imagem com texto, captura de ecrã, Tipo de letra, logótip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72486" name="Imagem 1" descr="Uma imagem com texto, captura de ecrã, Tipo de letra, logótipo&#10;&#10;Os conteúdos gerados por IA podem estar incorretos."/>
                    <pic:cNvPicPr/>
                  </pic:nvPicPr>
                  <pic:blipFill>
                    <a:blip r:embed="rId11">
                      <a:extLst>
                        <a:ext uri="{28A0092B-C50C-407E-A947-70E740481C1C}">
                          <a14:useLocalDpi xmlns:a14="http://schemas.microsoft.com/office/drawing/2010/main" val="0"/>
                        </a:ext>
                      </a:extLst>
                    </a:blip>
                    <a:stretch>
                      <a:fillRect/>
                    </a:stretch>
                  </pic:blipFill>
                  <pic:spPr>
                    <a:xfrm>
                      <a:off x="0" y="0"/>
                      <a:ext cx="7553325" cy="4963994"/>
                    </a:xfrm>
                    <a:prstGeom prst="rect">
                      <a:avLst/>
                    </a:prstGeom>
                  </pic:spPr>
                </pic:pic>
              </a:graphicData>
            </a:graphic>
            <wp14:sizeRelH relativeFrom="margin">
              <wp14:pctWidth>0</wp14:pctWidth>
            </wp14:sizeRelH>
            <wp14:sizeRelV relativeFrom="margin">
              <wp14:pctHeight>0</wp14:pctHeight>
            </wp14:sizeRelV>
          </wp:anchor>
        </w:drawing>
      </w:r>
    </w:p>
    <w:p w14:paraId="1EE19E34" w14:textId="400B02EB" w:rsidR="001C7390" w:rsidRDefault="001C7390"/>
    <w:p w14:paraId="768B0525" w14:textId="2C7727BE" w:rsidR="000D101C" w:rsidRPr="00BA1083" w:rsidRDefault="00543A6A" w:rsidP="00F41824">
      <w:pPr>
        <w:suppressAutoHyphens w:val="0"/>
        <w:ind w:left="990"/>
        <w:rPr>
          <w:rFonts w:asciiTheme="minorHAnsi" w:hAnsiTheme="minorHAnsi" w:cstheme="minorHAnsi"/>
          <w:b/>
          <w:szCs w:val="36"/>
          <w:lang w:val="en-US"/>
        </w:rPr>
      </w:pPr>
      <w:r w:rsidRPr="00642B6C">
        <w:rPr>
          <w:rFonts w:ascii="Arial" w:hAnsi="Arial" w:cs="Arial"/>
          <w:b/>
          <w:bCs/>
          <w:noProof/>
          <w:lang w:val="en-US"/>
        </w:rPr>
        <mc:AlternateContent>
          <mc:Choice Requires="wps">
            <w:drawing>
              <wp:anchor distT="45720" distB="45720" distL="114300" distR="114300" simplePos="0" relativeHeight="251658243" behindDoc="0" locked="0" layoutInCell="1" allowOverlap="1" wp14:anchorId="7DB3C620" wp14:editId="645C2578">
                <wp:simplePos x="0" y="0"/>
                <wp:positionH relativeFrom="margin">
                  <wp:align>right</wp:align>
                </wp:positionH>
                <wp:positionV relativeFrom="paragraph">
                  <wp:posOffset>1411605</wp:posOffset>
                </wp:positionV>
                <wp:extent cx="6477000" cy="1404620"/>
                <wp:effectExtent l="0" t="0" r="0" b="0"/>
                <wp:wrapSquare wrapText="bothSides"/>
                <wp:docPr id="70361214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1404620"/>
                        </a:xfrm>
                        <a:prstGeom prst="rect">
                          <a:avLst/>
                        </a:prstGeom>
                        <a:noFill/>
                        <a:ln w="9525">
                          <a:noFill/>
                          <a:miter lim="800000"/>
                          <a:headEnd/>
                          <a:tailEnd/>
                        </a:ln>
                      </wps:spPr>
                      <wps:txbx>
                        <w:txbxContent>
                          <w:p w14:paraId="710D7B81" w14:textId="59157D26" w:rsidR="00424A21" w:rsidRPr="00543A6A" w:rsidRDefault="00DF7131" w:rsidP="00424A21">
                            <w:pPr>
                              <w:jc w:val="center"/>
                              <w:rPr>
                                <w:rFonts w:asciiTheme="minorHAnsi" w:hAnsiTheme="minorHAnsi" w:cstheme="minorHAnsi"/>
                                <w:b/>
                                <w:color w:val="404040" w:themeColor="text1" w:themeTint="BF"/>
                                <w:sz w:val="28"/>
                                <w:szCs w:val="28"/>
                                <w:lang w:val="en-US"/>
                              </w:rPr>
                            </w:pPr>
                            <w:r w:rsidRPr="00543A6A">
                              <w:rPr>
                                <w:rFonts w:asciiTheme="minorHAnsi" w:hAnsiTheme="minorHAnsi" w:cstheme="minorHAnsi"/>
                                <w:b/>
                                <w:color w:val="404040" w:themeColor="text1" w:themeTint="BF"/>
                                <w:sz w:val="28"/>
                                <w:szCs w:val="28"/>
                                <w:lang w:val="en-US"/>
                              </w:rPr>
                              <w:t>Post-graduation in Data Science for Finance</w:t>
                            </w:r>
                          </w:p>
                          <w:p w14:paraId="6F4C0FB6" w14:textId="77777777" w:rsidR="00DF7131" w:rsidRPr="00592975" w:rsidRDefault="00DF7131" w:rsidP="00424A21">
                            <w:pPr>
                              <w:jc w:val="center"/>
                              <w:rPr>
                                <w:rFonts w:asciiTheme="minorHAnsi" w:hAnsiTheme="minorHAnsi" w:cstheme="minorHAnsi"/>
                                <w:b/>
                                <w:color w:val="404040" w:themeColor="text1" w:themeTint="BF"/>
                                <w:sz w:val="22"/>
                                <w:lang w:val="en-US"/>
                              </w:rPr>
                            </w:pPr>
                          </w:p>
                          <w:p w14:paraId="2D47F382" w14:textId="1A1F39EA" w:rsidR="00424A21" w:rsidRPr="00543A6A" w:rsidRDefault="00DF7131" w:rsidP="00424A21">
                            <w:pPr>
                              <w:jc w:val="center"/>
                              <w:rPr>
                                <w:rFonts w:asciiTheme="minorHAnsi" w:hAnsiTheme="minorHAnsi" w:cstheme="minorHAnsi"/>
                                <w:b/>
                                <w:color w:val="404040" w:themeColor="text1" w:themeTint="BF"/>
                                <w:sz w:val="48"/>
                                <w:szCs w:val="48"/>
                              </w:rPr>
                            </w:pPr>
                            <w:proofErr w:type="spellStart"/>
                            <w:r w:rsidRPr="00543A6A">
                              <w:rPr>
                                <w:rFonts w:asciiTheme="minorHAnsi" w:hAnsiTheme="minorHAnsi" w:cstheme="minorHAnsi"/>
                                <w:b/>
                                <w:color w:val="404040" w:themeColor="text1" w:themeTint="BF"/>
                                <w:sz w:val="48"/>
                                <w:szCs w:val="48"/>
                              </w:rPr>
                              <w:t>Credit</w:t>
                            </w:r>
                            <w:proofErr w:type="spellEnd"/>
                            <w:r w:rsidRPr="00543A6A">
                              <w:rPr>
                                <w:rFonts w:asciiTheme="minorHAnsi" w:hAnsiTheme="minorHAnsi" w:cstheme="minorHAnsi"/>
                                <w:b/>
                                <w:color w:val="404040" w:themeColor="text1" w:themeTint="BF"/>
                                <w:sz w:val="48"/>
                                <w:szCs w:val="48"/>
                              </w:rPr>
                              <w:t xml:space="preserve"> Risk </w:t>
                            </w:r>
                            <w:proofErr w:type="spellStart"/>
                            <w:r w:rsidRPr="00543A6A">
                              <w:rPr>
                                <w:rFonts w:asciiTheme="minorHAnsi" w:hAnsiTheme="minorHAnsi" w:cstheme="minorHAnsi"/>
                                <w:b/>
                                <w:color w:val="404040" w:themeColor="text1" w:themeTint="BF"/>
                                <w:sz w:val="48"/>
                                <w:szCs w:val="48"/>
                              </w:rPr>
                              <w:t>Scoring</w:t>
                            </w:r>
                            <w:proofErr w:type="spellEnd"/>
                          </w:p>
                          <w:p w14:paraId="2DD5315E" w14:textId="77777777" w:rsidR="00DF7131" w:rsidRPr="00592975" w:rsidRDefault="00DF7131" w:rsidP="00424A21">
                            <w:pPr>
                              <w:jc w:val="center"/>
                              <w:rPr>
                                <w:rFonts w:asciiTheme="minorHAnsi" w:hAnsiTheme="minorHAnsi" w:cstheme="minorHAnsi"/>
                                <w:b/>
                                <w:color w:val="404040" w:themeColor="text1" w:themeTint="BF"/>
                                <w:sz w:val="22"/>
                              </w:rPr>
                            </w:pPr>
                          </w:p>
                          <w:p w14:paraId="3C559CD1" w14:textId="3A7ED3FA" w:rsidR="00424A21" w:rsidRPr="00543A6A" w:rsidRDefault="00DF7131" w:rsidP="00424A21">
                            <w:pPr>
                              <w:jc w:val="center"/>
                              <w:rPr>
                                <w:rFonts w:asciiTheme="minorHAnsi" w:hAnsiTheme="minorHAnsi" w:cstheme="minorHAnsi"/>
                                <w:b/>
                                <w:color w:val="404040" w:themeColor="text1" w:themeTint="BF"/>
                                <w:sz w:val="40"/>
                                <w:szCs w:val="40"/>
                                <w:u w:val="single"/>
                              </w:rPr>
                            </w:pPr>
                            <w:r w:rsidRPr="00543A6A">
                              <w:rPr>
                                <w:rFonts w:asciiTheme="minorHAnsi" w:hAnsiTheme="minorHAnsi" w:cstheme="minorHAnsi"/>
                                <w:b/>
                                <w:color w:val="404040" w:themeColor="text1" w:themeTint="BF"/>
                                <w:sz w:val="40"/>
                                <w:szCs w:val="40"/>
                                <w:u w:val="single"/>
                              </w:rPr>
                              <w:t>Group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DB3C620" id="_x0000_t202" coordsize="21600,21600" o:spt="202" path="m,l,21600r21600,l21600,xe">
                <v:stroke joinstyle="miter"/>
                <v:path gradientshapeok="t" o:connecttype="rect"/>
              </v:shapetype>
              <v:shape id="Caixa de Texto 2" o:spid="_x0000_s1026" type="#_x0000_t202" style="position:absolute;left:0;text-align:left;margin-left:458.8pt;margin-top:111.15pt;width:510pt;height:110.6pt;z-index:251658243;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" filled="f" stroked="f">
                <v:textbox style="mso-fit-shape-to-text:t">
                  <w:txbxContent>
                    <w:p w14:paraId="710D7B81" w14:textId="59157D26" w:rsidR="00424A21" w:rsidRPr="00543A6A" w:rsidRDefault="00DF7131" w:rsidP="00424A21">
                      <w:pPr>
                        <w:jc w:val="center"/>
                        <w:rPr>
                          <w:rFonts w:asciiTheme="minorHAnsi" w:hAnsiTheme="minorHAnsi" w:cstheme="minorHAnsi"/>
                          <w:b/>
                          <w:color w:val="404040" w:themeColor="text1" w:themeTint="BF"/>
                          <w:sz w:val="28"/>
                          <w:szCs w:val="28"/>
                          <w:lang w:val="en-US"/>
                        </w:rPr>
                      </w:pPr>
                      <w:r w:rsidRPr="00543A6A">
                        <w:rPr>
                          <w:rFonts w:asciiTheme="minorHAnsi" w:hAnsiTheme="minorHAnsi" w:cstheme="minorHAnsi"/>
                          <w:b/>
                          <w:color w:val="404040" w:themeColor="text1" w:themeTint="BF"/>
                          <w:sz w:val="28"/>
                          <w:szCs w:val="28"/>
                          <w:lang w:val="en-US"/>
                        </w:rPr>
                        <w:t>Post-graduation in Data Science for Finance</w:t>
                      </w:r>
                    </w:p>
                    <w:p w14:paraId="6F4C0FB6" w14:textId="77777777" w:rsidR="00DF7131" w:rsidRPr="00592975" w:rsidRDefault="00DF7131" w:rsidP="00424A21">
                      <w:pPr>
                        <w:jc w:val="center"/>
                        <w:rPr>
                          <w:rFonts w:asciiTheme="minorHAnsi" w:hAnsiTheme="minorHAnsi" w:cstheme="minorHAnsi"/>
                          <w:b/>
                          <w:color w:val="404040" w:themeColor="text1" w:themeTint="BF"/>
                          <w:sz w:val="22"/>
                          <w:lang w:val="en-US"/>
                        </w:rPr>
                      </w:pPr>
                    </w:p>
                    <w:p w14:paraId="2D47F382" w14:textId="1A1F39EA" w:rsidR="00424A21" w:rsidRPr="00543A6A" w:rsidRDefault="00DF7131" w:rsidP="00424A21">
                      <w:pPr>
                        <w:jc w:val="center"/>
                        <w:rPr>
                          <w:rFonts w:asciiTheme="minorHAnsi" w:hAnsiTheme="minorHAnsi" w:cstheme="minorHAnsi"/>
                          <w:b/>
                          <w:color w:val="404040" w:themeColor="text1" w:themeTint="BF"/>
                          <w:sz w:val="48"/>
                          <w:szCs w:val="48"/>
                        </w:rPr>
                      </w:pPr>
                      <w:proofErr w:type="spellStart"/>
                      <w:r w:rsidRPr="00543A6A">
                        <w:rPr>
                          <w:rFonts w:asciiTheme="minorHAnsi" w:hAnsiTheme="minorHAnsi" w:cstheme="minorHAnsi"/>
                          <w:b/>
                          <w:color w:val="404040" w:themeColor="text1" w:themeTint="BF"/>
                          <w:sz w:val="48"/>
                          <w:szCs w:val="48"/>
                        </w:rPr>
                        <w:t>Credit</w:t>
                      </w:r>
                      <w:proofErr w:type="spellEnd"/>
                      <w:r w:rsidRPr="00543A6A">
                        <w:rPr>
                          <w:rFonts w:asciiTheme="minorHAnsi" w:hAnsiTheme="minorHAnsi" w:cstheme="minorHAnsi"/>
                          <w:b/>
                          <w:color w:val="404040" w:themeColor="text1" w:themeTint="BF"/>
                          <w:sz w:val="48"/>
                          <w:szCs w:val="48"/>
                        </w:rPr>
                        <w:t xml:space="preserve"> Risk </w:t>
                      </w:r>
                      <w:proofErr w:type="spellStart"/>
                      <w:r w:rsidRPr="00543A6A">
                        <w:rPr>
                          <w:rFonts w:asciiTheme="minorHAnsi" w:hAnsiTheme="minorHAnsi" w:cstheme="minorHAnsi"/>
                          <w:b/>
                          <w:color w:val="404040" w:themeColor="text1" w:themeTint="BF"/>
                          <w:sz w:val="48"/>
                          <w:szCs w:val="48"/>
                        </w:rPr>
                        <w:t>Scoring</w:t>
                      </w:r>
                      <w:proofErr w:type="spellEnd"/>
                    </w:p>
                    <w:p w14:paraId="2DD5315E" w14:textId="77777777" w:rsidR="00DF7131" w:rsidRPr="00592975" w:rsidRDefault="00DF7131" w:rsidP="00424A21">
                      <w:pPr>
                        <w:jc w:val="center"/>
                        <w:rPr>
                          <w:rFonts w:asciiTheme="minorHAnsi" w:hAnsiTheme="minorHAnsi" w:cstheme="minorHAnsi"/>
                          <w:b/>
                          <w:color w:val="404040" w:themeColor="text1" w:themeTint="BF"/>
                          <w:sz w:val="22"/>
                        </w:rPr>
                      </w:pPr>
                    </w:p>
                    <w:p w14:paraId="3C559CD1" w14:textId="3A7ED3FA" w:rsidR="00424A21" w:rsidRPr="00543A6A" w:rsidRDefault="00DF7131" w:rsidP="00424A21">
                      <w:pPr>
                        <w:jc w:val="center"/>
                        <w:rPr>
                          <w:rFonts w:asciiTheme="minorHAnsi" w:hAnsiTheme="minorHAnsi" w:cstheme="minorHAnsi"/>
                          <w:b/>
                          <w:color w:val="404040" w:themeColor="text1" w:themeTint="BF"/>
                          <w:sz w:val="40"/>
                          <w:szCs w:val="40"/>
                          <w:u w:val="single"/>
                        </w:rPr>
                      </w:pPr>
                      <w:r w:rsidRPr="00543A6A">
                        <w:rPr>
                          <w:rFonts w:asciiTheme="minorHAnsi" w:hAnsiTheme="minorHAnsi" w:cstheme="minorHAnsi"/>
                          <w:b/>
                          <w:color w:val="404040" w:themeColor="text1" w:themeTint="BF"/>
                          <w:sz w:val="40"/>
                          <w:szCs w:val="40"/>
                          <w:u w:val="single"/>
                        </w:rPr>
                        <w:t>Group Project</w:t>
                      </w:r>
                    </w:p>
                  </w:txbxContent>
                </v:textbox>
                <w10:wrap type="square" anchorx="margin"/>
              </v:shape>
            </w:pict>
          </mc:Fallback>
        </mc:AlternateContent>
      </w:r>
      <w:r w:rsidR="008A1D4C" w:rsidRPr="00642B6C">
        <w:rPr>
          <w:rFonts w:ascii="Arial" w:hAnsi="Arial" w:cs="Arial"/>
          <w:b/>
          <w:bCs/>
          <w:noProof/>
          <w:lang w:val="en-US"/>
        </w:rPr>
        <mc:AlternateContent>
          <mc:Choice Requires="wps">
            <w:drawing>
              <wp:anchor distT="45720" distB="45720" distL="114300" distR="114300" simplePos="0" relativeHeight="251658245" behindDoc="0" locked="0" layoutInCell="1" allowOverlap="1" wp14:anchorId="13454859" wp14:editId="01AABE86">
                <wp:simplePos x="0" y="0"/>
                <wp:positionH relativeFrom="margin">
                  <wp:align>right</wp:align>
                </wp:positionH>
                <wp:positionV relativeFrom="paragraph">
                  <wp:posOffset>3006090</wp:posOffset>
                </wp:positionV>
                <wp:extent cx="6477000" cy="1404620"/>
                <wp:effectExtent l="0" t="0" r="0" b="0"/>
                <wp:wrapSquare wrapText="bothSides"/>
                <wp:docPr id="3741574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1404620"/>
                        </a:xfrm>
                        <a:prstGeom prst="rect">
                          <a:avLst/>
                        </a:prstGeom>
                        <a:noFill/>
                        <a:ln w="9525">
                          <a:noFill/>
                          <a:miter lim="800000"/>
                          <a:headEnd/>
                          <a:tailEnd/>
                        </a:ln>
                      </wps:spPr>
                      <wps:txbx>
                        <w:txbxContent>
                          <w:p w14:paraId="5BAC86B6" w14:textId="77777777" w:rsidR="008A1D4C" w:rsidRPr="00543A6A" w:rsidRDefault="008A1D4C" w:rsidP="008A1D4C">
                            <w:pPr>
                              <w:rPr>
                                <w:rFonts w:asciiTheme="minorHAnsi" w:hAnsiTheme="minorHAnsi" w:cstheme="minorHAnsi"/>
                                <w:color w:val="404040" w:themeColor="text1" w:themeTint="BF"/>
                                <w:sz w:val="22"/>
                                <w:lang w:val="en-US"/>
                              </w:rPr>
                            </w:pPr>
                          </w:p>
                          <w:p w14:paraId="4F5FEFE3" w14:textId="77777777" w:rsidR="008A1D4C" w:rsidRPr="00543A6A" w:rsidRDefault="008A1D4C" w:rsidP="008A1D4C">
                            <w:pPr>
                              <w:jc w:val="center"/>
                              <w:rPr>
                                <w:rFonts w:asciiTheme="minorHAnsi" w:hAnsiTheme="minorHAnsi" w:cstheme="minorHAnsi"/>
                                <w:color w:val="404040" w:themeColor="text1" w:themeTint="BF"/>
                                <w:sz w:val="22"/>
                                <w:lang w:val="en-US"/>
                              </w:rPr>
                            </w:pPr>
                            <w:r w:rsidRPr="008A1D4C">
                              <w:rPr>
                                <w:rFonts w:asciiTheme="minorHAnsi" w:hAnsiTheme="minorHAnsi" w:cstheme="minorHAnsi"/>
                                <w:color w:val="404040" w:themeColor="text1" w:themeTint="BF"/>
                                <w:sz w:val="22"/>
                                <w:lang w:val="en-US"/>
                              </w:rPr>
                              <w:t xml:space="preserve">Predicting Credit Default Risk: </w:t>
                            </w:r>
                          </w:p>
                          <w:p w14:paraId="424BCFF5" w14:textId="0119A1C7" w:rsidR="008A1D4C" w:rsidRPr="00543A6A" w:rsidRDefault="008A1D4C" w:rsidP="008A1D4C">
                            <w:pPr>
                              <w:jc w:val="center"/>
                              <w:rPr>
                                <w:rFonts w:asciiTheme="minorHAnsi" w:hAnsiTheme="minorHAnsi" w:cstheme="minorHAnsi"/>
                                <w:color w:val="404040" w:themeColor="text1" w:themeTint="BF"/>
                                <w:sz w:val="22"/>
                                <w:lang w:val="en-US"/>
                              </w:rPr>
                            </w:pPr>
                            <w:r w:rsidRPr="008A1D4C">
                              <w:rPr>
                                <w:rFonts w:asciiTheme="minorHAnsi" w:hAnsiTheme="minorHAnsi" w:cstheme="minorHAnsi"/>
                                <w:color w:val="404040" w:themeColor="text1" w:themeTint="BF"/>
                                <w:sz w:val="22"/>
                                <w:lang w:val="en-US"/>
                              </w:rPr>
                              <w:t>A Comparative Analysis of Logistic Regression, Machine Learning, and Deep Learning Models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454859" id="_x0000_s1027" type="#_x0000_t202" style="position:absolute;left:0;text-align:left;margin-left:458.8pt;margin-top:236.7pt;width:510pt;height:110.6pt;z-index:25165824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" filled="f" stroked="f">
                <v:textbox style="mso-fit-shape-to-text:t">
                  <w:txbxContent>
                    <w:p w14:paraId="5BAC86B6" w14:textId="77777777" w:rsidR="008A1D4C" w:rsidRPr="00543A6A" w:rsidRDefault="008A1D4C" w:rsidP="008A1D4C">
                      <w:pPr>
                        <w:rPr>
                          <w:rFonts w:asciiTheme="minorHAnsi" w:hAnsiTheme="minorHAnsi" w:cstheme="minorHAnsi"/>
                          <w:color w:val="404040" w:themeColor="text1" w:themeTint="BF"/>
                          <w:sz w:val="22"/>
                          <w:lang w:val="en-US"/>
                        </w:rPr>
                      </w:pPr>
                    </w:p>
                    <w:p w14:paraId="4F5FEFE3" w14:textId="77777777" w:rsidR="008A1D4C" w:rsidRPr="00543A6A" w:rsidRDefault="008A1D4C" w:rsidP="008A1D4C">
                      <w:pPr>
                        <w:jc w:val="center"/>
                        <w:rPr>
                          <w:rFonts w:asciiTheme="minorHAnsi" w:hAnsiTheme="minorHAnsi" w:cstheme="minorHAnsi"/>
                          <w:color w:val="404040" w:themeColor="text1" w:themeTint="BF"/>
                          <w:sz w:val="22"/>
                          <w:lang w:val="en-US"/>
                        </w:rPr>
                      </w:pPr>
                      <w:r w:rsidRPr="008A1D4C">
                        <w:rPr>
                          <w:rFonts w:asciiTheme="minorHAnsi" w:hAnsiTheme="minorHAnsi" w:cstheme="minorHAnsi"/>
                          <w:color w:val="404040" w:themeColor="text1" w:themeTint="BF"/>
                          <w:sz w:val="22"/>
                          <w:lang w:val="en-US"/>
                        </w:rPr>
                        <w:t xml:space="preserve">Predicting Credit Default Risk: </w:t>
                      </w:r>
                    </w:p>
                    <w:p w14:paraId="424BCFF5" w14:textId="0119A1C7" w:rsidR="008A1D4C" w:rsidRPr="00543A6A" w:rsidRDefault="008A1D4C" w:rsidP="008A1D4C">
                      <w:pPr>
                        <w:jc w:val="center"/>
                        <w:rPr>
                          <w:rFonts w:asciiTheme="minorHAnsi" w:hAnsiTheme="minorHAnsi" w:cstheme="minorHAnsi"/>
                          <w:color w:val="404040" w:themeColor="text1" w:themeTint="BF"/>
                          <w:sz w:val="22"/>
                          <w:lang w:val="en-US"/>
                        </w:rPr>
                      </w:pPr>
                      <w:r w:rsidRPr="008A1D4C">
                        <w:rPr>
                          <w:rFonts w:asciiTheme="minorHAnsi" w:hAnsiTheme="minorHAnsi" w:cstheme="minorHAnsi"/>
                          <w:color w:val="404040" w:themeColor="text1" w:themeTint="BF"/>
                          <w:sz w:val="22"/>
                          <w:lang w:val="en-US"/>
                        </w:rPr>
                        <w:t>A Comparative Analysis of Logistic Regression, Machine Learning, and Deep Learning Models</w:t>
                      </w:r>
                    </w:p>
                  </w:txbxContent>
                </v:textbox>
                <w10:wrap type="square" anchorx="margin"/>
              </v:shape>
            </w:pict>
          </mc:Fallback>
        </mc:AlternateContent>
      </w:r>
      <w:r w:rsidR="008A1D4C" w:rsidRPr="00642B6C">
        <w:rPr>
          <w:rFonts w:ascii="Arial" w:hAnsi="Arial" w:cs="Arial"/>
          <w:b/>
          <w:bCs/>
          <w:noProof/>
          <w:lang w:val="en-US"/>
        </w:rPr>
        <mc:AlternateContent>
          <mc:Choice Requires="wps">
            <w:drawing>
              <wp:anchor distT="45720" distB="45720" distL="114300" distR="114300" simplePos="0" relativeHeight="251658244" behindDoc="0" locked="0" layoutInCell="1" allowOverlap="1" wp14:anchorId="0432B109" wp14:editId="1EC4D03B">
                <wp:simplePos x="0" y="0"/>
                <wp:positionH relativeFrom="margin">
                  <wp:align>right</wp:align>
                </wp:positionH>
                <wp:positionV relativeFrom="paragraph">
                  <wp:posOffset>272415</wp:posOffset>
                </wp:positionV>
                <wp:extent cx="6477000" cy="1404620"/>
                <wp:effectExtent l="0" t="0" r="0" b="3810"/>
                <wp:wrapSquare wrapText="bothSides"/>
                <wp:docPr id="4000414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1404620"/>
                        </a:xfrm>
                        <a:prstGeom prst="rect">
                          <a:avLst/>
                        </a:prstGeom>
                        <a:noFill/>
                        <a:ln w="9525">
                          <a:noFill/>
                          <a:miter lim="800000"/>
                          <a:headEnd/>
                          <a:tailEnd/>
                        </a:ln>
                      </wps:spPr>
                      <wps:txbx>
                        <w:txbxContent>
                          <w:p w14:paraId="464CEC95" w14:textId="03EFAC91" w:rsidR="0010404E" w:rsidRPr="000F2144" w:rsidRDefault="00056D8F" w:rsidP="0010404E">
                            <w:pPr>
                              <w:jc w:val="center"/>
                              <w:rPr>
                                <w:rFonts w:ascii="Arial" w:hAnsi="Arial" w:cs="Arial"/>
                                <w:b/>
                                <w:color w:val="404040" w:themeColor="text1" w:themeTint="BF"/>
                                <w:sz w:val="200"/>
                                <w:szCs w:val="200"/>
                                <w:u w:val="single"/>
                              </w:rPr>
                            </w:pPr>
                            <w:r w:rsidRPr="00543A6A">
                              <w:rPr>
                                <w:rFonts w:ascii="Arial" w:hAnsi="Arial" w:cs="Arial"/>
                                <w:b/>
                                <w:color w:val="404040" w:themeColor="text1" w:themeTint="BF"/>
                                <w:sz w:val="144"/>
                                <w:szCs w:val="144"/>
                                <w:lang w:val="en-US"/>
                              </w:rPr>
                              <w:t>CRS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32B109" id="_x0000_s1028" type="#_x0000_t202" style="position:absolute;left:0;text-align:left;margin-left:458.8pt;margin-top:21.45pt;width:510pt;height:110.6pt;z-index:2516582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" filled="f" stroked="f">
                <v:textbox style="mso-fit-shape-to-text:t">
                  <w:txbxContent>
                    <w:p w14:paraId="464CEC95" w14:textId="03EFAC91" w:rsidR="0010404E" w:rsidRPr="000F2144" w:rsidRDefault="00056D8F" w:rsidP="0010404E">
                      <w:pPr>
                        <w:jc w:val="center"/>
                        <w:rPr>
                          <w:rFonts w:ascii="Arial" w:hAnsi="Arial" w:cs="Arial"/>
                          <w:b/>
                          <w:color w:val="404040" w:themeColor="text1" w:themeTint="BF"/>
                          <w:sz w:val="200"/>
                          <w:szCs w:val="200"/>
                          <w:u w:val="single"/>
                        </w:rPr>
                      </w:pPr>
                      <w:r w:rsidRPr="00543A6A">
                        <w:rPr>
                          <w:rFonts w:ascii="Arial" w:hAnsi="Arial" w:cs="Arial"/>
                          <w:b/>
                          <w:color w:val="404040" w:themeColor="text1" w:themeTint="BF"/>
                          <w:sz w:val="144"/>
                          <w:szCs w:val="144"/>
                          <w:lang w:val="en-US"/>
                        </w:rPr>
                        <w:t>CRS</w:t>
                      </w:r>
                    </w:p>
                  </w:txbxContent>
                </v:textbox>
                <w10:wrap type="square" anchorx="margin"/>
              </v:shape>
            </w:pict>
          </mc:Fallback>
        </mc:AlternateContent>
      </w:r>
      <w:r w:rsidR="008A1D4C" w:rsidRPr="00642B6C">
        <w:rPr>
          <w:rFonts w:ascii="Arial" w:hAnsi="Arial" w:cs="Arial"/>
          <w:b/>
          <w:bCs/>
          <w:noProof/>
          <w:lang w:val="en-US"/>
        </w:rPr>
        <mc:AlternateContent>
          <mc:Choice Requires="wps">
            <w:drawing>
              <wp:anchor distT="45720" distB="45720" distL="114300" distR="114300" simplePos="0" relativeHeight="251658241" behindDoc="0" locked="0" layoutInCell="1" allowOverlap="1" wp14:anchorId="024519DA" wp14:editId="0B5D263C">
                <wp:simplePos x="0" y="0"/>
                <wp:positionH relativeFrom="margin">
                  <wp:align>center</wp:align>
                </wp:positionH>
                <wp:positionV relativeFrom="paragraph">
                  <wp:posOffset>4089400</wp:posOffset>
                </wp:positionV>
                <wp:extent cx="236093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1CBCCD1" w14:textId="77777777" w:rsidR="00424A21" w:rsidRPr="00543A6A" w:rsidRDefault="00424A21" w:rsidP="00A343AC">
                            <w:pPr>
                              <w:jc w:val="center"/>
                              <w:rPr>
                                <w:rFonts w:asciiTheme="minorHAnsi" w:hAnsiTheme="minorHAnsi" w:cstheme="minorHAnsi"/>
                                <w:b/>
                                <w:color w:val="404040" w:themeColor="text1" w:themeTint="BF"/>
                                <w:sz w:val="22"/>
                              </w:rPr>
                            </w:pPr>
                          </w:p>
                          <w:p w14:paraId="4DAC18E2" w14:textId="10185D9B" w:rsidR="005F1B42" w:rsidRPr="00543A6A" w:rsidRDefault="005F1B42" w:rsidP="00A343AC">
                            <w:pPr>
                              <w:jc w:val="center"/>
                              <w:rPr>
                                <w:rFonts w:asciiTheme="minorHAnsi" w:hAnsiTheme="minorHAnsi" w:cstheme="minorHAnsi"/>
                                <w:b/>
                                <w:color w:val="404040" w:themeColor="text1" w:themeTint="BF"/>
                                <w:szCs w:val="24"/>
                              </w:rPr>
                            </w:pPr>
                            <w:proofErr w:type="spellStart"/>
                            <w:r w:rsidRPr="00543A6A">
                              <w:rPr>
                                <w:rFonts w:asciiTheme="minorHAnsi" w:hAnsiTheme="minorHAnsi" w:cstheme="minorHAnsi"/>
                                <w:b/>
                                <w:color w:val="404040" w:themeColor="text1" w:themeTint="BF"/>
                                <w:szCs w:val="24"/>
                              </w:rPr>
                              <w:t>June</w:t>
                            </w:r>
                            <w:proofErr w:type="spellEnd"/>
                            <w:r w:rsidRPr="00543A6A">
                              <w:rPr>
                                <w:rFonts w:asciiTheme="minorHAnsi" w:hAnsiTheme="minorHAnsi" w:cstheme="minorHAnsi"/>
                                <w:b/>
                                <w:color w:val="404040" w:themeColor="text1" w:themeTint="BF"/>
                                <w:szCs w:val="24"/>
                              </w:rPr>
                              <w:t xml:space="preserve"> 2025</w:t>
                            </w:r>
                          </w:p>
                          <w:p w14:paraId="5C24827B" w14:textId="77777777" w:rsidR="005F1B42" w:rsidRPr="00543A6A" w:rsidRDefault="005F1B42" w:rsidP="00A343AC">
                            <w:pPr>
                              <w:jc w:val="center"/>
                              <w:rPr>
                                <w:rFonts w:asciiTheme="minorHAnsi" w:hAnsiTheme="minorHAnsi" w:cstheme="minorHAnsi"/>
                                <w:b/>
                                <w:color w:val="404040" w:themeColor="text1" w:themeTint="BF"/>
                                <w:sz w:val="28"/>
                                <w:szCs w:val="28"/>
                              </w:rPr>
                            </w:pPr>
                          </w:p>
                          <w:p w14:paraId="343594BC" w14:textId="4D8528CD" w:rsidR="00642B6C" w:rsidRPr="00543A6A" w:rsidRDefault="00642B6C" w:rsidP="00A343AC">
                            <w:pPr>
                              <w:jc w:val="center"/>
                              <w:rPr>
                                <w:rFonts w:asciiTheme="minorHAnsi" w:hAnsiTheme="minorHAnsi" w:cstheme="minorHAnsi"/>
                                <w:color w:val="404040" w:themeColor="text1" w:themeTint="BF"/>
                                <w:sz w:val="22"/>
                              </w:rPr>
                            </w:pPr>
                            <w:r w:rsidRPr="00543A6A">
                              <w:rPr>
                                <w:rFonts w:asciiTheme="minorHAnsi" w:hAnsiTheme="minorHAnsi" w:cstheme="minorHAnsi"/>
                                <w:b/>
                                <w:color w:val="404040" w:themeColor="text1" w:themeTint="BF"/>
                                <w:sz w:val="28"/>
                                <w:szCs w:val="28"/>
                              </w:rPr>
                              <w:t>Group 7</w:t>
                            </w:r>
                            <w:r w:rsidR="00690C05">
                              <w:rPr>
                                <w:rFonts w:asciiTheme="minorHAnsi" w:hAnsiTheme="minorHAnsi" w:cstheme="minorHAnsi"/>
                                <w:b/>
                                <w:color w:val="404040" w:themeColor="text1" w:themeTint="BF"/>
                                <w:sz w:val="28"/>
                                <w:szCs w:val="28"/>
                              </w:rPr>
                              <w:t>:</w:t>
                            </w:r>
                          </w:p>
                          <w:p w14:paraId="533361F9" w14:textId="01DA7134" w:rsidR="00642B6C" w:rsidRPr="00543A6A" w:rsidRDefault="00642B6C" w:rsidP="00A343AC">
                            <w:pPr>
                              <w:jc w:val="center"/>
                              <w:rPr>
                                <w:rFonts w:asciiTheme="minorHAnsi" w:hAnsiTheme="minorHAnsi" w:cstheme="minorHAnsi"/>
                                <w:color w:val="404040" w:themeColor="text1" w:themeTint="BF"/>
                                <w:sz w:val="22"/>
                              </w:rPr>
                            </w:pPr>
                            <w:r w:rsidRPr="00543A6A">
                              <w:rPr>
                                <w:rFonts w:asciiTheme="minorHAnsi" w:hAnsiTheme="minorHAnsi" w:cstheme="minorHAnsi"/>
                                <w:color w:val="404040" w:themeColor="text1" w:themeTint="BF"/>
                                <w:sz w:val="22"/>
                              </w:rPr>
                              <w:t>Francisco Perestrello – 20241560</w:t>
                            </w:r>
                          </w:p>
                          <w:p w14:paraId="7542765B" w14:textId="77777777" w:rsidR="00642B6C" w:rsidRPr="00543A6A" w:rsidRDefault="00642B6C" w:rsidP="00A343AC">
                            <w:pPr>
                              <w:jc w:val="center"/>
                              <w:rPr>
                                <w:rFonts w:asciiTheme="minorHAnsi" w:hAnsiTheme="minorHAnsi" w:cstheme="minorHAnsi"/>
                                <w:color w:val="404040" w:themeColor="text1" w:themeTint="BF"/>
                                <w:sz w:val="22"/>
                              </w:rPr>
                            </w:pPr>
                            <w:r w:rsidRPr="00543A6A">
                              <w:rPr>
                                <w:rFonts w:asciiTheme="minorHAnsi" w:hAnsiTheme="minorHAnsi" w:cstheme="minorHAnsi"/>
                                <w:color w:val="404040" w:themeColor="text1" w:themeTint="BF"/>
                                <w:sz w:val="22"/>
                              </w:rPr>
                              <w:t>Gonçalo Gomes – 20211007</w:t>
                            </w:r>
                          </w:p>
                          <w:p w14:paraId="11C3664A" w14:textId="77777777" w:rsidR="00642B6C" w:rsidRPr="00543A6A" w:rsidRDefault="00642B6C" w:rsidP="00A343AC">
                            <w:pPr>
                              <w:jc w:val="center"/>
                              <w:rPr>
                                <w:rFonts w:asciiTheme="minorHAnsi" w:hAnsiTheme="minorHAnsi" w:cstheme="minorHAnsi"/>
                                <w:color w:val="404040" w:themeColor="text1" w:themeTint="BF"/>
                                <w:sz w:val="22"/>
                              </w:rPr>
                            </w:pPr>
                            <w:r w:rsidRPr="00543A6A">
                              <w:rPr>
                                <w:rFonts w:asciiTheme="minorHAnsi" w:hAnsiTheme="minorHAnsi" w:cstheme="minorHAnsi"/>
                                <w:color w:val="404040" w:themeColor="text1" w:themeTint="BF"/>
                                <w:sz w:val="22"/>
                              </w:rPr>
                              <w:t>Nuno Vieira – 20241111</w:t>
                            </w:r>
                          </w:p>
                          <w:p w14:paraId="0455F8BF" w14:textId="5A2DF6DE" w:rsidR="00642B6C" w:rsidRPr="00543A6A" w:rsidRDefault="00642B6C" w:rsidP="00A343AC">
                            <w:pPr>
                              <w:jc w:val="center"/>
                              <w:rPr>
                                <w:rFonts w:asciiTheme="minorHAnsi" w:hAnsiTheme="minorHAnsi" w:cstheme="minorHAnsi"/>
                                <w:color w:val="404040" w:themeColor="text1" w:themeTint="BF"/>
                                <w:sz w:val="22"/>
                                <w:lang w:val="en-US"/>
                              </w:rPr>
                            </w:pPr>
                            <w:r w:rsidRPr="00543A6A">
                              <w:rPr>
                                <w:rFonts w:asciiTheme="minorHAnsi" w:hAnsiTheme="minorHAnsi" w:cstheme="minorHAnsi"/>
                                <w:color w:val="404040" w:themeColor="text1" w:themeTint="BF"/>
                                <w:sz w:val="22"/>
                                <w:lang w:val="en-US"/>
                              </w:rPr>
                              <w:t xml:space="preserve">Petr Terletskiy </w:t>
                            </w:r>
                            <w:r w:rsidR="008A1D4C" w:rsidRPr="00543A6A">
                              <w:rPr>
                                <w:rFonts w:asciiTheme="minorHAnsi" w:hAnsiTheme="minorHAnsi" w:cstheme="minorHAnsi"/>
                                <w:color w:val="404040" w:themeColor="text1" w:themeTint="BF"/>
                                <w:sz w:val="22"/>
                                <w:lang w:val="en-US"/>
                              </w:rPr>
                              <w:t>–</w:t>
                            </w:r>
                            <w:r w:rsidRPr="00543A6A">
                              <w:rPr>
                                <w:rFonts w:asciiTheme="minorHAnsi" w:hAnsiTheme="minorHAnsi" w:cstheme="minorHAnsi"/>
                                <w:color w:val="404040" w:themeColor="text1" w:themeTint="BF"/>
                                <w:sz w:val="22"/>
                                <w:lang w:val="en-US"/>
                              </w:rPr>
                              <w:t xml:space="preserve"> 20211580</w:t>
                            </w:r>
                          </w:p>
                          <w:p w14:paraId="192B430B" w14:textId="77777777" w:rsidR="008A1D4C" w:rsidRPr="00543A6A" w:rsidRDefault="008A1D4C" w:rsidP="008A1D4C">
                            <w:pPr>
                              <w:rPr>
                                <w:rFonts w:asciiTheme="minorHAnsi" w:hAnsiTheme="minorHAnsi" w:cstheme="minorHAnsi"/>
                                <w:color w:val="404040" w:themeColor="text1" w:themeTint="BF"/>
                                <w:sz w:val="22"/>
                                <w:lang w:val="en-US"/>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4519DA" id="_x0000_s1029" type="#_x0000_t202" style="position:absolute;left:0;text-align:left;margin-left:0;margin-top:322pt;width:185.9pt;height:110.6pt;z-index:251658241;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" filled="f" stroked="f">
                <v:textbox style="mso-fit-shape-to-text:t">
                  <w:txbxContent>
                    <w:p w14:paraId="11CBCCD1" w14:textId="77777777" w:rsidR="00424A21" w:rsidRPr="00543A6A" w:rsidRDefault="00424A21" w:rsidP="00A343AC">
                      <w:pPr>
                        <w:jc w:val="center"/>
                        <w:rPr>
                          <w:rFonts w:asciiTheme="minorHAnsi" w:hAnsiTheme="minorHAnsi" w:cstheme="minorHAnsi"/>
                          <w:b/>
                          <w:color w:val="404040" w:themeColor="text1" w:themeTint="BF"/>
                          <w:sz w:val="22"/>
                        </w:rPr>
                      </w:pPr>
                    </w:p>
                    <w:p w14:paraId="4DAC18E2" w14:textId="10185D9B" w:rsidR="005F1B42" w:rsidRPr="00543A6A" w:rsidRDefault="005F1B42" w:rsidP="00A343AC">
                      <w:pPr>
                        <w:jc w:val="center"/>
                        <w:rPr>
                          <w:rFonts w:asciiTheme="minorHAnsi" w:hAnsiTheme="minorHAnsi" w:cstheme="minorHAnsi"/>
                          <w:b/>
                          <w:color w:val="404040" w:themeColor="text1" w:themeTint="BF"/>
                          <w:szCs w:val="24"/>
                        </w:rPr>
                      </w:pPr>
                      <w:proofErr w:type="spellStart"/>
                      <w:r w:rsidRPr="00543A6A">
                        <w:rPr>
                          <w:rFonts w:asciiTheme="minorHAnsi" w:hAnsiTheme="minorHAnsi" w:cstheme="minorHAnsi"/>
                          <w:b/>
                          <w:color w:val="404040" w:themeColor="text1" w:themeTint="BF"/>
                          <w:szCs w:val="24"/>
                        </w:rPr>
                        <w:t>June</w:t>
                      </w:r>
                      <w:proofErr w:type="spellEnd"/>
                      <w:r w:rsidRPr="00543A6A">
                        <w:rPr>
                          <w:rFonts w:asciiTheme="minorHAnsi" w:hAnsiTheme="minorHAnsi" w:cstheme="minorHAnsi"/>
                          <w:b/>
                          <w:color w:val="404040" w:themeColor="text1" w:themeTint="BF"/>
                          <w:szCs w:val="24"/>
                        </w:rPr>
                        <w:t xml:space="preserve"> 2025</w:t>
                      </w:r>
                    </w:p>
                    <w:p w14:paraId="5C24827B" w14:textId="77777777" w:rsidR="005F1B42" w:rsidRPr="00543A6A" w:rsidRDefault="005F1B42" w:rsidP="00A343AC">
                      <w:pPr>
                        <w:jc w:val="center"/>
                        <w:rPr>
                          <w:rFonts w:asciiTheme="minorHAnsi" w:hAnsiTheme="minorHAnsi" w:cstheme="minorHAnsi"/>
                          <w:b/>
                          <w:color w:val="404040" w:themeColor="text1" w:themeTint="BF"/>
                          <w:sz w:val="28"/>
                          <w:szCs w:val="28"/>
                        </w:rPr>
                      </w:pPr>
                    </w:p>
                    <w:p w14:paraId="343594BC" w14:textId="4D8528CD" w:rsidR="00642B6C" w:rsidRPr="00543A6A" w:rsidRDefault="00642B6C" w:rsidP="00A343AC">
                      <w:pPr>
                        <w:jc w:val="center"/>
                        <w:rPr>
                          <w:rFonts w:asciiTheme="minorHAnsi" w:hAnsiTheme="minorHAnsi" w:cstheme="minorHAnsi"/>
                          <w:color w:val="404040" w:themeColor="text1" w:themeTint="BF"/>
                          <w:sz w:val="22"/>
                        </w:rPr>
                      </w:pPr>
                      <w:r w:rsidRPr="00543A6A">
                        <w:rPr>
                          <w:rFonts w:asciiTheme="minorHAnsi" w:hAnsiTheme="minorHAnsi" w:cstheme="minorHAnsi"/>
                          <w:b/>
                          <w:color w:val="404040" w:themeColor="text1" w:themeTint="BF"/>
                          <w:sz w:val="28"/>
                          <w:szCs w:val="28"/>
                        </w:rPr>
                        <w:t>Group 7</w:t>
                      </w:r>
                      <w:r w:rsidR="00690C05">
                        <w:rPr>
                          <w:rFonts w:asciiTheme="minorHAnsi" w:hAnsiTheme="minorHAnsi" w:cstheme="minorHAnsi"/>
                          <w:b/>
                          <w:color w:val="404040" w:themeColor="text1" w:themeTint="BF"/>
                          <w:sz w:val="28"/>
                          <w:szCs w:val="28"/>
                        </w:rPr>
                        <w:t>:</w:t>
                      </w:r>
                    </w:p>
                    <w:p w14:paraId="533361F9" w14:textId="01DA7134" w:rsidR="00642B6C" w:rsidRPr="00543A6A" w:rsidRDefault="00642B6C" w:rsidP="00A343AC">
                      <w:pPr>
                        <w:jc w:val="center"/>
                        <w:rPr>
                          <w:rFonts w:asciiTheme="minorHAnsi" w:hAnsiTheme="minorHAnsi" w:cstheme="minorHAnsi"/>
                          <w:color w:val="404040" w:themeColor="text1" w:themeTint="BF"/>
                          <w:sz w:val="22"/>
                        </w:rPr>
                      </w:pPr>
                      <w:r w:rsidRPr="00543A6A">
                        <w:rPr>
                          <w:rFonts w:asciiTheme="minorHAnsi" w:hAnsiTheme="minorHAnsi" w:cstheme="minorHAnsi"/>
                          <w:color w:val="404040" w:themeColor="text1" w:themeTint="BF"/>
                          <w:sz w:val="22"/>
                        </w:rPr>
                        <w:t>Francisco Perestrello – 20241560</w:t>
                      </w:r>
                    </w:p>
                    <w:p w14:paraId="7542765B" w14:textId="77777777" w:rsidR="00642B6C" w:rsidRPr="00543A6A" w:rsidRDefault="00642B6C" w:rsidP="00A343AC">
                      <w:pPr>
                        <w:jc w:val="center"/>
                        <w:rPr>
                          <w:rFonts w:asciiTheme="minorHAnsi" w:hAnsiTheme="minorHAnsi" w:cstheme="minorHAnsi"/>
                          <w:color w:val="404040" w:themeColor="text1" w:themeTint="BF"/>
                          <w:sz w:val="22"/>
                        </w:rPr>
                      </w:pPr>
                      <w:r w:rsidRPr="00543A6A">
                        <w:rPr>
                          <w:rFonts w:asciiTheme="minorHAnsi" w:hAnsiTheme="minorHAnsi" w:cstheme="minorHAnsi"/>
                          <w:color w:val="404040" w:themeColor="text1" w:themeTint="BF"/>
                          <w:sz w:val="22"/>
                        </w:rPr>
                        <w:t>Gonçalo Gomes – 20211007</w:t>
                      </w:r>
                    </w:p>
                    <w:p w14:paraId="11C3664A" w14:textId="77777777" w:rsidR="00642B6C" w:rsidRPr="00543A6A" w:rsidRDefault="00642B6C" w:rsidP="00A343AC">
                      <w:pPr>
                        <w:jc w:val="center"/>
                        <w:rPr>
                          <w:rFonts w:asciiTheme="minorHAnsi" w:hAnsiTheme="minorHAnsi" w:cstheme="minorHAnsi"/>
                          <w:color w:val="404040" w:themeColor="text1" w:themeTint="BF"/>
                          <w:sz w:val="22"/>
                        </w:rPr>
                      </w:pPr>
                      <w:r w:rsidRPr="00543A6A">
                        <w:rPr>
                          <w:rFonts w:asciiTheme="minorHAnsi" w:hAnsiTheme="minorHAnsi" w:cstheme="minorHAnsi"/>
                          <w:color w:val="404040" w:themeColor="text1" w:themeTint="BF"/>
                          <w:sz w:val="22"/>
                        </w:rPr>
                        <w:t>Nuno Vieira – 20241111</w:t>
                      </w:r>
                    </w:p>
                    <w:p w14:paraId="0455F8BF" w14:textId="5A2DF6DE" w:rsidR="00642B6C" w:rsidRPr="00543A6A" w:rsidRDefault="00642B6C" w:rsidP="00A343AC">
                      <w:pPr>
                        <w:jc w:val="center"/>
                        <w:rPr>
                          <w:rFonts w:asciiTheme="minorHAnsi" w:hAnsiTheme="minorHAnsi" w:cstheme="minorHAnsi"/>
                          <w:color w:val="404040" w:themeColor="text1" w:themeTint="BF"/>
                          <w:sz w:val="22"/>
                          <w:lang w:val="en-US"/>
                        </w:rPr>
                      </w:pPr>
                      <w:r w:rsidRPr="00543A6A">
                        <w:rPr>
                          <w:rFonts w:asciiTheme="minorHAnsi" w:hAnsiTheme="minorHAnsi" w:cstheme="minorHAnsi"/>
                          <w:color w:val="404040" w:themeColor="text1" w:themeTint="BF"/>
                          <w:sz w:val="22"/>
                          <w:lang w:val="en-US"/>
                        </w:rPr>
                        <w:t xml:space="preserve">Petr Terletskiy </w:t>
                      </w:r>
                      <w:r w:rsidR="008A1D4C" w:rsidRPr="00543A6A">
                        <w:rPr>
                          <w:rFonts w:asciiTheme="minorHAnsi" w:hAnsiTheme="minorHAnsi" w:cstheme="minorHAnsi"/>
                          <w:color w:val="404040" w:themeColor="text1" w:themeTint="BF"/>
                          <w:sz w:val="22"/>
                          <w:lang w:val="en-US"/>
                        </w:rPr>
                        <w:t>–</w:t>
                      </w:r>
                      <w:r w:rsidRPr="00543A6A">
                        <w:rPr>
                          <w:rFonts w:asciiTheme="minorHAnsi" w:hAnsiTheme="minorHAnsi" w:cstheme="minorHAnsi"/>
                          <w:color w:val="404040" w:themeColor="text1" w:themeTint="BF"/>
                          <w:sz w:val="22"/>
                          <w:lang w:val="en-US"/>
                        </w:rPr>
                        <w:t xml:space="preserve"> 20211580</w:t>
                      </w:r>
                    </w:p>
                    <w:p w14:paraId="192B430B" w14:textId="77777777" w:rsidR="008A1D4C" w:rsidRPr="00543A6A" w:rsidRDefault="008A1D4C" w:rsidP="008A1D4C">
                      <w:pPr>
                        <w:rPr>
                          <w:rFonts w:asciiTheme="minorHAnsi" w:hAnsiTheme="minorHAnsi" w:cstheme="minorHAnsi"/>
                          <w:color w:val="404040" w:themeColor="text1" w:themeTint="BF"/>
                          <w:sz w:val="22"/>
                          <w:lang w:val="en-US"/>
                        </w:rPr>
                      </w:pPr>
                    </w:p>
                  </w:txbxContent>
                </v:textbox>
                <w10:wrap type="square" anchorx="margin"/>
              </v:shape>
            </w:pict>
          </mc:Fallback>
        </mc:AlternateContent>
      </w:r>
      <w:r w:rsidR="00642B6C" w:rsidRPr="00642B6C">
        <w:rPr>
          <w:rFonts w:ascii="Arial" w:hAnsi="Arial" w:cs="Arial"/>
          <w:b/>
          <w:bCs/>
          <w:noProof/>
          <w:lang w:val="en-US"/>
        </w:rPr>
        <mc:AlternateContent>
          <mc:Choice Requires="wps">
            <w:drawing>
              <wp:anchor distT="45720" distB="45720" distL="114300" distR="114300" simplePos="0" relativeHeight="251658242" behindDoc="0" locked="0" layoutInCell="1" allowOverlap="1" wp14:anchorId="4FA1D425" wp14:editId="4AE1A3B8">
                <wp:simplePos x="0" y="0"/>
                <wp:positionH relativeFrom="margin">
                  <wp:align>right</wp:align>
                </wp:positionH>
                <wp:positionV relativeFrom="paragraph">
                  <wp:posOffset>8225790</wp:posOffset>
                </wp:positionV>
                <wp:extent cx="6477000" cy="1404620"/>
                <wp:effectExtent l="0" t="0" r="0" b="0"/>
                <wp:wrapSquare wrapText="bothSides"/>
                <wp:docPr id="174399898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0" cy="1404620"/>
                        </a:xfrm>
                        <a:prstGeom prst="rect">
                          <a:avLst/>
                        </a:prstGeom>
                        <a:noFill/>
                        <a:ln w="9525">
                          <a:noFill/>
                          <a:miter lim="800000"/>
                          <a:headEnd/>
                          <a:tailEnd/>
                        </a:ln>
                      </wps:spPr>
                      <wps:txbx>
                        <w:txbxContent>
                          <w:p w14:paraId="29A26789" w14:textId="77777777" w:rsidR="00592975" w:rsidRPr="00592975" w:rsidRDefault="00592975" w:rsidP="00A343AC">
                            <w:pPr>
                              <w:jc w:val="center"/>
                              <w:rPr>
                                <w:rFonts w:asciiTheme="minorHAnsi" w:hAnsiTheme="minorHAnsi" w:cstheme="minorHAnsi"/>
                                <w:b/>
                                <w:color w:val="404040" w:themeColor="text1" w:themeTint="BF"/>
                                <w:sz w:val="22"/>
                              </w:rPr>
                            </w:pPr>
                            <w:r w:rsidRPr="00592975">
                              <w:rPr>
                                <w:rFonts w:asciiTheme="minorHAnsi" w:hAnsiTheme="minorHAnsi" w:cstheme="minorHAnsi"/>
                                <w:b/>
                                <w:color w:val="404040" w:themeColor="text1" w:themeTint="BF"/>
                                <w:sz w:val="22"/>
                              </w:rPr>
                              <w:t xml:space="preserve">NOVA Information Management </w:t>
                            </w:r>
                            <w:proofErr w:type="spellStart"/>
                            <w:r w:rsidRPr="00592975">
                              <w:rPr>
                                <w:rFonts w:asciiTheme="minorHAnsi" w:hAnsiTheme="minorHAnsi" w:cstheme="minorHAnsi"/>
                                <w:b/>
                                <w:color w:val="404040" w:themeColor="text1" w:themeTint="BF"/>
                                <w:sz w:val="22"/>
                              </w:rPr>
                              <w:t>School</w:t>
                            </w:r>
                            <w:proofErr w:type="spellEnd"/>
                          </w:p>
                          <w:p w14:paraId="566AA92B" w14:textId="77777777" w:rsidR="00592975" w:rsidRPr="00592975" w:rsidRDefault="00592975" w:rsidP="00A343AC">
                            <w:pPr>
                              <w:jc w:val="center"/>
                              <w:rPr>
                                <w:rFonts w:asciiTheme="minorHAnsi" w:hAnsiTheme="minorHAnsi" w:cstheme="minorHAnsi"/>
                                <w:b/>
                                <w:color w:val="404040" w:themeColor="text1" w:themeTint="BF"/>
                                <w:sz w:val="22"/>
                              </w:rPr>
                            </w:pPr>
                            <w:r w:rsidRPr="00592975">
                              <w:rPr>
                                <w:rFonts w:asciiTheme="minorHAnsi" w:hAnsiTheme="minorHAnsi" w:cstheme="minorHAnsi"/>
                                <w:b/>
                                <w:color w:val="404040" w:themeColor="text1" w:themeTint="BF"/>
                                <w:sz w:val="22"/>
                              </w:rPr>
                              <w:t>Instituto Superior de Estatística e Gestão de Informação</w:t>
                            </w:r>
                          </w:p>
                          <w:p w14:paraId="74AE9D50" w14:textId="0E84321D" w:rsidR="00642B6C" w:rsidRPr="00543A6A" w:rsidRDefault="00592975" w:rsidP="00A343AC">
                            <w:pPr>
                              <w:jc w:val="center"/>
                              <w:rPr>
                                <w:rFonts w:asciiTheme="minorHAnsi" w:hAnsiTheme="minorHAnsi" w:cstheme="minorHAnsi"/>
                                <w:color w:val="404040" w:themeColor="text1" w:themeTint="BF"/>
                                <w:sz w:val="22"/>
                                <w:lang w:val="en-US"/>
                              </w:rPr>
                            </w:pPr>
                            <w:proofErr w:type="spellStart"/>
                            <w:r w:rsidRPr="00592975">
                              <w:rPr>
                                <w:rFonts w:asciiTheme="minorHAnsi" w:hAnsiTheme="minorHAnsi" w:cstheme="minorHAnsi"/>
                                <w:color w:val="404040" w:themeColor="text1" w:themeTint="BF"/>
                                <w:sz w:val="22"/>
                                <w:lang w:val="en-US"/>
                              </w:rPr>
                              <w:t>Universidade</w:t>
                            </w:r>
                            <w:proofErr w:type="spellEnd"/>
                            <w:r w:rsidRPr="00592975">
                              <w:rPr>
                                <w:rFonts w:asciiTheme="minorHAnsi" w:hAnsiTheme="minorHAnsi" w:cstheme="minorHAnsi"/>
                                <w:color w:val="404040" w:themeColor="text1" w:themeTint="BF"/>
                                <w:sz w:val="22"/>
                                <w:lang w:val="en-US"/>
                              </w:rPr>
                              <w:t xml:space="preserve"> Nova de Lisboa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A1D425" id="_x0000_s1030" type="#_x0000_t202" style="position:absolute;left:0;text-align:left;margin-left:458.8pt;margin-top:647.7pt;width:510pt;height:110.6pt;z-index:25165824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" filled="f" stroked="f">
                <v:textbox style="mso-fit-shape-to-text:t">
                  <w:txbxContent>
                    <w:p w14:paraId="29A26789" w14:textId="77777777" w:rsidR="00592975" w:rsidRPr="00592975" w:rsidRDefault="00592975" w:rsidP="00A343AC">
                      <w:pPr>
                        <w:jc w:val="center"/>
                        <w:rPr>
                          <w:rFonts w:asciiTheme="minorHAnsi" w:hAnsiTheme="minorHAnsi" w:cstheme="minorHAnsi"/>
                          <w:b/>
                          <w:color w:val="404040" w:themeColor="text1" w:themeTint="BF"/>
                          <w:sz w:val="22"/>
                        </w:rPr>
                      </w:pPr>
                      <w:r w:rsidRPr="00592975">
                        <w:rPr>
                          <w:rFonts w:asciiTheme="minorHAnsi" w:hAnsiTheme="minorHAnsi" w:cstheme="minorHAnsi"/>
                          <w:b/>
                          <w:color w:val="404040" w:themeColor="text1" w:themeTint="BF"/>
                          <w:sz w:val="22"/>
                        </w:rPr>
                        <w:t xml:space="preserve">NOVA Information Management </w:t>
                      </w:r>
                      <w:proofErr w:type="spellStart"/>
                      <w:r w:rsidRPr="00592975">
                        <w:rPr>
                          <w:rFonts w:asciiTheme="minorHAnsi" w:hAnsiTheme="minorHAnsi" w:cstheme="minorHAnsi"/>
                          <w:b/>
                          <w:color w:val="404040" w:themeColor="text1" w:themeTint="BF"/>
                          <w:sz w:val="22"/>
                        </w:rPr>
                        <w:t>School</w:t>
                      </w:r>
                      <w:proofErr w:type="spellEnd"/>
                    </w:p>
                    <w:p w14:paraId="566AA92B" w14:textId="77777777" w:rsidR="00592975" w:rsidRPr="00592975" w:rsidRDefault="00592975" w:rsidP="00A343AC">
                      <w:pPr>
                        <w:jc w:val="center"/>
                        <w:rPr>
                          <w:rFonts w:asciiTheme="minorHAnsi" w:hAnsiTheme="minorHAnsi" w:cstheme="minorHAnsi"/>
                          <w:b/>
                          <w:color w:val="404040" w:themeColor="text1" w:themeTint="BF"/>
                          <w:sz w:val="22"/>
                        </w:rPr>
                      </w:pPr>
                      <w:r w:rsidRPr="00592975">
                        <w:rPr>
                          <w:rFonts w:asciiTheme="minorHAnsi" w:hAnsiTheme="minorHAnsi" w:cstheme="minorHAnsi"/>
                          <w:b/>
                          <w:color w:val="404040" w:themeColor="text1" w:themeTint="BF"/>
                          <w:sz w:val="22"/>
                        </w:rPr>
                        <w:t>Instituto Superior de Estatística e Gestão de Informação</w:t>
                      </w:r>
                    </w:p>
                    <w:p w14:paraId="74AE9D50" w14:textId="0E84321D" w:rsidR="00642B6C" w:rsidRPr="00543A6A" w:rsidRDefault="00592975" w:rsidP="00A343AC">
                      <w:pPr>
                        <w:jc w:val="center"/>
                        <w:rPr>
                          <w:rFonts w:asciiTheme="minorHAnsi" w:hAnsiTheme="minorHAnsi" w:cstheme="minorHAnsi"/>
                          <w:color w:val="404040" w:themeColor="text1" w:themeTint="BF"/>
                          <w:sz w:val="22"/>
                          <w:lang w:val="en-US"/>
                        </w:rPr>
                      </w:pPr>
                      <w:proofErr w:type="spellStart"/>
                      <w:r w:rsidRPr="00592975">
                        <w:rPr>
                          <w:rFonts w:asciiTheme="minorHAnsi" w:hAnsiTheme="minorHAnsi" w:cstheme="minorHAnsi"/>
                          <w:color w:val="404040" w:themeColor="text1" w:themeTint="BF"/>
                          <w:sz w:val="22"/>
                          <w:lang w:val="en-US"/>
                        </w:rPr>
                        <w:t>Universidade</w:t>
                      </w:r>
                      <w:proofErr w:type="spellEnd"/>
                      <w:r w:rsidRPr="00592975">
                        <w:rPr>
                          <w:rFonts w:asciiTheme="minorHAnsi" w:hAnsiTheme="minorHAnsi" w:cstheme="minorHAnsi"/>
                          <w:color w:val="404040" w:themeColor="text1" w:themeTint="BF"/>
                          <w:sz w:val="22"/>
                          <w:lang w:val="en-US"/>
                        </w:rPr>
                        <w:t xml:space="preserve"> Nova de Lisboa</w:t>
                      </w:r>
                    </w:p>
                  </w:txbxContent>
                </v:textbox>
                <w10:wrap type="square" anchorx="margin"/>
              </v:shape>
            </w:pict>
          </mc:Fallback>
        </mc:AlternateContent>
      </w:r>
      <w:r w:rsidR="00741AF6">
        <w:rPr>
          <w:rFonts w:ascii="Arial" w:hAnsi="Arial" w:cs="Arial"/>
          <w:b/>
          <w:bCs/>
          <w:lang w:val="en-US"/>
        </w:rPr>
        <w:br w:type="page"/>
      </w:r>
      <w:r w:rsidR="00741AF6" w:rsidRPr="00757440">
        <w:rPr>
          <w:rFonts w:asciiTheme="minorHAnsi" w:hAnsiTheme="minorHAnsi" w:cstheme="minorHAnsi"/>
          <w:b/>
          <w:szCs w:val="36"/>
          <w:lang w:val="en-US"/>
        </w:rPr>
        <w:lastRenderedPageBreak/>
        <w:t>Abstract</w:t>
      </w:r>
    </w:p>
    <w:p w14:paraId="354F1647" w14:textId="54DE403D" w:rsidR="00BA1083" w:rsidRPr="003E4DD3" w:rsidRDefault="00BA1083" w:rsidP="003E4DD3">
      <w:pPr>
        <w:ind w:left="990" w:right="1286"/>
        <w:jc w:val="both"/>
        <w:rPr>
          <w:rFonts w:asciiTheme="minorHAnsi" w:hAnsiTheme="minorHAnsi" w:cstheme="minorHAnsi"/>
          <w:iCs/>
          <w:sz w:val="22"/>
          <w:szCs w:val="20"/>
          <w:lang w:val="en-US" w:bidi="fa-IR"/>
        </w:rPr>
      </w:pPr>
      <w:r w:rsidRPr="00BA1083">
        <w:rPr>
          <w:rFonts w:asciiTheme="minorHAnsi" w:hAnsiTheme="minorHAnsi" w:cstheme="minorHAnsi"/>
          <w:iCs/>
          <w:sz w:val="22"/>
          <w:szCs w:val="20"/>
          <w:lang w:val="en-US" w:bidi="fa-IR"/>
        </w:rPr>
        <w:t xml:space="preserve">This project aims to predict loan default probabilities and assess ongoing loans in unseen test data using a comprehensive consumer loan dataset of approximately 310,000 records with 28 variables, including loan ID, loan status, and numerical and categorical features. The methodology involved extensive </w:t>
      </w:r>
      <w:proofErr w:type="gramStart"/>
      <w:r w:rsidRPr="00BA1083">
        <w:rPr>
          <w:rFonts w:asciiTheme="minorHAnsi" w:hAnsiTheme="minorHAnsi" w:cstheme="minorHAnsi"/>
          <w:iCs/>
          <w:sz w:val="22"/>
          <w:szCs w:val="20"/>
          <w:lang w:val="en-US" w:bidi="fa-IR"/>
        </w:rPr>
        <w:t>exploratory</w:t>
      </w:r>
      <w:proofErr w:type="gramEnd"/>
      <w:r w:rsidRPr="00BA1083">
        <w:rPr>
          <w:rFonts w:asciiTheme="minorHAnsi" w:hAnsiTheme="minorHAnsi" w:cstheme="minorHAnsi"/>
          <w:iCs/>
          <w:sz w:val="22"/>
          <w:szCs w:val="20"/>
          <w:lang w:val="en-US" w:bidi="fa-IR"/>
        </w:rPr>
        <w:t xml:space="preserve"> data analysis, preprocessing steps such as outlier removal, missing value imputation, and feature engineering, followed by a dataset split into training and validation sets. Five models—logistic regression, random forest, </w:t>
      </w:r>
      <w:proofErr w:type="spellStart"/>
      <w:r w:rsidRPr="00BA1083">
        <w:rPr>
          <w:rFonts w:asciiTheme="minorHAnsi" w:hAnsiTheme="minorHAnsi" w:cstheme="minorHAnsi"/>
          <w:iCs/>
          <w:sz w:val="22"/>
          <w:szCs w:val="20"/>
          <w:lang w:val="en-US" w:bidi="fa-IR"/>
        </w:rPr>
        <w:t>CatBoost</w:t>
      </w:r>
      <w:proofErr w:type="spellEnd"/>
      <w:r w:rsidRPr="00BA1083">
        <w:rPr>
          <w:rFonts w:asciiTheme="minorHAnsi" w:hAnsiTheme="minorHAnsi" w:cstheme="minorHAnsi"/>
          <w:iCs/>
          <w:sz w:val="22"/>
          <w:szCs w:val="20"/>
          <w:lang w:val="en-US" w:bidi="fa-IR"/>
        </w:rPr>
        <w:t>, gradient boosting, and neural networks—were developed and optimized using grid search with cross-validation, evaluated via F1 score, and AUC. Logistic regression achieved 0.77 accuracy, 0.59 F1</w:t>
      </w:r>
      <w:r w:rsidR="00615964">
        <w:rPr>
          <w:rFonts w:asciiTheme="minorHAnsi" w:hAnsiTheme="minorHAnsi" w:cstheme="minorHAnsi"/>
          <w:iCs/>
          <w:sz w:val="22"/>
          <w:szCs w:val="20"/>
          <w:lang w:val="en-US" w:bidi="fa-IR"/>
        </w:rPr>
        <w:t xml:space="preserve"> Score for the Default Class</w:t>
      </w:r>
      <w:r w:rsidRPr="00BA1083">
        <w:rPr>
          <w:rFonts w:asciiTheme="minorHAnsi" w:hAnsiTheme="minorHAnsi" w:cstheme="minorHAnsi"/>
          <w:iCs/>
          <w:sz w:val="22"/>
          <w:szCs w:val="20"/>
          <w:lang w:val="en-US" w:bidi="fa-IR"/>
        </w:rPr>
        <w:t xml:space="preserve">, and 0.82 AUC, while random forest reached 0.78 accuracy, 0.69 </w:t>
      </w:r>
      <w:r w:rsidR="00615964" w:rsidRPr="00BA1083">
        <w:rPr>
          <w:rFonts w:asciiTheme="minorHAnsi" w:hAnsiTheme="minorHAnsi" w:cstheme="minorHAnsi"/>
          <w:iCs/>
          <w:sz w:val="22"/>
          <w:szCs w:val="20"/>
          <w:lang w:val="en-US" w:bidi="fa-IR"/>
        </w:rPr>
        <w:t>F1</w:t>
      </w:r>
      <w:r w:rsidR="00615964">
        <w:rPr>
          <w:rFonts w:asciiTheme="minorHAnsi" w:hAnsiTheme="minorHAnsi" w:cstheme="minorHAnsi"/>
          <w:iCs/>
          <w:sz w:val="22"/>
          <w:szCs w:val="20"/>
          <w:lang w:val="en-US" w:bidi="fa-IR"/>
        </w:rPr>
        <w:t xml:space="preserve"> Score for the Default Class</w:t>
      </w:r>
      <w:r w:rsidRPr="00BA1083">
        <w:rPr>
          <w:rFonts w:asciiTheme="minorHAnsi" w:hAnsiTheme="minorHAnsi" w:cstheme="minorHAnsi"/>
          <w:iCs/>
          <w:sz w:val="22"/>
          <w:szCs w:val="20"/>
          <w:lang w:val="en-US" w:bidi="fa-IR"/>
        </w:rPr>
        <w:t xml:space="preserve">, and 0.85 AUC. </w:t>
      </w:r>
      <w:proofErr w:type="spellStart"/>
      <w:r w:rsidRPr="00BA1083">
        <w:rPr>
          <w:rFonts w:asciiTheme="minorHAnsi" w:hAnsiTheme="minorHAnsi" w:cstheme="minorHAnsi"/>
          <w:iCs/>
          <w:sz w:val="22"/>
          <w:szCs w:val="20"/>
          <w:lang w:val="en-US" w:bidi="fa-IR"/>
        </w:rPr>
        <w:t>CatBoost</w:t>
      </w:r>
      <w:proofErr w:type="spellEnd"/>
      <w:r w:rsidRPr="00BA1083">
        <w:rPr>
          <w:rFonts w:asciiTheme="minorHAnsi" w:hAnsiTheme="minorHAnsi" w:cstheme="minorHAnsi"/>
          <w:iCs/>
          <w:sz w:val="22"/>
          <w:szCs w:val="20"/>
          <w:lang w:val="en-US" w:bidi="fa-IR"/>
        </w:rPr>
        <w:t xml:space="preserve"> and gradient boosting excelled with 0.94 accuracy, 0.91 </w:t>
      </w:r>
      <w:r w:rsidR="00615964" w:rsidRPr="00BA1083">
        <w:rPr>
          <w:rFonts w:asciiTheme="minorHAnsi" w:hAnsiTheme="minorHAnsi" w:cstheme="minorHAnsi"/>
          <w:iCs/>
          <w:sz w:val="22"/>
          <w:szCs w:val="20"/>
          <w:lang w:val="en-US" w:bidi="fa-IR"/>
        </w:rPr>
        <w:t>F1</w:t>
      </w:r>
      <w:r w:rsidR="00615964">
        <w:rPr>
          <w:rFonts w:asciiTheme="minorHAnsi" w:hAnsiTheme="minorHAnsi" w:cstheme="minorHAnsi"/>
          <w:iCs/>
          <w:sz w:val="22"/>
          <w:szCs w:val="20"/>
          <w:lang w:val="en-US" w:bidi="fa-IR"/>
        </w:rPr>
        <w:t xml:space="preserve"> Score for the Default Class</w:t>
      </w:r>
      <w:r w:rsidRPr="00BA1083">
        <w:rPr>
          <w:rFonts w:asciiTheme="minorHAnsi" w:hAnsiTheme="minorHAnsi" w:cstheme="minorHAnsi"/>
          <w:iCs/>
          <w:sz w:val="22"/>
          <w:szCs w:val="20"/>
          <w:lang w:val="en-US" w:bidi="fa-IR"/>
        </w:rPr>
        <w:t xml:space="preserve">, and 0.99 AUC, outperforming neural networks (0.78 accuracy, 0.68 </w:t>
      </w:r>
      <w:r w:rsidR="00615964" w:rsidRPr="00BA1083">
        <w:rPr>
          <w:rFonts w:asciiTheme="minorHAnsi" w:hAnsiTheme="minorHAnsi" w:cstheme="minorHAnsi"/>
          <w:iCs/>
          <w:sz w:val="22"/>
          <w:szCs w:val="20"/>
          <w:lang w:val="en-US" w:bidi="fa-IR"/>
        </w:rPr>
        <w:t>F1</w:t>
      </w:r>
      <w:r w:rsidR="00615964">
        <w:rPr>
          <w:rFonts w:asciiTheme="minorHAnsi" w:hAnsiTheme="minorHAnsi" w:cstheme="minorHAnsi"/>
          <w:iCs/>
          <w:sz w:val="22"/>
          <w:szCs w:val="20"/>
          <w:lang w:val="en-US" w:bidi="fa-IR"/>
        </w:rPr>
        <w:t xml:space="preserve"> Score for the Default Class</w:t>
      </w:r>
      <w:r w:rsidRPr="00BA1083">
        <w:rPr>
          <w:rFonts w:asciiTheme="minorHAnsi" w:hAnsiTheme="minorHAnsi" w:cstheme="minorHAnsi"/>
          <w:iCs/>
          <w:sz w:val="22"/>
          <w:szCs w:val="20"/>
          <w:lang w:val="en-US" w:bidi="fa-IR"/>
        </w:rPr>
        <w:t xml:space="preserve">, 0.85 AUC). Key findings underscore </w:t>
      </w:r>
      <w:proofErr w:type="spellStart"/>
      <w:r w:rsidRPr="00BA1083">
        <w:rPr>
          <w:rFonts w:asciiTheme="minorHAnsi" w:hAnsiTheme="minorHAnsi" w:cstheme="minorHAnsi"/>
          <w:iCs/>
          <w:sz w:val="22"/>
          <w:szCs w:val="20"/>
          <w:lang w:val="en-US" w:bidi="fa-IR"/>
        </w:rPr>
        <w:t>CatBoost</w:t>
      </w:r>
      <w:proofErr w:type="spellEnd"/>
      <w:r w:rsidRPr="00BA1083">
        <w:rPr>
          <w:rFonts w:asciiTheme="minorHAnsi" w:hAnsiTheme="minorHAnsi" w:cstheme="minorHAnsi"/>
          <w:iCs/>
          <w:sz w:val="22"/>
          <w:szCs w:val="20"/>
          <w:lang w:val="en-US" w:bidi="fa-IR"/>
        </w:rPr>
        <w:t xml:space="preserve"> and gradient boosting as the most effective due to their handling of complex patterns, though their complexity contrasts with the interpretability of logistic regression. </w:t>
      </w:r>
    </w:p>
    <w:p w14:paraId="0EED2D47" w14:textId="77777777" w:rsidR="00741AF6" w:rsidRDefault="00741AF6" w:rsidP="00741AF6">
      <w:pPr>
        <w:rPr>
          <w:lang w:val="en-US"/>
        </w:rPr>
      </w:pPr>
    </w:p>
    <w:p w14:paraId="5A47D782" w14:textId="3BEEC4F3" w:rsidR="00741AF6" w:rsidRDefault="00741AF6">
      <w:pPr>
        <w:suppressAutoHyphens w:val="0"/>
        <w:rPr>
          <w:rFonts w:ascii="Arial" w:hAnsi="Arial" w:cs="Arial"/>
          <w:b/>
          <w:bCs/>
          <w:lang w:val="en-US"/>
        </w:rPr>
      </w:pPr>
    </w:p>
    <w:p w14:paraId="13783933" w14:textId="77777777" w:rsidR="003E4DD3" w:rsidRDefault="003E4DD3">
      <w:pPr>
        <w:suppressAutoHyphens w:val="0"/>
        <w:rPr>
          <w:rFonts w:ascii="Arial" w:hAnsi="Arial" w:cs="Arial"/>
          <w:b/>
          <w:bCs/>
          <w:lang w:val="en-US"/>
        </w:rPr>
      </w:pPr>
    </w:p>
    <w:p w14:paraId="0B4AD666" w14:textId="77777777" w:rsidR="003E4DD3" w:rsidRDefault="003E4DD3">
      <w:pPr>
        <w:suppressAutoHyphens w:val="0"/>
        <w:rPr>
          <w:rFonts w:ascii="Arial" w:hAnsi="Arial" w:cs="Arial"/>
          <w:b/>
          <w:bCs/>
          <w:lang w:val="en-US"/>
        </w:rPr>
      </w:pPr>
    </w:p>
    <w:p w14:paraId="678EA186" w14:textId="77777777" w:rsidR="003E4DD3" w:rsidRDefault="003E4DD3">
      <w:pPr>
        <w:suppressAutoHyphens w:val="0"/>
        <w:rPr>
          <w:rFonts w:ascii="Arial" w:hAnsi="Arial" w:cs="Arial"/>
          <w:b/>
          <w:bCs/>
          <w:lang w:val="en-US"/>
        </w:rPr>
      </w:pPr>
    </w:p>
    <w:p w14:paraId="6994B3A5" w14:textId="77777777" w:rsidR="003E4DD3" w:rsidRDefault="003E4DD3">
      <w:pPr>
        <w:suppressAutoHyphens w:val="0"/>
        <w:rPr>
          <w:rFonts w:ascii="Arial" w:hAnsi="Arial" w:cs="Arial"/>
          <w:b/>
          <w:bCs/>
          <w:lang w:val="en-US"/>
        </w:rPr>
      </w:pPr>
    </w:p>
    <w:p w14:paraId="25793284" w14:textId="77777777" w:rsidR="003E4DD3" w:rsidRDefault="003E4DD3">
      <w:pPr>
        <w:suppressAutoHyphens w:val="0"/>
        <w:rPr>
          <w:rFonts w:ascii="Arial" w:hAnsi="Arial" w:cs="Arial"/>
          <w:b/>
          <w:bCs/>
          <w:lang w:val="en-US"/>
        </w:rPr>
      </w:pPr>
    </w:p>
    <w:p w14:paraId="7C74DC2C" w14:textId="77777777" w:rsidR="003E4DD3" w:rsidRDefault="003E4DD3">
      <w:pPr>
        <w:suppressAutoHyphens w:val="0"/>
        <w:rPr>
          <w:rFonts w:ascii="Arial" w:hAnsi="Arial" w:cs="Arial"/>
          <w:b/>
          <w:bCs/>
          <w:lang w:val="en-US"/>
        </w:rPr>
      </w:pPr>
    </w:p>
    <w:p w14:paraId="1A5D92BE" w14:textId="77777777" w:rsidR="003E4DD3" w:rsidRDefault="003E4DD3">
      <w:pPr>
        <w:suppressAutoHyphens w:val="0"/>
        <w:rPr>
          <w:rFonts w:ascii="Arial" w:hAnsi="Arial" w:cs="Arial"/>
          <w:b/>
          <w:bCs/>
          <w:lang w:val="en-US"/>
        </w:rPr>
      </w:pPr>
    </w:p>
    <w:p w14:paraId="4C7CB70F" w14:textId="77777777" w:rsidR="003E4DD3" w:rsidRDefault="003E4DD3">
      <w:pPr>
        <w:suppressAutoHyphens w:val="0"/>
        <w:rPr>
          <w:rFonts w:ascii="Arial" w:hAnsi="Arial" w:cs="Arial"/>
          <w:b/>
          <w:bCs/>
          <w:lang w:val="en-US"/>
        </w:rPr>
      </w:pPr>
    </w:p>
    <w:p w14:paraId="57C68740" w14:textId="77777777" w:rsidR="003E4DD3" w:rsidRDefault="003E4DD3">
      <w:pPr>
        <w:suppressAutoHyphens w:val="0"/>
        <w:rPr>
          <w:rFonts w:ascii="Arial" w:hAnsi="Arial" w:cs="Arial"/>
          <w:b/>
          <w:bCs/>
          <w:lang w:val="en-US"/>
        </w:rPr>
      </w:pPr>
    </w:p>
    <w:p w14:paraId="7FE3C95B" w14:textId="77777777" w:rsidR="003E4DD3" w:rsidRDefault="003E4DD3">
      <w:pPr>
        <w:suppressAutoHyphens w:val="0"/>
        <w:rPr>
          <w:rFonts w:ascii="Arial" w:hAnsi="Arial" w:cs="Arial"/>
          <w:b/>
          <w:bCs/>
          <w:lang w:val="en-US"/>
        </w:rPr>
      </w:pPr>
    </w:p>
    <w:p w14:paraId="73762C9F" w14:textId="77777777" w:rsidR="003E4DD3" w:rsidRDefault="003E4DD3">
      <w:pPr>
        <w:suppressAutoHyphens w:val="0"/>
        <w:rPr>
          <w:rFonts w:ascii="Arial" w:hAnsi="Arial" w:cs="Arial"/>
          <w:b/>
          <w:bCs/>
          <w:lang w:val="en-US"/>
        </w:rPr>
      </w:pPr>
    </w:p>
    <w:p w14:paraId="24E7996B" w14:textId="77777777" w:rsidR="003E4DD3" w:rsidRDefault="003E4DD3">
      <w:pPr>
        <w:suppressAutoHyphens w:val="0"/>
        <w:rPr>
          <w:rFonts w:ascii="Arial" w:hAnsi="Arial" w:cs="Arial"/>
          <w:b/>
          <w:bCs/>
          <w:lang w:val="en-US"/>
        </w:rPr>
      </w:pPr>
    </w:p>
    <w:p w14:paraId="2C5ABAF2" w14:textId="77777777" w:rsidR="007A65BE" w:rsidRDefault="007A65BE" w:rsidP="6C91E01B">
      <w:pPr>
        <w:suppressAutoHyphens w:val="0"/>
        <w:rPr>
          <w:lang w:val="en-US"/>
        </w:rPr>
      </w:pPr>
    </w:p>
    <w:p w14:paraId="4A2F60B8" w14:textId="77777777" w:rsidR="00741AF6" w:rsidRDefault="00741AF6" w:rsidP="6C91E01B">
      <w:pPr>
        <w:suppressAutoHyphens w:val="0"/>
        <w:rPr>
          <w:lang w:val="en-US"/>
        </w:rPr>
      </w:pPr>
    </w:p>
    <w:p w14:paraId="60976AF1" w14:textId="77777777" w:rsidR="00741AF6" w:rsidRDefault="00741AF6" w:rsidP="6C91E01B">
      <w:pPr>
        <w:suppressAutoHyphens w:val="0"/>
        <w:rPr>
          <w:lang w:val="en-US"/>
        </w:rPr>
      </w:pPr>
    </w:p>
    <w:p w14:paraId="5A5D1C89" w14:textId="77777777" w:rsidR="00126C9F" w:rsidRDefault="00126C9F" w:rsidP="6C91E01B">
      <w:pPr>
        <w:suppressAutoHyphens w:val="0"/>
        <w:rPr>
          <w:lang w:val="en-US"/>
        </w:rPr>
      </w:pPr>
    </w:p>
    <w:p w14:paraId="15D1224D" w14:textId="77777777" w:rsidR="00741AF6" w:rsidRDefault="00741AF6" w:rsidP="6C91E01B">
      <w:pPr>
        <w:suppressAutoHyphens w:val="0"/>
        <w:rPr>
          <w:lang w:val="en-US"/>
        </w:rPr>
      </w:pPr>
    </w:p>
    <w:p w14:paraId="7772DE6A" w14:textId="77777777" w:rsidR="00741AF6" w:rsidRDefault="00741AF6" w:rsidP="6C91E01B">
      <w:pPr>
        <w:suppressAutoHyphens w:val="0"/>
        <w:rPr>
          <w:lang w:val="en-US"/>
        </w:rPr>
      </w:pPr>
    </w:p>
    <w:p w14:paraId="5EF50C27" w14:textId="77777777" w:rsidR="00371374" w:rsidRPr="00177C6A" w:rsidRDefault="00371374" w:rsidP="278BC2E6">
      <w:pPr>
        <w:pStyle w:val="TOCHeading"/>
        <w:rPr>
          <w:rFonts w:ascii="Calibri" w:eastAsia="Calibri" w:hAnsi="Calibri" w:cs="Times New Roman"/>
          <w:color w:val="auto"/>
          <w:sz w:val="22"/>
          <w:szCs w:val="22"/>
        </w:rPr>
      </w:pPr>
      <w:bookmarkStart w:id="0" w:name="_Toc25530722"/>
    </w:p>
    <w:sdt>
      <w:sdtPr>
        <w:rPr>
          <w:rFonts w:ascii="Calibri" w:eastAsia="Calibri" w:hAnsi="Calibri" w:cs="Times New Roman"/>
          <w:color w:val="auto"/>
          <w:sz w:val="22"/>
          <w:szCs w:val="22"/>
          <w:lang w:val="pt-PT"/>
        </w:rPr>
        <w:id w:val="295651969"/>
        <w:docPartObj>
          <w:docPartGallery w:val="Table of Contents"/>
          <w:docPartUnique/>
        </w:docPartObj>
      </w:sdtPr>
      <w:sdtEndPr>
        <w:rPr>
          <w:b/>
          <w:bCs/>
          <w:sz w:val="24"/>
          <w:szCs w:val="24"/>
        </w:rPr>
      </w:sdtEndPr>
      <w:sdtContent>
        <w:p w14:paraId="4BA9F79F" w14:textId="6B31A84D" w:rsidR="006F66D1" w:rsidRPr="00A01B71" w:rsidRDefault="278BC2E6" w:rsidP="278BC2E6">
          <w:pPr>
            <w:pStyle w:val="TOCHeading"/>
            <w:rPr>
              <w:rFonts w:ascii="Arial" w:hAnsi="Arial" w:cs="Arial"/>
              <w:b/>
              <w:bCs/>
              <w:color w:val="auto"/>
              <w:sz w:val="24"/>
              <w:szCs w:val="28"/>
            </w:rPr>
          </w:pPr>
          <w:r w:rsidRPr="00A01B71">
            <w:rPr>
              <w:rFonts w:ascii="Arial" w:hAnsi="Arial" w:cs="Arial"/>
              <w:b/>
              <w:color w:val="auto"/>
              <w:sz w:val="24"/>
              <w:szCs w:val="28"/>
            </w:rPr>
            <w:t>Table of Contents</w:t>
          </w:r>
        </w:p>
        <w:p w14:paraId="373A5EAA" w14:textId="3EE854AF" w:rsidR="00E37277" w:rsidRPr="00357ECE" w:rsidRDefault="00CE3CEB" w:rsidP="00357ECE">
          <w:pPr>
            <w:tabs>
              <w:tab w:val="left" w:pos="2280"/>
            </w:tabs>
            <w:rPr>
              <w:rFonts w:ascii="Arial" w:hAnsi="Arial" w:cs="Arial"/>
              <w:lang w:val="en-US"/>
            </w:rPr>
          </w:pPr>
          <w:r>
            <w:rPr>
              <w:rFonts w:ascii="Arial" w:hAnsi="Arial" w:cs="Arial"/>
              <w:lang w:val="en-US"/>
            </w:rPr>
            <w:tab/>
          </w:r>
          <w:r w:rsidR="006F66D1" w:rsidRPr="00A01B71">
            <w:rPr>
              <w:rFonts w:ascii="Arial" w:hAnsi="Arial" w:cs="Arial"/>
              <w:sz w:val="20"/>
              <w:szCs w:val="20"/>
            </w:rPr>
            <w:fldChar w:fldCharType="begin"/>
          </w:r>
          <w:r w:rsidR="006F66D1" w:rsidRPr="00A01B71">
            <w:rPr>
              <w:rFonts w:ascii="Arial" w:hAnsi="Arial" w:cs="Arial"/>
              <w:sz w:val="20"/>
              <w:szCs w:val="20"/>
            </w:rPr>
            <w:instrText xml:space="preserve"> TOC \o "1-3" \h \z \u </w:instrText>
          </w:r>
          <w:r w:rsidR="006F66D1" w:rsidRPr="00A01B71">
            <w:rPr>
              <w:rFonts w:ascii="Arial" w:hAnsi="Arial" w:cs="Arial"/>
              <w:sz w:val="20"/>
              <w:szCs w:val="20"/>
            </w:rPr>
            <w:fldChar w:fldCharType="separate"/>
          </w:r>
        </w:p>
        <w:p w14:paraId="554E5E9F" w14:textId="1A3E880E" w:rsidR="00E37277" w:rsidRPr="00A01B71" w:rsidRDefault="00E37277">
          <w:pPr>
            <w:pStyle w:val="TOC1"/>
            <w:rPr>
              <w:rFonts w:ascii="Arial" w:eastAsiaTheme="minorEastAsia" w:hAnsi="Arial" w:cs="Arial"/>
              <w:noProof/>
              <w:lang w:val="en-US"/>
            </w:rPr>
          </w:pPr>
          <w:hyperlink w:anchor="_Toc83738836" w:history="1">
            <w:r w:rsidR="00357ECE">
              <w:rPr>
                <w:rStyle w:val="Hyperlink"/>
                <w:rFonts w:ascii="Arial" w:hAnsi="Arial" w:cs="Arial"/>
                <w:b/>
                <w:bCs/>
                <w:noProof/>
              </w:rPr>
              <w:t>1</w:t>
            </w:r>
            <w:r w:rsidRPr="00A01B71">
              <w:rPr>
                <w:rStyle w:val="Hyperlink"/>
                <w:rFonts w:ascii="Arial" w:hAnsi="Arial" w:cs="Arial"/>
                <w:b/>
                <w:bCs/>
                <w:noProof/>
              </w:rPr>
              <w:t>.</w:t>
            </w:r>
            <w:r w:rsidRPr="00A01B71">
              <w:rPr>
                <w:rFonts w:ascii="Arial" w:eastAsiaTheme="minorEastAsia" w:hAnsi="Arial" w:cs="Arial"/>
                <w:noProof/>
                <w:lang w:val="en-US"/>
              </w:rPr>
              <w:tab/>
            </w:r>
            <w:r w:rsidRPr="00A01B71">
              <w:rPr>
                <w:rStyle w:val="Hyperlink"/>
                <w:rFonts w:ascii="Arial" w:hAnsi="Arial" w:cs="Arial"/>
                <w:b/>
                <w:bCs/>
                <w:noProof/>
              </w:rPr>
              <w:t>Introduction</w:t>
            </w:r>
            <w:r w:rsidR="003B383F" w:rsidRPr="00A01B71">
              <w:rPr>
                <w:rStyle w:val="Hyperlink"/>
                <w:rFonts w:ascii="Arial" w:hAnsi="Arial" w:cs="Arial"/>
                <w:b/>
                <w:bCs/>
                <w:noProof/>
              </w:rPr>
              <w:t xml:space="preserve"> </w:t>
            </w:r>
            <w:r w:rsidRPr="00A01B71">
              <w:rPr>
                <w:rFonts w:ascii="Arial" w:hAnsi="Arial" w:cs="Arial"/>
                <w:noProof/>
                <w:webHidden/>
              </w:rPr>
              <w:tab/>
            </w:r>
            <w:r w:rsidR="00FF7C69">
              <w:rPr>
                <w:rFonts w:ascii="Arial" w:hAnsi="Arial" w:cs="Arial"/>
                <w:noProof/>
                <w:webHidden/>
              </w:rPr>
              <w:t>1</w:t>
            </w:r>
          </w:hyperlink>
        </w:p>
        <w:p w14:paraId="3A90E2D0" w14:textId="77F2736D" w:rsidR="00E37277" w:rsidRDefault="00E37277">
          <w:pPr>
            <w:pStyle w:val="TOC1"/>
          </w:pPr>
          <w:hyperlink w:anchor="_Toc83738837" w:history="1">
            <w:r w:rsidR="00357ECE">
              <w:rPr>
                <w:rStyle w:val="Hyperlink"/>
                <w:rFonts w:ascii="Arial" w:hAnsi="Arial" w:cs="Arial"/>
                <w:b/>
                <w:bCs/>
                <w:noProof/>
              </w:rPr>
              <w:t>2</w:t>
            </w:r>
            <w:r w:rsidRPr="00A01B71">
              <w:rPr>
                <w:rStyle w:val="Hyperlink"/>
                <w:rFonts w:ascii="Arial" w:hAnsi="Arial" w:cs="Arial"/>
                <w:b/>
                <w:bCs/>
                <w:noProof/>
              </w:rPr>
              <w:t>.</w:t>
            </w:r>
            <w:r w:rsidRPr="00A01B71">
              <w:rPr>
                <w:rFonts w:ascii="Arial" w:eastAsiaTheme="minorEastAsia" w:hAnsi="Arial" w:cs="Arial"/>
                <w:noProof/>
                <w:lang w:val="en-US"/>
              </w:rPr>
              <w:tab/>
            </w:r>
            <w:r w:rsidR="00357ECE">
              <w:rPr>
                <w:rStyle w:val="Hyperlink"/>
                <w:rFonts w:ascii="Arial" w:hAnsi="Arial" w:cs="Arial"/>
                <w:b/>
                <w:bCs/>
                <w:noProof/>
              </w:rPr>
              <w:t>Exploratory Data Analysis</w:t>
            </w:r>
            <w:r w:rsidRPr="00A01B71">
              <w:rPr>
                <w:rFonts w:ascii="Arial" w:hAnsi="Arial" w:cs="Arial"/>
                <w:noProof/>
                <w:webHidden/>
              </w:rPr>
              <w:tab/>
            </w:r>
            <w:r w:rsidR="00FF7C69">
              <w:rPr>
                <w:rFonts w:ascii="Arial" w:hAnsi="Arial" w:cs="Arial"/>
                <w:noProof/>
                <w:webHidden/>
              </w:rPr>
              <w:t>2</w:t>
            </w:r>
          </w:hyperlink>
        </w:p>
        <w:p w14:paraId="3E30F1C6" w14:textId="48B632E4" w:rsidR="00357ECE" w:rsidRDefault="00357ECE" w:rsidP="00357ECE">
          <w:pPr>
            <w:pStyle w:val="TOC1"/>
          </w:pPr>
          <w:hyperlink w:anchor="_Toc83738837" w:history="1">
            <w:r>
              <w:rPr>
                <w:rStyle w:val="Hyperlink"/>
                <w:rFonts w:ascii="Arial" w:hAnsi="Arial" w:cs="Arial"/>
                <w:b/>
                <w:bCs/>
                <w:noProof/>
              </w:rPr>
              <w:t>3</w:t>
            </w:r>
            <w:r w:rsidRPr="00A01B71">
              <w:rPr>
                <w:rStyle w:val="Hyperlink"/>
                <w:rFonts w:ascii="Arial" w:hAnsi="Arial" w:cs="Arial"/>
                <w:b/>
                <w:bCs/>
                <w:noProof/>
              </w:rPr>
              <w:t>.</w:t>
            </w:r>
            <w:r w:rsidRPr="00A01B71">
              <w:rPr>
                <w:rFonts w:ascii="Arial" w:eastAsiaTheme="minorEastAsia" w:hAnsi="Arial" w:cs="Arial"/>
                <w:noProof/>
                <w:lang w:val="en-US"/>
              </w:rPr>
              <w:tab/>
            </w:r>
            <w:r w:rsidRPr="00357ECE">
              <w:rPr>
                <w:rStyle w:val="Hyperlink"/>
                <w:rFonts w:ascii="Arial" w:hAnsi="Arial" w:cs="Arial"/>
                <w:b/>
                <w:bCs/>
                <w:noProof/>
              </w:rPr>
              <w:t>Preprocessing &amp; Feature Engineering</w:t>
            </w:r>
            <w:r w:rsidRPr="00A01B71">
              <w:rPr>
                <w:rFonts w:ascii="Arial" w:hAnsi="Arial" w:cs="Arial"/>
                <w:noProof/>
                <w:webHidden/>
              </w:rPr>
              <w:tab/>
            </w:r>
            <w:r w:rsidR="006B6342">
              <w:rPr>
                <w:rFonts w:ascii="Arial" w:hAnsi="Arial" w:cs="Arial"/>
                <w:noProof/>
                <w:webHidden/>
              </w:rPr>
              <w:t>4</w:t>
            </w:r>
          </w:hyperlink>
        </w:p>
        <w:p w14:paraId="635A125D" w14:textId="37F071D2" w:rsidR="00E37277" w:rsidRPr="00A01B71" w:rsidRDefault="00E37277">
          <w:pPr>
            <w:pStyle w:val="TOC1"/>
            <w:rPr>
              <w:rFonts w:ascii="Arial" w:eastAsiaTheme="minorEastAsia" w:hAnsi="Arial" w:cs="Arial"/>
              <w:noProof/>
              <w:lang w:val="en-US"/>
            </w:rPr>
          </w:pPr>
          <w:hyperlink w:anchor="_Toc83738838" w:history="1">
            <w:r w:rsidR="00357ECE">
              <w:rPr>
                <w:rStyle w:val="Hyperlink"/>
                <w:rFonts w:ascii="Arial" w:hAnsi="Arial" w:cs="Arial"/>
                <w:b/>
                <w:bCs/>
                <w:noProof/>
              </w:rPr>
              <w:t>4</w:t>
            </w:r>
            <w:r w:rsidRPr="00A01B71">
              <w:rPr>
                <w:rStyle w:val="Hyperlink"/>
                <w:rFonts w:ascii="Arial" w:hAnsi="Arial" w:cs="Arial"/>
                <w:b/>
                <w:bCs/>
                <w:noProof/>
              </w:rPr>
              <w:t>.</w:t>
            </w:r>
            <w:r w:rsidRPr="00A01B71">
              <w:rPr>
                <w:rFonts w:ascii="Arial" w:eastAsiaTheme="minorEastAsia" w:hAnsi="Arial" w:cs="Arial"/>
                <w:noProof/>
                <w:lang w:val="en-US"/>
              </w:rPr>
              <w:tab/>
            </w:r>
            <w:r w:rsidRPr="00A01B71">
              <w:rPr>
                <w:rStyle w:val="Hyperlink"/>
                <w:rFonts w:ascii="Arial" w:hAnsi="Arial" w:cs="Arial"/>
                <w:b/>
                <w:bCs/>
                <w:noProof/>
              </w:rPr>
              <w:t>Modelling</w:t>
            </w:r>
            <w:r w:rsidR="003B383F" w:rsidRPr="00A01B71">
              <w:rPr>
                <w:rStyle w:val="Hyperlink"/>
                <w:rFonts w:ascii="Arial" w:hAnsi="Arial" w:cs="Arial"/>
                <w:b/>
                <w:bCs/>
                <w:noProof/>
              </w:rPr>
              <w:t xml:space="preserve"> </w:t>
            </w:r>
            <w:r w:rsidR="00357ECE">
              <w:rPr>
                <w:rStyle w:val="Hyperlink"/>
                <w:rFonts w:ascii="Arial" w:hAnsi="Arial" w:cs="Arial"/>
                <w:b/>
                <w:bCs/>
                <w:noProof/>
              </w:rPr>
              <w:t xml:space="preserve">Results </w:t>
            </w:r>
            <w:r w:rsidRPr="00A01B71">
              <w:rPr>
                <w:rFonts w:ascii="Arial" w:hAnsi="Arial" w:cs="Arial"/>
                <w:noProof/>
                <w:webHidden/>
              </w:rPr>
              <w:tab/>
            </w:r>
            <w:r w:rsidR="006B6342">
              <w:rPr>
                <w:rFonts w:ascii="Arial" w:hAnsi="Arial" w:cs="Arial"/>
                <w:noProof/>
                <w:webHidden/>
              </w:rPr>
              <w:t>6</w:t>
            </w:r>
          </w:hyperlink>
        </w:p>
        <w:p w14:paraId="117F5A98" w14:textId="684C5CB9" w:rsidR="00E37277" w:rsidRPr="00A01B71" w:rsidRDefault="00E37277">
          <w:pPr>
            <w:pStyle w:val="TOC1"/>
            <w:rPr>
              <w:rFonts w:ascii="Arial" w:eastAsiaTheme="minorEastAsia" w:hAnsi="Arial" w:cs="Arial"/>
              <w:noProof/>
              <w:lang w:val="en-US"/>
            </w:rPr>
          </w:pPr>
          <w:hyperlink w:anchor="_Toc83738839" w:history="1">
            <w:r w:rsidR="00357ECE">
              <w:rPr>
                <w:rStyle w:val="Hyperlink"/>
                <w:rFonts w:ascii="Arial" w:hAnsi="Arial" w:cs="Arial"/>
                <w:b/>
                <w:bCs/>
                <w:noProof/>
              </w:rPr>
              <w:t>5</w:t>
            </w:r>
            <w:r w:rsidRPr="00A01B71">
              <w:rPr>
                <w:rStyle w:val="Hyperlink"/>
                <w:rFonts w:ascii="Arial" w:hAnsi="Arial" w:cs="Arial"/>
                <w:b/>
                <w:bCs/>
                <w:noProof/>
              </w:rPr>
              <w:t>.</w:t>
            </w:r>
            <w:r w:rsidRPr="00A01B71">
              <w:rPr>
                <w:rFonts w:ascii="Arial" w:eastAsiaTheme="minorEastAsia" w:hAnsi="Arial" w:cs="Arial"/>
                <w:noProof/>
                <w:lang w:val="en-US"/>
              </w:rPr>
              <w:tab/>
            </w:r>
            <w:r w:rsidRPr="00A01B71">
              <w:rPr>
                <w:rStyle w:val="Hyperlink"/>
                <w:rFonts w:ascii="Arial" w:hAnsi="Arial" w:cs="Arial"/>
                <w:b/>
                <w:bCs/>
                <w:noProof/>
              </w:rPr>
              <w:t>Discussion</w:t>
            </w:r>
            <w:r w:rsidR="003B383F" w:rsidRPr="00A01B71">
              <w:rPr>
                <w:rStyle w:val="Hyperlink"/>
                <w:rFonts w:ascii="Arial" w:hAnsi="Arial" w:cs="Arial"/>
                <w:b/>
                <w:bCs/>
                <w:noProof/>
              </w:rPr>
              <w:t xml:space="preserve"> </w:t>
            </w:r>
            <w:r w:rsidRPr="00A01B71">
              <w:rPr>
                <w:rFonts w:ascii="Arial" w:hAnsi="Arial" w:cs="Arial"/>
                <w:noProof/>
                <w:webHidden/>
              </w:rPr>
              <w:tab/>
            </w:r>
            <w:r w:rsidR="006B6342">
              <w:rPr>
                <w:rFonts w:ascii="Arial" w:hAnsi="Arial" w:cs="Arial"/>
                <w:noProof/>
                <w:webHidden/>
              </w:rPr>
              <w:t>8</w:t>
            </w:r>
          </w:hyperlink>
        </w:p>
        <w:p w14:paraId="5DC346C5" w14:textId="35474622" w:rsidR="00E37277" w:rsidRPr="00A01B71" w:rsidRDefault="00E37277">
          <w:pPr>
            <w:pStyle w:val="TOC1"/>
            <w:rPr>
              <w:rFonts w:ascii="Arial" w:eastAsiaTheme="minorEastAsia" w:hAnsi="Arial" w:cs="Arial"/>
              <w:noProof/>
              <w:lang w:val="en-US"/>
            </w:rPr>
          </w:pPr>
          <w:hyperlink w:anchor="_Toc83738840" w:history="1">
            <w:r w:rsidR="00357ECE">
              <w:rPr>
                <w:rStyle w:val="Hyperlink"/>
                <w:rFonts w:ascii="Arial" w:hAnsi="Arial" w:cs="Arial"/>
                <w:b/>
                <w:bCs/>
                <w:noProof/>
              </w:rPr>
              <w:t>6</w:t>
            </w:r>
            <w:r w:rsidRPr="00A01B71">
              <w:rPr>
                <w:rStyle w:val="Hyperlink"/>
                <w:rFonts w:ascii="Arial" w:hAnsi="Arial" w:cs="Arial"/>
                <w:b/>
                <w:bCs/>
                <w:noProof/>
              </w:rPr>
              <w:t>.</w:t>
            </w:r>
            <w:r w:rsidRPr="00A01B71">
              <w:rPr>
                <w:rFonts w:ascii="Arial" w:eastAsiaTheme="minorEastAsia" w:hAnsi="Arial" w:cs="Arial"/>
                <w:noProof/>
                <w:lang w:val="en-US"/>
              </w:rPr>
              <w:tab/>
            </w:r>
            <w:r w:rsidRPr="00A01B71">
              <w:rPr>
                <w:rStyle w:val="Hyperlink"/>
                <w:rFonts w:ascii="Arial" w:hAnsi="Arial" w:cs="Arial"/>
                <w:b/>
                <w:bCs/>
                <w:noProof/>
              </w:rPr>
              <w:t>Conclusion</w:t>
            </w:r>
            <w:r w:rsidR="003B383F" w:rsidRPr="00A01B71">
              <w:rPr>
                <w:rStyle w:val="Hyperlink"/>
                <w:rFonts w:ascii="Arial" w:hAnsi="Arial" w:cs="Arial"/>
                <w:b/>
                <w:bCs/>
                <w:noProof/>
              </w:rPr>
              <w:t xml:space="preserve"> </w:t>
            </w:r>
            <w:r w:rsidRPr="00A01B71">
              <w:rPr>
                <w:rFonts w:ascii="Arial" w:hAnsi="Arial" w:cs="Arial"/>
                <w:noProof/>
                <w:webHidden/>
              </w:rPr>
              <w:tab/>
            </w:r>
            <w:r w:rsidR="006B6342">
              <w:rPr>
                <w:rFonts w:ascii="Arial" w:hAnsi="Arial" w:cs="Arial"/>
                <w:noProof/>
                <w:webHidden/>
              </w:rPr>
              <w:t>10</w:t>
            </w:r>
          </w:hyperlink>
        </w:p>
        <w:p w14:paraId="277ECD55" w14:textId="7B48E469" w:rsidR="00E37277" w:rsidRPr="00A01B71" w:rsidRDefault="00E37277">
          <w:pPr>
            <w:pStyle w:val="TOC1"/>
            <w:rPr>
              <w:rFonts w:ascii="Arial" w:eastAsiaTheme="minorEastAsia" w:hAnsi="Arial" w:cs="Arial"/>
              <w:noProof/>
              <w:lang w:val="en-US"/>
            </w:rPr>
          </w:pPr>
          <w:hyperlink w:anchor="_Toc83738841" w:history="1">
            <w:r w:rsidRPr="00A01B71">
              <w:rPr>
                <w:rStyle w:val="Hyperlink"/>
                <w:rFonts w:ascii="Arial" w:hAnsi="Arial" w:cs="Arial"/>
                <w:b/>
                <w:bCs/>
                <w:noProof/>
              </w:rPr>
              <w:t>Bibliography</w:t>
            </w:r>
            <w:r w:rsidR="003B383F" w:rsidRPr="00A01B71">
              <w:rPr>
                <w:rStyle w:val="Hyperlink"/>
                <w:rFonts w:ascii="Arial" w:hAnsi="Arial" w:cs="Arial"/>
                <w:b/>
                <w:bCs/>
                <w:noProof/>
              </w:rPr>
              <w:t xml:space="preserve"> </w:t>
            </w:r>
            <w:r w:rsidRPr="00A01B71">
              <w:rPr>
                <w:rFonts w:ascii="Arial" w:hAnsi="Arial" w:cs="Arial"/>
                <w:noProof/>
                <w:webHidden/>
              </w:rPr>
              <w:tab/>
            </w:r>
            <w:r w:rsidR="001F75A2">
              <w:rPr>
                <w:rFonts w:ascii="Arial" w:hAnsi="Arial" w:cs="Arial"/>
                <w:noProof/>
                <w:webHidden/>
              </w:rPr>
              <w:t>11</w:t>
            </w:r>
          </w:hyperlink>
        </w:p>
        <w:p w14:paraId="6E52D488" w14:textId="2BBB0998" w:rsidR="00FF7C69" w:rsidRPr="00A01B71" w:rsidRDefault="006F66D1" w:rsidP="00FF7C69">
          <w:pPr>
            <w:pStyle w:val="TOC1"/>
            <w:rPr>
              <w:rFonts w:ascii="Arial" w:eastAsiaTheme="minorEastAsia" w:hAnsi="Arial" w:cs="Arial"/>
              <w:noProof/>
              <w:lang w:val="en-US"/>
            </w:rPr>
          </w:pPr>
          <w:r w:rsidRPr="00A01B71">
            <w:rPr>
              <w:rFonts w:ascii="Arial" w:hAnsi="Arial" w:cs="Arial"/>
              <w:b/>
              <w:bCs/>
              <w:noProof/>
              <w:sz w:val="20"/>
              <w:szCs w:val="20"/>
            </w:rPr>
            <w:fldChar w:fldCharType="end"/>
          </w:r>
          <w:hyperlink w:anchor="_Toc83738841" w:history="1">
            <w:proofErr w:type="spellStart"/>
            <w:r w:rsidR="00FF7C69" w:rsidRPr="00C849C0">
              <w:rPr>
                <w:rStyle w:val="Hyperlink"/>
                <w:rFonts w:ascii="Arial" w:hAnsi="Arial" w:cs="Arial"/>
                <w:b/>
                <w:color w:val="0D0D0D" w:themeColor="text1" w:themeTint="F2"/>
                <w:u w:val="none"/>
              </w:rPr>
              <w:t>Annex</w:t>
            </w:r>
            <w:proofErr w:type="spellEnd"/>
            <w:r w:rsidR="00FF7C69" w:rsidRPr="00A01B71">
              <w:rPr>
                <w:rFonts w:ascii="Arial" w:hAnsi="Arial" w:cs="Arial"/>
                <w:noProof/>
                <w:webHidden/>
              </w:rPr>
              <w:tab/>
            </w:r>
            <w:r w:rsidR="001F75A2">
              <w:rPr>
                <w:rFonts w:ascii="Arial" w:hAnsi="Arial" w:cs="Arial"/>
                <w:noProof/>
                <w:webHidden/>
              </w:rPr>
              <w:t>12</w:t>
            </w:r>
          </w:hyperlink>
        </w:p>
        <w:p w14:paraId="528D7603" w14:textId="7AB05BF1" w:rsidR="006F66D1" w:rsidRDefault="007025C1" w:rsidP="000C250D">
          <w:pPr>
            <w:spacing w:line="360" w:lineRule="auto"/>
          </w:pPr>
        </w:p>
      </w:sdtContent>
    </w:sdt>
    <w:p w14:paraId="053B2AA8" w14:textId="77777777" w:rsidR="00AC7342" w:rsidRDefault="006F66D1" w:rsidP="00F861AB">
      <w:pPr>
        <w:suppressAutoHyphens w:val="0"/>
        <w:ind w:left="708" w:hanging="708"/>
        <w:rPr>
          <w:rFonts w:ascii="Arial" w:hAnsi="Arial" w:cs="Arial"/>
          <w:sz w:val="28"/>
          <w:szCs w:val="28"/>
        </w:rPr>
        <w:sectPr w:rsidR="00AC7342" w:rsidSect="009F0D72">
          <w:headerReference w:type="default" r:id="rId12"/>
          <w:footerReference w:type="even" r:id="rId13"/>
          <w:footerReference w:type="default" r:id="rId14"/>
          <w:pgSz w:w="11906" w:h="16838" w:code="9"/>
          <w:pgMar w:top="720" w:right="850" w:bottom="720" w:left="850" w:header="432" w:footer="0" w:gutter="0"/>
          <w:pgNumType w:fmt="upperRoman" w:start="1"/>
          <w:cols w:space="720"/>
          <w:titlePg/>
          <w:docGrid w:linePitch="326"/>
        </w:sectPr>
      </w:pPr>
      <w:r w:rsidRPr="02281A59">
        <w:rPr>
          <w:rFonts w:ascii="Arial" w:hAnsi="Arial" w:cs="Arial"/>
          <w:sz w:val="28"/>
          <w:szCs w:val="28"/>
        </w:rPr>
        <w:br w:type="page"/>
      </w:r>
      <w:bookmarkStart w:id="1" w:name="_Toc83738835"/>
      <w:bookmarkEnd w:id="0"/>
    </w:p>
    <w:p w14:paraId="1E263A19" w14:textId="1CA92695" w:rsidR="00BB4150" w:rsidRPr="00C37E31" w:rsidRDefault="00BB4150" w:rsidP="00F861AB">
      <w:pPr>
        <w:suppressAutoHyphens w:val="0"/>
        <w:ind w:left="708" w:hanging="708"/>
        <w:rPr>
          <w:rFonts w:ascii="Arial" w:hAnsi="Arial" w:cs="Arial"/>
          <w:sz w:val="28"/>
          <w:szCs w:val="28"/>
          <w:u w:val="single"/>
        </w:rPr>
      </w:pPr>
    </w:p>
    <w:p w14:paraId="48ECDA9F" w14:textId="0FF1D0F4" w:rsidR="00246E7E" w:rsidRPr="00A01B71" w:rsidRDefault="335D992F" w:rsidP="008830EE">
      <w:pPr>
        <w:pStyle w:val="Heading1"/>
        <w:numPr>
          <w:ilvl w:val="0"/>
          <w:numId w:val="12"/>
        </w:numPr>
        <w:spacing w:line="360" w:lineRule="auto"/>
        <w:ind w:left="0" w:firstLine="0"/>
        <w:rPr>
          <w:rFonts w:asciiTheme="minorHAnsi" w:hAnsiTheme="minorHAnsi" w:cstheme="minorHAnsi"/>
          <w:b/>
          <w:bCs/>
          <w:color w:val="auto"/>
          <w:szCs w:val="36"/>
        </w:rPr>
      </w:pPr>
      <w:bookmarkStart w:id="2" w:name="_Toc83738836"/>
      <w:bookmarkEnd w:id="1"/>
      <w:r w:rsidRPr="00A01B71">
        <w:rPr>
          <w:rFonts w:asciiTheme="minorHAnsi" w:hAnsiTheme="minorHAnsi" w:cstheme="minorHAnsi"/>
          <w:b/>
          <w:bCs/>
          <w:color w:val="auto"/>
          <w:szCs w:val="36"/>
        </w:rPr>
        <w:t>Introduction</w:t>
      </w:r>
      <w:bookmarkStart w:id="3" w:name="_Toc52151033"/>
      <w:bookmarkEnd w:id="2"/>
    </w:p>
    <w:p w14:paraId="57002EE2" w14:textId="3143A653" w:rsidR="00246E7E" w:rsidRPr="00543A6A" w:rsidRDefault="00246E7E" w:rsidP="00F252E1">
      <w:pPr>
        <w:ind w:firstLine="709"/>
        <w:jc w:val="both"/>
        <w:rPr>
          <w:sz w:val="22"/>
          <w:szCs w:val="20"/>
          <w:lang w:val="en-US"/>
        </w:rPr>
      </w:pPr>
      <w:r w:rsidRPr="00543A6A">
        <w:rPr>
          <w:sz w:val="22"/>
          <w:szCs w:val="20"/>
          <w:lang w:val="en-US"/>
        </w:rPr>
        <w:t xml:space="preserve">Credit risk, the likelihood that a borrower will fail to repay a loan, is a critical concern in the financial industry, directly impacting lending decisions and institutional stability. It arises when borrowers default on their obligations, potentially leading to significant financial losses for lenders. Effective credit risk assessment is </w:t>
      </w:r>
      <w:r w:rsidR="000E05BA">
        <w:rPr>
          <w:sz w:val="22"/>
          <w:szCs w:val="20"/>
          <w:lang w:val="en-US"/>
        </w:rPr>
        <w:t xml:space="preserve">thus </w:t>
      </w:r>
      <w:r w:rsidRPr="00543A6A">
        <w:rPr>
          <w:sz w:val="22"/>
          <w:szCs w:val="20"/>
          <w:lang w:val="en-US"/>
        </w:rPr>
        <w:t>vital for banks and financial institutions to optimize loan approvals, minimize defaults, and ensure sustainable profitability. In today’s data-driven landscape, advanced analytical techniques, such as machine learning, enable more accurate predictions of default probability, enhancing decision-making processes.</w:t>
      </w:r>
    </w:p>
    <w:tbl>
      <w:tblPr>
        <w:tblStyle w:val="TableGrid"/>
        <w:tblpPr w:leftFromText="180" w:rightFromText="180" w:vertAnchor="text" w:horzAnchor="margin" w:tblpY="2097"/>
        <w:tblW w:w="10165" w:type="dxa"/>
        <w:tblLook w:val="04A0" w:firstRow="1" w:lastRow="0" w:firstColumn="1" w:lastColumn="0" w:noHBand="0" w:noVBand="1"/>
      </w:tblPr>
      <w:tblGrid>
        <w:gridCol w:w="1435"/>
        <w:gridCol w:w="8730"/>
      </w:tblGrid>
      <w:tr w:rsidR="00AE5919" w:rsidRPr="00B01DFD" w14:paraId="03AC3153" w14:textId="77777777" w:rsidTr="00F155CC">
        <w:trPr>
          <w:trHeight w:val="350"/>
        </w:trPr>
        <w:tc>
          <w:tcPr>
            <w:tcW w:w="1435" w:type="dxa"/>
            <w:shd w:val="clear" w:color="auto" w:fill="D0CECE" w:themeFill="background2" w:themeFillShade="E6"/>
          </w:tcPr>
          <w:p w14:paraId="49CD1D69" w14:textId="4CAA0C12" w:rsidR="00AE5919" w:rsidRPr="00543A6A" w:rsidRDefault="00E216A4" w:rsidP="00E216A4">
            <w:pPr>
              <w:jc w:val="both"/>
              <w:rPr>
                <w:sz w:val="22"/>
                <w:lang w:val="en-US"/>
              </w:rPr>
            </w:pPr>
            <w:r w:rsidRPr="00543A6A">
              <w:rPr>
                <w:sz w:val="22"/>
                <w:lang w:val="en-US"/>
              </w:rPr>
              <w:t>Hypothesis 1</w:t>
            </w:r>
          </w:p>
        </w:tc>
        <w:tc>
          <w:tcPr>
            <w:tcW w:w="8730" w:type="dxa"/>
            <w:shd w:val="clear" w:color="auto" w:fill="D0CECE" w:themeFill="background2" w:themeFillShade="E6"/>
          </w:tcPr>
          <w:p w14:paraId="392CB86E" w14:textId="07F9A80E" w:rsidR="00AE5919" w:rsidRPr="00543A6A" w:rsidRDefault="00E216A4" w:rsidP="00AE5919">
            <w:pPr>
              <w:rPr>
                <w:sz w:val="22"/>
                <w:lang w:val="en-US"/>
              </w:rPr>
            </w:pPr>
            <w:r w:rsidRPr="00543A6A">
              <w:rPr>
                <w:sz w:val="22"/>
                <w:lang w:val="en-US"/>
              </w:rPr>
              <w:t xml:space="preserve">ML models (Random Forest, </w:t>
            </w:r>
            <w:proofErr w:type="spellStart"/>
            <w:r w:rsidRPr="00543A6A">
              <w:rPr>
                <w:sz w:val="22"/>
                <w:lang w:val="en-US"/>
              </w:rPr>
              <w:t>CatBoost</w:t>
            </w:r>
            <w:proofErr w:type="spellEnd"/>
            <w:r w:rsidRPr="00543A6A">
              <w:rPr>
                <w:sz w:val="22"/>
                <w:lang w:val="en-US"/>
              </w:rPr>
              <w:t>, Gradient Boosting) will outperform the traditional Logistic Regression due to their ability to capture complex, non-linear relationships in the data.</w:t>
            </w:r>
          </w:p>
        </w:tc>
      </w:tr>
      <w:tr w:rsidR="00E216A4" w:rsidRPr="00B01DFD" w14:paraId="75FAB867" w14:textId="77777777" w:rsidTr="00F155CC">
        <w:tc>
          <w:tcPr>
            <w:tcW w:w="1435" w:type="dxa"/>
            <w:shd w:val="clear" w:color="auto" w:fill="BFD637"/>
          </w:tcPr>
          <w:p w14:paraId="7FECFD10" w14:textId="14AE2302" w:rsidR="00E216A4" w:rsidRPr="00543A6A" w:rsidRDefault="00E216A4" w:rsidP="00E216A4">
            <w:pPr>
              <w:jc w:val="both"/>
              <w:rPr>
                <w:sz w:val="22"/>
                <w:lang w:val="en-US"/>
              </w:rPr>
            </w:pPr>
            <w:r w:rsidRPr="00543A6A">
              <w:rPr>
                <w:sz w:val="22"/>
                <w:lang w:val="en-US"/>
              </w:rPr>
              <w:t>Hypothesis 2</w:t>
            </w:r>
          </w:p>
        </w:tc>
        <w:tc>
          <w:tcPr>
            <w:tcW w:w="8730" w:type="dxa"/>
            <w:shd w:val="clear" w:color="auto" w:fill="BFD637"/>
          </w:tcPr>
          <w:p w14:paraId="634C0222" w14:textId="6A638BDE" w:rsidR="00E216A4" w:rsidRPr="00543A6A" w:rsidRDefault="00E216A4" w:rsidP="00E216A4">
            <w:pPr>
              <w:rPr>
                <w:sz w:val="22"/>
                <w:lang w:val="en-US"/>
              </w:rPr>
            </w:pPr>
            <w:r w:rsidRPr="00543A6A">
              <w:rPr>
                <w:sz w:val="22"/>
                <w:szCs w:val="20"/>
                <w:lang w:val="en-US"/>
              </w:rPr>
              <w:t>Neural Networks will provide superior predictive power for large datasets but may require careful tuning to avoid overfitting.</w:t>
            </w:r>
          </w:p>
        </w:tc>
      </w:tr>
      <w:tr w:rsidR="00E216A4" w:rsidRPr="00B01DFD" w14:paraId="01C15C5E" w14:textId="77777777" w:rsidTr="00F155CC">
        <w:tc>
          <w:tcPr>
            <w:tcW w:w="1435" w:type="dxa"/>
            <w:shd w:val="clear" w:color="auto" w:fill="D0CECE" w:themeFill="background2" w:themeFillShade="E6"/>
          </w:tcPr>
          <w:p w14:paraId="6C3E7870" w14:textId="46163ACC" w:rsidR="00E216A4" w:rsidRPr="00543A6A" w:rsidRDefault="00E216A4" w:rsidP="00E216A4">
            <w:pPr>
              <w:jc w:val="both"/>
              <w:rPr>
                <w:sz w:val="22"/>
                <w:lang w:val="en-US"/>
              </w:rPr>
            </w:pPr>
            <w:r w:rsidRPr="00543A6A">
              <w:rPr>
                <w:sz w:val="22"/>
                <w:lang w:val="en-US"/>
              </w:rPr>
              <w:t>Hypothesis 3</w:t>
            </w:r>
          </w:p>
        </w:tc>
        <w:tc>
          <w:tcPr>
            <w:tcW w:w="8730" w:type="dxa"/>
            <w:shd w:val="clear" w:color="auto" w:fill="D0CECE" w:themeFill="background2" w:themeFillShade="E6"/>
          </w:tcPr>
          <w:p w14:paraId="040CFFE3" w14:textId="7B87CF3A" w:rsidR="00E216A4" w:rsidRPr="00543A6A" w:rsidRDefault="00E216A4" w:rsidP="00E216A4">
            <w:pPr>
              <w:rPr>
                <w:sz w:val="22"/>
                <w:lang w:val="en-US"/>
              </w:rPr>
            </w:pPr>
            <w:r w:rsidRPr="00543A6A">
              <w:rPr>
                <w:sz w:val="22"/>
                <w:szCs w:val="20"/>
                <w:lang w:val="en-US"/>
              </w:rPr>
              <w:t>Key features, such as debt-to-income ratio and interest rate, will be among the most influential predictors of default across all models.</w:t>
            </w:r>
          </w:p>
        </w:tc>
      </w:tr>
    </w:tbl>
    <w:p w14:paraId="2A9224BE" w14:textId="2EFCD52C" w:rsidR="00AE5919" w:rsidRPr="00543A6A" w:rsidRDefault="00246E7E" w:rsidP="00AC1455">
      <w:pPr>
        <w:ind w:firstLine="709"/>
        <w:jc w:val="both"/>
        <w:rPr>
          <w:sz w:val="22"/>
          <w:szCs w:val="20"/>
          <w:lang w:val="en-US"/>
        </w:rPr>
      </w:pPr>
      <w:r w:rsidRPr="00543A6A">
        <w:rPr>
          <w:sz w:val="22"/>
          <w:szCs w:val="20"/>
          <w:lang w:val="en-US"/>
        </w:rPr>
        <w:t>The objective of this project is to predict</w:t>
      </w:r>
      <w:r w:rsidR="0028777D">
        <w:rPr>
          <w:sz w:val="22"/>
          <w:szCs w:val="20"/>
          <w:lang w:val="en-US"/>
        </w:rPr>
        <w:t xml:space="preserve"> </w:t>
      </w:r>
      <w:r w:rsidR="00AC1455" w:rsidRPr="00AC1455">
        <w:rPr>
          <w:sz w:val="22"/>
          <w:szCs w:val="20"/>
          <w:lang w:val="en-US"/>
        </w:rPr>
        <w:t>whether the ongoing loans will result in default</w:t>
      </w:r>
      <w:r w:rsidR="00AC1455">
        <w:rPr>
          <w:sz w:val="22"/>
          <w:szCs w:val="20"/>
          <w:lang w:val="en-US"/>
        </w:rPr>
        <w:t xml:space="preserve"> </w:t>
      </w:r>
      <w:r w:rsidRPr="00543A6A">
        <w:rPr>
          <w:sz w:val="22"/>
          <w:szCs w:val="20"/>
          <w:lang w:val="en-US"/>
        </w:rPr>
        <w:t>using a comprehensive consumer loan dataset comprising approximately 310,000 rows and 28 variables, including a unique loan ID, the target variable (loan status), and a mix of numerical (e.g., loan amount, interest rate) and categorical (e.g., loan grade, home ownership) features. By leveraging a diverse set of modeling approaches—</w:t>
      </w:r>
      <w:r w:rsidR="005972BF">
        <w:rPr>
          <w:sz w:val="22"/>
          <w:szCs w:val="20"/>
          <w:lang w:val="en-US"/>
        </w:rPr>
        <w:t>L</w:t>
      </w:r>
      <w:r w:rsidRPr="00543A6A">
        <w:rPr>
          <w:sz w:val="22"/>
          <w:szCs w:val="20"/>
          <w:lang w:val="en-US"/>
        </w:rPr>
        <w:t xml:space="preserve">ogistic </w:t>
      </w:r>
      <w:r w:rsidR="005972BF">
        <w:rPr>
          <w:sz w:val="22"/>
          <w:szCs w:val="20"/>
          <w:lang w:val="en-US"/>
        </w:rPr>
        <w:t>R</w:t>
      </w:r>
      <w:r w:rsidRPr="00543A6A">
        <w:rPr>
          <w:sz w:val="22"/>
          <w:szCs w:val="20"/>
          <w:lang w:val="en-US"/>
        </w:rPr>
        <w:t>egression</w:t>
      </w:r>
      <w:r w:rsidRPr="00543A6A">
        <w:rPr>
          <w:sz w:val="22"/>
          <w:szCs w:val="20"/>
          <w:lang w:val="en-US"/>
        </w:rPr>
        <w:t xml:space="preserve">, Random Forest, </w:t>
      </w:r>
      <w:proofErr w:type="spellStart"/>
      <w:r w:rsidRPr="00543A6A">
        <w:rPr>
          <w:sz w:val="22"/>
          <w:szCs w:val="20"/>
          <w:lang w:val="en-US"/>
        </w:rPr>
        <w:t>CatBoost</w:t>
      </w:r>
      <w:proofErr w:type="spellEnd"/>
      <w:r w:rsidRPr="00543A6A">
        <w:rPr>
          <w:sz w:val="22"/>
          <w:szCs w:val="20"/>
          <w:lang w:val="en-US"/>
        </w:rPr>
        <w:t xml:space="preserve">, Gradient Boosting, and </w:t>
      </w:r>
      <w:r w:rsidR="005972BF">
        <w:rPr>
          <w:sz w:val="22"/>
          <w:szCs w:val="20"/>
          <w:lang w:val="en-US"/>
        </w:rPr>
        <w:t>N</w:t>
      </w:r>
      <w:r w:rsidRPr="00543A6A">
        <w:rPr>
          <w:sz w:val="22"/>
          <w:szCs w:val="20"/>
          <w:lang w:val="en-US"/>
        </w:rPr>
        <w:t xml:space="preserve">eural </w:t>
      </w:r>
      <w:r w:rsidR="005972BF">
        <w:rPr>
          <w:sz w:val="22"/>
          <w:szCs w:val="20"/>
          <w:lang w:val="en-US"/>
        </w:rPr>
        <w:t>N</w:t>
      </w:r>
      <w:r w:rsidRPr="00543A6A">
        <w:rPr>
          <w:sz w:val="22"/>
          <w:szCs w:val="20"/>
          <w:lang w:val="en-US"/>
        </w:rPr>
        <w:t>etworks</w:t>
      </w:r>
      <w:r w:rsidRPr="00543A6A">
        <w:rPr>
          <w:sz w:val="22"/>
          <w:szCs w:val="20"/>
          <w:lang w:val="en-US"/>
        </w:rPr>
        <w:t>—we aim to develop robust predictive models and compare their performance to identify the most effective approach for credit risk assessment.</w:t>
      </w:r>
    </w:p>
    <w:p w14:paraId="553BF22C" w14:textId="77777777" w:rsidR="002E7C88" w:rsidRPr="00543A6A" w:rsidRDefault="002E7C88" w:rsidP="002E7C88">
      <w:pPr>
        <w:pStyle w:val="Caption"/>
        <w:keepNext/>
        <w:rPr>
          <w:lang w:val="en-US"/>
        </w:rPr>
      </w:pPr>
    </w:p>
    <w:p w14:paraId="2D2A589A" w14:textId="31103F78" w:rsidR="00AE5919" w:rsidRPr="00543A6A" w:rsidRDefault="00E216A4" w:rsidP="008830EE">
      <w:pPr>
        <w:pStyle w:val="Caption"/>
        <w:keepNext/>
        <w:jc w:val="center"/>
        <w:rPr>
          <w:lang w:val="en-US"/>
        </w:rPr>
      </w:pPr>
      <w:r w:rsidRPr="00543A6A">
        <w:rPr>
          <w:lang w:val="en-US"/>
        </w:rPr>
        <w:t xml:space="preserve">Table </w:t>
      </w:r>
      <w:r w:rsidRPr="00543A6A">
        <w:fldChar w:fldCharType="begin"/>
      </w:r>
      <w:r w:rsidRPr="00543A6A">
        <w:rPr>
          <w:lang w:val="en-US"/>
        </w:rPr>
        <w:instrText>SEQ Table \* ARABIC</w:instrText>
      </w:r>
      <w:r w:rsidRPr="00543A6A">
        <w:fldChar w:fldCharType="separate"/>
      </w:r>
      <w:r w:rsidRPr="00543A6A">
        <w:rPr>
          <w:noProof/>
          <w:lang w:val="en-US"/>
        </w:rPr>
        <w:t>1</w:t>
      </w:r>
      <w:r w:rsidRPr="00543A6A">
        <w:fldChar w:fldCharType="end"/>
      </w:r>
      <w:r w:rsidRPr="00543A6A">
        <w:rPr>
          <w:lang w:val="en-US"/>
        </w:rPr>
        <w:t xml:space="preserve"> </w:t>
      </w:r>
      <w:r w:rsidR="002E7C88" w:rsidRPr="00543A6A">
        <w:rPr>
          <w:lang w:val="en-US"/>
        </w:rPr>
        <w:t>–</w:t>
      </w:r>
      <w:r w:rsidRPr="00543A6A">
        <w:rPr>
          <w:lang w:val="en-US"/>
        </w:rPr>
        <w:t xml:space="preserve"> </w:t>
      </w:r>
      <w:r w:rsidR="002E7C88" w:rsidRPr="00543A6A">
        <w:rPr>
          <w:lang w:val="en-US"/>
        </w:rPr>
        <w:t>Hypothes</w:t>
      </w:r>
      <w:r w:rsidR="008830EE" w:rsidRPr="00543A6A">
        <w:rPr>
          <w:lang w:val="en-US"/>
        </w:rPr>
        <w:t>e</w:t>
      </w:r>
      <w:r w:rsidR="002E7C88" w:rsidRPr="00543A6A">
        <w:rPr>
          <w:lang w:val="en-US"/>
        </w:rPr>
        <w:t>s to be tested throughout the project</w:t>
      </w:r>
    </w:p>
    <w:p w14:paraId="07D43F3A" w14:textId="77C66ACE" w:rsidR="00246E7E" w:rsidRPr="00543A6A" w:rsidRDefault="00246E7E" w:rsidP="001E4823">
      <w:pPr>
        <w:ind w:firstLine="709"/>
        <w:jc w:val="both"/>
        <w:rPr>
          <w:sz w:val="22"/>
          <w:szCs w:val="20"/>
          <w:lang w:val="en-US"/>
        </w:rPr>
      </w:pPr>
      <w:r w:rsidRPr="00543A6A">
        <w:rPr>
          <w:sz w:val="22"/>
          <w:szCs w:val="20"/>
          <w:lang w:val="en-US"/>
        </w:rPr>
        <w:t>These hypotheses will be tested through rigorous statistical analysis, feature engineering, and model evaluation.</w:t>
      </w:r>
    </w:p>
    <w:p w14:paraId="1F2D629E" w14:textId="6A2F8554" w:rsidR="00614271" w:rsidRPr="00757440" w:rsidRDefault="00246E7E" w:rsidP="00F252E1">
      <w:pPr>
        <w:ind w:firstLine="709"/>
        <w:jc w:val="both"/>
        <w:rPr>
          <w:sz w:val="22"/>
          <w:lang w:val="en-US"/>
        </w:rPr>
      </w:pPr>
      <w:r w:rsidRPr="00B458F7">
        <w:rPr>
          <w:sz w:val="22"/>
          <w:lang w:val="en-US"/>
        </w:rPr>
        <w:t xml:space="preserve">This analysis aims to bridge classroom theory with practical application by developing models that support more informed risk assessment and lending decisions. </w:t>
      </w:r>
      <w:r w:rsidRPr="00757440">
        <w:rPr>
          <w:sz w:val="22"/>
          <w:lang w:val="en-US"/>
        </w:rPr>
        <w:t>By evaluating the predictive power of each model and interpreting key drivers of default, our work seeks to provide actionable insights for financial institutions, contributing to more effective credit risk management strategies.</w:t>
      </w:r>
      <w:r w:rsidR="00614271" w:rsidRPr="00757440">
        <w:rPr>
          <w:sz w:val="22"/>
          <w:lang w:val="en-US"/>
        </w:rPr>
        <w:t xml:space="preserve"> </w:t>
      </w:r>
    </w:p>
    <w:p w14:paraId="636E80D2" w14:textId="77777777" w:rsidR="00543A6A" w:rsidRDefault="00543A6A" w:rsidP="00F252E1">
      <w:pPr>
        <w:ind w:firstLine="709"/>
        <w:jc w:val="both"/>
        <w:rPr>
          <w:sz w:val="22"/>
          <w:szCs w:val="20"/>
          <w:lang w:val="en-US"/>
        </w:rPr>
      </w:pPr>
    </w:p>
    <w:p w14:paraId="3FE8D696" w14:textId="77777777" w:rsidR="003E4DD3" w:rsidRDefault="003E4DD3" w:rsidP="00F252E1">
      <w:pPr>
        <w:ind w:firstLine="709"/>
        <w:jc w:val="both"/>
        <w:rPr>
          <w:sz w:val="22"/>
          <w:szCs w:val="20"/>
          <w:lang w:val="en-US"/>
        </w:rPr>
      </w:pPr>
    </w:p>
    <w:p w14:paraId="7101AD08" w14:textId="77777777" w:rsidR="003E4DD3" w:rsidRDefault="003E4DD3" w:rsidP="00F252E1">
      <w:pPr>
        <w:ind w:firstLine="709"/>
        <w:jc w:val="both"/>
        <w:rPr>
          <w:sz w:val="22"/>
          <w:szCs w:val="20"/>
          <w:lang w:val="en-US"/>
        </w:rPr>
      </w:pPr>
    </w:p>
    <w:p w14:paraId="4A1686BF" w14:textId="77777777" w:rsidR="003E4DD3" w:rsidRDefault="003E4DD3" w:rsidP="00F252E1">
      <w:pPr>
        <w:ind w:firstLine="709"/>
        <w:jc w:val="both"/>
        <w:rPr>
          <w:sz w:val="22"/>
          <w:szCs w:val="20"/>
          <w:lang w:val="en-US"/>
        </w:rPr>
      </w:pPr>
    </w:p>
    <w:p w14:paraId="7654BB0E" w14:textId="77777777" w:rsidR="003E4DD3" w:rsidRDefault="003E4DD3" w:rsidP="00F252E1">
      <w:pPr>
        <w:ind w:firstLine="709"/>
        <w:jc w:val="both"/>
        <w:rPr>
          <w:sz w:val="22"/>
          <w:szCs w:val="20"/>
          <w:lang w:val="en-US"/>
        </w:rPr>
      </w:pPr>
    </w:p>
    <w:p w14:paraId="500D203F" w14:textId="77777777" w:rsidR="003E4DD3" w:rsidRDefault="003E4DD3" w:rsidP="00F252E1">
      <w:pPr>
        <w:ind w:firstLine="709"/>
        <w:jc w:val="both"/>
        <w:rPr>
          <w:sz w:val="22"/>
          <w:szCs w:val="20"/>
          <w:lang w:val="en-US"/>
        </w:rPr>
      </w:pPr>
    </w:p>
    <w:p w14:paraId="6B8FB264" w14:textId="77777777" w:rsidR="003E4DD3" w:rsidRDefault="003E4DD3" w:rsidP="00F252E1">
      <w:pPr>
        <w:ind w:firstLine="709"/>
        <w:jc w:val="both"/>
        <w:rPr>
          <w:sz w:val="22"/>
          <w:szCs w:val="20"/>
          <w:lang w:val="en-US"/>
        </w:rPr>
      </w:pPr>
    </w:p>
    <w:p w14:paraId="37423372" w14:textId="77777777" w:rsidR="003E4DD3" w:rsidRDefault="003E4DD3" w:rsidP="00F252E1">
      <w:pPr>
        <w:ind w:firstLine="709"/>
        <w:jc w:val="both"/>
        <w:rPr>
          <w:sz w:val="22"/>
          <w:szCs w:val="20"/>
          <w:lang w:val="en-US"/>
        </w:rPr>
      </w:pPr>
    </w:p>
    <w:p w14:paraId="7BBC1F11" w14:textId="77777777" w:rsidR="003E4DD3" w:rsidRDefault="003E4DD3" w:rsidP="00F252E1">
      <w:pPr>
        <w:ind w:firstLine="709"/>
        <w:jc w:val="both"/>
        <w:rPr>
          <w:sz w:val="22"/>
          <w:szCs w:val="20"/>
          <w:lang w:val="en-US"/>
        </w:rPr>
      </w:pPr>
    </w:p>
    <w:p w14:paraId="4DE93E5C" w14:textId="77777777" w:rsidR="003E4DD3" w:rsidRDefault="003E4DD3" w:rsidP="00F252E1">
      <w:pPr>
        <w:ind w:firstLine="709"/>
        <w:jc w:val="both"/>
        <w:rPr>
          <w:sz w:val="22"/>
          <w:szCs w:val="20"/>
          <w:lang w:val="en-US"/>
        </w:rPr>
      </w:pPr>
    </w:p>
    <w:p w14:paraId="18719666" w14:textId="77777777" w:rsidR="003E4DD3" w:rsidRDefault="003E4DD3" w:rsidP="00F252E1">
      <w:pPr>
        <w:ind w:firstLine="709"/>
        <w:jc w:val="both"/>
        <w:rPr>
          <w:sz w:val="22"/>
          <w:szCs w:val="20"/>
          <w:lang w:val="en-US"/>
        </w:rPr>
      </w:pPr>
    </w:p>
    <w:p w14:paraId="7F29F975" w14:textId="77777777" w:rsidR="003E4DD3" w:rsidRPr="00543A6A" w:rsidRDefault="003E4DD3" w:rsidP="00F252E1">
      <w:pPr>
        <w:ind w:firstLine="709"/>
        <w:jc w:val="both"/>
        <w:rPr>
          <w:sz w:val="22"/>
          <w:szCs w:val="20"/>
          <w:lang w:val="en-US"/>
        </w:rPr>
      </w:pPr>
    </w:p>
    <w:bookmarkEnd w:id="3"/>
    <w:p w14:paraId="5B3BFAAA" w14:textId="6FD9F3EF" w:rsidR="002B53B2" w:rsidRPr="00A01B71" w:rsidRDefault="003B383F" w:rsidP="008222EB">
      <w:pPr>
        <w:pStyle w:val="Heading1"/>
        <w:numPr>
          <w:ilvl w:val="0"/>
          <w:numId w:val="12"/>
        </w:numPr>
        <w:spacing w:line="360" w:lineRule="auto"/>
        <w:ind w:left="0" w:firstLine="0"/>
        <w:rPr>
          <w:rFonts w:asciiTheme="minorHAnsi" w:hAnsiTheme="minorHAnsi" w:cstheme="minorHAnsi"/>
          <w:b/>
          <w:bCs/>
          <w:color w:val="auto"/>
          <w:szCs w:val="36"/>
        </w:rPr>
      </w:pPr>
      <w:r w:rsidRPr="00A01B71">
        <w:rPr>
          <w:rFonts w:asciiTheme="minorHAnsi" w:hAnsiTheme="minorHAnsi" w:cstheme="minorHAnsi"/>
          <w:b/>
          <w:bCs/>
          <w:color w:val="auto"/>
          <w:szCs w:val="36"/>
        </w:rPr>
        <w:lastRenderedPageBreak/>
        <w:t>E</w:t>
      </w:r>
      <w:r w:rsidR="00020796">
        <w:rPr>
          <w:rFonts w:asciiTheme="minorHAnsi" w:hAnsiTheme="minorHAnsi" w:cstheme="minorHAnsi"/>
          <w:b/>
          <w:bCs/>
          <w:color w:val="auto"/>
          <w:szCs w:val="36"/>
        </w:rPr>
        <w:t xml:space="preserve">xploratory </w:t>
      </w:r>
      <w:r w:rsidRPr="00A01B71">
        <w:rPr>
          <w:rFonts w:asciiTheme="minorHAnsi" w:hAnsiTheme="minorHAnsi" w:cstheme="minorHAnsi"/>
          <w:b/>
          <w:bCs/>
          <w:color w:val="auto"/>
          <w:szCs w:val="36"/>
        </w:rPr>
        <w:t>D</w:t>
      </w:r>
      <w:r w:rsidR="00020796">
        <w:rPr>
          <w:rFonts w:asciiTheme="minorHAnsi" w:hAnsiTheme="minorHAnsi" w:cstheme="minorHAnsi"/>
          <w:b/>
          <w:bCs/>
          <w:color w:val="auto"/>
          <w:szCs w:val="36"/>
        </w:rPr>
        <w:t xml:space="preserve">ata </w:t>
      </w:r>
      <w:r w:rsidRPr="00A01B71">
        <w:rPr>
          <w:rFonts w:asciiTheme="minorHAnsi" w:hAnsiTheme="minorHAnsi" w:cstheme="minorHAnsi"/>
          <w:b/>
          <w:bCs/>
          <w:color w:val="auto"/>
          <w:szCs w:val="36"/>
        </w:rPr>
        <w:t>A</w:t>
      </w:r>
      <w:r w:rsidR="00020796">
        <w:rPr>
          <w:rFonts w:asciiTheme="minorHAnsi" w:hAnsiTheme="minorHAnsi" w:cstheme="minorHAnsi"/>
          <w:b/>
          <w:bCs/>
          <w:color w:val="auto"/>
          <w:szCs w:val="36"/>
        </w:rPr>
        <w:t>nalysis</w:t>
      </w:r>
    </w:p>
    <w:p w14:paraId="77BCD497" w14:textId="60CF44AD" w:rsidR="000D6A5E" w:rsidRPr="00881736" w:rsidRDefault="000C6099" w:rsidP="00B535CA">
      <w:pPr>
        <w:ind w:firstLine="709"/>
        <w:jc w:val="both"/>
        <w:rPr>
          <w:rFonts w:asciiTheme="minorHAnsi" w:eastAsia="Arial" w:hAnsiTheme="minorHAnsi" w:cstheme="minorHAnsi"/>
          <w:sz w:val="22"/>
          <w:lang w:val="en-US"/>
        </w:rPr>
      </w:pPr>
      <w:r w:rsidRPr="000C6099">
        <w:rPr>
          <w:rFonts w:asciiTheme="minorHAnsi" w:eastAsia="Arial" w:hAnsiTheme="minorHAnsi" w:cstheme="minorHAnsi"/>
          <w:sz w:val="22"/>
          <w:lang w:val="en-US"/>
        </w:rPr>
        <w:t xml:space="preserve">This section </w:t>
      </w:r>
      <w:r w:rsidR="00A84D42">
        <w:rPr>
          <w:rFonts w:asciiTheme="minorHAnsi" w:eastAsia="Arial" w:hAnsiTheme="minorHAnsi" w:cstheme="minorHAnsi"/>
          <w:sz w:val="22"/>
          <w:lang w:val="en-US"/>
        </w:rPr>
        <w:t>will cover</w:t>
      </w:r>
      <w:r w:rsidRPr="000C6099">
        <w:rPr>
          <w:rFonts w:asciiTheme="minorHAnsi" w:eastAsia="Arial" w:hAnsiTheme="minorHAnsi" w:cstheme="minorHAnsi"/>
          <w:sz w:val="22"/>
          <w:lang w:val="en-US"/>
        </w:rPr>
        <w:t xml:space="preserve"> the analysis of the consumer loan dataset by conducting a comprehensive Exploratory Data Analysis (EDA</w:t>
      </w:r>
      <w:r w:rsidR="00D16F28">
        <w:rPr>
          <w:rFonts w:asciiTheme="minorHAnsi" w:eastAsia="Arial" w:hAnsiTheme="minorHAnsi" w:cstheme="minorHAnsi"/>
          <w:sz w:val="22"/>
          <w:lang w:val="en-US"/>
        </w:rPr>
        <w:t>)</w:t>
      </w:r>
      <w:r w:rsidR="00881736" w:rsidRPr="00881736">
        <w:rPr>
          <w:rFonts w:asciiTheme="minorHAnsi" w:eastAsia="Arial" w:hAnsiTheme="minorHAnsi" w:cstheme="minorHAnsi"/>
          <w:sz w:val="22"/>
          <w:lang w:val="en-US"/>
        </w:rPr>
        <w:t xml:space="preserve"> of the entire dataset. This process included detailed analysis and visualization of the target variable, as well as all numerical features (both continuous and discrete) and categorical features. </w:t>
      </w:r>
      <w:r w:rsidR="00A46605" w:rsidRPr="00A46605">
        <w:rPr>
          <w:rFonts w:asciiTheme="minorHAnsi" w:eastAsia="Arial" w:hAnsiTheme="minorHAnsi" w:cstheme="minorHAnsi"/>
          <w:sz w:val="22"/>
          <w:lang w:val="en-US"/>
        </w:rPr>
        <w:t xml:space="preserve">By </w:t>
      </w:r>
      <w:r w:rsidR="00A46605">
        <w:rPr>
          <w:rFonts w:asciiTheme="minorHAnsi" w:eastAsia="Arial" w:hAnsiTheme="minorHAnsi" w:cstheme="minorHAnsi"/>
          <w:sz w:val="22"/>
          <w:lang w:val="en-US"/>
        </w:rPr>
        <w:t>performing</w:t>
      </w:r>
      <w:r w:rsidR="00A46605" w:rsidRPr="00A46605">
        <w:rPr>
          <w:rFonts w:asciiTheme="minorHAnsi" w:eastAsia="Arial" w:hAnsiTheme="minorHAnsi" w:cstheme="minorHAnsi"/>
          <w:sz w:val="22"/>
          <w:lang w:val="en-US"/>
        </w:rPr>
        <w:t xml:space="preserve"> this</w:t>
      </w:r>
      <w:r w:rsidR="00881736" w:rsidRPr="00881736">
        <w:rPr>
          <w:rFonts w:asciiTheme="minorHAnsi" w:eastAsia="Arial" w:hAnsiTheme="minorHAnsi" w:cstheme="minorHAnsi"/>
          <w:sz w:val="22"/>
          <w:lang w:val="en-US"/>
        </w:rPr>
        <w:t xml:space="preserve"> approach, we aim</w:t>
      </w:r>
      <w:r w:rsidR="00A46605">
        <w:rPr>
          <w:rFonts w:asciiTheme="minorHAnsi" w:eastAsia="Arial" w:hAnsiTheme="minorHAnsi" w:cstheme="minorHAnsi"/>
          <w:sz w:val="22"/>
          <w:lang w:val="en-US"/>
        </w:rPr>
        <w:t>e</w:t>
      </w:r>
      <w:r w:rsidR="00881736" w:rsidRPr="00881736">
        <w:rPr>
          <w:rFonts w:asciiTheme="minorHAnsi" w:eastAsia="Arial" w:hAnsiTheme="minorHAnsi" w:cstheme="minorHAnsi"/>
          <w:sz w:val="22"/>
          <w:lang w:val="en-US"/>
        </w:rPr>
        <w:t xml:space="preserve">d to uncover patterns, relationships, and potential anomalies within the data, providing a foundational understanding for subsequent </w:t>
      </w:r>
      <w:r w:rsidR="00A46605">
        <w:rPr>
          <w:rFonts w:asciiTheme="minorHAnsi" w:eastAsia="Arial" w:hAnsiTheme="minorHAnsi" w:cstheme="minorHAnsi"/>
          <w:sz w:val="22"/>
          <w:lang w:val="en-US"/>
        </w:rPr>
        <w:t>steps</w:t>
      </w:r>
      <w:r w:rsidR="00881736" w:rsidRPr="00881736">
        <w:rPr>
          <w:rFonts w:asciiTheme="minorHAnsi" w:eastAsia="Arial" w:hAnsiTheme="minorHAnsi" w:cstheme="minorHAnsi"/>
          <w:sz w:val="22"/>
          <w:lang w:val="en-US"/>
        </w:rPr>
        <w:t>.</w:t>
      </w:r>
    </w:p>
    <w:p w14:paraId="32B7B11C" w14:textId="77777777" w:rsidR="00F703B6" w:rsidRPr="00F703B6" w:rsidRDefault="00F703B6" w:rsidP="00F703B6">
      <w:pPr>
        <w:ind w:firstLine="709"/>
        <w:jc w:val="both"/>
        <w:rPr>
          <w:rFonts w:asciiTheme="minorHAnsi" w:eastAsia="Arial" w:hAnsiTheme="minorHAnsi" w:cstheme="minorHAnsi"/>
          <w:sz w:val="22"/>
          <w:lang w:val="en-US"/>
        </w:rPr>
      </w:pPr>
    </w:p>
    <w:p w14:paraId="07ADAEC2" w14:textId="611C0CB4" w:rsidR="00BB77D4" w:rsidRPr="00BB77D4" w:rsidRDefault="00BB77D4" w:rsidP="000C6099">
      <w:pPr>
        <w:rPr>
          <w:rFonts w:asciiTheme="minorHAnsi" w:eastAsia="Arial" w:hAnsiTheme="minorHAnsi" w:cstheme="minorHAnsi"/>
          <w:b/>
          <w:bCs/>
          <w:sz w:val="22"/>
          <w:lang w:val="en-US"/>
        </w:rPr>
      </w:pPr>
      <w:r w:rsidRPr="00BB77D4">
        <w:rPr>
          <w:rFonts w:asciiTheme="minorHAnsi" w:eastAsia="Arial" w:hAnsiTheme="minorHAnsi" w:cstheme="minorHAnsi"/>
          <w:b/>
          <w:bCs/>
          <w:sz w:val="22"/>
          <w:lang w:val="en-US"/>
        </w:rPr>
        <w:t>DATASET OVERVIEW</w:t>
      </w:r>
    </w:p>
    <w:p w14:paraId="0ABE1D44" w14:textId="188F9805" w:rsidR="004A7D9E" w:rsidRDefault="00C14AAD" w:rsidP="006D014C">
      <w:pPr>
        <w:ind w:firstLine="709"/>
        <w:jc w:val="both"/>
        <w:rPr>
          <w:rFonts w:asciiTheme="minorHAnsi" w:eastAsia="Arial" w:hAnsiTheme="minorHAnsi" w:cstheme="minorHAnsi"/>
          <w:sz w:val="22"/>
          <w:lang w:val="en-US"/>
        </w:rPr>
      </w:pPr>
      <w:r w:rsidRPr="00C14AAD">
        <w:rPr>
          <w:rFonts w:asciiTheme="minorHAnsi" w:eastAsia="Arial" w:hAnsiTheme="minorHAnsi" w:cstheme="minorHAnsi"/>
          <w:sz w:val="22"/>
          <w:lang w:val="en-US"/>
        </w:rPr>
        <w:t>The dataset comprises a total of 310,704 rows and 28 columns,</w:t>
      </w:r>
      <w:r w:rsidR="000F4F72">
        <w:rPr>
          <w:rFonts w:asciiTheme="minorHAnsi" w:eastAsia="Arial" w:hAnsiTheme="minorHAnsi" w:cstheme="minorHAnsi"/>
          <w:sz w:val="22"/>
          <w:lang w:val="en-US"/>
        </w:rPr>
        <w:t xml:space="preserve"> which was d</w:t>
      </w:r>
      <w:r w:rsidR="009A0148">
        <w:rPr>
          <w:rFonts w:asciiTheme="minorHAnsi" w:eastAsia="Arial" w:hAnsiTheme="minorHAnsi" w:cstheme="minorHAnsi"/>
          <w:sz w:val="22"/>
          <w:lang w:val="en-US"/>
        </w:rPr>
        <w:t>i</w:t>
      </w:r>
      <w:r w:rsidR="000F4F72">
        <w:rPr>
          <w:rFonts w:asciiTheme="minorHAnsi" w:eastAsia="Arial" w:hAnsiTheme="minorHAnsi" w:cstheme="minorHAnsi"/>
          <w:sz w:val="22"/>
          <w:lang w:val="en-US"/>
        </w:rPr>
        <w:t>vided into a</w:t>
      </w:r>
      <w:r w:rsidRPr="00C14AAD">
        <w:rPr>
          <w:rFonts w:asciiTheme="minorHAnsi" w:eastAsia="Arial" w:hAnsiTheme="minorHAnsi" w:cstheme="minorHAnsi"/>
          <w:sz w:val="22"/>
          <w:lang w:val="en-US"/>
        </w:rPr>
        <w:t xml:space="preserve"> training </w:t>
      </w:r>
      <w:r w:rsidR="000F4F72">
        <w:rPr>
          <w:rFonts w:asciiTheme="minorHAnsi" w:eastAsia="Arial" w:hAnsiTheme="minorHAnsi" w:cstheme="minorHAnsi"/>
          <w:sz w:val="22"/>
          <w:lang w:val="en-US"/>
        </w:rPr>
        <w:t>set</w:t>
      </w:r>
      <w:r w:rsidRPr="00C14AAD">
        <w:rPr>
          <w:rFonts w:asciiTheme="minorHAnsi" w:eastAsia="Arial" w:hAnsiTheme="minorHAnsi" w:cstheme="minorHAnsi"/>
          <w:sz w:val="22"/>
          <w:lang w:val="en-US"/>
        </w:rPr>
        <w:t xml:space="preserve"> (233,028 rows, 28 columns) and validation </w:t>
      </w:r>
      <w:r w:rsidR="000F4F72">
        <w:rPr>
          <w:rFonts w:asciiTheme="minorHAnsi" w:eastAsia="Arial" w:hAnsiTheme="minorHAnsi" w:cstheme="minorHAnsi"/>
          <w:sz w:val="22"/>
          <w:lang w:val="en-US"/>
        </w:rPr>
        <w:t>set</w:t>
      </w:r>
      <w:r w:rsidRPr="00C14AAD">
        <w:rPr>
          <w:rFonts w:asciiTheme="minorHAnsi" w:eastAsia="Arial" w:hAnsiTheme="minorHAnsi" w:cstheme="minorHAnsi"/>
          <w:sz w:val="22"/>
          <w:lang w:val="en-US"/>
        </w:rPr>
        <w:t xml:space="preserve"> (77,676 rows, 28 columns). </w:t>
      </w:r>
      <w:r w:rsidR="000F4F72">
        <w:rPr>
          <w:rFonts w:asciiTheme="minorHAnsi" w:eastAsia="Arial" w:hAnsiTheme="minorHAnsi" w:cstheme="minorHAnsi"/>
          <w:sz w:val="22"/>
          <w:lang w:val="en-US"/>
        </w:rPr>
        <w:t>There is a</w:t>
      </w:r>
      <w:r w:rsidR="003A1590">
        <w:rPr>
          <w:rFonts w:asciiTheme="minorHAnsi" w:eastAsia="Arial" w:hAnsiTheme="minorHAnsi" w:cstheme="minorHAnsi"/>
          <w:sz w:val="22"/>
          <w:lang w:val="en-US"/>
        </w:rPr>
        <w:t>n</w:t>
      </w:r>
      <w:r w:rsidRPr="00C14AAD">
        <w:rPr>
          <w:rFonts w:asciiTheme="minorHAnsi" w:eastAsia="Arial" w:hAnsiTheme="minorHAnsi" w:cstheme="minorHAnsi"/>
          <w:sz w:val="22"/>
          <w:lang w:val="en-US"/>
        </w:rPr>
        <w:t xml:space="preserve"> ID featur</w:t>
      </w:r>
      <w:r w:rsidR="004A7D9E">
        <w:rPr>
          <w:rFonts w:asciiTheme="minorHAnsi" w:eastAsia="Arial" w:hAnsiTheme="minorHAnsi" w:cstheme="minorHAnsi"/>
          <w:sz w:val="22"/>
          <w:lang w:val="en-US"/>
        </w:rPr>
        <w:t>e</w:t>
      </w:r>
      <w:r w:rsidRPr="00C14AAD">
        <w:rPr>
          <w:rFonts w:asciiTheme="minorHAnsi" w:eastAsia="Arial" w:hAnsiTheme="minorHAnsi" w:cstheme="minorHAnsi"/>
          <w:sz w:val="22"/>
          <w:lang w:val="en-US"/>
        </w:rPr>
        <w:t xml:space="preserve">, </w:t>
      </w:r>
      <w:r w:rsidR="004A7D9E">
        <w:rPr>
          <w:rFonts w:asciiTheme="minorHAnsi" w:eastAsia="Arial" w:hAnsiTheme="minorHAnsi" w:cstheme="minorHAnsi"/>
          <w:sz w:val="22"/>
          <w:lang w:val="en-US"/>
        </w:rPr>
        <w:t>a</w:t>
      </w:r>
      <w:r w:rsidRPr="00C14AAD">
        <w:rPr>
          <w:rFonts w:asciiTheme="minorHAnsi" w:eastAsia="Arial" w:hAnsiTheme="minorHAnsi" w:cstheme="minorHAnsi"/>
          <w:sz w:val="22"/>
          <w:lang w:val="en-US"/>
        </w:rPr>
        <w:t xml:space="preserve"> target feature (</w:t>
      </w:r>
      <w:proofErr w:type="spellStart"/>
      <w:r w:rsidRPr="00A54A1E">
        <w:rPr>
          <w:rFonts w:asciiTheme="minorHAnsi" w:eastAsia="Arial" w:hAnsiTheme="minorHAnsi" w:cstheme="minorHAnsi"/>
          <w:i/>
          <w:sz w:val="22"/>
          <w:lang w:val="en-US"/>
        </w:rPr>
        <w:t>loan</w:t>
      </w:r>
      <w:r w:rsidRPr="00A54A1E">
        <w:rPr>
          <w:rFonts w:asciiTheme="minorHAnsi" w:eastAsia="Arial" w:hAnsiTheme="minorHAnsi" w:cstheme="minorHAnsi"/>
          <w:i/>
          <w:sz w:val="22"/>
          <w:lang w:val="en-US"/>
        </w:rPr>
        <w:t>_</w:t>
      </w:r>
      <w:r w:rsidRPr="00A54A1E">
        <w:rPr>
          <w:rFonts w:asciiTheme="minorHAnsi" w:eastAsia="Arial" w:hAnsiTheme="minorHAnsi" w:cstheme="minorHAnsi"/>
          <w:i/>
          <w:sz w:val="22"/>
          <w:lang w:val="en-US"/>
        </w:rPr>
        <w:t>status</w:t>
      </w:r>
      <w:proofErr w:type="spellEnd"/>
      <w:r w:rsidRPr="00C14AAD">
        <w:rPr>
          <w:rFonts w:asciiTheme="minorHAnsi" w:eastAsia="Arial" w:hAnsiTheme="minorHAnsi" w:cstheme="minorHAnsi"/>
          <w:sz w:val="22"/>
          <w:lang w:val="en-US"/>
        </w:rPr>
        <w:t>), 10 categorical features, and 16 numerical features</w:t>
      </w:r>
      <w:r w:rsidR="004A7D9E">
        <w:rPr>
          <w:rFonts w:asciiTheme="minorHAnsi" w:eastAsia="Arial" w:hAnsiTheme="minorHAnsi" w:cstheme="minorHAnsi"/>
          <w:sz w:val="22"/>
          <w:lang w:val="en-US"/>
        </w:rPr>
        <w:t>.</w:t>
      </w:r>
    </w:p>
    <w:p w14:paraId="296C9BC2" w14:textId="77777777" w:rsidR="006D014C" w:rsidRDefault="006D014C" w:rsidP="006D014C">
      <w:pPr>
        <w:jc w:val="both"/>
        <w:rPr>
          <w:rFonts w:asciiTheme="minorHAnsi" w:eastAsia="Arial" w:hAnsiTheme="minorHAnsi" w:cstheme="minorHAnsi"/>
          <w:sz w:val="22"/>
          <w:lang w:val="en-US"/>
        </w:rPr>
      </w:pPr>
    </w:p>
    <w:p w14:paraId="06568D3A" w14:textId="1ABB0B43" w:rsidR="00CA6A07" w:rsidRPr="00AB52A4" w:rsidRDefault="00BB77D4" w:rsidP="000C6099">
      <w:pPr>
        <w:rPr>
          <w:rFonts w:asciiTheme="minorHAnsi" w:eastAsia="Arial" w:hAnsiTheme="minorHAnsi" w:cstheme="minorHAnsi"/>
          <w:b/>
          <w:bCs/>
          <w:sz w:val="22"/>
          <w:lang w:val="en-US"/>
        </w:rPr>
      </w:pPr>
      <w:r>
        <w:rPr>
          <w:rFonts w:asciiTheme="minorHAnsi" w:eastAsia="Arial" w:hAnsiTheme="minorHAnsi" w:cstheme="minorHAnsi"/>
          <w:b/>
          <w:bCs/>
          <w:sz w:val="22"/>
          <w:lang w:val="en-US"/>
        </w:rPr>
        <w:t xml:space="preserve"> </w:t>
      </w:r>
      <w:r w:rsidR="00AB52A4" w:rsidRPr="00AB52A4">
        <w:rPr>
          <w:rFonts w:asciiTheme="minorHAnsi" w:eastAsia="Arial" w:hAnsiTheme="minorHAnsi" w:cstheme="minorHAnsi"/>
          <w:b/>
          <w:bCs/>
          <w:sz w:val="22"/>
          <w:lang w:val="en-US"/>
        </w:rPr>
        <w:t>TARGET FEATURE</w:t>
      </w:r>
    </w:p>
    <w:p w14:paraId="2F7CB02C" w14:textId="228B48B2" w:rsidR="00CA6A07" w:rsidRDefault="00C033F8" w:rsidP="007A2C58">
      <w:pPr>
        <w:ind w:firstLine="709"/>
        <w:jc w:val="both"/>
        <w:rPr>
          <w:rFonts w:asciiTheme="minorHAnsi" w:eastAsia="Arial" w:hAnsiTheme="minorHAnsi" w:cstheme="minorHAnsi"/>
          <w:sz w:val="22"/>
          <w:lang w:val="en-US"/>
        </w:rPr>
      </w:pPr>
      <w:r w:rsidRPr="00C033F8">
        <w:rPr>
          <w:rFonts w:asciiTheme="minorHAnsi" w:eastAsia="Arial" w:hAnsiTheme="minorHAnsi" w:cstheme="minorHAnsi"/>
          <w:sz w:val="22"/>
          <w:lang w:val="en-US"/>
        </w:rPr>
        <w:t>The target variable was initially represented with multiple categories</w:t>
      </w:r>
      <w:r w:rsidR="009371CA">
        <w:rPr>
          <w:rFonts w:asciiTheme="minorHAnsi" w:eastAsia="Arial" w:hAnsiTheme="minorHAnsi" w:cstheme="minorHAnsi"/>
          <w:sz w:val="22"/>
          <w:lang w:val="en-US"/>
        </w:rPr>
        <w:t xml:space="preserve"> (</w:t>
      </w:r>
      <w:r w:rsidR="009371CA" w:rsidRPr="00CF1D14">
        <w:rPr>
          <w:rFonts w:asciiTheme="minorHAnsi" w:eastAsia="Arial" w:hAnsiTheme="minorHAnsi" w:cstheme="minorHAnsi"/>
          <w:color w:val="000000" w:themeColor="text1"/>
          <w:sz w:val="22"/>
          <w:lang w:val="en-US"/>
        </w:rPr>
        <w:t xml:space="preserve">Figure </w:t>
      </w:r>
      <w:r w:rsidR="00CF1D14">
        <w:rPr>
          <w:rFonts w:asciiTheme="minorHAnsi" w:eastAsia="Arial" w:hAnsiTheme="minorHAnsi" w:cstheme="minorHAnsi"/>
          <w:color w:val="000000" w:themeColor="text1"/>
          <w:sz w:val="22"/>
          <w:lang w:val="en-US"/>
        </w:rPr>
        <w:t>1</w:t>
      </w:r>
      <w:r w:rsidR="009371CA">
        <w:rPr>
          <w:rFonts w:asciiTheme="minorHAnsi" w:eastAsia="Arial" w:hAnsiTheme="minorHAnsi" w:cstheme="minorHAnsi"/>
          <w:sz w:val="22"/>
          <w:lang w:val="en-US"/>
        </w:rPr>
        <w:t>)</w:t>
      </w:r>
      <w:r w:rsidRPr="00C033F8">
        <w:rPr>
          <w:rFonts w:asciiTheme="minorHAnsi" w:eastAsia="Arial" w:hAnsiTheme="minorHAnsi" w:cstheme="minorHAnsi"/>
          <w:sz w:val="22"/>
          <w:lang w:val="en-US"/>
        </w:rPr>
        <w:t xml:space="preserve"> reflecting the </w:t>
      </w:r>
      <w:r w:rsidR="009371CA" w:rsidRPr="00C033F8">
        <w:rPr>
          <w:rFonts w:asciiTheme="minorHAnsi" w:eastAsia="Arial" w:hAnsiTheme="minorHAnsi" w:cstheme="minorHAnsi"/>
          <w:sz w:val="22"/>
          <w:lang w:val="en-US"/>
        </w:rPr>
        <w:t>status</w:t>
      </w:r>
      <w:r w:rsidRPr="00C033F8">
        <w:rPr>
          <w:rFonts w:asciiTheme="minorHAnsi" w:eastAsia="Arial" w:hAnsiTheme="minorHAnsi" w:cstheme="minorHAnsi"/>
          <w:sz w:val="22"/>
          <w:lang w:val="en-US"/>
        </w:rPr>
        <w:t xml:space="preserve"> of loans, including 'Fully Paid', 'Charged Off', 'Late (31-120 days)', 'In Grace Period', 'Late (16-30 days)', and 'Default'. To align with the project requirement of transforming the response variable into a binary format for default prediction, we redefined </w:t>
      </w:r>
      <w:proofErr w:type="spellStart"/>
      <w:r w:rsidRPr="002A7C87">
        <w:rPr>
          <w:rFonts w:asciiTheme="minorHAnsi" w:eastAsia="Arial" w:hAnsiTheme="minorHAnsi" w:cstheme="minorHAnsi"/>
          <w:i/>
          <w:sz w:val="22"/>
          <w:lang w:val="en-US"/>
        </w:rPr>
        <w:t>loan_status</w:t>
      </w:r>
      <w:proofErr w:type="spellEnd"/>
      <w:r w:rsidRPr="00C033F8">
        <w:rPr>
          <w:rFonts w:asciiTheme="minorHAnsi" w:eastAsia="Arial" w:hAnsiTheme="minorHAnsi" w:cstheme="minorHAnsi"/>
          <w:sz w:val="22"/>
          <w:lang w:val="en-US"/>
        </w:rPr>
        <w:t xml:space="preserve"> into a binary </w:t>
      </w:r>
      <w:r w:rsidR="00B52733" w:rsidRPr="00C033F8">
        <w:rPr>
          <w:rFonts w:asciiTheme="minorHAnsi" w:eastAsia="Arial" w:hAnsiTheme="minorHAnsi" w:cstheme="minorHAnsi"/>
          <w:sz w:val="22"/>
          <w:lang w:val="en-US"/>
        </w:rPr>
        <w:t>classification: '</w:t>
      </w:r>
      <w:r w:rsidRPr="00C033F8">
        <w:rPr>
          <w:rFonts w:asciiTheme="minorHAnsi" w:eastAsia="Arial" w:hAnsiTheme="minorHAnsi" w:cstheme="minorHAnsi"/>
          <w:sz w:val="22"/>
          <w:lang w:val="en-US"/>
        </w:rPr>
        <w:t>0</w:t>
      </w:r>
      <w:r w:rsidR="00B52733" w:rsidRPr="00C033F8">
        <w:rPr>
          <w:rFonts w:asciiTheme="minorHAnsi" w:eastAsia="Arial" w:hAnsiTheme="minorHAnsi" w:cstheme="minorHAnsi"/>
          <w:sz w:val="22"/>
          <w:lang w:val="en-US"/>
        </w:rPr>
        <w:t>'</w:t>
      </w:r>
      <w:r w:rsidRPr="00C033F8">
        <w:rPr>
          <w:rFonts w:asciiTheme="minorHAnsi" w:eastAsia="Arial" w:hAnsiTheme="minorHAnsi" w:cstheme="minorHAnsi"/>
          <w:sz w:val="22"/>
          <w:lang w:val="en-US"/>
        </w:rPr>
        <w:t xml:space="preserve"> for non-default and </w:t>
      </w:r>
      <w:r w:rsidR="00B52733" w:rsidRPr="00C033F8">
        <w:rPr>
          <w:rFonts w:asciiTheme="minorHAnsi" w:eastAsia="Arial" w:hAnsiTheme="minorHAnsi" w:cstheme="minorHAnsi"/>
          <w:sz w:val="22"/>
          <w:lang w:val="en-US"/>
        </w:rPr>
        <w:t>'</w:t>
      </w:r>
      <w:r w:rsidRPr="00C033F8">
        <w:rPr>
          <w:rFonts w:asciiTheme="minorHAnsi" w:eastAsia="Arial" w:hAnsiTheme="minorHAnsi" w:cstheme="minorHAnsi"/>
          <w:sz w:val="22"/>
          <w:lang w:val="en-US"/>
        </w:rPr>
        <w:t>1</w:t>
      </w:r>
      <w:r w:rsidR="00B52733" w:rsidRPr="00C033F8">
        <w:rPr>
          <w:rFonts w:asciiTheme="minorHAnsi" w:eastAsia="Arial" w:hAnsiTheme="minorHAnsi" w:cstheme="minorHAnsi"/>
          <w:sz w:val="22"/>
          <w:lang w:val="en-US"/>
        </w:rPr>
        <w:t>'</w:t>
      </w:r>
      <w:r w:rsidRPr="00C033F8">
        <w:rPr>
          <w:rFonts w:asciiTheme="minorHAnsi" w:eastAsia="Arial" w:hAnsiTheme="minorHAnsi" w:cstheme="minorHAnsi"/>
          <w:sz w:val="22"/>
          <w:lang w:val="en-US"/>
        </w:rPr>
        <w:t xml:space="preserve"> for default. This transformation was implemented using a mapping where 'Fully Paid' and 'In Grace Period' were assigned </w:t>
      </w:r>
      <w:r w:rsidR="00766ECE">
        <w:rPr>
          <w:rFonts w:asciiTheme="minorHAnsi" w:eastAsia="Arial" w:hAnsiTheme="minorHAnsi" w:cstheme="minorHAnsi"/>
          <w:sz w:val="22"/>
          <w:lang w:val="en-US"/>
        </w:rPr>
        <w:t>as</w:t>
      </w:r>
      <w:r w:rsidR="00CF1D14">
        <w:rPr>
          <w:rFonts w:asciiTheme="minorHAnsi" w:eastAsia="Arial" w:hAnsiTheme="minorHAnsi" w:cstheme="minorHAnsi"/>
          <w:sz w:val="22"/>
          <w:lang w:val="en-US"/>
        </w:rPr>
        <w:t xml:space="preserve"> </w:t>
      </w:r>
      <w:r w:rsidR="005201EE">
        <w:rPr>
          <w:rFonts w:asciiTheme="minorHAnsi" w:eastAsia="Arial" w:hAnsiTheme="minorHAnsi" w:cstheme="minorHAnsi"/>
          <w:sz w:val="22"/>
          <w:lang w:val="en-US"/>
        </w:rPr>
        <w:t>non-default</w:t>
      </w:r>
      <w:r w:rsidR="00766ECE">
        <w:rPr>
          <w:rFonts w:asciiTheme="minorHAnsi" w:eastAsia="Arial" w:hAnsiTheme="minorHAnsi" w:cstheme="minorHAnsi"/>
          <w:sz w:val="22"/>
          <w:lang w:val="en-US"/>
        </w:rPr>
        <w:t xml:space="preserve"> status</w:t>
      </w:r>
      <w:r w:rsidRPr="00C033F8">
        <w:rPr>
          <w:rFonts w:asciiTheme="minorHAnsi" w:eastAsia="Arial" w:hAnsiTheme="minorHAnsi" w:cstheme="minorHAnsi"/>
          <w:sz w:val="22"/>
          <w:lang w:val="en-US"/>
        </w:rPr>
        <w:t xml:space="preserve">, while 'Late (16-30 days)', 'Late (31-120 days)', 'Charged Off', and 'Default' were assigned </w:t>
      </w:r>
      <w:r w:rsidR="00766ECE">
        <w:rPr>
          <w:rFonts w:asciiTheme="minorHAnsi" w:eastAsia="Arial" w:hAnsiTheme="minorHAnsi" w:cstheme="minorHAnsi"/>
          <w:sz w:val="22"/>
          <w:lang w:val="en-US"/>
        </w:rPr>
        <w:t>as</w:t>
      </w:r>
      <w:r w:rsidR="00CF1D14">
        <w:rPr>
          <w:rFonts w:asciiTheme="minorHAnsi" w:eastAsia="Arial" w:hAnsiTheme="minorHAnsi" w:cstheme="minorHAnsi"/>
          <w:sz w:val="22"/>
          <w:lang w:val="en-US"/>
        </w:rPr>
        <w:t xml:space="preserve"> </w:t>
      </w:r>
      <w:r w:rsidR="005201EE">
        <w:rPr>
          <w:rFonts w:asciiTheme="minorHAnsi" w:eastAsia="Arial" w:hAnsiTheme="minorHAnsi" w:cstheme="minorHAnsi"/>
          <w:sz w:val="22"/>
          <w:lang w:val="en-US"/>
        </w:rPr>
        <w:t>default</w:t>
      </w:r>
      <w:r w:rsidR="00CF1D14">
        <w:rPr>
          <w:rFonts w:asciiTheme="minorHAnsi" w:eastAsia="Arial" w:hAnsiTheme="minorHAnsi" w:cstheme="minorHAnsi"/>
          <w:sz w:val="22"/>
          <w:lang w:val="en-US"/>
        </w:rPr>
        <w:t xml:space="preserve"> </w:t>
      </w:r>
      <w:r w:rsidR="00766ECE">
        <w:rPr>
          <w:rFonts w:asciiTheme="minorHAnsi" w:eastAsia="Arial" w:hAnsiTheme="minorHAnsi" w:cstheme="minorHAnsi"/>
          <w:sz w:val="22"/>
          <w:lang w:val="en-US"/>
        </w:rPr>
        <w:t xml:space="preserve">status </w:t>
      </w:r>
      <w:r w:rsidR="00CF1D14">
        <w:rPr>
          <w:rFonts w:asciiTheme="minorHAnsi" w:eastAsia="Arial" w:hAnsiTheme="minorHAnsi" w:cstheme="minorHAnsi"/>
          <w:sz w:val="22"/>
          <w:lang w:val="en-US"/>
        </w:rPr>
        <w:t>(Figure 2</w:t>
      </w:r>
      <w:r w:rsidR="005201EE">
        <w:rPr>
          <w:rFonts w:asciiTheme="minorHAnsi" w:eastAsia="Arial" w:hAnsiTheme="minorHAnsi" w:cstheme="minorHAnsi"/>
          <w:sz w:val="22"/>
          <w:lang w:val="en-US"/>
        </w:rPr>
        <w:t>)</w:t>
      </w:r>
      <w:r w:rsidRPr="00C033F8">
        <w:rPr>
          <w:rFonts w:asciiTheme="minorHAnsi" w:eastAsia="Arial" w:hAnsiTheme="minorHAnsi" w:cstheme="minorHAnsi"/>
          <w:sz w:val="22"/>
          <w:lang w:val="en-US"/>
        </w:rPr>
        <w:t>.</w:t>
      </w:r>
    </w:p>
    <w:p w14:paraId="2D53EAE1" w14:textId="77777777" w:rsidR="009A305C" w:rsidRDefault="009A305C" w:rsidP="000C6099">
      <w:pPr>
        <w:rPr>
          <w:rFonts w:asciiTheme="minorHAnsi" w:eastAsia="Arial" w:hAnsiTheme="minorHAnsi" w:cstheme="minorHAnsi"/>
          <w:b/>
          <w:bCs/>
          <w:sz w:val="22"/>
          <w:lang w:val="en-US"/>
        </w:rPr>
      </w:pPr>
    </w:p>
    <w:p w14:paraId="524B635A" w14:textId="1C2B9B30" w:rsidR="00C91DC1" w:rsidRPr="00AB52A4" w:rsidRDefault="005E2FC7" w:rsidP="00C91DC1">
      <w:pPr>
        <w:rPr>
          <w:rFonts w:asciiTheme="minorHAnsi" w:eastAsia="Arial" w:hAnsiTheme="minorHAnsi" w:cstheme="minorHAnsi"/>
          <w:b/>
          <w:bCs/>
          <w:sz w:val="22"/>
          <w:lang w:val="en-US"/>
        </w:rPr>
      </w:pPr>
      <w:r>
        <w:rPr>
          <w:rFonts w:asciiTheme="minorHAnsi" w:eastAsia="Arial" w:hAnsiTheme="minorHAnsi" w:cstheme="minorHAnsi"/>
          <w:b/>
          <w:bCs/>
          <w:sz w:val="22"/>
          <w:lang w:val="en-US"/>
        </w:rPr>
        <w:t xml:space="preserve"> </w:t>
      </w:r>
      <w:r w:rsidR="00C91DC1">
        <w:rPr>
          <w:rFonts w:asciiTheme="minorHAnsi" w:eastAsia="Arial" w:hAnsiTheme="minorHAnsi" w:cstheme="minorHAnsi"/>
          <w:b/>
          <w:bCs/>
          <w:sz w:val="22"/>
          <w:lang w:val="en-US"/>
        </w:rPr>
        <w:t>DATASET SPLIT</w:t>
      </w:r>
    </w:p>
    <w:p w14:paraId="0C0416B4" w14:textId="22614A6F" w:rsidR="009F0E7F" w:rsidRDefault="009E0C7A" w:rsidP="007A2C58">
      <w:pPr>
        <w:ind w:firstLine="709"/>
        <w:jc w:val="both"/>
        <w:rPr>
          <w:rFonts w:asciiTheme="minorHAnsi" w:eastAsia="Arial" w:hAnsiTheme="minorHAnsi" w:cstheme="minorHAnsi"/>
          <w:sz w:val="22"/>
          <w:lang w:val="en-US"/>
        </w:rPr>
      </w:pPr>
      <w:r w:rsidRPr="009E0C7A">
        <w:rPr>
          <w:rFonts w:asciiTheme="minorHAnsi" w:eastAsia="Arial" w:hAnsiTheme="minorHAnsi" w:cstheme="minorHAnsi"/>
          <w:sz w:val="22"/>
          <w:lang w:val="en-US"/>
        </w:rPr>
        <w:t xml:space="preserve">To ensure no leakage from the validation set, the dataset split was performed immediately after transforming the target feature </w:t>
      </w:r>
      <w:proofErr w:type="spellStart"/>
      <w:r w:rsidRPr="00A54A1E">
        <w:rPr>
          <w:rFonts w:asciiTheme="minorHAnsi" w:eastAsia="Arial" w:hAnsiTheme="minorHAnsi" w:cstheme="minorHAnsi"/>
          <w:i/>
          <w:sz w:val="22"/>
          <w:lang w:val="en-US"/>
        </w:rPr>
        <w:t>loan_status</w:t>
      </w:r>
      <w:proofErr w:type="spellEnd"/>
      <w:r w:rsidRPr="009E0C7A">
        <w:rPr>
          <w:rFonts w:asciiTheme="minorHAnsi" w:eastAsia="Arial" w:hAnsiTheme="minorHAnsi" w:cstheme="minorHAnsi"/>
          <w:sz w:val="22"/>
          <w:lang w:val="en-US"/>
        </w:rPr>
        <w:t xml:space="preserve"> into a binary format. The split was executed using </w:t>
      </w:r>
      <w:r w:rsidR="009F0E7F">
        <w:rPr>
          <w:rFonts w:asciiTheme="minorHAnsi" w:eastAsia="Arial" w:hAnsiTheme="minorHAnsi" w:cstheme="minorHAnsi"/>
          <w:sz w:val="22"/>
          <w:lang w:val="en-US"/>
        </w:rPr>
        <w:t xml:space="preserve">a </w:t>
      </w:r>
      <w:r w:rsidRPr="009E0C7A">
        <w:rPr>
          <w:rFonts w:asciiTheme="minorHAnsi" w:eastAsia="Arial" w:hAnsiTheme="minorHAnsi" w:cstheme="minorHAnsi"/>
          <w:sz w:val="22"/>
          <w:lang w:val="en-US"/>
        </w:rPr>
        <w:t xml:space="preserve">stratification based on the </w:t>
      </w:r>
      <w:r w:rsidR="00A54A1E">
        <w:rPr>
          <w:rFonts w:asciiTheme="minorHAnsi" w:eastAsia="Arial" w:hAnsiTheme="minorHAnsi" w:cstheme="minorHAnsi"/>
          <w:sz w:val="22"/>
          <w:lang w:val="en-US"/>
        </w:rPr>
        <w:t>target feature</w:t>
      </w:r>
      <w:r w:rsidRPr="009E0C7A">
        <w:rPr>
          <w:rFonts w:asciiTheme="minorHAnsi" w:eastAsia="Arial" w:hAnsiTheme="minorHAnsi" w:cstheme="minorHAnsi"/>
          <w:sz w:val="22"/>
          <w:lang w:val="en-US"/>
        </w:rPr>
        <w:t xml:space="preserve"> </w:t>
      </w:r>
      <w:r w:rsidRPr="009E0C7A">
        <w:rPr>
          <w:rFonts w:asciiTheme="minorHAnsi" w:eastAsia="Arial" w:hAnsiTheme="minorHAnsi" w:cstheme="minorHAnsi"/>
          <w:sz w:val="22"/>
          <w:lang w:val="en-US"/>
        </w:rPr>
        <w:t xml:space="preserve">values to maintain the proportion of default and non-default instances across both sets. </w:t>
      </w:r>
    </w:p>
    <w:p w14:paraId="1CE68364" w14:textId="2B89F88E" w:rsidR="00C91DC1" w:rsidRDefault="009E0C7A" w:rsidP="007A2C58">
      <w:pPr>
        <w:ind w:firstLine="709"/>
        <w:jc w:val="both"/>
        <w:rPr>
          <w:rFonts w:asciiTheme="minorHAnsi" w:eastAsia="Arial" w:hAnsiTheme="minorHAnsi" w:cstheme="minorHAnsi"/>
          <w:sz w:val="22"/>
          <w:lang w:val="en-US"/>
        </w:rPr>
      </w:pPr>
      <w:r w:rsidRPr="009E0C7A">
        <w:rPr>
          <w:rFonts w:asciiTheme="minorHAnsi" w:eastAsia="Arial" w:hAnsiTheme="minorHAnsi" w:cstheme="minorHAnsi"/>
          <w:sz w:val="22"/>
          <w:lang w:val="en-US"/>
        </w:rPr>
        <w:t>All subsequent transformations and preprocessing steps were fit exclusively on the training set and then applied to the validation set, preventing the models from inadvertently learning from validation data and ensuring a robust evaluation process.</w:t>
      </w:r>
    </w:p>
    <w:p w14:paraId="03AF685F" w14:textId="77777777" w:rsidR="00053BE6" w:rsidRDefault="00053BE6" w:rsidP="000C6099">
      <w:pPr>
        <w:rPr>
          <w:rFonts w:asciiTheme="minorHAnsi" w:eastAsia="Arial" w:hAnsiTheme="minorHAnsi" w:cstheme="minorHAnsi"/>
          <w:sz w:val="22"/>
          <w:lang w:val="en-US"/>
        </w:rPr>
      </w:pPr>
    </w:p>
    <w:p w14:paraId="35C4F653" w14:textId="7B43BEF4" w:rsidR="001D23F7" w:rsidRPr="00AB52A4" w:rsidRDefault="00053BE6" w:rsidP="001D23F7">
      <w:pPr>
        <w:rPr>
          <w:rFonts w:asciiTheme="minorHAnsi" w:eastAsia="Arial" w:hAnsiTheme="minorHAnsi" w:cstheme="minorHAnsi"/>
          <w:b/>
          <w:bCs/>
          <w:sz w:val="22"/>
          <w:lang w:val="en-US"/>
        </w:rPr>
      </w:pPr>
      <w:r>
        <w:rPr>
          <w:rFonts w:asciiTheme="minorHAnsi" w:eastAsia="Arial" w:hAnsiTheme="minorHAnsi" w:cstheme="minorHAnsi"/>
          <w:b/>
          <w:bCs/>
          <w:sz w:val="22"/>
          <w:lang w:val="en-US"/>
        </w:rPr>
        <w:t xml:space="preserve"> </w:t>
      </w:r>
      <w:r w:rsidR="001D23F7">
        <w:rPr>
          <w:rFonts w:asciiTheme="minorHAnsi" w:eastAsia="Arial" w:hAnsiTheme="minorHAnsi" w:cstheme="minorHAnsi"/>
          <w:b/>
          <w:bCs/>
          <w:sz w:val="22"/>
          <w:lang w:val="en-US"/>
        </w:rPr>
        <w:t>NUMERICAL F</w:t>
      </w:r>
      <w:r w:rsidR="001D23F7" w:rsidRPr="00AB52A4">
        <w:rPr>
          <w:rFonts w:asciiTheme="minorHAnsi" w:eastAsia="Arial" w:hAnsiTheme="minorHAnsi" w:cstheme="minorHAnsi"/>
          <w:b/>
          <w:bCs/>
          <w:sz w:val="22"/>
          <w:lang w:val="en-US"/>
        </w:rPr>
        <w:t>EATURE</w:t>
      </w:r>
      <w:r w:rsidR="001D23F7">
        <w:rPr>
          <w:rFonts w:asciiTheme="minorHAnsi" w:eastAsia="Arial" w:hAnsiTheme="minorHAnsi" w:cstheme="minorHAnsi"/>
          <w:b/>
          <w:bCs/>
          <w:sz w:val="22"/>
          <w:lang w:val="en-US"/>
        </w:rPr>
        <w:t>S</w:t>
      </w:r>
    </w:p>
    <w:p w14:paraId="2DE8C0FA" w14:textId="2EA0DACB" w:rsidR="005A22C1" w:rsidRDefault="005A22C1" w:rsidP="007A2C58">
      <w:pPr>
        <w:ind w:firstLine="709"/>
        <w:jc w:val="both"/>
        <w:rPr>
          <w:rFonts w:asciiTheme="minorHAnsi" w:eastAsia="Arial" w:hAnsiTheme="minorHAnsi" w:cstheme="minorHAnsi"/>
          <w:sz w:val="22"/>
          <w:lang w:val="en-US"/>
        </w:rPr>
      </w:pPr>
      <w:r w:rsidRPr="005A22C1">
        <w:rPr>
          <w:rFonts w:asciiTheme="minorHAnsi" w:eastAsia="Arial" w:hAnsiTheme="minorHAnsi" w:cstheme="minorHAnsi"/>
          <w:sz w:val="22"/>
          <w:lang w:val="en-US"/>
        </w:rPr>
        <w:t xml:space="preserve">The exploratory data analysis of the numerical features within the dataset revealed distinct patterns across both continuous and discrete variables, providing insights into their distributions and their relationship with loan defaults. </w:t>
      </w:r>
    </w:p>
    <w:p w14:paraId="040E77AB" w14:textId="08DD96A2" w:rsidR="00240A8D" w:rsidRDefault="005A22C1" w:rsidP="007A2C58">
      <w:pPr>
        <w:ind w:firstLine="709"/>
        <w:jc w:val="both"/>
        <w:rPr>
          <w:rFonts w:asciiTheme="minorHAnsi" w:eastAsia="Arial" w:hAnsiTheme="minorHAnsi" w:cstheme="minorHAnsi"/>
          <w:sz w:val="22"/>
          <w:lang w:val="en-US"/>
        </w:rPr>
      </w:pPr>
      <w:r w:rsidRPr="005A22C1">
        <w:rPr>
          <w:rFonts w:asciiTheme="minorHAnsi" w:eastAsia="Arial" w:hAnsiTheme="minorHAnsi" w:cstheme="minorHAnsi"/>
          <w:sz w:val="22"/>
          <w:lang w:val="en-US"/>
        </w:rPr>
        <w:t>For</w:t>
      </w:r>
      <w:r w:rsidRPr="005A22C1">
        <w:rPr>
          <w:rFonts w:asciiTheme="minorHAnsi" w:eastAsia="Arial" w:hAnsiTheme="minorHAnsi" w:cstheme="minorHAnsi"/>
          <w:sz w:val="22"/>
          <w:lang w:val="en-US"/>
        </w:rPr>
        <w:t xml:space="preserve"> </w:t>
      </w:r>
      <w:r w:rsidRPr="005A22C1">
        <w:rPr>
          <w:rFonts w:asciiTheme="minorHAnsi" w:eastAsia="Arial" w:hAnsiTheme="minorHAnsi" w:cstheme="minorHAnsi"/>
          <w:sz w:val="22"/>
          <w:lang w:val="en-US"/>
        </w:rPr>
        <w:t xml:space="preserve">continuous features, such as </w:t>
      </w:r>
      <w:proofErr w:type="spellStart"/>
      <w:r w:rsidRPr="00A54A1E">
        <w:rPr>
          <w:rFonts w:asciiTheme="minorHAnsi" w:eastAsia="Arial" w:hAnsiTheme="minorHAnsi" w:cstheme="minorHAnsi"/>
          <w:i/>
          <w:sz w:val="22"/>
          <w:lang w:val="en-US"/>
        </w:rPr>
        <w:t>loan_amnt</w:t>
      </w:r>
      <w:proofErr w:type="spellEnd"/>
      <w:r w:rsidRPr="005A22C1">
        <w:rPr>
          <w:rFonts w:asciiTheme="minorHAnsi" w:eastAsia="Arial" w:hAnsiTheme="minorHAnsi" w:cstheme="minorHAnsi"/>
          <w:sz w:val="22"/>
          <w:lang w:val="en-US"/>
        </w:rPr>
        <w:t xml:space="preserve">, </w:t>
      </w:r>
      <w:proofErr w:type="spellStart"/>
      <w:r w:rsidRPr="00A54A1E">
        <w:rPr>
          <w:rFonts w:asciiTheme="minorHAnsi" w:eastAsia="Arial" w:hAnsiTheme="minorHAnsi" w:cstheme="minorHAnsi"/>
          <w:i/>
          <w:sz w:val="22"/>
          <w:lang w:val="en-US"/>
        </w:rPr>
        <w:t>funded_amnt</w:t>
      </w:r>
      <w:proofErr w:type="spellEnd"/>
      <w:r w:rsidRPr="005A22C1">
        <w:rPr>
          <w:rFonts w:asciiTheme="minorHAnsi" w:eastAsia="Arial" w:hAnsiTheme="minorHAnsi" w:cstheme="minorHAnsi"/>
          <w:sz w:val="22"/>
          <w:lang w:val="en-US"/>
        </w:rPr>
        <w:t xml:space="preserve">, and </w:t>
      </w:r>
      <w:proofErr w:type="spellStart"/>
      <w:r w:rsidRPr="00A54A1E">
        <w:rPr>
          <w:rFonts w:asciiTheme="minorHAnsi" w:eastAsia="Arial" w:hAnsiTheme="minorHAnsi" w:cstheme="minorHAnsi"/>
          <w:i/>
          <w:sz w:val="22"/>
          <w:lang w:val="en-US"/>
        </w:rPr>
        <w:t>funded_amnt_inv</w:t>
      </w:r>
      <w:proofErr w:type="spellEnd"/>
      <w:r w:rsidRPr="005A22C1">
        <w:rPr>
          <w:rFonts w:asciiTheme="minorHAnsi" w:eastAsia="Arial" w:hAnsiTheme="minorHAnsi" w:cstheme="minorHAnsi"/>
          <w:sz w:val="22"/>
          <w:lang w:val="en-US"/>
        </w:rPr>
        <w:t xml:space="preserve">, the distributions were largely similar, though differences emerged in the largest outliers between defaults and non-defaults. The </w:t>
      </w:r>
      <w:proofErr w:type="spellStart"/>
      <w:r w:rsidRPr="00A54A1E">
        <w:rPr>
          <w:rFonts w:asciiTheme="minorHAnsi" w:eastAsia="Arial" w:hAnsiTheme="minorHAnsi" w:cstheme="minorHAnsi"/>
          <w:i/>
          <w:sz w:val="22"/>
          <w:lang w:val="en-US"/>
        </w:rPr>
        <w:t>int_rate</w:t>
      </w:r>
      <w:proofErr w:type="spellEnd"/>
      <w:r w:rsidRPr="005A22C1">
        <w:rPr>
          <w:rFonts w:asciiTheme="minorHAnsi" w:eastAsia="Arial" w:hAnsiTheme="minorHAnsi" w:cstheme="minorHAnsi"/>
          <w:sz w:val="22"/>
          <w:lang w:val="en-US"/>
        </w:rPr>
        <w:t xml:space="preserve"> showed a narrower range for defaulted loans, while </w:t>
      </w:r>
      <w:r w:rsidRPr="00A01272">
        <w:rPr>
          <w:rFonts w:asciiTheme="minorHAnsi" w:eastAsia="Arial" w:hAnsiTheme="minorHAnsi" w:cstheme="minorHAnsi"/>
          <w:i/>
          <w:sz w:val="22"/>
          <w:lang w:val="en-US"/>
        </w:rPr>
        <w:t>installment</w:t>
      </w:r>
      <w:r w:rsidRPr="005A22C1">
        <w:rPr>
          <w:rFonts w:asciiTheme="minorHAnsi" w:eastAsia="Arial" w:hAnsiTheme="minorHAnsi" w:cstheme="minorHAnsi"/>
          <w:sz w:val="22"/>
          <w:lang w:val="en-US"/>
        </w:rPr>
        <w:t xml:space="preserve"> exhibited slightly more skewness for both defaulted and non-defaulted loans. Features like </w:t>
      </w:r>
      <w:proofErr w:type="spellStart"/>
      <w:r w:rsidRPr="00A54A1E">
        <w:rPr>
          <w:rFonts w:asciiTheme="minorHAnsi" w:eastAsia="Arial" w:hAnsiTheme="minorHAnsi" w:cstheme="minorHAnsi"/>
          <w:i/>
          <w:sz w:val="22"/>
          <w:lang w:val="en-US"/>
        </w:rPr>
        <w:t>annual_inc</w:t>
      </w:r>
      <w:proofErr w:type="spellEnd"/>
      <w:r w:rsidRPr="005A22C1">
        <w:rPr>
          <w:rFonts w:asciiTheme="minorHAnsi" w:eastAsia="Arial" w:hAnsiTheme="minorHAnsi" w:cstheme="minorHAnsi"/>
          <w:sz w:val="22"/>
          <w:lang w:val="en-US"/>
        </w:rPr>
        <w:t xml:space="preserve"> and </w:t>
      </w:r>
      <w:proofErr w:type="spellStart"/>
      <w:r w:rsidRPr="00A54A1E">
        <w:rPr>
          <w:rFonts w:asciiTheme="minorHAnsi" w:eastAsia="Arial" w:hAnsiTheme="minorHAnsi" w:cstheme="minorHAnsi"/>
          <w:i/>
          <w:sz w:val="22"/>
          <w:lang w:val="en-US"/>
        </w:rPr>
        <w:t>dti</w:t>
      </w:r>
      <w:proofErr w:type="spellEnd"/>
      <w:r w:rsidRPr="005A22C1">
        <w:rPr>
          <w:rFonts w:asciiTheme="minorHAnsi" w:eastAsia="Arial" w:hAnsiTheme="minorHAnsi" w:cstheme="minorHAnsi"/>
          <w:sz w:val="22"/>
          <w:lang w:val="en-US"/>
        </w:rPr>
        <w:t xml:space="preserve"> displayed high skewness for both groups with comparable shapes, whereas </w:t>
      </w:r>
      <w:proofErr w:type="spellStart"/>
      <w:r w:rsidRPr="00A54A1E">
        <w:rPr>
          <w:rFonts w:asciiTheme="minorHAnsi" w:eastAsia="Arial" w:hAnsiTheme="minorHAnsi" w:cstheme="minorHAnsi"/>
          <w:i/>
          <w:sz w:val="22"/>
          <w:lang w:val="en-US"/>
        </w:rPr>
        <w:t>revol_bal</w:t>
      </w:r>
      <w:proofErr w:type="spellEnd"/>
      <w:r w:rsidRPr="005A22C1">
        <w:rPr>
          <w:rFonts w:asciiTheme="minorHAnsi" w:eastAsia="Arial" w:hAnsiTheme="minorHAnsi" w:cstheme="minorHAnsi"/>
          <w:sz w:val="22"/>
          <w:lang w:val="en-US"/>
        </w:rPr>
        <w:t xml:space="preserve"> appeared less skewed for defaulted loans, and </w:t>
      </w:r>
      <w:proofErr w:type="spellStart"/>
      <w:r w:rsidRPr="00A54A1E">
        <w:rPr>
          <w:rFonts w:asciiTheme="minorHAnsi" w:eastAsia="Arial" w:hAnsiTheme="minorHAnsi" w:cstheme="minorHAnsi"/>
          <w:i/>
          <w:sz w:val="22"/>
          <w:lang w:val="en-US"/>
        </w:rPr>
        <w:t>revol_util</w:t>
      </w:r>
      <w:proofErr w:type="spellEnd"/>
      <w:r w:rsidRPr="005A22C1">
        <w:rPr>
          <w:rFonts w:asciiTheme="minorHAnsi" w:eastAsia="Arial" w:hAnsiTheme="minorHAnsi" w:cstheme="minorHAnsi"/>
          <w:sz w:val="22"/>
          <w:lang w:val="en-US"/>
        </w:rPr>
        <w:t xml:space="preserve"> indicated higher credit usage relative to available credit among defaults. The </w:t>
      </w:r>
      <w:proofErr w:type="spellStart"/>
      <w:r w:rsidRPr="00A54A1E">
        <w:rPr>
          <w:rFonts w:asciiTheme="minorHAnsi" w:eastAsia="Arial" w:hAnsiTheme="minorHAnsi" w:cstheme="minorHAnsi"/>
          <w:i/>
          <w:sz w:val="22"/>
          <w:lang w:val="en-US"/>
        </w:rPr>
        <w:t>out_prncp</w:t>
      </w:r>
      <w:proofErr w:type="spellEnd"/>
      <w:r w:rsidRPr="005A22C1">
        <w:rPr>
          <w:rFonts w:asciiTheme="minorHAnsi" w:eastAsia="Arial" w:hAnsiTheme="minorHAnsi" w:cstheme="minorHAnsi"/>
          <w:sz w:val="22"/>
          <w:lang w:val="en-US"/>
        </w:rPr>
        <w:t xml:space="preserve"> was heavily concentrated around zero for both defaults and non-defaults, and </w:t>
      </w:r>
      <w:proofErr w:type="spellStart"/>
      <w:r w:rsidRPr="00285FFB">
        <w:rPr>
          <w:rFonts w:asciiTheme="minorHAnsi" w:eastAsia="Arial" w:hAnsiTheme="minorHAnsi" w:cstheme="minorHAnsi"/>
          <w:i/>
          <w:sz w:val="22"/>
          <w:lang w:val="en-US"/>
        </w:rPr>
        <w:t>total_pymnt</w:t>
      </w:r>
      <w:proofErr w:type="spellEnd"/>
      <w:r w:rsidRPr="005A22C1">
        <w:rPr>
          <w:rFonts w:asciiTheme="minorHAnsi" w:eastAsia="Arial" w:hAnsiTheme="minorHAnsi" w:cstheme="minorHAnsi"/>
          <w:sz w:val="22"/>
          <w:lang w:val="en-US"/>
        </w:rPr>
        <w:t xml:space="preserve"> was more </w:t>
      </w:r>
      <w:r w:rsidR="00240A8D" w:rsidRPr="005A22C1">
        <w:rPr>
          <w:rFonts w:asciiTheme="minorHAnsi" w:eastAsia="Arial" w:hAnsiTheme="minorHAnsi" w:cstheme="minorHAnsi"/>
          <w:sz w:val="22"/>
          <w:lang w:val="en-US"/>
        </w:rPr>
        <w:t>right skewed</w:t>
      </w:r>
      <w:r w:rsidRPr="005A22C1">
        <w:rPr>
          <w:rFonts w:asciiTheme="minorHAnsi" w:eastAsia="Arial" w:hAnsiTheme="minorHAnsi" w:cstheme="minorHAnsi"/>
          <w:sz w:val="22"/>
          <w:lang w:val="en-US"/>
        </w:rPr>
        <w:t xml:space="preserve"> for non-default loans, as anticipated. </w:t>
      </w:r>
      <w:r w:rsidR="006439E7">
        <w:rPr>
          <w:rFonts w:asciiTheme="minorHAnsi" w:eastAsia="Arial" w:hAnsiTheme="minorHAnsi" w:cstheme="minorHAnsi"/>
          <w:sz w:val="22"/>
          <w:lang w:val="en-US"/>
        </w:rPr>
        <w:t xml:space="preserve">Visualizations for these distributions can be found in the Annex. </w:t>
      </w:r>
      <w:r w:rsidRPr="005A22C1">
        <w:rPr>
          <w:rFonts w:asciiTheme="minorHAnsi" w:eastAsia="Arial" w:hAnsiTheme="minorHAnsi" w:cstheme="minorHAnsi"/>
          <w:sz w:val="22"/>
          <w:lang w:val="en-US"/>
        </w:rPr>
        <w:t>Based on these observations, we decided to compute the skewness of the</w:t>
      </w:r>
      <w:r w:rsidR="00240A8D">
        <w:rPr>
          <w:rFonts w:asciiTheme="minorHAnsi" w:eastAsia="Arial" w:hAnsiTheme="minorHAnsi" w:cstheme="minorHAnsi"/>
          <w:sz w:val="22"/>
          <w:lang w:val="en-US"/>
        </w:rPr>
        <w:t xml:space="preserve"> continuous</w:t>
      </w:r>
      <w:r w:rsidRPr="005A22C1">
        <w:rPr>
          <w:rFonts w:asciiTheme="minorHAnsi" w:eastAsia="Arial" w:hAnsiTheme="minorHAnsi" w:cstheme="minorHAnsi"/>
          <w:sz w:val="22"/>
          <w:lang w:val="en-US"/>
        </w:rPr>
        <w:t xml:space="preserve"> features and consider log transformations for those that are highly skewed to normalize their </w:t>
      </w:r>
      <w:r w:rsidRPr="005A22C1">
        <w:rPr>
          <w:rFonts w:asciiTheme="minorHAnsi" w:eastAsia="Arial" w:hAnsiTheme="minorHAnsi" w:cstheme="minorHAnsi"/>
          <w:sz w:val="22"/>
          <w:lang w:val="en-US"/>
        </w:rPr>
        <w:lastRenderedPageBreak/>
        <w:t>distributions. Additionally, a correlation matrix analysis was planned to identify and potentially remove features with high similarity to avoid redundancy.</w:t>
      </w:r>
    </w:p>
    <w:p w14:paraId="372F89C4" w14:textId="2A69F484" w:rsidR="001D23F7" w:rsidRDefault="005A22C1" w:rsidP="007A2C58">
      <w:pPr>
        <w:ind w:firstLine="709"/>
        <w:jc w:val="both"/>
        <w:rPr>
          <w:rFonts w:asciiTheme="minorHAnsi" w:eastAsia="Arial" w:hAnsiTheme="minorHAnsi" w:cstheme="minorHAnsi"/>
          <w:sz w:val="22"/>
          <w:lang w:val="en-US"/>
        </w:rPr>
      </w:pPr>
      <w:r w:rsidRPr="005A22C1">
        <w:rPr>
          <w:rFonts w:asciiTheme="minorHAnsi" w:eastAsia="Arial" w:hAnsiTheme="minorHAnsi" w:cstheme="minorHAnsi"/>
          <w:sz w:val="22"/>
          <w:lang w:val="en-US"/>
        </w:rPr>
        <w:t>For</w:t>
      </w:r>
      <w:r w:rsidRPr="005A22C1">
        <w:rPr>
          <w:rFonts w:asciiTheme="minorHAnsi" w:eastAsia="Arial" w:hAnsiTheme="minorHAnsi" w:cstheme="minorHAnsi"/>
          <w:sz w:val="22"/>
          <w:lang w:val="en-US"/>
        </w:rPr>
        <w:t xml:space="preserve"> </w:t>
      </w:r>
      <w:r w:rsidRPr="005A22C1">
        <w:rPr>
          <w:rFonts w:asciiTheme="minorHAnsi" w:eastAsia="Arial" w:hAnsiTheme="minorHAnsi" w:cstheme="minorHAnsi"/>
          <w:sz w:val="22"/>
          <w:lang w:val="en-US"/>
        </w:rPr>
        <w:t xml:space="preserve">discrete numerical features, the analysis uncovered further insights into default behavior. The </w:t>
      </w:r>
      <w:r w:rsidRPr="00285FFB">
        <w:rPr>
          <w:rFonts w:asciiTheme="minorHAnsi" w:eastAsia="Arial" w:hAnsiTheme="minorHAnsi" w:cstheme="minorHAnsi"/>
          <w:i/>
          <w:sz w:val="22"/>
          <w:lang w:val="en-US"/>
        </w:rPr>
        <w:t>delinq_2yrs</w:t>
      </w:r>
      <w:r w:rsidRPr="005A22C1">
        <w:rPr>
          <w:rFonts w:asciiTheme="minorHAnsi" w:eastAsia="Arial" w:hAnsiTheme="minorHAnsi" w:cstheme="minorHAnsi"/>
          <w:sz w:val="22"/>
          <w:lang w:val="en-US"/>
        </w:rPr>
        <w:t xml:space="preserve"> feature showed a steady increase in defaults with higher delinquency counts, though the histogram indicated that most observations had three or fewer delinquencies, suggesting that higher default rates at rare counts might have limited significance. This led to a decision to consider binning rare high values or removing outliers to enhance model stability. The </w:t>
      </w:r>
      <w:r w:rsidRPr="00485533">
        <w:rPr>
          <w:rFonts w:asciiTheme="minorHAnsi" w:eastAsia="Arial" w:hAnsiTheme="minorHAnsi" w:cstheme="minorHAnsi"/>
          <w:i/>
          <w:sz w:val="22"/>
          <w:lang w:val="en-US"/>
        </w:rPr>
        <w:t>inq_last_6mths</w:t>
      </w:r>
      <w:r w:rsidRPr="005A22C1">
        <w:rPr>
          <w:rFonts w:asciiTheme="minorHAnsi" w:eastAsia="Arial" w:hAnsiTheme="minorHAnsi" w:cstheme="minorHAnsi"/>
          <w:sz w:val="22"/>
          <w:lang w:val="en-US"/>
        </w:rPr>
        <w:t xml:space="preserve"> feature exhibited a consistent rise in defaults with more inquiries, requiring no immediate transformation. For </w:t>
      </w:r>
      <w:proofErr w:type="spellStart"/>
      <w:r w:rsidRPr="00485533">
        <w:rPr>
          <w:rFonts w:asciiTheme="minorHAnsi" w:eastAsia="Arial" w:hAnsiTheme="minorHAnsi" w:cstheme="minorHAnsi"/>
          <w:i/>
          <w:sz w:val="22"/>
          <w:lang w:val="en-US"/>
        </w:rPr>
        <w:t>open_acc</w:t>
      </w:r>
      <w:proofErr w:type="spellEnd"/>
      <w:r w:rsidRPr="005A22C1">
        <w:rPr>
          <w:rFonts w:asciiTheme="minorHAnsi" w:eastAsia="Arial" w:hAnsiTheme="minorHAnsi" w:cstheme="minorHAnsi"/>
          <w:sz w:val="22"/>
          <w:lang w:val="en-US"/>
        </w:rPr>
        <w:t xml:space="preserve">, defaults were slightly more prevalent at higher open account counts and when it was the client’s only credit line, with the distribution peaking at low counts, prompting consideration of capping or binning extreme values </w:t>
      </w:r>
      <w:r w:rsidRPr="005A22C1">
        <w:rPr>
          <w:rFonts w:asciiTheme="minorHAnsi" w:eastAsia="Arial" w:hAnsiTheme="minorHAnsi" w:cstheme="minorHAnsi"/>
          <w:sz w:val="22"/>
          <w:lang w:val="en-US"/>
        </w:rPr>
        <w:t>(e.g., &gt;30)</w:t>
      </w:r>
      <w:r w:rsidRPr="005A22C1">
        <w:rPr>
          <w:rFonts w:asciiTheme="minorHAnsi" w:eastAsia="Arial" w:hAnsiTheme="minorHAnsi" w:cstheme="minorHAnsi"/>
          <w:sz w:val="22"/>
          <w:lang w:val="en-US"/>
        </w:rPr>
        <w:t xml:space="preserve"> to reduce skew. The </w:t>
      </w:r>
      <w:proofErr w:type="spellStart"/>
      <w:r w:rsidRPr="002500CC">
        <w:rPr>
          <w:rFonts w:asciiTheme="minorHAnsi" w:eastAsia="Arial" w:hAnsiTheme="minorHAnsi" w:cstheme="minorHAnsi"/>
          <w:i/>
          <w:sz w:val="22"/>
          <w:lang w:val="en-US"/>
        </w:rPr>
        <w:t>pub_rec</w:t>
      </w:r>
      <w:proofErr w:type="spellEnd"/>
      <w:r w:rsidRPr="005A22C1">
        <w:rPr>
          <w:rFonts w:asciiTheme="minorHAnsi" w:eastAsia="Arial" w:hAnsiTheme="minorHAnsi" w:cstheme="minorHAnsi"/>
          <w:sz w:val="22"/>
          <w:lang w:val="en-US"/>
        </w:rPr>
        <w:t xml:space="preserve"> feature displayed erratic default patterns beyond 10 public records, attributable to </w:t>
      </w:r>
      <w:r w:rsidR="00240A8D" w:rsidRPr="005A22C1">
        <w:rPr>
          <w:rFonts w:asciiTheme="minorHAnsi" w:eastAsia="Arial" w:hAnsiTheme="minorHAnsi" w:cstheme="minorHAnsi"/>
          <w:sz w:val="22"/>
          <w:lang w:val="en-US"/>
        </w:rPr>
        <w:t>most</w:t>
      </w:r>
      <w:r w:rsidRPr="005A22C1">
        <w:rPr>
          <w:rFonts w:asciiTheme="minorHAnsi" w:eastAsia="Arial" w:hAnsiTheme="minorHAnsi" w:cstheme="minorHAnsi"/>
          <w:sz w:val="22"/>
          <w:lang w:val="en-US"/>
        </w:rPr>
        <w:t xml:space="preserve"> clients having none, leading to a </w:t>
      </w:r>
      <w:r w:rsidR="001B17C2">
        <w:rPr>
          <w:rFonts w:asciiTheme="minorHAnsi" w:eastAsia="Arial" w:hAnsiTheme="minorHAnsi" w:cstheme="minorHAnsi"/>
          <w:sz w:val="22"/>
          <w:lang w:val="en-US"/>
        </w:rPr>
        <w:t>consideration to</w:t>
      </w:r>
      <w:r w:rsidRPr="005A22C1">
        <w:rPr>
          <w:rFonts w:asciiTheme="minorHAnsi" w:eastAsia="Arial" w:hAnsiTheme="minorHAnsi" w:cstheme="minorHAnsi"/>
          <w:sz w:val="22"/>
          <w:lang w:val="en-US"/>
        </w:rPr>
        <w:t xml:space="preserve"> remove rare high values</w:t>
      </w:r>
      <w:r w:rsidRPr="005A22C1">
        <w:rPr>
          <w:rFonts w:asciiTheme="minorHAnsi" w:eastAsia="Arial" w:hAnsiTheme="minorHAnsi" w:cstheme="minorHAnsi"/>
          <w:sz w:val="22"/>
          <w:lang w:val="en-US"/>
        </w:rPr>
        <w:t xml:space="preserve"> </w:t>
      </w:r>
      <w:r w:rsidRPr="005A22C1">
        <w:rPr>
          <w:rFonts w:asciiTheme="minorHAnsi" w:eastAsia="Arial" w:hAnsiTheme="minorHAnsi" w:cstheme="minorHAnsi"/>
          <w:sz w:val="22"/>
          <w:lang w:val="en-US"/>
        </w:rPr>
        <w:t xml:space="preserve">or even exclude </w:t>
      </w:r>
      <w:r w:rsidR="001B17C2">
        <w:rPr>
          <w:rFonts w:asciiTheme="minorHAnsi" w:eastAsia="Arial" w:hAnsiTheme="minorHAnsi" w:cstheme="minorHAnsi"/>
          <w:sz w:val="22"/>
          <w:lang w:val="en-US"/>
        </w:rPr>
        <w:t>the feature</w:t>
      </w:r>
      <w:r w:rsidRPr="005A22C1">
        <w:rPr>
          <w:rFonts w:asciiTheme="minorHAnsi" w:eastAsia="Arial" w:hAnsiTheme="minorHAnsi" w:cstheme="minorHAnsi"/>
          <w:sz w:val="22"/>
          <w:lang w:val="en-US"/>
        </w:rPr>
        <w:t xml:space="preserve"> due to low information value. Lastly, </w:t>
      </w:r>
      <w:proofErr w:type="spellStart"/>
      <w:r w:rsidRPr="007A142B">
        <w:rPr>
          <w:rFonts w:asciiTheme="minorHAnsi" w:eastAsia="Arial" w:hAnsiTheme="minorHAnsi" w:cstheme="minorHAnsi"/>
          <w:i/>
          <w:sz w:val="22"/>
          <w:lang w:val="en-US"/>
        </w:rPr>
        <w:t>total_acc</w:t>
      </w:r>
      <w:proofErr w:type="spellEnd"/>
      <w:r w:rsidRPr="005A22C1">
        <w:rPr>
          <w:rFonts w:asciiTheme="minorHAnsi" w:eastAsia="Arial" w:hAnsiTheme="minorHAnsi" w:cstheme="minorHAnsi"/>
          <w:sz w:val="22"/>
          <w:lang w:val="en-US"/>
        </w:rPr>
        <w:t xml:space="preserve"> showed a slight decrease in defaults as total credit lines increased up to 80-90, where the distribution was most concentrated, with erratic behavior beyond due to low sample sizes.</w:t>
      </w:r>
    </w:p>
    <w:p w14:paraId="72FFDD0F" w14:textId="4DB16C3E" w:rsidR="00865AF1" w:rsidRPr="00865AF1" w:rsidRDefault="00865AF1" w:rsidP="007A2C58">
      <w:pPr>
        <w:ind w:firstLine="709"/>
        <w:jc w:val="both"/>
        <w:rPr>
          <w:rFonts w:asciiTheme="minorHAnsi" w:eastAsia="Arial" w:hAnsiTheme="minorHAnsi" w:cstheme="minorHAnsi"/>
          <w:sz w:val="22"/>
          <w:lang w:val="en-US"/>
        </w:rPr>
      </w:pPr>
      <w:r>
        <w:rPr>
          <w:rFonts w:asciiTheme="minorHAnsi" w:eastAsia="Arial" w:hAnsiTheme="minorHAnsi" w:cstheme="minorHAnsi"/>
          <w:sz w:val="22"/>
          <w:lang w:val="en-US"/>
        </w:rPr>
        <w:t xml:space="preserve">In sum, </w:t>
      </w:r>
      <w:r w:rsidR="0031417B">
        <w:rPr>
          <w:rFonts w:asciiTheme="minorHAnsi" w:eastAsia="Arial" w:hAnsiTheme="minorHAnsi" w:cstheme="minorHAnsi"/>
          <w:sz w:val="22"/>
          <w:lang w:val="en-US"/>
        </w:rPr>
        <w:t>i</w:t>
      </w:r>
      <w:r w:rsidRPr="00865AF1">
        <w:rPr>
          <w:rFonts w:asciiTheme="minorHAnsi" w:eastAsia="Arial" w:hAnsiTheme="minorHAnsi" w:cstheme="minorHAnsi"/>
          <w:sz w:val="22"/>
          <w:lang w:val="en-US"/>
        </w:rPr>
        <w:t>n the preprocessing section, we will focus on applying log transformations to highly skewed continuous features, removing outliers where necessary, and eliminating redundant features based on correlation analysis to prepare the dataset for effective modeling.</w:t>
      </w:r>
    </w:p>
    <w:p w14:paraId="5F9313C9" w14:textId="77777777" w:rsidR="003E4DD3" w:rsidRDefault="003E4DD3" w:rsidP="00240A8D">
      <w:pPr>
        <w:rPr>
          <w:rFonts w:asciiTheme="minorHAnsi" w:eastAsia="Arial" w:hAnsiTheme="minorHAnsi" w:cstheme="minorHAnsi"/>
          <w:sz w:val="22"/>
          <w:lang w:val="en-US"/>
        </w:rPr>
      </w:pPr>
    </w:p>
    <w:p w14:paraId="1620778A" w14:textId="55F4674B" w:rsidR="00240A8D" w:rsidRPr="00AB52A4" w:rsidRDefault="005E2FC7" w:rsidP="00240A8D">
      <w:pPr>
        <w:rPr>
          <w:rFonts w:asciiTheme="minorHAnsi" w:eastAsia="Arial" w:hAnsiTheme="minorHAnsi" w:cstheme="minorHAnsi"/>
          <w:b/>
          <w:bCs/>
          <w:sz w:val="22"/>
          <w:lang w:val="en-US"/>
        </w:rPr>
      </w:pPr>
      <w:r>
        <w:rPr>
          <w:rFonts w:asciiTheme="minorHAnsi" w:eastAsia="Arial" w:hAnsiTheme="minorHAnsi" w:cstheme="minorHAnsi"/>
          <w:b/>
          <w:bCs/>
          <w:sz w:val="22"/>
          <w:lang w:val="en-US"/>
        </w:rPr>
        <w:t xml:space="preserve"> </w:t>
      </w:r>
      <w:r w:rsidR="00240A8D">
        <w:rPr>
          <w:rFonts w:asciiTheme="minorHAnsi" w:eastAsia="Arial" w:hAnsiTheme="minorHAnsi" w:cstheme="minorHAnsi"/>
          <w:b/>
          <w:bCs/>
          <w:sz w:val="22"/>
          <w:lang w:val="en-US"/>
        </w:rPr>
        <w:t>CATEGORICAL F</w:t>
      </w:r>
      <w:r w:rsidR="00240A8D" w:rsidRPr="00AB52A4">
        <w:rPr>
          <w:rFonts w:asciiTheme="minorHAnsi" w:eastAsia="Arial" w:hAnsiTheme="minorHAnsi" w:cstheme="minorHAnsi"/>
          <w:b/>
          <w:bCs/>
          <w:sz w:val="22"/>
          <w:lang w:val="en-US"/>
        </w:rPr>
        <w:t>EATURE</w:t>
      </w:r>
      <w:r w:rsidR="00240A8D">
        <w:rPr>
          <w:rFonts w:asciiTheme="minorHAnsi" w:eastAsia="Arial" w:hAnsiTheme="minorHAnsi" w:cstheme="minorHAnsi"/>
          <w:b/>
          <w:bCs/>
          <w:sz w:val="22"/>
          <w:lang w:val="en-US"/>
        </w:rPr>
        <w:t>S</w:t>
      </w:r>
    </w:p>
    <w:p w14:paraId="464E6CF5" w14:textId="0D0BAD2E" w:rsidR="00C60CFB" w:rsidRDefault="004E3370" w:rsidP="007A2C58">
      <w:pPr>
        <w:ind w:firstLine="709"/>
        <w:jc w:val="both"/>
        <w:rPr>
          <w:rFonts w:asciiTheme="minorHAnsi" w:eastAsia="Arial" w:hAnsiTheme="minorHAnsi" w:cstheme="minorHAnsi"/>
          <w:sz w:val="22"/>
          <w:lang w:val="en-US"/>
        </w:rPr>
      </w:pPr>
      <w:r w:rsidRPr="004E3370">
        <w:rPr>
          <w:rFonts w:asciiTheme="minorHAnsi" w:eastAsia="Arial" w:hAnsiTheme="minorHAnsi" w:cstheme="minorHAnsi"/>
          <w:sz w:val="22"/>
          <w:lang w:val="en-US"/>
        </w:rPr>
        <w:t xml:space="preserve">The analysis of categorical features began with an examination of the </w:t>
      </w:r>
      <w:proofErr w:type="spellStart"/>
      <w:r w:rsidRPr="00DA16D9">
        <w:rPr>
          <w:rFonts w:asciiTheme="minorHAnsi" w:eastAsia="Arial" w:hAnsiTheme="minorHAnsi" w:cstheme="minorHAnsi"/>
          <w:i/>
          <w:sz w:val="22"/>
          <w:lang w:val="en-US"/>
        </w:rPr>
        <w:t>home_ownership</w:t>
      </w:r>
      <w:proofErr w:type="spellEnd"/>
      <w:r w:rsidRPr="004E3370">
        <w:rPr>
          <w:rFonts w:asciiTheme="minorHAnsi" w:eastAsia="Arial" w:hAnsiTheme="minorHAnsi" w:cstheme="minorHAnsi"/>
          <w:sz w:val="22"/>
          <w:lang w:val="en-US"/>
        </w:rPr>
        <w:t xml:space="preserve"> variable, where default rates across the main categories (MORTGAGE, RENT, OWN) showed relative consistency, suggesting limited standalone predictive power, while the infrequent 'ANY' category exhibited an anomalously low default rate likely due to insufficient sample size. To enhance its utility, we decided to derive two binary indicators: </w:t>
      </w:r>
      <w:proofErr w:type="spellStart"/>
      <w:r w:rsidR="00C60CFB" w:rsidRPr="00DA16D9">
        <w:rPr>
          <w:rFonts w:asciiTheme="minorHAnsi" w:eastAsia="Arial" w:hAnsiTheme="minorHAnsi" w:cstheme="minorHAnsi"/>
          <w:i/>
          <w:sz w:val="22"/>
          <w:lang w:val="en-US"/>
        </w:rPr>
        <w:t>o</w:t>
      </w:r>
      <w:r w:rsidRPr="00DA16D9">
        <w:rPr>
          <w:rFonts w:asciiTheme="minorHAnsi" w:eastAsia="Arial" w:hAnsiTheme="minorHAnsi" w:cstheme="minorHAnsi"/>
          <w:i/>
          <w:sz w:val="22"/>
          <w:lang w:val="en-US"/>
        </w:rPr>
        <w:t>wns</w:t>
      </w:r>
      <w:r w:rsidR="00C60CFB" w:rsidRPr="00DA16D9">
        <w:rPr>
          <w:rFonts w:asciiTheme="minorHAnsi" w:eastAsia="Arial" w:hAnsiTheme="minorHAnsi" w:cstheme="minorHAnsi"/>
          <w:i/>
          <w:sz w:val="22"/>
          <w:lang w:val="en-US"/>
        </w:rPr>
        <w:t>_h</w:t>
      </w:r>
      <w:r w:rsidRPr="00DA16D9">
        <w:rPr>
          <w:rFonts w:asciiTheme="minorHAnsi" w:eastAsia="Arial" w:hAnsiTheme="minorHAnsi" w:cstheme="minorHAnsi"/>
          <w:i/>
          <w:sz w:val="22"/>
          <w:lang w:val="en-US"/>
        </w:rPr>
        <w:t>ouse</w:t>
      </w:r>
      <w:proofErr w:type="spellEnd"/>
      <w:r w:rsidRPr="004E3370">
        <w:rPr>
          <w:rFonts w:asciiTheme="minorHAnsi" w:eastAsia="Arial" w:hAnsiTheme="minorHAnsi" w:cstheme="minorHAnsi"/>
          <w:sz w:val="22"/>
          <w:lang w:val="en-US"/>
        </w:rPr>
        <w:t xml:space="preserve"> (0 for </w:t>
      </w:r>
      <w:r w:rsidR="00DA16D9" w:rsidRPr="004E3370">
        <w:rPr>
          <w:rFonts w:asciiTheme="minorHAnsi" w:eastAsia="Arial" w:hAnsiTheme="minorHAnsi" w:cstheme="minorHAnsi"/>
          <w:sz w:val="22"/>
          <w:lang w:val="en-US"/>
        </w:rPr>
        <w:t>RENT</w:t>
      </w:r>
      <w:r w:rsidRPr="004E3370">
        <w:rPr>
          <w:rFonts w:asciiTheme="minorHAnsi" w:eastAsia="Arial" w:hAnsiTheme="minorHAnsi" w:cstheme="minorHAnsi"/>
          <w:sz w:val="22"/>
          <w:lang w:val="en-US"/>
        </w:rPr>
        <w:t xml:space="preserve"> </w:t>
      </w:r>
      <w:r w:rsidRPr="004E3370">
        <w:rPr>
          <w:rFonts w:asciiTheme="minorHAnsi" w:eastAsia="Arial" w:hAnsiTheme="minorHAnsi" w:cstheme="minorHAnsi"/>
          <w:sz w:val="22"/>
          <w:lang w:val="en-US"/>
        </w:rPr>
        <w:t xml:space="preserve">and ANY, 1 for </w:t>
      </w:r>
      <w:r w:rsidR="00DA16D9" w:rsidRPr="004E3370">
        <w:rPr>
          <w:rFonts w:asciiTheme="minorHAnsi" w:eastAsia="Arial" w:hAnsiTheme="minorHAnsi" w:cstheme="minorHAnsi"/>
          <w:sz w:val="22"/>
          <w:lang w:val="en-US"/>
        </w:rPr>
        <w:t>MORTGAGE</w:t>
      </w:r>
      <w:r w:rsidRPr="004E3370">
        <w:rPr>
          <w:rFonts w:asciiTheme="minorHAnsi" w:eastAsia="Arial" w:hAnsiTheme="minorHAnsi" w:cstheme="minorHAnsi"/>
          <w:sz w:val="22"/>
          <w:lang w:val="en-US"/>
        </w:rPr>
        <w:t xml:space="preserve"> </w:t>
      </w:r>
      <w:r w:rsidRPr="004E3370">
        <w:rPr>
          <w:rFonts w:asciiTheme="minorHAnsi" w:eastAsia="Arial" w:hAnsiTheme="minorHAnsi" w:cstheme="minorHAnsi"/>
          <w:sz w:val="22"/>
          <w:lang w:val="en-US"/>
        </w:rPr>
        <w:t xml:space="preserve">and OWN) to capture ownership status, and </w:t>
      </w:r>
      <w:proofErr w:type="spellStart"/>
      <w:r w:rsidR="00C60CFB" w:rsidRPr="00DA16D9">
        <w:rPr>
          <w:rFonts w:asciiTheme="minorHAnsi" w:eastAsia="Arial" w:hAnsiTheme="minorHAnsi" w:cstheme="minorHAnsi"/>
          <w:i/>
          <w:sz w:val="22"/>
          <w:lang w:val="en-US"/>
        </w:rPr>
        <w:t>h</w:t>
      </w:r>
      <w:r w:rsidRPr="00DA16D9">
        <w:rPr>
          <w:rFonts w:asciiTheme="minorHAnsi" w:eastAsia="Arial" w:hAnsiTheme="minorHAnsi" w:cstheme="minorHAnsi"/>
          <w:i/>
          <w:sz w:val="22"/>
          <w:lang w:val="en-US"/>
        </w:rPr>
        <w:t>ouse</w:t>
      </w:r>
      <w:r w:rsidR="00C60CFB" w:rsidRPr="00DA16D9">
        <w:rPr>
          <w:rFonts w:asciiTheme="minorHAnsi" w:eastAsia="Arial" w:hAnsiTheme="minorHAnsi" w:cstheme="minorHAnsi"/>
          <w:i/>
          <w:sz w:val="22"/>
          <w:lang w:val="en-US"/>
        </w:rPr>
        <w:t>_e</w:t>
      </w:r>
      <w:r w:rsidRPr="00DA16D9">
        <w:rPr>
          <w:rFonts w:asciiTheme="minorHAnsi" w:eastAsia="Arial" w:hAnsiTheme="minorHAnsi" w:cstheme="minorHAnsi"/>
          <w:i/>
          <w:sz w:val="22"/>
          <w:lang w:val="en-US"/>
        </w:rPr>
        <w:t>xpenses</w:t>
      </w:r>
      <w:proofErr w:type="spellEnd"/>
      <w:r w:rsidRPr="004E3370">
        <w:rPr>
          <w:rFonts w:asciiTheme="minorHAnsi" w:eastAsia="Arial" w:hAnsiTheme="minorHAnsi" w:cstheme="minorHAnsi"/>
          <w:sz w:val="22"/>
          <w:lang w:val="en-US"/>
        </w:rPr>
        <w:t xml:space="preserve"> (0 for OWN and ANY, 1 for </w:t>
      </w:r>
      <w:r w:rsidR="00DA16D9" w:rsidRPr="004E3370">
        <w:rPr>
          <w:rFonts w:asciiTheme="minorHAnsi" w:eastAsia="Arial" w:hAnsiTheme="minorHAnsi" w:cstheme="minorHAnsi"/>
          <w:sz w:val="22"/>
          <w:lang w:val="en-US"/>
        </w:rPr>
        <w:t>MORTGAGE</w:t>
      </w:r>
      <w:r w:rsidRPr="004E3370">
        <w:rPr>
          <w:rFonts w:asciiTheme="minorHAnsi" w:eastAsia="Arial" w:hAnsiTheme="minorHAnsi" w:cstheme="minorHAnsi"/>
          <w:sz w:val="22"/>
          <w:lang w:val="en-US"/>
        </w:rPr>
        <w:t xml:space="preserve"> </w:t>
      </w:r>
      <w:r w:rsidRPr="004E3370">
        <w:rPr>
          <w:rFonts w:asciiTheme="minorHAnsi" w:eastAsia="Arial" w:hAnsiTheme="minorHAnsi" w:cstheme="minorHAnsi"/>
          <w:sz w:val="22"/>
          <w:lang w:val="en-US"/>
        </w:rPr>
        <w:t xml:space="preserve">and RENT) to reflect recurring housing obligations. </w:t>
      </w:r>
    </w:p>
    <w:p w14:paraId="284A71E4" w14:textId="479328A0" w:rsidR="00876E7D" w:rsidRPr="00876E7D" w:rsidRDefault="00876E7D" w:rsidP="001817EB">
      <w:pPr>
        <w:ind w:firstLine="709"/>
        <w:jc w:val="both"/>
        <w:rPr>
          <w:rFonts w:asciiTheme="minorHAnsi" w:eastAsia="Arial" w:hAnsiTheme="minorHAnsi" w:cstheme="minorBidi"/>
          <w:sz w:val="22"/>
          <w:lang w:val="en-US"/>
        </w:rPr>
      </w:pPr>
      <w:r w:rsidRPr="6F9197BC">
        <w:rPr>
          <w:rFonts w:asciiTheme="minorHAnsi" w:eastAsia="Arial" w:hAnsiTheme="minorHAnsi" w:cstheme="minorBidi"/>
          <w:sz w:val="22"/>
          <w:lang w:val="en-US"/>
        </w:rPr>
        <w:t>The</w:t>
      </w:r>
      <w:r w:rsidR="007F086C" w:rsidRPr="6F9197BC">
        <w:rPr>
          <w:rFonts w:asciiTheme="minorHAnsi" w:eastAsia="Arial" w:hAnsiTheme="minorHAnsi" w:cstheme="minorBidi"/>
          <w:sz w:val="22"/>
          <w:lang w:val="en-US"/>
        </w:rPr>
        <w:t>n,</w:t>
      </w:r>
      <w:r w:rsidR="007F086C" w:rsidRPr="6F9197BC">
        <w:rPr>
          <w:rFonts w:asciiTheme="minorHAnsi" w:eastAsia="Arial" w:hAnsiTheme="minorHAnsi" w:cstheme="minorBidi"/>
          <w:sz w:val="22"/>
          <w:lang w:val="en-US"/>
        </w:rPr>
        <w:t xml:space="preserve"> the</w:t>
      </w:r>
      <w:r w:rsidRPr="6F9197BC">
        <w:rPr>
          <w:rFonts w:asciiTheme="minorHAnsi" w:eastAsia="Arial" w:hAnsiTheme="minorHAnsi" w:cstheme="minorBidi"/>
          <w:sz w:val="22"/>
          <w:lang w:val="en-US"/>
        </w:rPr>
        <w:t xml:space="preserve"> </w:t>
      </w:r>
      <w:proofErr w:type="spellStart"/>
      <w:r w:rsidRPr="7D9FDAB5">
        <w:rPr>
          <w:rFonts w:asciiTheme="minorHAnsi" w:eastAsia="Arial" w:hAnsiTheme="minorHAnsi" w:cstheme="minorBidi"/>
          <w:i/>
          <w:sz w:val="22"/>
          <w:lang w:val="en-US"/>
        </w:rPr>
        <w:t>verification_status</w:t>
      </w:r>
      <w:proofErr w:type="spellEnd"/>
      <w:r w:rsidRPr="6F9197BC">
        <w:rPr>
          <w:rFonts w:asciiTheme="minorHAnsi" w:eastAsia="Arial" w:hAnsiTheme="minorHAnsi" w:cstheme="minorBidi"/>
          <w:sz w:val="22"/>
          <w:lang w:val="en-US"/>
        </w:rPr>
        <w:t xml:space="preserve"> feature revealed a counterintuitive trend: borrowers marked as 'Not Verified' had a significantly lower default rate compared to those labeled 'Verified' or 'Source Verified', which are functionally similar. This suggests that loans requiring verification might implicitly carry higher risk. To improve interpretability and model performance, we merged 'Verified' and 'Source Verified' into a single category and created a binary </w:t>
      </w:r>
      <w:proofErr w:type="spellStart"/>
      <w:r w:rsidRPr="7D9FDAB5">
        <w:rPr>
          <w:rFonts w:asciiTheme="minorHAnsi" w:eastAsia="Arial" w:hAnsiTheme="minorHAnsi" w:cstheme="minorBidi"/>
          <w:i/>
          <w:sz w:val="22"/>
          <w:lang w:val="en-US"/>
        </w:rPr>
        <w:t>is_verified</w:t>
      </w:r>
      <w:proofErr w:type="spellEnd"/>
      <w:r w:rsidRPr="6F9197BC">
        <w:rPr>
          <w:rFonts w:asciiTheme="minorHAnsi" w:eastAsia="Arial" w:hAnsiTheme="minorHAnsi" w:cstheme="minorBidi"/>
          <w:sz w:val="22"/>
          <w:lang w:val="en-US"/>
        </w:rPr>
        <w:t xml:space="preserve"> feature (1 for Verified or Source Verified, 0 for Not Verified).</w:t>
      </w:r>
    </w:p>
    <w:p w14:paraId="2AFFD51D" w14:textId="3EC20765" w:rsidR="001358BB" w:rsidRDefault="004E3370" w:rsidP="007A2C58">
      <w:pPr>
        <w:ind w:firstLine="709"/>
        <w:jc w:val="both"/>
        <w:rPr>
          <w:rFonts w:asciiTheme="minorHAnsi" w:eastAsia="Arial" w:hAnsiTheme="minorHAnsi" w:cstheme="minorHAnsi"/>
          <w:sz w:val="22"/>
          <w:lang w:val="en-US"/>
        </w:rPr>
      </w:pPr>
      <w:r w:rsidRPr="6F9197BC">
        <w:rPr>
          <w:rFonts w:asciiTheme="minorHAnsi" w:eastAsia="Arial" w:hAnsiTheme="minorHAnsi" w:cstheme="minorBidi"/>
          <w:sz w:val="22"/>
          <w:lang w:val="en-US"/>
        </w:rPr>
        <w:t xml:space="preserve">The </w:t>
      </w:r>
      <w:r w:rsidRPr="7D9FDAB5">
        <w:rPr>
          <w:rFonts w:asciiTheme="minorHAnsi" w:eastAsia="Arial" w:hAnsiTheme="minorHAnsi" w:cstheme="minorBidi"/>
          <w:i/>
          <w:sz w:val="22"/>
          <w:lang w:val="en-US"/>
        </w:rPr>
        <w:t>term</w:t>
      </w:r>
      <w:r w:rsidRPr="6F9197BC">
        <w:rPr>
          <w:rFonts w:asciiTheme="minorHAnsi" w:eastAsia="Arial" w:hAnsiTheme="minorHAnsi" w:cstheme="minorBidi"/>
          <w:sz w:val="22"/>
          <w:lang w:val="en-US"/>
        </w:rPr>
        <w:t xml:space="preserve"> feature, a binary indicator of loan duration (36 or 60 months), showed modest differences in default rates, leading to a decision to encode it as 0 for 36 months and 1 for 60 months.</w:t>
      </w:r>
      <w:r w:rsidR="001817EB" w:rsidRPr="6F9197BC">
        <w:rPr>
          <w:rFonts w:asciiTheme="minorHAnsi" w:eastAsia="Arial" w:hAnsiTheme="minorHAnsi" w:cstheme="minorBidi"/>
          <w:sz w:val="22"/>
          <w:lang w:val="en-US"/>
        </w:rPr>
        <w:t xml:space="preserve"> </w:t>
      </w:r>
      <w:r w:rsidR="007349B8" w:rsidRPr="4CB8BC5F">
        <w:rPr>
          <w:rFonts w:asciiTheme="minorHAnsi" w:eastAsia="Arial" w:hAnsiTheme="minorHAnsi" w:cstheme="minorBidi"/>
          <w:sz w:val="22"/>
          <w:lang w:val="en-US"/>
        </w:rPr>
        <w:t xml:space="preserve">The </w:t>
      </w:r>
      <w:proofErr w:type="spellStart"/>
      <w:r w:rsidR="007349B8" w:rsidRPr="4CB8BC5F">
        <w:rPr>
          <w:rFonts w:asciiTheme="minorHAnsi" w:eastAsia="Arial" w:hAnsiTheme="minorHAnsi" w:cstheme="minorBidi"/>
          <w:i/>
          <w:sz w:val="22"/>
          <w:lang w:val="en-US"/>
        </w:rPr>
        <w:t>issue_d</w:t>
      </w:r>
      <w:proofErr w:type="spellEnd"/>
      <w:r w:rsidR="007349B8" w:rsidRPr="4CB8BC5F">
        <w:rPr>
          <w:rFonts w:asciiTheme="minorHAnsi" w:eastAsia="Arial" w:hAnsiTheme="minorHAnsi" w:cstheme="minorBidi"/>
          <w:sz w:val="22"/>
          <w:lang w:val="en-US"/>
        </w:rPr>
        <w:t xml:space="preserve"> feature, capturing loan issuance date without the year, was found to lack temporal context and introduce noise, resulting in a decision to drop it. </w:t>
      </w:r>
      <w:r w:rsidRPr="6F9197BC">
        <w:rPr>
          <w:rFonts w:asciiTheme="minorHAnsi" w:eastAsia="Arial" w:hAnsiTheme="minorHAnsi" w:cstheme="minorBidi"/>
          <w:sz w:val="22"/>
          <w:lang w:val="en-US"/>
        </w:rPr>
        <w:t xml:space="preserve">Further analysis focused on </w:t>
      </w:r>
      <w:r w:rsidRPr="7D9FDAB5">
        <w:rPr>
          <w:rFonts w:asciiTheme="minorHAnsi" w:eastAsia="Arial" w:hAnsiTheme="minorHAnsi" w:cstheme="minorBidi"/>
          <w:i/>
          <w:sz w:val="22"/>
          <w:lang w:val="en-US"/>
        </w:rPr>
        <w:t>grade</w:t>
      </w:r>
      <w:r w:rsidRPr="6F9197BC">
        <w:rPr>
          <w:rFonts w:asciiTheme="minorHAnsi" w:eastAsia="Arial" w:hAnsiTheme="minorHAnsi" w:cstheme="minorBidi"/>
          <w:sz w:val="22"/>
          <w:lang w:val="en-US"/>
        </w:rPr>
        <w:t xml:space="preserve"> demonstrated a clear increasing trend in default rates from A to F</w:t>
      </w:r>
      <w:r w:rsidR="00DB1BBA">
        <w:rPr>
          <w:rFonts w:asciiTheme="minorHAnsi" w:eastAsia="Arial" w:hAnsiTheme="minorHAnsi" w:cstheme="minorBidi"/>
          <w:sz w:val="22"/>
          <w:lang w:val="en-US"/>
        </w:rPr>
        <w:t xml:space="preserve"> (Figure 20)</w:t>
      </w:r>
      <w:r w:rsidRPr="4CB8BC5F">
        <w:rPr>
          <w:rFonts w:asciiTheme="minorHAnsi" w:eastAsia="Arial" w:hAnsiTheme="minorHAnsi" w:cstheme="minorBidi"/>
          <w:sz w:val="22"/>
          <w:lang w:val="en-US"/>
        </w:rPr>
        <w:t>,</w:t>
      </w:r>
      <w:r w:rsidRPr="6F9197BC">
        <w:rPr>
          <w:rFonts w:asciiTheme="minorHAnsi" w:eastAsia="Arial" w:hAnsiTheme="minorHAnsi" w:cstheme="minorBidi"/>
          <w:sz w:val="22"/>
          <w:lang w:val="en-US"/>
        </w:rPr>
        <w:t xml:space="preserve"> reinforcing its ordinal nature despite minor deviations likely due to small sample sizes, leading to an encoding decision where grades are mapped to integers (A=7, B=6, ...,</w:t>
      </w:r>
      <w:r w:rsidR="00A0636C" w:rsidRPr="6F9197BC">
        <w:rPr>
          <w:rFonts w:asciiTheme="minorHAnsi" w:eastAsia="Arial" w:hAnsiTheme="minorHAnsi" w:cstheme="minorBidi"/>
          <w:sz w:val="22"/>
          <w:lang w:val="en-US"/>
        </w:rPr>
        <w:t xml:space="preserve"> </w:t>
      </w:r>
      <w:r w:rsidR="007016D8" w:rsidRPr="6F9197BC">
        <w:rPr>
          <w:rFonts w:asciiTheme="minorHAnsi" w:eastAsia="Arial" w:hAnsiTheme="minorHAnsi" w:cstheme="minorBidi"/>
          <w:sz w:val="22"/>
          <w:lang w:val="en-US"/>
        </w:rPr>
        <w:t>F=2,</w:t>
      </w:r>
      <w:r w:rsidRPr="6F9197BC">
        <w:rPr>
          <w:rFonts w:asciiTheme="minorHAnsi" w:eastAsia="Arial" w:hAnsiTheme="minorHAnsi" w:cstheme="minorBidi"/>
          <w:sz w:val="22"/>
          <w:lang w:val="en-US"/>
        </w:rPr>
        <w:t xml:space="preserve"> G=1) to preserve this hierarchy. </w:t>
      </w:r>
      <w:r w:rsidRPr="004E3370">
        <w:rPr>
          <w:rFonts w:asciiTheme="minorHAnsi" w:eastAsia="Arial" w:hAnsiTheme="minorHAnsi" w:cstheme="minorHAnsi"/>
          <w:sz w:val="22"/>
          <w:lang w:val="en-US"/>
        </w:rPr>
        <w:t xml:space="preserve">For </w:t>
      </w:r>
      <w:r w:rsidRPr="002725B3">
        <w:rPr>
          <w:rFonts w:asciiTheme="minorHAnsi" w:eastAsia="Arial" w:hAnsiTheme="minorHAnsi" w:cstheme="minorHAnsi"/>
          <w:i/>
          <w:sz w:val="22"/>
          <w:lang w:val="en-US"/>
        </w:rPr>
        <w:t>purpose</w:t>
      </w:r>
      <w:r w:rsidRPr="004E3370">
        <w:rPr>
          <w:rFonts w:asciiTheme="minorHAnsi" w:eastAsia="Arial" w:hAnsiTheme="minorHAnsi" w:cstheme="minorHAnsi"/>
          <w:sz w:val="22"/>
          <w:lang w:val="en-US"/>
        </w:rPr>
        <w:t xml:space="preserve">, </w:t>
      </w:r>
      <w:r w:rsidR="00715D15" w:rsidRPr="004E3370">
        <w:rPr>
          <w:rFonts w:asciiTheme="minorHAnsi" w:eastAsia="Arial" w:hAnsiTheme="minorHAnsi" w:cstheme="minorHAnsi"/>
          <w:sz w:val="22"/>
          <w:lang w:val="en-US"/>
        </w:rPr>
        <w:t>most</w:t>
      </w:r>
      <w:r w:rsidRPr="004E3370">
        <w:rPr>
          <w:rFonts w:asciiTheme="minorHAnsi" w:eastAsia="Arial" w:hAnsiTheme="minorHAnsi" w:cstheme="minorHAnsi"/>
          <w:sz w:val="22"/>
          <w:lang w:val="en-US"/>
        </w:rPr>
        <w:t xml:space="preserve"> loans were linked to debt consolidation</w:t>
      </w:r>
      <w:r w:rsidR="001D7BEC">
        <w:rPr>
          <w:rFonts w:asciiTheme="minorHAnsi" w:eastAsia="Arial" w:hAnsiTheme="minorHAnsi" w:cstheme="minorHAnsi"/>
          <w:sz w:val="22"/>
          <w:lang w:val="en-US"/>
        </w:rPr>
        <w:t>, naturally dominating</w:t>
      </w:r>
      <w:r w:rsidRPr="004E3370">
        <w:rPr>
          <w:rFonts w:asciiTheme="minorHAnsi" w:eastAsia="Arial" w:hAnsiTheme="minorHAnsi" w:cstheme="minorHAnsi"/>
          <w:sz w:val="22"/>
          <w:lang w:val="en-US"/>
        </w:rPr>
        <w:t xml:space="preserve"> </w:t>
      </w:r>
      <w:r w:rsidR="001D7BEC">
        <w:rPr>
          <w:rFonts w:asciiTheme="minorHAnsi" w:eastAsia="Arial" w:hAnsiTheme="minorHAnsi" w:cstheme="minorHAnsi"/>
          <w:sz w:val="22"/>
          <w:lang w:val="en-US"/>
        </w:rPr>
        <w:t>default</w:t>
      </w:r>
      <w:r w:rsidR="00DF6FE8">
        <w:rPr>
          <w:rFonts w:asciiTheme="minorHAnsi" w:eastAsia="Arial" w:hAnsiTheme="minorHAnsi" w:cstheme="minorHAnsi"/>
          <w:sz w:val="22"/>
          <w:lang w:val="en-US"/>
        </w:rPr>
        <w:t>ed</w:t>
      </w:r>
      <w:r w:rsidRPr="004E3370">
        <w:rPr>
          <w:rFonts w:asciiTheme="minorHAnsi" w:eastAsia="Arial" w:hAnsiTheme="minorHAnsi" w:cstheme="minorHAnsi"/>
          <w:sz w:val="22"/>
          <w:lang w:val="en-US"/>
        </w:rPr>
        <w:t xml:space="preserve"> </w:t>
      </w:r>
      <w:r w:rsidR="001D7BEC">
        <w:rPr>
          <w:rFonts w:asciiTheme="minorHAnsi" w:eastAsia="Arial" w:hAnsiTheme="minorHAnsi" w:cstheme="minorHAnsi"/>
          <w:sz w:val="22"/>
          <w:lang w:val="en-US"/>
        </w:rPr>
        <w:t>loans as well</w:t>
      </w:r>
      <w:r w:rsidRPr="004E3370">
        <w:rPr>
          <w:rFonts w:asciiTheme="minorHAnsi" w:eastAsia="Arial" w:hAnsiTheme="minorHAnsi" w:cstheme="minorHAnsi"/>
          <w:sz w:val="22"/>
          <w:lang w:val="en-US"/>
        </w:rPr>
        <w:t>, followed by credit card and home improvement loans</w:t>
      </w:r>
      <w:r w:rsidR="008563C0">
        <w:rPr>
          <w:rFonts w:asciiTheme="minorHAnsi" w:eastAsia="Arial" w:hAnsiTheme="minorHAnsi" w:cstheme="minorHAnsi"/>
          <w:sz w:val="22"/>
          <w:lang w:val="en-US"/>
        </w:rPr>
        <w:t xml:space="preserve"> (Figure 22)</w:t>
      </w:r>
      <w:r w:rsidR="00D2407D">
        <w:rPr>
          <w:rFonts w:asciiTheme="minorHAnsi" w:eastAsia="Arial" w:hAnsiTheme="minorHAnsi" w:cstheme="minorHAnsi"/>
          <w:sz w:val="22"/>
          <w:lang w:val="en-US"/>
        </w:rPr>
        <w:t>. R</w:t>
      </w:r>
      <w:r w:rsidRPr="004E3370">
        <w:rPr>
          <w:rFonts w:asciiTheme="minorHAnsi" w:eastAsia="Arial" w:hAnsiTheme="minorHAnsi" w:cstheme="minorHAnsi"/>
          <w:sz w:val="22"/>
          <w:lang w:val="en-US"/>
        </w:rPr>
        <w:t xml:space="preserve">arer purposes were underrepresented, leading to a decision to retain only the top three categories and reclassify others as 'other' to reduce sparsity. </w:t>
      </w:r>
    </w:p>
    <w:p w14:paraId="7D2E1528" w14:textId="0B9BEE46" w:rsidR="008E675D" w:rsidRDefault="00A8241C" w:rsidP="007A2C58">
      <w:pPr>
        <w:ind w:firstLine="709"/>
        <w:jc w:val="both"/>
        <w:rPr>
          <w:rFonts w:asciiTheme="minorHAnsi" w:eastAsia="Arial" w:hAnsiTheme="minorHAnsi" w:cstheme="minorHAnsi"/>
          <w:sz w:val="22"/>
          <w:lang w:val="en-US"/>
        </w:rPr>
      </w:pPr>
      <w:r w:rsidRPr="00A8241C">
        <w:rPr>
          <w:rFonts w:asciiTheme="minorHAnsi" w:eastAsia="Arial" w:hAnsiTheme="minorHAnsi" w:cstheme="minorHAnsi"/>
          <w:sz w:val="22"/>
          <w:lang w:val="en-US"/>
        </w:rPr>
        <w:t xml:space="preserve">The </w:t>
      </w:r>
      <w:proofErr w:type="spellStart"/>
      <w:r w:rsidRPr="00C031AF">
        <w:rPr>
          <w:rFonts w:asciiTheme="minorHAnsi" w:eastAsia="Arial" w:hAnsiTheme="minorHAnsi" w:cstheme="minorHAnsi"/>
          <w:i/>
          <w:sz w:val="22"/>
          <w:lang w:val="en-US"/>
        </w:rPr>
        <w:t>emp_length</w:t>
      </w:r>
      <w:proofErr w:type="spellEnd"/>
      <w:r w:rsidRPr="00A8241C">
        <w:rPr>
          <w:rFonts w:asciiTheme="minorHAnsi" w:eastAsia="Arial" w:hAnsiTheme="minorHAnsi" w:cstheme="minorHAnsi"/>
          <w:sz w:val="22"/>
          <w:lang w:val="en-US"/>
        </w:rPr>
        <w:t xml:space="preserve"> feature, an ordinal indicator of employment duration, exhibits a concentration of loans among borrowers with over 10 years of experience. Missing values in </w:t>
      </w:r>
      <w:proofErr w:type="spellStart"/>
      <w:r w:rsidRPr="00C031AF">
        <w:rPr>
          <w:rFonts w:asciiTheme="minorHAnsi" w:eastAsia="Arial" w:hAnsiTheme="minorHAnsi" w:cstheme="minorHAnsi"/>
          <w:i/>
          <w:sz w:val="22"/>
          <w:lang w:val="en-US"/>
        </w:rPr>
        <w:t>emp_length</w:t>
      </w:r>
      <w:proofErr w:type="spellEnd"/>
      <w:r w:rsidRPr="00A8241C">
        <w:rPr>
          <w:rFonts w:asciiTheme="minorHAnsi" w:eastAsia="Arial" w:hAnsiTheme="minorHAnsi" w:cstheme="minorHAnsi"/>
          <w:sz w:val="22"/>
          <w:lang w:val="en-US"/>
        </w:rPr>
        <w:t xml:space="preserve"> frequently coincide with missing </w:t>
      </w:r>
      <w:proofErr w:type="spellStart"/>
      <w:r w:rsidRPr="009E67F2">
        <w:rPr>
          <w:rFonts w:asciiTheme="minorHAnsi" w:eastAsia="Arial" w:hAnsiTheme="minorHAnsi" w:cstheme="minorHAnsi"/>
          <w:i/>
          <w:sz w:val="22"/>
          <w:lang w:val="en-US"/>
        </w:rPr>
        <w:t>emp_title</w:t>
      </w:r>
      <w:proofErr w:type="spellEnd"/>
      <w:r w:rsidRPr="00A8241C">
        <w:rPr>
          <w:rFonts w:asciiTheme="minorHAnsi" w:eastAsia="Arial" w:hAnsiTheme="minorHAnsi" w:cstheme="minorHAnsi"/>
          <w:sz w:val="22"/>
          <w:lang w:val="en-US"/>
        </w:rPr>
        <w:t xml:space="preserve">, which often implies unemployment. Accordingly, missing </w:t>
      </w:r>
      <w:proofErr w:type="spellStart"/>
      <w:r w:rsidRPr="00774367">
        <w:rPr>
          <w:rFonts w:asciiTheme="minorHAnsi" w:eastAsia="Arial" w:hAnsiTheme="minorHAnsi" w:cstheme="minorHAnsi"/>
          <w:i/>
          <w:sz w:val="22"/>
          <w:lang w:val="en-US"/>
        </w:rPr>
        <w:t>emp_length</w:t>
      </w:r>
      <w:proofErr w:type="spellEnd"/>
      <w:r w:rsidRPr="00A8241C">
        <w:rPr>
          <w:rFonts w:asciiTheme="minorHAnsi" w:eastAsia="Arial" w:hAnsiTheme="minorHAnsi" w:cstheme="minorHAnsi"/>
          <w:sz w:val="22"/>
          <w:lang w:val="en-US"/>
        </w:rPr>
        <w:t xml:space="preserve"> entries are imputed as 'Unemployed' when </w:t>
      </w:r>
      <w:proofErr w:type="spellStart"/>
      <w:r w:rsidRPr="00774367">
        <w:rPr>
          <w:rFonts w:asciiTheme="minorHAnsi" w:eastAsia="Arial" w:hAnsiTheme="minorHAnsi" w:cstheme="minorHAnsi"/>
          <w:i/>
          <w:sz w:val="22"/>
          <w:lang w:val="en-US"/>
        </w:rPr>
        <w:t>emp_title</w:t>
      </w:r>
      <w:proofErr w:type="spellEnd"/>
      <w:r w:rsidRPr="00A8241C">
        <w:rPr>
          <w:rFonts w:asciiTheme="minorHAnsi" w:eastAsia="Arial" w:hAnsiTheme="minorHAnsi" w:cstheme="minorHAnsi"/>
          <w:sz w:val="22"/>
          <w:lang w:val="en-US"/>
        </w:rPr>
        <w:t xml:space="preserve"> is also missing, and as 'Unknown' otherwise. Cleaned values are then mapped to integers as follows: Unknown = 0, Unemployed = 1, &lt;1 year = 2, 1 year = 3, ..., 10 years = 12, 10+ years = 13. Although the default rate does not follow the ordinal progression of employment length, the feature remains classified as ordinal due to its inherent structure</w:t>
      </w:r>
      <w:r w:rsidR="007B5285">
        <w:rPr>
          <w:rFonts w:asciiTheme="minorHAnsi" w:eastAsia="Arial" w:hAnsiTheme="minorHAnsi" w:cstheme="minorHAnsi"/>
          <w:sz w:val="22"/>
          <w:lang w:val="en-US"/>
        </w:rPr>
        <w:t xml:space="preserve"> (Figure </w:t>
      </w:r>
      <w:r w:rsidR="00177C6A">
        <w:rPr>
          <w:rFonts w:asciiTheme="minorHAnsi" w:eastAsia="Arial" w:hAnsiTheme="minorHAnsi" w:cstheme="minorHAnsi"/>
          <w:sz w:val="22"/>
          <w:lang w:val="en-US"/>
        </w:rPr>
        <w:t>23)</w:t>
      </w:r>
      <w:r w:rsidRPr="00A8241C">
        <w:rPr>
          <w:rFonts w:asciiTheme="minorHAnsi" w:eastAsia="Arial" w:hAnsiTheme="minorHAnsi" w:cstheme="minorHAnsi"/>
          <w:sz w:val="22"/>
          <w:lang w:val="en-US"/>
        </w:rPr>
        <w:t>. A noticeable preference toward lending to individuals with stable employment is evident from the higher frequency of loans issued to borrowers with longer employment histories.</w:t>
      </w:r>
      <w:r w:rsidR="00CC0F43">
        <w:rPr>
          <w:rFonts w:asciiTheme="minorHAnsi" w:eastAsia="Arial" w:hAnsiTheme="minorHAnsi" w:cstheme="minorHAnsi"/>
          <w:sz w:val="22"/>
          <w:lang w:val="en-US"/>
        </w:rPr>
        <w:t xml:space="preserve"> </w:t>
      </w:r>
      <w:r w:rsidR="00A22102">
        <w:rPr>
          <w:rFonts w:asciiTheme="minorHAnsi" w:eastAsia="Arial" w:hAnsiTheme="minorHAnsi" w:cstheme="minorHAnsi"/>
          <w:sz w:val="22"/>
          <w:lang w:val="en-US"/>
        </w:rPr>
        <w:t>In turn,</w:t>
      </w:r>
      <w:r w:rsidR="004E3370" w:rsidRPr="004E3370">
        <w:rPr>
          <w:rFonts w:asciiTheme="minorHAnsi" w:eastAsia="Arial" w:hAnsiTheme="minorHAnsi" w:cstheme="minorHAnsi"/>
          <w:sz w:val="22"/>
          <w:lang w:val="en-US"/>
        </w:rPr>
        <w:t xml:space="preserve"> </w:t>
      </w:r>
      <w:proofErr w:type="spellStart"/>
      <w:r w:rsidR="004E3370" w:rsidRPr="00774367">
        <w:rPr>
          <w:rFonts w:asciiTheme="minorHAnsi" w:eastAsia="Arial" w:hAnsiTheme="minorHAnsi" w:cstheme="minorHAnsi"/>
          <w:i/>
          <w:sz w:val="22"/>
          <w:lang w:val="en-US"/>
        </w:rPr>
        <w:t>emp_title</w:t>
      </w:r>
      <w:proofErr w:type="spellEnd"/>
      <w:r w:rsidR="004E3370" w:rsidRPr="004E3370">
        <w:rPr>
          <w:rFonts w:asciiTheme="minorHAnsi" w:eastAsia="Arial" w:hAnsiTheme="minorHAnsi" w:cstheme="minorHAnsi"/>
          <w:sz w:val="22"/>
          <w:lang w:val="en-US"/>
        </w:rPr>
        <w:t xml:space="preserve">, with its high number of unique free-text entries </w:t>
      </w:r>
      <w:r w:rsidR="00177C6A">
        <w:rPr>
          <w:rFonts w:asciiTheme="minorHAnsi" w:eastAsia="Arial" w:hAnsiTheme="minorHAnsi" w:cstheme="minorHAnsi"/>
          <w:sz w:val="22"/>
          <w:lang w:val="en-US"/>
        </w:rPr>
        <w:t>(Figure 24)</w:t>
      </w:r>
      <w:r w:rsidR="004E3370" w:rsidRPr="004E3370">
        <w:rPr>
          <w:rFonts w:asciiTheme="minorHAnsi" w:eastAsia="Arial" w:hAnsiTheme="minorHAnsi" w:cstheme="minorHAnsi"/>
          <w:sz w:val="22"/>
          <w:lang w:val="en-US"/>
        </w:rPr>
        <w:t xml:space="preserve"> and missing values coinciding with </w:t>
      </w:r>
      <w:proofErr w:type="spellStart"/>
      <w:r w:rsidR="004E3370" w:rsidRPr="00774367">
        <w:rPr>
          <w:rFonts w:asciiTheme="minorHAnsi" w:eastAsia="Arial" w:hAnsiTheme="minorHAnsi" w:cstheme="minorHAnsi"/>
          <w:i/>
          <w:sz w:val="22"/>
          <w:lang w:val="en-US"/>
        </w:rPr>
        <w:lastRenderedPageBreak/>
        <w:t>emp_length</w:t>
      </w:r>
      <w:proofErr w:type="spellEnd"/>
      <w:r w:rsidR="004E3370" w:rsidRPr="004E3370">
        <w:rPr>
          <w:rFonts w:asciiTheme="minorHAnsi" w:eastAsia="Arial" w:hAnsiTheme="minorHAnsi" w:cstheme="minorHAnsi"/>
          <w:sz w:val="22"/>
          <w:lang w:val="en-US"/>
        </w:rPr>
        <w:t xml:space="preserve"> gaps, offered limited standardized value</w:t>
      </w:r>
      <w:r w:rsidR="00535105">
        <w:rPr>
          <w:rFonts w:asciiTheme="minorHAnsi" w:eastAsia="Arial" w:hAnsiTheme="minorHAnsi" w:cstheme="minorHAnsi"/>
          <w:sz w:val="22"/>
          <w:lang w:val="en-US"/>
        </w:rPr>
        <w:t>, and</w:t>
      </w:r>
      <w:r w:rsidR="004E3370" w:rsidRPr="004E3370">
        <w:rPr>
          <w:rFonts w:asciiTheme="minorHAnsi" w:eastAsia="Arial" w:hAnsiTheme="minorHAnsi" w:cstheme="minorHAnsi"/>
          <w:sz w:val="22"/>
          <w:lang w:val="en-US"/>
        </w:rPr>
        <w:t xml:space="preserve"> </w:t>
      </w:r>
      <w:r w:rsidR="004E3370" w:rsidRPr="004E3370">
        <w:rPr>
          <w:rFonts w:asciiTheme="minorHAnsi" w:eastAsia="Arial" w:hAnsiTheme="minorHAnsi" w:cstheme="minorHAnsi"/>
          <w:sz w:val="22"/>
          <w:lang w:val="en-US"/>
        </w:rPr>
        <w:t xml:space="preserve">its information </w:t>
      </w:r>
      <w:r w:rsidR="00535105">
        <w:rPr>
          <w:rFonts w:asciiTheme="minorHAnsi" w:eastAsia="Arial" w:hAnsiTheme="minorHAnsi" w:cstheme="minorHAnsi"/>
          <w:sz w:val="22"/>
          <w:lang w:val="en-US"/>
        </w:rPr>
        <w:t>can be</w:t>
      </w:r>
      <w:r w:rsidR="004E3370" w:rsidRPr="004E3370">
        <w:rPr>
          <w:rFonts w:asciiTheme="minorHAnsi" w:eastAsia="Arial" w:hAnsiTheme="minorHAnsi" w:cstheme="minorHAnsi"/>
          <w:sz w:val="22"/>
          <w:lang w:val="en-US"/>
        </w:rPr>
        <w:t xml:space="preserve"> largely captured by </w:t>
      </w:r>
      <w:proofErr w:type="spellStart"/>
      <w:r w:rsidR="004E3370" w:rsidRPr="00774367">
        <w:rPr>
          <w:rFonts w:asciiTheme="minorHAnsi" w:eastAsia="Arial" w:hAnsiTheme="minorHAnsi" w:cstheme="minorHAnsi"/>
          <w:i/>
          <w:sz w:val="22"/>
          <w:lang w:val="en-US"/>
        </w:rPr>
        <w:t>annual_inc</w:t>
      </w:r>
      <w:proofErr w:type="spellEnd"/>
      <w:r w:rsidR="004E3370" w:rsidRPr="004E3370">
        <w:rPr>
          <w:rFonts w:asciiTheme="minorHAnsi" w:eastAsia="Arial" w:hAnsiTheme="minorHAnsi" w:cstheme="minorHAnsi"/>
          <w:sz w:val="22"/>
          <w:lang w:val="en-US"/>
        </w:rPr>
        <w:t xml:space="preserve"> and </w:t>
      </w:r>
      <w:proofErr w:type="spellStart"/>
      <w:r w:rsidR="004E3370" w:rsidRPr="00774367">
        <w:rPr>
          <w:rFonts w:asciiTheme="minorHAnsi" w:eastAsia="Arial" w:hAnsiTheme="minorHAnsi" w:cstheme="minorHAnsi"/>
          <w:i/>
          <w:sz w:val="22"/>
          <w:lang w:val="en-US"/>
        </w:rPr>
        <w:t>emp_length</w:t>
      </w:r>
      <w:proofErr w:type="spellEnd"/>
      <w:r w:rsidR="004E3370" w:rsidRPr="004E3370">
        <w:rPr>
          <w:rFonts w:asciiTheme="minorHAnsi" w:eastAsia="Arial" w:hAnsiTheme="minorHAnsi" w:cstheme="minorHAnsi"/>
          <w:sz w:val="22"/>
          <w:lang w:val="en-US"/>
        </w:rPr>
        <w:t xml:space="preserve">, leading to a decision to drop it. Similarly, </w:t>
      </w:r>
      <w:proofErr w:type="spellStart"/>
      <w:r w:rsidR="004E3370" w:rsidRPr="00774367">
        <w:rPr>
          <w:rFonts w:asciiTheme="minorHAnsi" w:eastAsia="Arial" w:hAnsiTheme="minorHAnsi" w:cstheme="minorHAnsi"/>
          <w:i/>
          <w:sz w:val="22"/>
          <w:lang w:val="en-US"/>
        </w:rPr>
        <w:t>earliest_cr_line</w:t>
      </w:r>
      <w:proofErr w:type="spellEnd"/>
      <w:r w:rsidR="004E3370" w:rsidRPr="004E3370">
        <w:rPr>
          <w:rFonts w:asciiTheme="minorHAnsi" w:eastAsia="Arial" w:hAnsiTheme="minorHAnsi" w:cstheme="minorHAnsi"/>
          <w:sz w:val="22"/>
          <w:lang w:val="en-US"/>
        </w:rPr>
        <w:t xml:space="preserve">, despite its potential to reflect credit history, suffered from inconsistent formatting, rendering it unusable and prompting its removal. </w:t>
      </w:r>
    </w:p>
    <w:p w14:paraId="3D95D737" w14:textId="77777777" w:rsidR="00AA3649" w:rsidRDefault="004E3370" w:rsidP="007A2C58">
      <w:pPr>
        <w:ind w:firstLine="709"/>
        <w:jc w:val="both"/>
        <w:rPr>
          <w:rFonts w:asciiTheme="minorHAnsi" w:eastAsia="Arial" w:hAnsiTheme="minorHAnsi" w:cstheme="minorHAnsi"/>
          <w:sz w:val="22"/>
          <w:lang w:val="en-US"/>
        </w:rPr>
      </w:pPr>
      <w:r w:rsidRPr="004E3370">
        <w:rPr>
          <w:rFonts w:asciiTheme="minorHAnsi" w:eastAsia="Arial" w:hAnsiTheme="minorHAnsi" w:cstheme="minorHAnsi"/>
          <w:sz w:val="22"/>
          <w:lang w:val="en-US"/>
        </w:rPr>
        <w:t xml:space="preserve">Lastly, the </w:t>
      </w:r>
      <w:proofErr w:type="spellStart"/>
      <w:r w:rsidRPr="00774367">
        <w:rPr>
          <w:rFonts w:asciiTheme="minorHAnsi" w:eastAsia="Arial" w:hAnsiTheme="minorHAnsi" w:cstheme="minorHAnsi"/>
          <w:i/>
          <w:sz w:val="22"/>
          <w:lang w:val="en-US"/>
        </w:rPr>
        <w:t>addr_state</w:t>
      </w:r>
      <w:proofErr w:type="spellEnd"/>
      <w:r w:rsidRPr="004E3370">
        <w:rPr>
          <w:rFonts w:asciiTheme="minorHAnsi" w:eastAsia="Arial" w:hAnsiTheme="minorHAnsi" w:cstheme="minorHAnsi"/>
          <w:sz w:val="22"/>
          <w:lang w:val="en-US"/>
        </w:rPr>
        <w:t xml:space="preserve"> feature, representing U.S. states, was deemed suitable for transformation into the 9 U.S. Census Bureau divisions to reduce dimensionality and capture regional patterns effectively. </w:t>
      </w:r>
    </w:p>
    <w:p w14:paraId="536D36D1" w14:textId="386E2F13" w:rsidR="004E3370" w:rsidRDefault="004E3370" w:rsidP="007A2C58">
      <w:pPr>
        <w:ind w:firstLine="709"/>
        <w:jc w:val="both"/>
        <w:rPr>
          <w:rFonts w:asciiTheme="minorHAnsi" w:eastAsia="Arial" w:hAnsiTheme="minorHAnsi" w:cstheme="minorHAnsi"/>
          <w:sz w:val="22"/>
          <w:lang w:val="en-US"/>
        </w:rPr>
      </w:pPr>
      <w:r w:rsidRPr="004E3370">
        <w:rPr>
          <w:rFonts w:asciiTheme="minorHAnsi" w:eastAsia="Arial" w:hAnsiTheme="minorHAnsi" w:cstheme="minorHAnsi"/>
          <w:sz w:val="22"/>
          <w:lang w:val="en-US"/>
        </w:rPr>
        <w:t>These insights will guide the preprocessing phase to implement the proposed transformations, encodings, and feature drops to optimize the dataset for modeling.</w:t>
      </w:r>
    </w:p>
    <w:p w14:paraId="22EC5489" w14:textId="77777777" w:rsidR="009E0C7A" w:rsidRPr="004E3370" w:rsidRDefault="009E0C7A" w:rsidP="00A07DEF">
      <w:pPr>
        <w:ind w:firstLine="709"/>
        <w:rPr>
          <w:rFonts w:asciiTheme="minorHAnsi" w:eastAsia="Arial" w:hAnsiTheme="minorHAnsi" w:cstheme="minorHAnsi"/>
          <w:sz w:val="22"/>
          <w:lang w:val="en-US"/>
        </w:rPr>
      </w:pPr>
    </w:p>
    <w:p w14:paraId="732D84F4" w14:textId="3A8C079D" w:rsidR="00EF0E15" w:rsidRPr="00EF0E15" w:rsidRDefault="00EF0E15" w:rsidP="00EF0E15">
      <w:pPr>
        <w:pStyle w:val="Heading1"/>
        <w:numPr>
          <w:ilvl w:val="0"/>
          <w:numId w:val="12"/>
        </w:numPr>
        <w:spacing w:line="360" w:lineRule="auto"/>
        <w:ind w:left="0" w:firstLine="0"/>
        <w:rPr>
          <w:rFonts w:asciiTheme="minorHAnsi" w:hAnsiTheme="minorHAnsi" w:cstheme="minorHAnsi"/>
          <w:b/>
          <w:bCs/>
          <w:color w:val="auto"/>
          <w:szCs w:val="36"/>
        </w:rPr>
      </w:pPr>
      <w:r w:rsidRPr="00A01B71">
        <w:rPr>
          <w:rFonts w:asciiTheme="minorHAnsi" w:hAnsiTheme="minorHAnsi" w:cstheme="minorHAnsi"/>
          <w:b/>
          <w:bCs/>
          <w:color w:val="auto"/>
          <w:szCs w:val="36"/>
        </w:rPr>
        <w:t>Preprocessing &amp; Feature Engineering</w:t>
      </w:r>
    </w:p>
    <w:p w14:paraId="717F4E00" w14:textId="4BA784FF" w:rsidR="00F703B6" w:rsidRDefault="00F703B6" w:rsidP="00F703B6">
      <w:pPr>
        <w:ind w:firstLine="709"/>
        <w:rPr>
          <w:rFonts w:asciiTheme="minorHAnsi" w:eastAsia="Arial" w:hAnsiTheme="minorHAnsi" w:cstheme="minorHAnsi"/>
          <w:sz w:val="22"/>
          <w:lang w:val="en-US"/>
        </w:rPr>
      </w:pPr>
      <w:r w:rsidRPr="00F703B6">
        <w:rPr>
          <w:rFonts w:asciiTheme="minorHAnsi" w:eastAsia="Arial" w:hAnsiTheme="minorHAnsi" w:cstheme="minorHAnsi"/>
          <w:sz w:val="22"/>
          <w:lang w:val="en-US"/>
        </w:rPr>
        <w:t>After our initial exploration, we moved</w:t>
      </w:r>
      <w:r w:rsidRPr="00F703B6">
        <w:rPr>
          <w:rFonts w:asciiTheme="minorHAnsi" w:eastAsia="Arial" w:hAnsiTheme="minorHAnsi" w:cstheme="minorHAnsi"/>
          <w:sz w:val="22"/>
          <w:lang w:val="en-US"/>
        </w:rPr>
        <w:t xml:space="preserve"> </w:t>
      </w:r>
      <w:r w:rsidRPr="00F703B6">
        <w:rPr>
          <w:rFonts w:asciiTheme="minorHAnsi" w:eastAsia="Arial" w:hAnsiTheme="minorHAnsi" w:cstheme="minorHAnsi"/>
          <w:sz w:val="22"/>
          <w:lang w:val="en-US"/>
        </w:rPr>
        <w:t xml:space="preserve">to preprocessing and feature engineering to get the data ready for modeling. For our numerical features, we checked and addressed inconsistencies such as duplicate IDs, identified and handled outliers, imputed any missing values, and </w:t>
      </w:r>
      <w:r w:rsidR="007B1335">
        <w:rPr>
          <w:rFonts w:asciiTheme="minorHAnsi" w:eastAsia="Arial" w:hAnsiTheme="minorHAnsi" w:cstheme="minorHAnsi"/>
          <w:sz w:val="22"/>
          <w:lang w:val="en-US"/>
        </w:rPr>
        <w:t xml:space="preserve">normalized and scaled </w:t>
      </w:r>
      <w:r w:rsidR="006E526C">
        <w:rPr>
          <w:rFonts w:asciiTheme="minorHAnsi" w:eastAsia="Arial" w:hAnsiTheme="minorHAnsi" w:cstheme="minorHAnsi"/>
          <w:sz w:val="22"/>
          <w:lang w:val="en-US"/>
        </w:rPr>
        <w:t xml:space="preserve">the </w:t>
      </w:r>
      <w:r w:rsidR="00AE3539">
        <w:rPr>
          <w:rFonts w:asciiTheme="minorHAnsi" w:eastAsia="Arial" w:hAnsiTheme="minorHAnsi" w:cstheme="minorHAnsi"/>
          <w:sz w:val="22"/>
          <w:lang w:val="en-US"/>
        </w:rPr>
        <w:t>variables</w:t>
      </w:r>
      <w:r w:rsidRPr="00F703B6">
        <w:rPr>
          <w:rFonts w:asciiTheme="minorHAnsi" w:eastAsia="Arial" w:hAnsiTheme="minorHAnsi" w:cstheme="minorHAnsi"/>
          <w:sz w:val="22"/>
          <w:lang w:val="en-US"/>
        </w:rPr>
        <w:t>. Our categorical features underwent a transformation process that included further feature engineering and encoding to convert them into a suitable format for modeling. Finally, we performed feature selection by conducting a thorough correlation analysis to identify the most relevant features for our models.</w:t>
      </w:r>
    </w:p>
    <w:p w14:paraId="1709F42F" w14:textId="77777777" w:rsidR="002F7777" w:rsidRPr="00F703B6" w:rsidRDefault="002F7777" w:rsidP="00F703B6">
      <w:pPr>
        <w:ind w:firstLine="709"/>
        <w:rPr>
          <w:rFonts w:asciiTheme="minorHAnsi" w:eastAsia="Arial" w:hAnsiTheme="minorHAnsi" w:cstheme="minorHAnsi"/>
          <w:sz w:val="22"/>
          <w:lang w:val="en-US"/>
        </w:rPr>
      </w:pPr>
    </w:p>
    <w:p w14:paraId="0DEF9C8C" w14:textId="10C89D21" w:rsidR="003A1EDE" w:rsidRPr="003A1EDE" w:rsidRDefault="003A1EDE" w:rsidP="003A1EDE">
      <w:pPr>
        <w:rPr>
          <w:rFonts w:asciiTheme="minorHAnsi" w:eastAsia="Arial" w:hAnsiTheme="minorHAnsi" w:cstheme="minorHAnsi"/>
          <w:b/>
          <w:bCs/>
          <w:sz w:val="22"/>
          <w:lang w:val="en-US"/>
        </w:rPr>
      </w:pPr>
      <w:r>
        <w:rPr>
          <w:rFonts w:asciiTheme="minorHAnsi" w:eastAsia="Arial" w:hAnsiTheme="minorHAnsi" w:cstheme="minorHAnsi"/>
          <w:b/>
          <w:bCs/>
          <w:sz w:val="22"/>
          <w:lang w:val="en-US"/>
        </w:rPr>
        <w:t>NUMERICAL F</w:t>
      </w:r>
      <w:r w:rsidRPr="00AB52A4">
        <w:rPr>
          <w:rFonts w:asciiTheme="minorHAnsi" w:eastAsia="Arial" w:hAnsiTheme="minorHAnsi" w:cstheme="minorHAnsi"/>
          <w:b/>
          <w:bCs/>
          <w:sz w:val="22"/>
          <w:lang w:val="en-US"/>
        </w:rPr>
        <w:t>EATURE</w:t>
      </w:r>
      <w:r>
        <w:rPr>
          <w:rFonts w:asciiTheme="minorHAnsi" w:eastAsia="Arial" w:hAnsiTheme="minorHAnsi" w:cstheme="minorHAnsi"/>
          <w:b/>
          <w:bCs/>
          <w:sz w:val="22"/>
          <w:lang w:val="en-US"/>
        </w:rPr>
        <w:t>S</w:t>
      </w:r>
    </w:p>
    <w:p w14:paraId="3F3CFBC7" w14:textId="77777777" w:rsidR="00E41E27" w:rsidRDefault="003A1EDE" w:rsidP="007A2C58">
      <w:pPr>
        <w:ind w:firstLine="709"/>
        <w:jc w:val="both"/>
        <w:rPr>
          <w:rFonts w:asciiTheme="minorHAnsi" w:eastAsia="Arial" w:hAnsiTheme="minorHAnsi" w:cstheme="minorHAnsi"/>
          <w:sz w:val="22"/>
          <w:lang w:val="en-US"/>
        </w:rPr>
      </w:pPr>
      <w:r w:rsidRPr="003A1EDE">
        <w:rPr>
          <w:rFonts w:asciiTheme="minorHAnsi" w:eastAsia="Arial" w:hAnsiTheme="minorHAnsi" w:cstheme="minorHAnsi"/>
          <w:sz w:val="22"/>
          <w:lang w:val="en-US"/>
        </w:rPr>
        <w:t xml:space="preserve">The preprocessing of numerical features began with an assessment of data integrity, revealing no duplicate loan IDs across the dataset, ensuring each record’s uniqueness. </w:t>
      </w:r>
    </w:p>
    <w:p w14:paraId="0353A210" w14:textId="12203119" w:rsidR="00D97D2B" w:rsidRDefault="003A1EDE" w:rsidP="007A2C58">
      <w:pPr>
        <w:ind w:firstLine="709"/>
        <w:jc w:val="both"/>
        <w:rPr>
          <w:rFonts w:asciiTheme="minorHAnsi" w:eastAsia="Arial" w:hAnsiTheme="minorHAnsi" w:cstheme="minorHAnsi"/>
          <w:sz w:val="22"/>
          <w:lang w:val="en-US"/>
        </w:rPr>
      </w:pPr>
      <w:r w:rsidRPr="003A1EDE">
        <w:rPr>
          <w:rFonts w:asciiTheme="minorHAnsi" w:eastAsia="Arial" w:hAnsiTheme="minorHAnsi" w:cstheme="minorHAnsi"/>
          <w:sz w:val="22"/>
          <w:lang w:val="en-US"/>
        </w:rPr>
        <w:t>To address outliers</w:t>
      </w:r>
      <w:r w:rsidR="00D22FAA">
        <w:rPr>
          <w:rFonts w:asciiTheme="minorHAnsi" w:eastAsia="Arial" w:hAnsiTheme="minorHAnsi" w:cstheme="minorHAnsi"/>
          <w:sz w:val="22"/>
          <w:lang w:val="en-US"/>
        </w:rPr>
        <w:t>,</w:t>
      </w:r>
      <w:r w:rsidRPr="003A1EDE">
        <w:rPr>
          <w:rFonts w:asciiTheme="minorHAnsi" w:eastAsia="Arial" w:hAnsiTheme="minorHAnsi" w:cstheme="minorHAnsi"/>
          <w:sz w:val="22"/>
          <w:lang w:val="en-US"/>
        </w:rPr>
        <w:t xml:space="preserve"> the Interquartile Range (IQR) method with a threshold of 3</w:t>
      </w:r>
      <w:r w:rsidR="00D22FAA">
        <w:rPr>
          <w:rFonts w:asciiTheme="minorHAnsi" w:eastAsia="Arial" w:hAnsiTheme="minorHAnsi" w:cstheme="minorHAnsi"/>
          <w:sz w:val="22"/>
          <w:lang w:val="en-US"/>
        </w:rPr>
        <w:t xml:space="preserve"> was used</w:t>
      </w:r>
      <w:r w:rsidRPr="003A1EDE">
        <w:rPr>
          <w:rFonts w:asciiTheme="minorHAnsi" w:eastAsia="Arial" w:hAnsiTheme="minorHAnsi" w:cstheme="minorHAnsi"/>
          <w:sz w:val="22"/>
          <w:lang w:val="en-US"/>
        </w:rPr>
        <w:t>, incorporating log transformation for eligible continuous features to stabilize variance. This process identified and removed 5,438 outliers (2.33%) from the training set, and 1,795 outliers (2.31%) from the validation set</w:t>
      </w:r>
      <w:r w:rsidR="003072ED">
        <w:rPr>
          <w:rFonts w:asciiTheme="minorHAnsi" w:eastAsia="Arial" w:hAnsiTheme="minorHAnsi" w:cstheme="minorHAnsi"/>
          <w:sz w:val="22"/>
          <w:lang w:val="en-US"/>
        </w:rPr>
        <w:t xml:space="preserve"> using the train set’s IQR</w:t>
      </w:r>
      <w:r w:rsidRPr="003A1EDE">
        <w:rPr>
          <w:rFonts w:asciiTheme="minorHAnsi" w:eastAsia="Arial" w:hAnsiTheme="minorHAnsi" w:cstheme="minorHAnsi"/>
          <w:sz w:val="22"/>
          <w:lang w:val="en-US"/>
        </w:rPr>
        <w:t xml:space="preserve">, thereby enhancing the dataset’s robustness for modeling. </w:t>
      </w:r>
    </w:p>
    <w:p w14:paraId="09500375" w14:textId="34A50FFF" w:rsidR="003A1EDE" w:rsidRPr="003A1EDE" w:rsidRDefault="003A1EDE" w:rsidP="007A2C58">
      <w:pPr>
        <w:ind w:firstLine="709"/>
        <w:jc w:val="both"/>
        <w:rPr>
          <w:rFonts w:asciiTheme="minorHAnsi" w:eastAsia="Arial" w:hAnsiTheme="minorHAnsi" w:cstheme="minorHAnsi"/>
          <w:sz w:val="22"/>
          <w:lang w:val="en-US"/>
        </w:rPr>
      </w:pPr>
      <w:r w:rsidRPr="003A1EDE">
        <w:rPr>
          <w:rFonts w:asciiTheme="minorHAnsi" w:eastAsia="Arial" w:hAnsiTheme="minorHAnsi" w:cstheme="minorHAnsi"/>
          <w:sz w:val="22"/>
          <w:lang w:val="en-US"/>
        </w:rPr>
        <w:t xml:space="preserve">Missing value analysis showed minimal gaps, with </w:t>
      </w:r>
      <w:proofErr w:type="spellStart"/>
      <w:r w:rsidRPr="006F0544">
        <w:rPr>
          <w:rFonts w:asciiTheme="minorHAnsi" w:eastAsia="Arial" w:hAnsiTheme="minorHAnsi" w:cstheme="minorHAnsi"/>
          <w:i/>
          <w:sz w:val="22"/>
          <w:lang w:val="en-US"/>
        </w:rPr>
        <w:t>dti</w:t>
      </w:r>
      <w:proofErr w:type="spellEnd"/>
      <w:r w:rsidR="00E86CFD">
        <w:rPr>
          <w:rFonts w:asciiTheme="minorHAnsi" w:eastAsia="Arial" w:hAnsiTheme="minorHAnsi" w:cstheme="minorHAnsi"/>
          <w:sz w:val="22"/>
          <w:lang w:val="en-US"/>
        </w:rPr>
        <w:t xml:space="preserve">, </w:t>
      </w:r>
      <w:proofErr w:type="spellStart"/>
      <w:r w:rsidRPr="006F0544">
        <w:rPr>
          <w:rFonts w:asciiTheme="minorHAnsi" w:eastAsia="Arial" w:hAnsiTheme="minorHAnsi" w:cstheme="minorHAnsi"/>
          <w:i/>
          <w:sz w:val="22"/>
          <w:lang w:val="en-US"/>
        </w:rPr>
        <w:t>revol_util</w:t>
      </w:r>
      <w:proofErr w:type="spellEnd"/>
      <w:r w:rsidR="00F654EC">
        <w:rPr>
          <w:rFonts w:asciiTheme="minorHAnsi" w:eastAsia="Arial" w:hAnsiTheme="minorHAnsi" w:cstheme="minorHAnsi"/>
          <w:sz w:val="22"/>
          <w:lang w:val="en-US"/>
        </w:rPr>
        <w:t>,</w:t>
      </w:r>
      <w:r w:rsidR="00E86CFD">
        <w:rPr>
          <w:rFonts w:asciiTheme="minorHAnsi" w:eastAsia="Arial" w:hAnsiTheme="minorHAnsi" w:cstheme="minorHAnsi"/>
          <w:sz w:val="22"/>
          <w:lang w:val="en-US"/>
        </w:rPr>
        <w:t xml:space="preserve"> and</w:t>
      </w:r>
      <w:r w:rsidRPr="003A1EDE">
        <w:rPr>
          <w:rFonts w:asciiTheme="minorHAnsi" w:eastAsia="Arial" w:hAnsiTheme="minorHAnsi" w:cstheme="minorHAnsi"/>
          <w:sz w:val="22"/>
          <w:lang w:val="en-US"/>
        </w:rPr>
        <w:t xml:space="preserve"> </w:t>
      </w:r>
      <w:r w:rsidRPr="006F0544">
        <w:rPr>
          <w:rFonts w:asciiTheme="minorHAnsi" w:eastAsia="Arial" w:hAnsiTheme="minorHAnsi" w:cstheme="minorHAnsi"/>
          <w:i/>
          <w:sz w:val="22"/>
          <w:lang w:val="en-US"/>
        </w:rPr>
        <w:t>inq_last_6mths</w:t>
      </w:r>
      <w:r w:rsidRPr="003A1EDE">
        <w:rPr>
          <w:rFonts w:asciiTheme="minorHAnsi" w:eastAsia="Arial" w:hAnsiTheme="minorHAnsi" w:cstheme="minorHAnsi"/>
          <w:sz w:val="22"/>
          <w:lang w:val="en-US"/>
        </w:rPr>
        <w:t xml:space="preserve"> ha</w:t>
      </w:r>
      <w:r w:rsidR="00D22FE3">
        <w:rPr>
          <w:rFonts w:asciiTheme="minorHAnsi" w:eastAsia="Arial" w:hAnsiTheme="minorHAnsi" w:cstheme="minorHAnsi"/>
          <w:sz w:val="22"/>
          <w:lang w:val="en-US"/>
        </w:rPr>
        <w:t>ving</w:t>
      </w:r>
      <w:r w:rsidRPr="003A1EDE">
        <w:rPr>
          <w:rFonts w:asciiTheme="minorHAnsi" w:eastAsia="Arial" w:hAnsiTheme="minorHAnsi" w:cstheme="minorHAnsi"/>
          <w:sz w:val="22"/>
          <w:lang w:val="en-US"/>
        </w:rPr>
        <w:t xml:space="preserve"> missing value</w:t>
      </w:r>
      <w:r w:rsidR="00F654EC">
        <w:rPr>
          <w:rFonts w:asciiTheme="minorHAnsi" w:eastAsia="Arial" w:hAnsiTheme="minorHAnsi" w:cstheme="minorHAnsi"/>
          <w:sz w:val="22"/>
          <w:lang w:val="en-US"/>
        </w:rPr>
        <w:t>s</w:t>
      </w:r>
      <w:r w:rsidRPr="003A1EDE">
        <w:rPr>
          <w:rFonts w:asciiTheme="minorHAnsi" w:eastAsia="Arial" w:hAnsiTheme="minorHAnsi" w:cstheme="minorHAnsi"/>
          <w:sz w:val="22"/>
          <w:lang w:val="en-US"/>
        </w:rPr>
        <w:t xml:space="preserve"> in </w:t>
      </w:r>
      <w:r w:rsidR="00F654EC">
        <w:rPr>
          <w:rFonts w:asciiTheme="minorHAnsi" w:eastAsia="Arial" w:hAnsiTheme="minorHAnsi" w:cstheme="minorHAnsi"/>
          <w:sz w:val="22"/>
          <w:lang w:val="en-US"/>
        </w:rPr>
        <w:t xml:space="preserve">both </w:t>
      </w:r>
      <w:r w:rsidRPr="003A1EDE">
        <w:rPr>
          <w:rFonts w:asciiTheme="minorHAnsi" w:eastAsia="Arial" w:hAnsiTheme="minorHAnsi" w:cstheme="minorHAnsi"/>
          <w:sz w:val="22"/>
          <w:lang w:val="en-US"/>
        </w:rPr>
        <w:t>training</w:t>
      </w:r>
      <w:r w:rsidR="00F654EC">
        <w:rPr>
          <w:rFonts w:asciiTheme="minorHAnsi" w:eastAsia="Arial" w:hAnsiTheme="minorHAnsi" w:cstheme="minorHAnsi"/>
          <w:sz w:val="22"/>
          <w:lang w:val="en-US"/>
        </w:rPr>
        <w:t xml:space="preserve"> and validation sets</w:t>
      </w:r>
      <w:r w:rsidRPr="003A1EDE">
        <w:rPr>
          <w:rFonts w:asciiTheme="minorHAnsi" w:eastAsia="Arial" w:hAnsiTheme="minorHAnsi" w:cstheme="minorHAnsi"/>
          <w:sz w:val="22"/>
          <w:lang w:val="en-US"/>
        </w:rPr>
        <w:t xml:space="preserve">. Imputation was performed using statistics derived solely from the training set—mean for continuous features, median for discrete, and mode for categorical—effectively eliminating all missing values in both </w:t>
      </w:r>
      <w:r w:rsidR="005320EA" w:rsidRPr="003A1EDE">
        <w:rPr>
          <w:rFonts w:asciiTheme="minorHAnsi" w:eastAsia="Arial" w:hAnsiTheme="minorHAnsi" w:cstheme="minorHAnsi"/>
          <w:sz w:val="22"/>
          <w:lang w:val="en-US"/>
        </w:rPr>
        <w:t>sets</w:t>
      </w:r>
      <w:r w:rsidR="005320EA">
        <w:rPr>
          <w:rFonts w:asciiTheme="minorHAnsi" w:eastAsia="Arial" w:hAnsiTheme="minorHAnsi" w:cstheme="minorHAnsi"/>
          <w:sz w:val="22"/>
          <w:lang w:val="en-US"/>
        </w:rPr>
        <w:t xml:space="preserve"> and</w:t>
      </w:r>
      <w:r w:rsidR="00D3347A">
        <w:rPr>
          <w:rFonts w:asciiTheme="minorHAnsi" w:eastAsia="Arial" w:hAnsiTheme="minorHAnsi" w:cstheme="minorHAnsi"/>
          <w:sz w:val="22"/>
          <w:lang w:val="en-US"/>
        </w:rPr>
        <w:t xml:space="preserve"> ensuring there is no leakage</w:t>
      </w:r>
      <w:r w:rsidR="00457165">
        <w:rPr>
          <w:rFonts w:asciiTheme="minorHAnsi" w:eastAsia="Arial" w:hAnsiTheme="minorHAnsi" w:cstheme="minorHAnsi"/>
          <w:sz w:val="22"/>
          <w:lang w:val="en-US"/>
        </w:rPr>
        <w:t xml:space="preserve"> in between the training and the validation sets</w:t>
      </w:r>
      <w:r w:rsidRPr="003A1EDE">
        <w:rPr>
          <w:rFonts w:asciiTheme="minorHAnsi" w:eastAsia="Arial" w:hAnsiTheme="minorHAnsi" w:cstheme="minorHAnsi"/>
          <w:sz w:val="22"/>
          <w:lang w:val="en-US"/>
        </w:rPr>
        <w:t>.</w:t>
      </w:r>
    </w:p>
    <w:p w14:paraId="5E745D24" w14:textId="552ABF24" w:rsidR="00A36D1F" w:rsidRDefault="003A1EDE" w:rsidP="007A2C58">
      <w:pPr>
        <w:ind w:firstLine="709"/>
        <w:jc w:val="both"/>
        <w:rPr>
          <w:rFonts w:asciiTheme="minorHAnsi" w:eastAsia="Arial" w:hAnsiTheme="minorHAnsi" w:cstheme="minorHAnsi"/>
          <w:sz w:val="22"/>
          <w:lang w:val="en-US"/>
        </w:rPr>
      </w:pPr>
      <w:r w:rsidRPr="003A1EDE">
        <w:rPr>
          <w:rFonts w:asciiTheme="minorHAnsi" w:eastAsia="Arial" w:hAnsiTheme="minorHAnsi" w:cstheme="minorHAnsi"/>
          <w:sz w:val="22"/>
          <w:lang w:val="en-US"/>
        </w:rPr>
        <w:t xml:space="preserve">Feature engineering followed to enrich the dataset with new numerical variables designed to capture deeper insights into credit risk. The </w:t>
      </w:r>
      <w:proofErr w:type="spellStart"/>
      <w:r w:rsidRPr="00A127C5">
        <w:rPr>
          <w:rFonts w:asciiTheme="minorHAnsi" w:eastAsia="Arial" w:hAnsiTheme="minorHAnsi" w:cstheme="minorHAnsi"/>
          <w:i/>
          <w:sz w:val="22"/>
          <w:lang w:val="en-US"/>
        </w:rPr>
        <w:t>dti_with_loan</w:t>
      </w:r>
      <w:proofErr w:type="spellEnd"/>
      <w:r w:rsidRPr="003A1EDE">
        <w:rPr>
          <w:rFonts w:asciiTheme="minorHAnsi" w:eastAsia="Arial" w:hAnsiTheme="minorHAnsi" w:cstheme="minorHAnsi"/>
          <w:sz w:val="22"/>
          <w:lang w:val="en-US"/>
        </w:rPr>
        <w:t xml:space="preserve"> feature was created by multiplying the debt-to-income ratio (</w:t>
      </w:r>
      <w:proofErr w:type="spellStart"/>
      <w:r w:rsidRPr="00A127C5">
        <w:rPr>
          <w:rFonts w:asciiTheme="minorHAnsi" w:eastAsia="Arial" w:hAnsiTheme="minorHAnsi" w:cstheme="minorHAnsi"/>
          <w:i/>
          <w:sz w:val="22"/>
          <w:lang w:val="en-US"/>
        </w:rPr>
        <w:t>dti</w:t>
      </w:r>
      <w:proofErr w:type="spellEnd"/>
      <w:r w:rsidRPr="003A1EDE">
        <w:rPr>
          <w:rFonts w:asciiTheme="minorHAnsi" w:eastAsia="Arial" w:hAnsiTheme="minorHAnsi" w:cstheme="minorHAnsi"/>
          <w:sz w:val="22"/>
          <w:lang w:val="en-US"/>
        </w:rPr>
        <w:t xml:space="preserve">) by the ratio of loan amount to annual income, offering a refined measure of debt management capacity. The </w:t>
      </w:r>
      <w:proofErr w:type="spellStart"/>
      <w:r w:rsidRPr="00A127C5">
        <w:rPr>
          <w:rFonts w:asciiTheme="minorHAnsi" w:eastAsia="Arial" w:hAnsiTheme="minorHAnsi" w:cstheme="minorHAnsi"/>
          <w:i/>
          <w:sz w:val="22"/>
          <w:lang w:val="en-US"/>
        </w:rPr>
        <w:t>payment_to_income</w:t>
      </w:r>
      <w:proofErr w:type="spellEnd"/>
      <w:r w:rsidRPr="003A1EDE">
        <w:rPr>
          <w:rFonts w:asciiTheme="minorHAnsi" w:eastAsia="Arial" w:hAnsiTheme="minorHAnsi" w:cstheme="minorHAnsi"/>
          <w:sz w:val="22"/>
          <w:lang w:val="en-US"/>
        </w:rPr>
        <w:t xml:space="preserve"> ratio was computed as the installment divided by annual income, highlighting the financial strain from monthly payments. The </w:t>
      </w:r>
      <w:proofErr w:type="spellStart"/>
      <w:r w:rsidRPr="00A127C5">
        <w:rPr>
          <w:rFonts w:asciiTheme="minorHAnsi" w:eastAsia="Arial" w:hAnsiTheme="minorHAnsi" w:cstheme="minorHAnsi"/>
          <w:i/>
          <w:sz w:val="22"/>
          <w:lang w:val="en-US"/>
        </w:rPr>
        <w:t>util_to_loan</w:t>
      </w:r>
      <w:proofErr w:type="spellEnd"/>
      <w:r w:rsidRPr="003A1EDE">
        <w:rPr>
          <w:rFonts w:asciiTheme="minorHAnsi" w:eastAsia="Arial" w:hAnsiTheme="minorHAnsi" w:cstheme="minorHAnsi"/>
          <w:sz w:val="22"/>
          <w:lang w:val="en-US"/>
        </w:rPr>
        <w:t xml:space="preserve"> feature combined revolving utilization (</w:t>
      </w:r>
      <w:proofErr w:type="spellStart"/>
      <w:r w:rsidRPr="00A127C5">
        <w:rPr>
          <w:rFonts w:asciiTheme="minorHAnsi" w:eastAsia="Arial" w:hAnsiTheme="minorHAnsi" w:cstheme="minorHAnsi"/>
          <w:i/>
          <w:sz w:val="22"/>
          <w:lang w:val="en-US"/>
        </w:rPr>
        <w:t>revol_util</w:t>
      </w:r>
      <w:proofErr w:type="spellEnd"/>
      <w:r w:rsidRPr="003A1EDE">
        <w:rPr>
          <w:rFonts w:asciiTheme="minorHAnsi" w:eastAsia="Arial" w:hAnsiTheme="minorHAnsi" w:cstheme="minorHAnsi"/>
          <w:sz w:val="22"/>
          <w:lang w:val="en-US"/>
        </w:rPr>
        <w:t>) and balance (</w:t>
      </w:r>
      <w:proofErr w:type="spellStart"/>
      <w:r w:rsidRPr="00A127C5">
        <w:rPr>
          <w:rFonts w:asciiTheme="minorHAnsi" w:eastAsia="Arial" w:hAnsiTheme="minorHAnsi" w:cstheme="minorHAnsi"/>
          <w:i/>
          <w:sz w:val="22"/>
          <w:lang w:val="en-US"/>
        </w:rPr>
        <w:t>revol_bal</w:t>
      </w:r>
      <w:proofErr w:type="spellEnd"/>
      <w:r w:rsidRPr="003A1EDE">
        <w:rPr>
          <w:rFonts w:asciiTheme="minorHAnsi" w:eastAsia="Arial" w:hAnsiTheme="minorHAnsi" w:cstheme="minorHAnsi"/>
          <w:sz w:val="22"/>
          <w:lang w:val="en-US"/>
        </w:rPr>
        <w:t xml:space="preserve">) with loan amount, assessing overall credit usage relative to the loan. Additionally, the </w:t>
      </w:r>
      <w:proofErr w:type="spellStart"/>
      <w:r w:rsidRPr="00A127C5">
        <w:rPr>
          <w:rFonts w:asciiTheme="minorHAnsi" w:eastAsia="Arial" w:hAnsiTheme="minorHAnsi" w:cstheme="minorHAnsi"/>
          <w:i/>
          <w:sz w:val="22"/>
          <w:lang w:val="en-US"/>
        </w:rPr>
        <w:t>delinq_impact</w:t>
      </w:r>
      <w:proofErr w:type="spellEnd"/>
      <w:r w:rsidRPr="003A1EDE">
        <w:rPr>
          <w:rFonts w:asciiTheme="minorHAnsi" w:eastAsia="Arial" w:hAnsiTheme="minorHAnsi" w:cstheme="minorHAnsi"/>
          <w:sz w:val="22"/>
          <w:lang w:val="en-US"/>
        </w:rPr>
        <w:t xml:space="preserve"> score multiplied past delinquencies (</w:t>
      </w:r>
      <w:r w:rsidRPr="00A127C5">
        <w:rPr>
          <w:rFonts w:asciiTheme="minorHAnsi" w:eastAsia="Arial" w:hAnsiTheme="minorHAnsi" w:cstheme="minorHAnsi"/>
          <w:i/>
          <w:sz w:val="22"/>
          <w:lang w:val="en-US"/>
        </w:rPr>
        <w:t>delinq_2yrs</w:t>
      </w:r>
      <w:r w:rsidRPr="003A1EDE">
        <w:rPr>
          <w:rFonts w:asciiTheme="minorHAnsi" w:eastAsia="Arial" w:hAnsiTheme="minorHAnsi" w:cstheme="minorHAnsi"/>
          <w:sz w:val="22"/>
          <w:lang w:val="en-US"/>
        </w:rPr>
        <w:t>) by the ratio of loan amount to total accounts (</w:t>
      </w:r>
      <w:proofErr w:type="spellStart"/>
      <w:r w:rsidRPr="00A127C5">
        <w:rPr>
          <w:rFonts w:asciiTheme="minorHAnsi" w:eastAsia="Arial" w:hAnsiTheme="minorHAnsi" w:cstheme="minorHAnsi"/>
          <w:i/>
          <w:sz w:val="22"/>
          <w:lang w:val="en-US"/>
        </w:rPr>
        <w:t>total_acc</w:t>
      </w:r>
      <w:proofErr w:type="spellEnd"/>
      <w:r w:rsidRPr="003A1EDE">
        <w:rPr>
          <w:rFonts w:asciiTheme="minorHAnsi" w:eastAsia="Arial" w:hAnsiTheme="minorHAnsi" w:cstheme="minorHAnsi"/>
          <w:sz w:val="22"/>
          <w:lang w:val="en-US"/>
        </w:rPr>
        <w:t xml:space="preserve">), reflecting the severity of historical credit issues. </w:t>
      </w:r>
      <w:r w:rsidRPr="003A1EDE">
        <w:rPr>
          <w:rFonts w:asciiTheme="minorHAnsi" w:eastAsia="Arial" w:hAnsiTheme="minorHAnsi" w:cstheme="minorHAnsi"/>
          <w:sz w:val="22"/>
          <w:lang w:val="en-US"/>
        </w:rPr>
        <w:t xml:space="preserve">The </w:t>
      </w:r>
      <w:proofErr w:type="spellStart"/>
      <w:r w:rsidRPr="00A127C5">
        <w:rPr>
          <w:rFonts w:asciiTheme="minorHAnsi" w:eastAsia="Arial" w:hAnsiTheme="minorHAnsi" w:cstheme="minorHAnsi"/>
          <w:i/>
          <w:sz w:val="22"/>
          <w:lang w:val="en-US"/>
        </w:rPr>
        <w:t>remaining_principal_ratio</w:t>
      </w:r>
      <w:proofErr w:type="spellEnd"/>
      <w:r w:rsidRPr="003A1EDE">
        <w:rPr>
          <w:rFonts w:asciiTheme="minorHAnsi" w:eastAsia="Arial" w:hAnsiTheme="minorHAnsi" w:cstheme="minorHAnsi"/>
          <w:sz w:val="22"/>
          <w:lang w:val="en-US"/>
        </w:rPr>
        <w:t>, calculated as outstanding principal (</w:t>
      </w:r>
      <w:proofErr w:type="spellStart"/>
      <w:r w:rsidRPr="00A127C5">
        <w:rPr>
          <w:rFonts w:asciiTheme="minorHAnsi" w:eastAsia="Arial" w:hAnsiTheme="minorHAnsi" w:cstheme="minorHAnsi"/>
          <w:i/>
          <w:sz w:val="22"/>
          <w:lang w:val="en-US"/>
        </w:rPr>
        <w:t>out_prncp</w:t>
      </w:r>
      <w:proofErr w:type="spellEnd"/>
      <w:r w:rsidRPr="003A1EDE">
        <w:rPr>
          <w:rFonts w:asciiTheme="minorHAnsi" w:eastAsia="Arial" w:hAnsiTheme="minorHAnsi" w:cstheme="minorHAnsi"/>
          <w:sz w:val="22"/>
          <w:lang w:val="en-US"/>
        </w:rPr>
        <w:t xml:space="preserve">) divided by loan amount, provided insight into repayment progress, while the </w:t>
      </w:r>
      <w:proofErr w:type="spellStart"/>
      <w:r w:rsidRPr="00A127C5">
        <w:rPr>
          <w:rFonts w:asciiTheme="minorHAnsi" w:eastAsia="Arial" w:hAnsiTheme="minorHAnsi" w:cstheme="minorHAnsi"/>
          <w:i/>
          <w:sz w:val="22"/>
          <w:lang w:val="en-US"/>
        </w:rPr>
        <w:t>payment_efficiency</w:t>
      </w:r>
      <w:proofErr w:type="spellEnd"/>
      <w:r w:rsidRPr="003A1EDE">
        <w:rPr>
          <w:rFonts w:asciiTheme="minorHAnsi" w:eastAsia="Arial" w:hAnsiTheme="minorHAnsi" w:cstheme="minorHAnsi"/>
          <w:sz w:val="22"/>
          <w:lang w:val="en-US"/>
        </w:rPr>
        <w:t xml:space="preserve"> metric, derived from total payments (</w:t>
      </w:r>
      <w:proofErr w:type="spellStart"/>
      <w:r w:rsidRPr="00A127C5">
        <w:rPr>
          <w:rFonts w:asciiTheme="minorHAnsi" w:eastAsia="Arial" w:hAnsiTheme="minorHAnsi" w:cstheme="minorHAnsi"/>
          <w:i/>
          <w:sz w:val="22"/>
          <w:lang w:val="en-US"/>
        </w:rPr>
        <w:t>total_pymnt</w:t>
      </w:r>
      <w:proofErr w:type="spellEnd"/>
      <w:r w:rsidRPr="003A1EDE">
        <w:rPr>
          <w:rFonts w:asciiTheme="minorHAnsi" w:eastAsia="Arial" w:hAnsiTheme="minorHAnsi" w:cstheme="minorHAnsi"/>
          <w:sz w:val="22"/>
          <w:lang w:val="en-US"/>
        </w:rPr>
        <w:t xml:space="preserve">) divided by the sum of loan amount and outstanding principal, evaluated payment effectiveness. </w:t>
      </w:r>
    </w:p>
    <w:p w14:paraId="673214C8" w14:textId="396FA750" w:rsidR="004D6204" w:rsidRDefault="003A1EDE" w:rsidP="007A2C58">
      <w:pPr>
        <w:ind w:firstLine="709"/>
        <w:jc w:val="both"/>
        <w:rPr>
          <w:rFonts w:asciiTheme="minorHAnsi" w:eastAsia="Arial" w:hAnsiTheme="minorHAnsi" w:cstheme="minorHAnsi"/>
          <w:sz w:val="22"/>
          <w:lang w:val="en-US"/>
        </w:rPr>
      </w:pPr>
      <w:r w:rsidRPr="003A1EDE">
        <w:rPr>
          <w:rFonts w:asciiTheme="minorHAnsi" w:eastAsia="Arial" w:hAnsiTheme="minorHAnsi" w:cstheme="minorHAnsi"/>
          <w:sz w:val="22"/>
          <w:lang w:val="en-US"/>
        </w:rPr>
        <w:t>These engineered features aim to enhance the predictive power of the subsequent modeling phase by incorporating more nuanced financial indicators.</w:t>
      </w:r>
    </w:p>
    <w:p w14:paraId="43B2CC7C" w14:textId="0B8FB199" w:rsidR="004D6204" w:rsidRDefault="004D6204" w:rsidP="009E0C7A">
      <w:pPr>
        <w:rPr>
          <w:rFonts w:asciiTheme="minorHAnsi" w:eastAsia="Arial" w:hAnsiTheme="minorHAnsi" w:cstheme="minorBidi"/>
          <w:sz w:val="22"/>
          <w:lang w:val="en-US"/>
        </w:rPr>
      </w:pPr>
    </w:p>
    <w:p w14:paraId="03D84286" w14:textId="59565CFD" w:rsidR="00D652AB" w:rsidRDefault="00D652AB" w:rsidP="009E0C7A">
      <w:pPr>
        <w:rPr>
          <w:rFonts w:asciiTheme="minorHAnsi" w:eastAsia="Arial" w:hAnsiTheme="minorHAnsi" w:cstheme="minorBidi"/>
          <w:sz w:val="22"/>
          <w:lang w:val="en-US"/>
        </w:rPr>
      </w:pPr>
    </w:p>
    <w:p w14:paraId="3C12707B" w14:textId="35CE9259" w:rsidR="00D652AB" w:rsidRDefault="00D652AB" w:rsidP="009E0C7A">
      <w:pPr>
        <w:rPr>
          <w:rFonts w:asciiTheme="minorHAnsi" w:eastAsia="Arial" w:hAnsiTheme="minorHAnsi" w:cstheme="minorBidi"/>
          <w:sz w:val="22"/>
          <w:lang w:val="en-US"/>
        </w:rPr>
      </w:pPr>
    </w:p>
    <w:p w14:paraId="7BEED801" w14:textId="575F8AFD" w:rsidR="004D6204" w:rsidRPr="004D6204" w:rsidRDefault="004D6204" w:rsidP="004D6204">
      <w:pPr>
        <w:rPr>
          <w:rFonts w:asciiTheme="minorHAnsi" w:eastAsia="Arial" w:hAnsiTheme="minorHAnsi" w:cstheme="minorHAnsi"/>
          <w:b/>
          <w:bCs/>
          <w:sz w:val="22"/>
          <w:lang w:val="en-US"/>
        </w:rPr>
      </w:pPr>
      <w:r>
        <w:rPr>
          <w:rFonts w:asciiTheme="minorHAnsi" w:eastAsia="Arial" w:hAnsiTheme="minorHAnsi" w:cstheme="minorHAnsi"/>
          <w:b/>
          <w:bCs/>
          <w:sz w:val="22"/>
          <w:lang w:val="en-US"/>
        </w:rPr>
        <w:lastRenderedPageBreak/>
        <w:t xml:space="preserve"> CATEGORICAL F</w:t>
      </w:r>
      <w:r w:rsidRPr="00AB52A4">
        <w:rPr>
          <w:rFonts w:asciiTheme="minorHAnsi" w:eastAsia="Arial" w:hAnsiTheme="minorHAnsi" w:cstheme="minorHAnsi"/>
          <w:b/>
          <w:bCs/>
          <w:sz w:val="22"/>
          <w:lang w:val="en-US"/>
        </w:rPr>
        <w:t>EATURE</w:t>
      </w:r>
      <w:r>
        <w:rPr>
          <w:rFonts w:asciiTheme="minorHAnsi" w:eastAsia="Arial" w:hAnsiTheme="minorHAnsi" w:cstheme="minorHAnsi"/>
          <w:b/>
          <w:bCs/>
          <w:sz w:val="22"/>
          <w:lang w:val="en-US"/>
        </w:rPr>
        <w:t>S</w:t>
      </w:r>
    </w:p>
    <w:p w14:paraId="1D724BDC" w14:textId="77777777" w:rsidR="00080F93" w:rsidRDefault="004D6204" w:rsidP="007A2C58">
      <w:pPr>
        <w:ind w:firstLine="709"/>
        <w:jc w:val="both"/>
        <w:rPr>
          <w:rFonts w:asciiTheme="minorHAnsi" w:eastAsia="Arial" w:hAnsiTheme="minorHAnsi" w:cstheme="minorHAnsi"/>
          <w:sz w:val="22"/>
          <w:lang w:val="en-US"/>
        </w:rPr>
      </w:pPr>
      <w:r w:rsidRPr="004D6204">
        <w:rPr>
          <w:rFonts w:asciiTheme="minorHAnsi" w:eastAsia="Arial" w:hAnsiTheme="minorHAnsi" w:cstheme="minorHAnsi"/>
          <w:sz w:val="22"/>
          <w:lang w:val="en-US"/>
        </w:rPr>
        <w:t xml:space="preserve">The preprocessing of categorical features </w:t>
      </w:r>
      <w:r>
        <w:rPr>
          <w:rFonts w:asciiTheme="minorHAnsi" w:eastAsia="Arial" w:hAnsiTheme="minorHAnsi" w:cstheme="minorHAnsi"/>
          <w:sz w:val="22"/>
          <w:lang w:val="en-US"/>
        </w:rPr>
        <w:t>started</w:t>
      </w:r>
      <w:r w:rsidRPr="004D6204">
        <w:rPr>
          <w:rFonts w:asciiTheme="minorHAnsi" w:eastAsia="Arial" w:hAnsiTheme="minorHAnsi" w:cstheme="minorHAnsi"/>
          <w:sz w:val="22"/>
          <w:lang w:val="en-US"/>
        </w:rPr>
        <w:t xml:space="preserve"> with transforming the </w:t>
      </w:r>
      <w:proofErr w:type="spellStart"/>
      <w:r w:rsidRPr="00F73313">
        <w:rPr>
          <w:rFonts w:asciiTheme="minorHAnsi" w:eastAsia="Arial" w:hAnsiTheme="minorHAnsi" w:cstheme="minorHAnsi"/>
          <w:i/>
          <w:sz w:val="22"/>
          <w:lang w:val="en-US"/>
        </w:rPr>
        <w:t>home_ownership</w:t>
      </w:r>
      <w:proofErr w:type="spellEnd"/>
      <w:r w:rsidRPr="004D6204">
        <w:rPr>
          <w:rFonts w:asciiTheme="minorHAnsi" w:eastAsia="Arial" w:hAnsiTheme="minorHAnsi" w:cstheme="minorHAnsi"/>
          <w:sz w:val="22"/>
          <w:lang w:val="en-US"/>
        </w:rPr>
        <w:t xml:space="preserve"> variable into two binary indicators to better reflect housing-related risk factors, where </w:t>
      </w:r>
      <w:proofErr w:type="spellStart"/>
      <w:r w:rsidRPr="00F73313">
        <w:rPr>
          <w:rFonts w:asciiTheme="minorHAnsi" w:eastAsia="Arial" w:hAnsiTheme="minorHAnsi" w:cstheme="minorHAnsi"/>
          <w:i/>
          <w:sz w:val="22"/>
          <w:lang w:val="en-US"/>
        </w:rPr>
        <w:t>owns_house</w:t>
      </w:r>
      <w:proofErr w:type="spellEnd"/>
      <w:r w:rsidRPr="004D6204">
        <w:rPr>
          <w:rFonts w:asciiTheme="minorHAnsi" w:eastAsia="Arial" w:hAnsiTheme="minorHAnsi" w:cstheme="minorHAnsi"/>
          <w:sz w:val="22"/>
          <w:lang w:val="en-US"/>
        </w:rPr>
        <w:t xml:space="preserve"> was set to 1 for 'MORTGAGE' and 'OWN' and 0 for 'RENT' and 'ANY', and </w:t>
      </w:r>
      <w:proofErr w:type="spellStart"/>
      <w:r w:rsidRPr="00F73313">
        <w:rPr>
          <w:rFonts w:asciiTheme="minorHAnsi" w:eastAsia="Arial" w:hAnsiTheme="minorHAnsi" w:cstheme="minorHAnsi"/>
          <w:i/>
          <w:sz w:val="22"/>
          <w:lang w:val="en-US"/>
        </w:rPr>
        <w:t>house_expenses</w:t>
      </w:r>
      <w:proofErr w:type="spellEnd"/>
      <w:r w:rsidRPr="004D6204">
        <w:rPr>
          <w:rFonts w:asciiTheme="minorHAnsi" w:eastAsia="Arial" w:hAnsiTheme="minorHAnsi" w:cstheme="minorHAnsi"/>
          <w:sz w:val="22"/>
          <w:lang w:val="en-US"/>
        </w:rPr>
        <w:t xml:space="preserve"> was set to 1 for 'MORTGAGE' and 'RENT' and 0 for 'OWN' and 'ANY', after which the original </w:t>
      </w:r>
      <w:proofErr w:type="spellStart"/>
      <w:r w:rsidRPr="00F73313">
        <w:rPr>
          <w:rFonts w:asciiTheme="minorHAnsi" w:eastAsia="Arial" w:hAnsiTheme="minorHAnsi" w:cstheme="minorHAnsi"/>
          <w:i/>
          <w:sz w:val="22"/>
          <w:lang w:val="en-US"/>
        </w:rPr>
        <w:t>home_ownership</w:t>
      </w:r>
      <w:proofErr w:type="spellEnd"/>
      <w:r w:rsidRPr="004D6204">
        <w:rPr>
          <w:rFonts w:asciiTheme="minorHAnsi" w:eastAsia="Arial" w:hAnsiTheme="minorHAnsi" w:cstheme="minorHAnsi"/>
          <w:sz w:val="22"/>
          <w:lang w:val="en-US"/>
        </w:rPr>
        <w:t xml:space="preserve"> column was dropped to streamline the dataset. </w:t>
      </w:r>
    </w:p>
    <w:p w14:paraId="463CA37D" w14:textId="0F4D2432" w:rsidR="004D6204" w:rsidRPr="004D6204" w:rsidRDefault="004D6204" w:rsidP="007A2C58">
      <w:pPr>
        <w:ind w:firstLine="709"/>
        <w:jc w:val="both"/>
        <w:rPr>
          <w:rFonts w:asciiTheme="minorHAnsi" w:eastAsia="Arial" w:hAnsiTheme="minorHAnsi" w:cstheme="minorHAnsi"/>
          <w:sz w:val="22"/>
          <w:lang w:val="en-US"/>
        </w:rPr>
      </w:pPr>
      <w:r w:rsidRPr="004D6204">
        <w:rPr>
          <w:rFonts w:asciiTheme="minorHAnsi" w:eastAsia="Arial" w:hAnsiTheme="minorHAnsi" w:cstheme="minorHAnsi"/>
          <w:sz w:val="22"/>
          <w:lang w:val="en-US"/>
        </w:rPr>
        <w:t xml:space="preserve">For </w:t>
      </w:r>
      <w:proofErr w:type="spellStart"/>
      <w:r w:rsidRPr="00F73313">
        <w:rPr>
          <w:rFonts w:asciiTheme="minorHAnsi" w:eastAsia="Arial" w:hAnsiTheme="minorHAnsi" w:cstheme="minorHAnsi"/>
          <w:i/>
          <w:sz w:val="22"/>
          <w:lang w:val="en-US"/>
        </w:rPr>
        <w:t>verification_status</w:t>
      </w:r>
      <w:proofErr w:type="spellEnd"/>
      <w:r w:rsidRPr="004D6204">
        <w:rPr>
          <w:rFonts w:asciiTheme="minorHAnsi" w:eastAsia="Arial" w:hAnsiTheme="minorHAnsi" w:cstheme="minorHAnsi"/>
          <w:sz w:val="22"/>
          <w:lang w:val="en-US"/>
        </w:rPr>
        <w:t xml:space="preserve">, the categories 'Verified' and 'Source Verified' were consolidated into a single group, creating a binary </w:t>
      </w:r>
      <w:proofErr w:type="spellStart"/>
      <w:r w:rsidRPr="00F73313">
        <w:rPr>
          <w:rFonts w:asciiTheme="minorHAnsi" w:eastAsia="Arial" w:hAnsiTheme="minorHAnsi" w:cstheme="minorHAnsi"/>
          <w:i/>
          <w:sz w:val="22"/>
          <w:lang w:val="en-US"/>
        </w:rPr>
        <w:t>is_verified</w:t>
      </w:r>
      <w:proofErr w:type="spellEnd"/>
      <w:r w:rsidRPr="004D6204">
        <w:rPr>
          <w:rFonts w:asciiTheme="minorHAnsi" w:eastAsia="Arial" w:hAnsiTheme="minorHAnsi" w:cstheme="minorHAnsi"/>
          <w:sz w:val="22"/>
          <w:lang w:val="en-US"/>
        </w:rPr>
        <w:t xml:space="preserve"> feature with 1 for these verified statuses and 0 for 'Not Verified', followed by the removal of the original column to enhance model interpretability. The </w:t>
      </w:r>
      <w:r w:rsidRPr="00F73313">
        <w:rPr>
          <w:rFonts w:asciiTheme="minorHAnsi" w:eastAsia="Arial" w:hAnsiTheme="minorHAnsi" w:cstheme="minorHAnsi"/>
          <w:i/>
          <w:sz w:val="22"/>
          <w:lang w:val="en-US"/>
        </w:rPr>
        <w:t>term</w:t>
      </w:r>
      <w:r w:rsidRPr="004D6204">
        <w:rPr>
          <w:rFonts w:asciiTheme="minorHAnsi" w:eastAsia="Arial" w:hAnsiTheme="minorHAnsi" w:cstheme="minorHAnsi"/>
          <w:sz w:val="22"/>
          <w:lang w:val="en-US"/>
        </w:rPr>
        <w:t xml:space="preserve"> feature, representing loan duration, was encoded as a binary variable with 0 for '36 months' and 1 for '60 months' to maintain its structural simplicity, while the ordinal </w:t>
      </w:r>
      <w:r w:rsidRPr="00F73313">
        <w:rPr>
          <w:rFonts w:asciiTheme="minorHAnsi" w:eastAsia="Arial" w:hAnsiTheme="minorHAnsi" w:cstheme="minorHAnsi"/>
          <w:i/>
          <w:sz w:val="22"/>
          <w:lang w:val="en-US"/>
        </w:rPr>
        <w:t>grade</w:t>
      </w:r>
      <w:r w:rsidRPr="004D6204">
        <w:rPr>
          <w:rFonts w:asciiTheme="minorHAnsi" w:eastAsia="Arial" w:hAnsiTheme="minorHAnsi" w:cstheme="minorHAnsi"/>
          <w:sz w:val="22"/>
          <w:lang w:val="en-US"/>
        </w:rPr>
        <w:t xml:space="preserve"> feature was mapped to integers from 7 ('A') to 1 ('G') to preserve its risk hierarchy, aligning with observed default trends.</w:t>
      </w:r>
    </w:p>
    <w:p w14:paraId="379E9FB9" w14:textId="689D2A09" w:rsidR="00DC0CB2" w:rsidRDefault="004D6204" w:rsidP="007A2C58">
      <w:pPr>
        <w:ind w:firstLine="709"/>
        <w:jc w:val="both"/>
        <w:rPr>
          <w:rFonts w:asciiTheme="minorHAnsi" w:eastAsia="Arial" w:hAnsiTheme="minorHAnsi" w:cstheme="minorHAnsi"/>
          <w:sz w:val="22"/>
          <w:lang w:val="en-US"/>
        </w:rPr>
      </w:pPr>
      <w:r w:rsidRPr="004D6204">
        <w:rPr>
          <w:rFonts w:asciiTheme="minorHAnsi" w:eastAsia="Arial" w:hAnsiTheme="minorHAnsi" w:cstheme="minorHAnsi"/>
          <w:sz w:val="22"/>
          <w:lang w:val="en-US"/>
        </w:rPr>
        <w:t xml:space="preserve">Further processing involved addressing less informative or noisy features, starting with the removal of </w:t>
      </w:r>
      <w:proofErr w:type="spellStart"/>
      <w:r w:rsidRPr="00F73313">
        <w:rPr>
          <w:rFonts w:asciiTheme="minorHAnsi" w:eastAsia="Arial" w:hAnsiTheme="minorHAnsi" w:cstheme="minorHAnsi"/>
          <w:i/>
          <w:sz w:val="22"/>
          <w:lang w:val="en-US"/>
        </w:rPr>
        <w:t>issue_d</w:t>
      </w:r>
      <w:proofErr w:type="spellEnd"/>
      <w:r w:rsidRPr="004D6204">
        <w:rPr>
          <w:rFonts w:asciiTheme="minorHAnsi" w:eastAsia="Arial" w:hAnsiTheme="minorHAnsi" w:cstheme="minorHAnsi"/>
          <w:sz w:val="22"/>
          <w:lang w:val="en-US"/>
        </w:rPr>
        <w:t xml:space="preserve"> due to its lack of year context, which rendered it unhelpful for temporal analysis. </w:t>
      </w:r>
      <w:r w:rsidRPr="004D6204">
        <w:rPr>
          <w:rFonts w:asciiTheme="minorHAnsi" w:eastAsia="Arial" w:hAnsiTheme="minorHAnsi" w:cstheme="minorHAnsi"/>
          <w:sz w:val="22"/>
          <w:lang w:val="en-US"/>
        </w:rPr>
        <w:t xml:space="preserve">The </w:t>
      </w:r>
      <w:r w:rsidRPr="0072476F">
        <w:rPr>
          <w:rFonts w:asciiTheme="minorHAnsi" w:eastAsia="Arial" w:hAnsiTheme="minorHAnsi" w:cstheme="minorHAnsi"/>
          <w:i/>
          <w:sz w:val="22"/>
          <w:lang w:val="en-US"/>
        </w:rPr>
        <w:t>purpose</w:t>
      </w:r>
      <w:r w:rsidRPr="004D6204">
        <w:rPr>
          <w:rFonts w:asciiTheme="minorHAnsi" w:eastAsia="Arial" w:hAnsiTheme="minorHAnsi" w:cstheme="minorHAnsi"/>
          <w:sz w:val="22"/>
          <w:lang w:val="en-US"/>
        </w:rPr>
        <w:t xml:space="preserve"> feature was refined by retaining only the top three categories—'</w:t>
      </w:r>
      <w:proofErr w:type="spellStart"/>
      <w:r w:rsidRPr="004D6204">
        <w:rPr>
          <w:rFonts w:asciiTheme="minorHAnsi" w:eastAsia="Arial" w:hAnsiTheme="minorHAnsi" w:cstheme="minorHAnsi"/>
          <w:sz w:val="22"/>
          <w:lang w:val="en-US"/>
        </w:rPr>
        <w:t>debt_consolidation</w:t>
      </w:r>
      <w:proofErr w:type="spellEnd"/>
      <w:r w:rsidRPr="004D6204">
        <w:rPr>
          <w:rFonts w:asciiTheme="minorHAnsi" w:eastAsia="Arial" w:hAnsiTheme="minorHAnsi" w:cstheme="minorHAnsi"/>
          <w:sz w:val="22"/>
          <w:lang w:val="en-US"/>
        </w:rPr>
        <w:t>', '</w:t>
      </w:r>
      <w:proofErr w:type="spellStart"/>
      <w:r w:rsidRPr="004D6204">
        <w:rPr>
          <w:rFonts w:asciiTheme="minorHAnsi" w:eastAsia="Arial" w:hAnsiTheme="minorHAnsi" w:cstheme="minorHAnsi"/>
          <w:sz w:val="22"/>
          <w:lang w:val="en-US"/>
        </w:rPr>
        <w:t>credit_card</w:t>
      </w:r>
      <w:proofErr w:type="spellEnd"/>
      <w:r w:rsidRPr="004D6204">
        <w:rPr>
          <w:rFonts w:asciiTheme="minorHAnsi" w:eastAsia="Arial" w:hAnsiTheme="minorHAnsi" w:cstheme="minorHAnsi"/>
          <w:sz w:val="22"/>
          <w:lang w:val="en-US"/>
        </w:rPr>
        <w:t>', and '</w:t>
      </w:r>
      <w:proofErr w:type="spellStart"/>
      <w:r w:rsidRPr="004D6204">
        <w:rPr>
          <w:rFonts w:asciiTheme="minorHAnsi" w:eastAsia="Arial" w:hAnsiTheme="minorHAnsi" w:cstheme="minorHAnsi"/>
          <w:sz w:val="22"/>
          <w:lang w:val="en-US"/>
        </w:rPr>
        <w:t>home_improvement</w:t>
      </w:r>
      <w:proofErr w:type="spellEnd"/>
      <w:r w:rsidRPr="004D6204">
        <w:rPr>
          <w:rFonts w:asciiTheme="minorHAnsi" w:eastAsia="Arial" w:hAnsiTheme="minorHAnsi" w:cstheme="minorHAnsi"/>
          <w:sz w:val="22"/>
          <w:lang w:val="en-US"/>
        </w:rPr>
        <w:t xml:space="preserve">'—and reclassifying all other purposes as 'other' to reduce sparsity and improve generalization. </w:t>
      </w:r>
    </w:p>
    <w:p w14:paraId="1F58D744" w14:textId="0F35424D" w:rsidR="004D6204" w:rsidRPr="004D6204" w:rsidRDefault="004D6204" w:rsidP="007A2C58">
      <w:pPr>
        <w:ind w:firstLine="709"/>
        <w:jc w:val="both"/>
        <w:rPr>
          <w:rFonts w:asciiTheme="minorHAnsi" w:eastAsia="Arial" w:hAnsiTheme="minorHAnsi" w:cstheme="minorHAnsi"/>
          <w:sz w:val="22"/>
          <w:lang w:val="en-US"/>
        </w:rPr>
      </w:pPr>
      <w:r w:rsidRPr="004D6204">
        <w:rPr>
          <w:rFonts w:asciiTheme="minorHAnsi" w:eastAsia="Arial" w:hAnsiTheme="minorHAnsi" w:cstheme="minorHAnsi"/>
          <w:sz w:val="22"/>
          <w:lang w:val="en-US"/>
        </w:rPr>
        <w:t xml:space="preserve">The </w:t>
      </w:r>
      <w:proofErr w:type="spellStart"/>
      <w:r w:rsidRPr="0072476F">
        <w:rPr>
          <w:rFonts w:asciiTheme="minorHAnsi" w:eastAsia="Arial" w:hAnsiTheme="minorHAnsi" w:cstheme="minorHAnsi"/>
          <w:i/>
          <w:sz w:val="22"/>
          <w:lang w:val="en-US"/>
        </w:rPr>
        <w:t>emp_length</w:t>
      </w:r>
      <w:proofErr w:type="spellEnd"/>
      <w:r w:rsidRPr="004D6204">
        <w:rPr>
          <w:rFonts w:asciiTheme="minorHAnsi" w:eastAsia="Arial" w:hAnsiTheme="minorHAnsi" w:cstheme="minorHAnsi"/>
          <w:sz w:val="22"/>
          <w:lang w:val="en-US"/>
        </w:rPr>
        <w:t xml:space="preserve"> feature underwent enhanced imputation, where missing values were set to 'Unemployed' if both </w:t>
      </w:r>
      <w:proofErr w:type="spellStart"/>
      <w:r w:rsidRPr="0072476F">
        <w:rPr>
          <w:rFonts w:asciiTheme="minorHAnsi" w:eastAsia="Arial" w:hAnsiTheme="minorHAnsi" w:cstheme="minorHAnsi"/>
          <w:i/>
          <w:sz w:val="22"/>
          <w:lang w:val="en-US"/>
        </w:rPr>
        <w:t>emp_length</w:t>
      </w:r>
      <w:proofErr w:type="spellEnd"/>
      <w:r w:rsidRPr="004D6204">
        <w:rPr>
          <w:rFonts w:asciiTheme="minorHAnsi" w:eastAsia="Arial" w:hAnsiTheme="minorHAnsi" w:cstheme="minorHAnsi"/>
          <w:sz w:val="22"/>
          <w:lang w:val="en-US"/>
        </w:rPr>
        <w:t xml:space="preserve"> and </w:t>
      </w:r>
      <w:proofErr w:type="spellStart"/>
      <w:r w:rsidRPr="0072476F">
        <w:rPr>
          <w:rFonts w:asciiTheme="minorHAnsi" w:eastAsia="Arial" w:hAnsiTheme="minorHAnsi" w:cstheme="minorHAnsi"/>
          <w:i/>
          <w:sz w:val="22"/>
          <w:lang w:val="en-US"/>
        </w:rPr>
        <w:t>emp_title</w:t>
      </w:r>
      <w:proofErr w:type="spellEnd"/>
      <w:r w:rsidRPr="004D6204">
        <w:rPr>
          <w:rFonts w:asciiTheme="minorHAnsi" w:eastAsia="Arial" w:hAnsiTheme="minorHAnsi" w:cstheme="minorHAnsi"/>
          <w:sz w:val="22"/>
          <w:lang w:val="en-US"/>
        </w:rPr>
        <w:t xml:space="preserve"> were missing, or 'Unknown' if only </w:t>
      </w:r>
      <w:proofErr w:type="spellStart"/>
      <w:r w:rsidRPr="0072476F">
        <w:rPr>
          <w:rFonts w:asciiTheme="minorHAnsi" w:eastAsia="Arial" w:hAnsiTheme="minorHAnsi" w:cstheme="minorHAnsi"/>
          <w:i/>
          <w:sz w:val="22"/>
          <w:lang w:val="en-US"/>
        </w:rPr>
        <w:t>emp_length</w:t>
      </w:r>
      <w:proofErr w:type="spellEnd"/>
      <w:r w:rsidRPr="004D6204">
        <w:rPr>
          <w:rFonts w:asciiTheme="minorHAnsi" w:eastAsia="Arial" w:hAnsiTheme="minorHAnsi" w:cstheme="minorHAnsi"/>
          <w:sz w:val="22"/>
          <w:lang w:val="en-US"/>
        </w:rPr>
        <w:t xml:space="preserve"> was missing, followed by mapping to integers from 0 ('Unknown') to 13 ('10+ years') to reflect its ordinal nature and employment stability. </w:t>
      </w:r>
      <w:r w:rsidR="004A29E7">
        <w:rPr>
          <w:rFonts w:asciiTheme="minorHAnsi" w:eastAsia="Arial" w:hAnsiTheme="minorHAnsi" w:cstheme="minorHAnsi"/>
          <w:sz w:val="22"/>
          <w:lang w:val="en-US"/>
        </w:rPr>
        <w:t xml:space="preserve"> </w:t>
      </w:r>
      <w:r w:rsidRPr="004D6204">
        <w:rPr>
          <w:rFonts w:asciiTheme="minorHAnsi" w:eastAsia="Arial" w:hAnsiTheme="minorHAnsi" w:cstheme="minorHAnsi"/>
          <w:sz w:val="22"/>
          <w:lang w:val="en-US"/>
        </w:rPr>
        <w:t xml:space="preserve">Consequently, the </w:t>
      </w:r>
      <w:proofErr w:type="spellStart"/>
      <w:r w:rsidRPr="0072476F">
        <w:rPr>
          <w:rFonts w:asciiTheme="minorHAnsi" w:eastAsia="Arial" w:hAnsiTheme="minorHAnsi" w:cstheme="minorHAnsi"/>
          <w:i/>
          <w:sz w:val="22"/>
          <w:lang w:val="en-US"/>
        </w:rPr>
        <w:t>emp_title</w:t>
      </w:r>
      <w:proofErr w:type="spellEnd"/>
      <w:r w:rsidRPr="004D6204">
        <w:rPr>
          <w:rFonts w:asciiTheme="minorHAnsi" w:eastAsia="Arial" w:hAnsiTheme="minorHAnsi" w:cstheme="minorHAnsi"/>
          <w:sz w:val="22"/>
          <w:lang w:val="en-US"/>
        </w:rPr>
        <w:t xml:space="preserve"> column, with its high variability and redundant information </w:t>
      </w:r>
      <w:r w:rsidR="004A29E7">
        <w:rPr>
          <w:rFonts w:asciiTheme="minorHAnsi" w:eastAsia="Arial" w:hAnsiTheme="minorHAnsi" w:cstheme="minorHAnsi"/>
          <w:sz w:val="22"/>
          <w:lang w:val="en-US"/>
        </w:rPr>
        <w:t xml:space="preserve">mostly </w:t>
      </w:r>
      <w:r w:rsidRPr="004D6204">
        <w:rPr>
          <w:rFonts w:asciiTheme="minorHAnsi" w:eastAsia="Arial" w:hAnsiTheme="minorHAnsi" w:cstheme="minorHAnsi"/>
          <w:sz w:val="22"/>
          <w:lang w:val="en-US"/>
        </w:rPr>
        <w:t xml:space="preserve">covered by </w:t>
      </w:r>
      <w:proofErr w:type="spellStart"/>
      <w:r w:rsidRPr="0072476F">
        <w:rPr>
          <w:rFonts w:asciiTheme="minorHAnsi" w:eastAsia="Arial" w:hAnsiTheme="minorHAnsi" w:cstheme="minorHAnsi"/>
          <w:i/>
          <w:sz w:val="22"/>
          <w:lang w:val="en-US"/>
        </w:rPr>
        <w:t>annual_inc</w:t>
      </w:r>
      <w:proofErr w:type="spellEnd"/>
      <w:r w:rsidRPr="004D6204">
        <w:rPr>
          <w:rFonts w:asciiTheme="minorHAnsi" w:eastAsia="Arial" w:hAnsiTheme="minorHAnsi" w:cstheme="minorHAnsi"/>
          <w:sz w:val="22"/>
          <w:lang w:val="en-US"/>
        </w:rPr>
        <w:t xml:space="preserve"> and </w:t>
      </w:r>
      <w:proofErr w:type="spellStart"/>
      <w:r w:rsidRPr="0072476F">
        <w:rPr>
          <w:rFonts w:asciiTheme="minorHAnsi" w:eastAsia="Arial" w:hAnsiTheme="minorHAnsi" w:cstheme="minorHAnsi"/>
          <w:i/>
          <w:sz w:val="22"/>
          <w:lang w:val="en-US"/>
        </w:rPr>
        <w:t>emp_length</w:t>
      </w:r>
      <w:proofErr w:type="spellEnd"/>
      <w:r w:rsidRPr="004D6204">
        <w:rPr>
          <w:rFonts w:asciiTheme="minorHAnsi" w:eastAsia="Arial" w:hAnsiTheme="minorHAnsi" w:cstheme="minorHAnsi"/>
          <w:sz w:val="22"/>
          <w:lang w:val="en-US"/>
        </w:rPr>
        <w:t xml:space="preserve">, was dropped, as was </w:t>
      </w:r>
      <w:proofErr w:type="spellStart"/>
      <w:r w:rsidRPr="0072476F">
        <w:rPr>
          <w:rFonts w:asciiTheme="minorHAnsi" w:eastAsia="Arial" w:hAnsiTheme="minorHAnsi" w:cstheme="minorHAnsi"/>
          <w:i/>
          <w:sz w:val="22"/>
          <w:lang w:val="en-US"/>
        </w:rPr>
        <w:t>earliest_cr_line</w:t>
      </w:r>
      <w:proofErr w:type="spellEnd"/>
      <w:r w:rsidRPr="004D6204">
        <w:rPr>
          <w:rFonts w:asciiTheme="minorHAnsi" w:eastAsia="Arial" w:hAnsiTheme="minorHAnsi" w:cstheme="minorHAnsi"/>
          <w:sz w:val="22"/>
          <w:lang w:val="en-US"/>
        </w:rPr>
        <w:t xml:space="preserve"> due to its inconsistent formatting that hindered meaningful extraction of credit history insights.</w:t>
      </w:r>
    </w:p>
    <w:p w14:paraId="778D133D" w14:textId="77777777" w:rsidR="00537581" w:rsidRDefault="004D6204" w:rsidP="007A2C58">
      <w:pPr>
        <w:ind w:firstLine="709"/>
        <w:jc w:val="both"/>
        <w:rPr>
          <w:rFonts w:asciiTheme="minorHAnsi" w:eastAsia="Arial" w:hAnsiTheme="minorHAnsi" w:cstheme="minorHAnsi"/>
          <w:sz w:val="22"/>
          <w:lang w:val="en-US"/>
        </w:rPr>
      </w:pPr>
      <w:r w:rsidRPr="004D6204">
        <w:rPr>
          <w:rFonts w:asciiTheme="minorHAnsi" w:eastAsia="Arial" w:hAnsiTheme="minorHAnsi" w:cstheme="minorHAnsi"/>
          <w:sz w:val="22"/>
          <w:lang w:val="en-US"/>
        </w:rPr>
        <w:t xml:space="preserve">The final transformation targeted the </w:t>
      </w:r>
      <w:proofErr w:type="spellStart"/>
      <w:r w:rsidRPr="0072476F">
        <w:rPr>
          <w:rFonts w:asciiTheme="minorHAnsi" w:eastAsia="Arial" w:hAnsiTheme="minorHAnsi" w:cstheme="minorHAnsi"/>
          <w:i/>
          <w:sz w:val="22"/>
          <w:lang w:val="en-US"/>
        </w:rPr>
        <w:t>addr_state</w:t>
      </w:r>
      <w:proofErr w:type="spellEnd"/>
      <w:r w:rsidRPr="004D6204">
        <w:rPr>
          <w:rFonts w:asciiTheme="minorHAnsi" w:eastAsia="Arial" w:hAnsiTheme="minorHAnsi" w:cstheme="minorHAnsi"/>
          <w:sz w:val="22"/>
          <w:lang w:val="en-US"/>
        </w:rPr>
        <w:t xml:space="preserve"> feature, which was converted into the corresponding U.S. Census Bureau division (e.g., 'CT' to 'New England') using a predefined mapping to capture regional economic patterns, after which the original </w:t>
      </w:r>
      <w:proofErr w:type="spellStart"/>
      <w:r w:rsidRPr="0072476F">
        <w:rPr>
          <w:rFonts w:asciiTheme="minorHAnsi" w:eastAsia="Arial" w:hAnsiTheme="minorHAnsi" w:cstheme="minorHAnsi"/>
          <w:i/>
          <w:sz w:val="22"/>
          <w:lang w:val="en-US"/>
        </w:rPr>
        <w:t>addr_state</w:t>
      </w:r>
      <w:proofErr w:type="spellEnd"/>
      <w:r w:rsidRPr="004D6204">
        <w:rPr>
          <w:rFonts w:asciiTheme="minorHAnsi" w:eastAsia="Arial" w:hAnsiTheme="minorHAnsi" w:cstheme="minorHAnsi"/>
          <w:sz w:val="22"/>
          <w:lang w:val="en-US"/>
        </w:rPr>
        <w:t xml:space="preserve"> was removed to reduce dimensionality. </w:t>
      </w:r>
    </w:p>
    <w:p w14:paraId="2E4711EA" w14:textId="1FB08745" w:rsidR="004D6204" w:rsidRPr="004D6204" w:rsidRDefault="004D6204" w:rsidP="007A2C58">
      <w:pPr>
        <w:ind w:firstLine="709"/>
        <w:jc w:val="both"/>
        <w:rPr>
          <w:rFonts w:asciiTheme="minorHAnsi" w:eastAsia="Arial" w:hAnsiTheme="minorHAnsi" w:cstheme="minorHAnsi"/>
          <w:sz w:val="22"/>
          <w:lang w:val="en-US"/>
        </w:rPr>
      </w:pPr>
      <w:r w:rsidRPr="004D6204">
        <w:rPr>
          <w:rFonts w:asciiTheme="minorHAnsi" w:eastAsia="Arial" w:hAnsiTheme="minorHAnsi" w:cstheme="minorHAnsi"/>
          <w:sz w:val="22"/>
          <w:lang w:val="en-US"/>
        </w:rPr>
        <w:t>This comprehensive preprocessing and feature engineering approach enhance</w:t>
      </w:r>
      <w:r w:rsidR="005F103B">
        <w:rPr>
          <w:rFonts w:asciiTheme="minorHAnsi" w:eastAsia="Arial" w:hAnsiTheme="minorHAnsi" w:cstheme="minorHAnsi"/>
          <w:sz w:val="22"/>
          <w:lang w:val="en-US"/>
        </w:rPr>
        <w:t>d</w:t>
      </w:r>
      <w:r w:rsidRPr="004D6204">
        <w:rPr>
          <w:rFonts w:asciiTheme="minorHAnsi" w:eastAsia="Arial" w:hAnsiTheme="minorHAnsi" w:cstheme="minorHAnsi"/>
          <w:sz w:val="22"/>
          <w:lang w:val="en-US"/>
        </w:rPr>
        <w:t xml:space="preserve"> the dataset’s quality and relevance for predicting loan default probabilities.</w:t>
      </w:r>
    </w:p>
    <w:p w14:paraId="2DDD9A63" w14:textId="77777777" w:rsidR="004D6204" w:rsidRPr="003A1EDE" w:rsidRDefault="004D6204" w:rsidP="005551E6">
      <w:pPr>
        <w:ind w:firstLine="709"/>
        <w:rPr>
          <w:rFonts w:asciiTheme="minorHAnsi" w:eastAsia="Arial" w:hAnsiTheme="minorHAnsi" w:cstheme="minorHAnsi"/>
          <w:sz w:val="22"/>
          <w:lang w:val="en-US"/>
        </w:rPr>
      </w:pPr>
    </w:p>
    <w:p w14:paraId="228EB7F5" w14:textId="23E1EC4D" w:rsidR="00877E72" w:rsidRPr="004D6204" w:rsidRDefault="00877E72" w:rsidP="00877E72">
      <w:pPr>
        <w:rPr>
          <w:rFonts w:asciiTheme="minorHAnsi" w:eastAsia="Arial" w:hAnsiTheme="minorHAnsi" w:cstheme="minorHAnsi"/>
          <w:b/>
          <w:bCs/>
          <w:sz w:val="22"/>
          <w:lang w:val="en-US"/>
        </w:rPr>
      </w:pPr>
      <w:r>
        <w:rPr>
          <w:rFonts w:asciiTheme="minorHAnsi" w:eastAsia="Arial" w:hAnsiTheme="minorHAnsi" w:cstheme="minorHAnsi"/>
          <w:b/>
          <w:bCs/>
          <w:sz w:val="22"/>
          <w:lang w:val="en-US"/>
        </w:rPr>
        <w:t xml:space="preserve"> F</w:t>
      </w:r>
      <w:r w:rsidRPr="00AB52A4">
        <w:rPr>
          <w:rFonts w:asciiTheme="minorHAnsi" w:eastAsia="Arial" w:hAnsiTheme="minorHAnsi" w:cstheme="minorHAnsi"/>
          <w:b/>
          <w:bCs/>
          <w:sz w:val="22"/>
          <w:lang w:val="en-US"/>
        </w:rPr>
        <w:t>EATURE</w:t>
      </w:r>
      <w:r>
        <w:rPr>
          <w:rFonts w:asciiTheme="minorHAnsi" w:eastAsia="Arial" w:hAnsiTheme="minorHAnsi" w:cstheme="minorHAnsi"/>
          <w:b/>
          <w:bCs/>
          <w:sz w:val="22"/>
          <w:lang w:val="en-US"/>
        </w:rPr>
        <w:t xml:space="preserve"> NORMALIZATION</w:t>
      </w:r>
      <w:r w:rsidR="0057777C">
        <w:rPr>
          <w:rFonts w:asciiTheme="minorHAnsi" w:eastAsia="Arial" w:hAnsiTheme="minorHAnsi" w:cstheme="minorHAnsi"/>
          <w:b/>
          <w:bCs/>
          <w:sz w:val="22"/>
          <w:lang w:val="en-US"/>
        </w:rPr>
        <w:t xml:space="preserve"> AND ENCODING</w:t>
      </w:r>
    </w:p>
    <w:p w14:paraId="50BFA34A" w14:textId="640ECA80" w:rsidR="00456AA6" w:rsidRDefault="00143302" w:rsidP="007A2C58">
      <w:pPr>
        <w:ind w:firstLine="709"/>
        <w:jc w:val="both"/>
        <w:rPr>
          <w:rFonts w:asciiTheme="minorHAnsi" w:eastAsia="Arial" w:hAnsiTheme="minorHAnsi" w:cstheme="minorHAnsi"/>
          <w:sz w:val="22"/>
          <w:lang w:val="en-US"/>
        </w:rPr>
      </w:pPr>
      <w:r w:rsidRPr="00143302">
        <w:rPr>
          <w:rFonts w:asciiTheme="minorHAnsi" w:eastAsia="Arial" w:hAnsiTheme="minorHAnsi" w:cstheme="minorHAnsi"/>
          <w:sz w:val="22"/>
          <w:lang w:val="en-US"/>
        </w:rPr>
        <w:t>The normalization of numerical features began with addressing skewness, where log transformation</w:t>
      </w:r>
      <w:r w:rsidR="00C57681">
        <w:rPr>
          <w:rFonts w:asciiTheme="minorHAnsi" w:eastAsia="Arial" w:hAnsiTheme="minorHAnsi" w:cstheme="minorHAnsi"/>
          <w:sz w:val="22"/>
          <w:lang w:val="en-US"/>
        </w:rPr>
        <w:t>s</w:t>
      </w:r>
      <w:r w:rsidRPr="00143302">
        <w:rPr>
          <w:rFonts w:asciiTheme="minorHAnsi" w:eastAsia="Arial" w:hAnsiTheme="minorHAnsi" w:cstheme="minorHAnsi"/>
          <w:sz w:val="22"/>
          <w:lang w:val="en-US"/>
        </w:rPr>
        <w:t xml:space="preserve"> w</w:t>
      </w:r>
      <w:r w:rsidR="00C57681">
        <w:rPr>
          <w:rFonts w:asciiTheme="minorHAnsi" w:eastAsia="Arial" w:hAnsiTheme="minorHAnsi" w:cstheme="minorHAnsi"/>
          <w:sz w:val="22"/>
          <w:lang w:val="en-US"/>
        </w:rPr>
        <w:t>ere</w:t>
      </w:r>
      <w:r w:rsidRPr="00143302">
        <w:rPr>
          <w:rFonts w:asciiTheme="minorHAnsi" w:eastAsia="Arial" w:hAnsiTheme="minorHAnsi" w:cstheme="minorHAnsi"/>
          <w:sz w:val="22"/>
          <w:lang w:val="en-US"/>
        </w:rPr>
        <w:t xml:space="preserve"> </w:t>
      </w:r>
      <w:r w:rsidRPr="00143302">
        <w:rPr>
          <w:rFonts w:asciiTheme="minorHAnsi" w:eastAsia="Arial" w:hAnsiTheme="minorHAnsi" w:cstheme="minorHAnsi"/>
          <w:sz w:val="22"/>
          <w:lang w:val="en-US"/>
        </w:rPr>
        <w:t xml:space="preserve">applied to handle </w:t>
      </w:r>
      <w:r w:rsidR="00C57681">
        <w:rPr>
          <w:rFonts w:asciiTheme="minorHAnsi" w:eastAsia="Arial" w:hAnsiTheme="minorHAnsi" w:cstheme="minorHAnsi"/>
          <w:sz w:val="22"/>
          <w:lang w:val="en-US"/>
        </w:rPr>
        <w:t xml:space="preserve">heavy </w:t>
      </w:r>
      <w:r w:rsidRPr="00143302">
        <w:rPr>
          <w:rFonts w:asciiTheme="minorHAnsi" w:eastAsia="Arial" w:hAnsiTheme="minorHAnsi" w:cstheme="minorHAnsi"/>
          <w:sz w:val="22"/>
          <w:lang w:val="en-US"/>
        </w:rPr>
        <w:t>right-skewed continuous features</w:t>
      </w:r>
      <w:r w:rsidR="00456AA6">
        <w:rPr>
          <w:rFonts w:asciiTheme="minorHAnsi" w:eastAsia="Arial" w:hAnsiTheme="minorHAnsi" w:cstheme="minorHAnsi"/>
          <w:sz w:val="22"/>
          <w:lang w:val="en-US"/>
        </w:rPr>
        <w:t xml:space="preserve"> (</w:t>
      </w:r>
      <w:r w:rsidR="00A2099E">
        <w:rPr>
          <w:rFonts w:asciiTheme="minorHAnsi" w:eastAsia="Arial" w:hAnsiTheme="minorHAnsi" w:cstheme="minorHAnsi"/>
          <w:sz w:val="22"/>
          <w:lang w:val="en-US"/>
        </w:rPr>
        <w:t xml:space="preserve">e.g.: </w:t>
      </w:r>
      <w:proofErr w:type="spellStart"/>
      <w:r w:rsidR="00DC73E8">
        <w:rPr>
          <w:rFonts w:asciiTheme="minorHAnsi" w:eastAsia="Arial" w:hAnsiTheme="minorHAnsi" w:cstheme="minorHAnsi"/>
          <w:i/>
          <w:iCs/>
          <w:sz w:val="22"/>
          <w:lang w:val="en-US"/>
        </w:rPr>
        <w:t>annual_inc</w:t>
      </w:r>
      <w:proofErr w:type="spellEnd"/>
      <w:r w:rsidR="00A2099E">
        <w:rPr>
          <w:rFonts w:asciiTheme="minorHAnsi" w:eastAsia="Arial" w:hAnsiTheme="minorHAnsi" w:cstheme="minorHAnsi"/>
          <w:sz w:val="22"/>
          <w:lang w:val="en-US"/>
        </w:rPr>
        <w:t xml:space="preserve"> - </w:t>
      </w:r>
      <w:r w:rsidR="00456AA6" w:rsidRPr="00A2099E">
        <w:rPr>
          <w:rFonts w:asciiTheme="minorHAnsi" w:eastAsia="Arial" w:hAnsiTheme="minorHAnsi" w:cstheme="minorHAnsi"/>
          <w:color w:val="000000" w:themeColor="text1"/>
          <w:sz w:val="22"/>
          <w:lang w:val="en-US"/>
        </w:rPr>
        <w:t xml:space="preserve">Figure </w:t>
      </w:r>
      <w:r w:rsidR="00DC73E8">
        <w:rPr>
          <w:rFonts w:asciiTheme="minorHAnsi" w:eastAsia="Arial" w:hAnsiTheme="minorHAnsi" w:cstheme="minorHAnsi"/>
          <w:color w:val="000000" w:themeColor="text1"/>
          <w:sz w:val="22"/>
          <w:lang w:val="en-US"/>
        </w:rPr>
        <w:t>8</w:t>
      </w:r>
      <w:r w:rsidR="00BC505C">
        <w:rPr>
          <w:rFonts w:asciiTheme="minorHAnsi" w:eastAsia="Arial" w:hAnsiTheme="minorHAnsi" w:cstheme="minorHAnsi"/>
          <w:sz w:val="22"/>
          <w:lang w:val="en-US"/>
        </w:rPr>
        <w:t>)</w:t>
      </w:r>
      <w:r w:rsidRPr="00143302">
        <w:rPr>
          <w:rFonts w:asciiTheme="minorHAnsi" w:eastAsia="Arial" w:hAnsiTheme="minorHAnsi" w:cstheme="minorHAnsi"/>
          <w:sz w:val="22"/>
          <w:lang w:val="en-US"/>
        </w:rPr>
        <w:t xml:space="preserve"> to improve model performance. A skewness analysis on the training data identified features with skewness above 1.0 as highly skewed, leading to the transformation of nine features</w:t>
      </w:r>
      <w:r w:rsidR="00456AA6">
        <w:rPr>
          <w:rFonts w:asciiTheme="minorHAnsi" w:eastAsia="Arial" w:hAnsiTheme="minorHAnsi" w:cstheme="minorHAnsi"/>
          <w:sz w:val="22"/>
          <w:lang w:val="en-US"/>
        </w:rPr>
        <w:t xml:space="preserve">, </w:t>
      </w:r>
      <w:r w:rsidRPr="00143302">
        <w:rPr>
          <w:rFonts w:asciiTheme="minorHAnsi" w:eastAsia="Arial" w:hAnsiTheme="minorHAnsi" w:cstheme="minorHAnsi"/>
          <w:sz w:val="22"/>
          <w:lang w:val="en-US"/>
        </w:rPr>
        <w:t xml:space="preserve">while features with moderate </w:t>
      </w:r>
      <w:r w:rsidR="0072476F">
        <w:rPr>
          <w:rFonts w:asciiTheme="minorHAnsi" w:eastAsia="Arial" w:hAnsiTheme="minorHAnsi" w:cstheme="minorHAnsi"/>
          <w:sz w:val="22"/>
          <w:lang w:val="en-US"/>
        </w:rPr>
        <w:t>or low</w:t>
      </w:r>
      <w:r w:rsidRPr="00143302">
        <w:rPr>
          <w:rFonts w:asciiTheme="minorHAnsi" w:eastAsia="Arial" w:hAnsiTheme="minorHAnsi" w:cstheme="minorHAnsi"/>
          <w:sz w:val="22"/>
          <w:lang w:val="en-US"/>
        </w:rPr>
        <w:t xml:space="preserve"> skewness</w:t>
      </w:r>
      <w:r w:rsidR="00D97D73">
        <w:rPr>
          <w:rFonts w:asciiTheme="minorHAnsi" w:eastAsia="Arial" w:hAnsiTheme="minorHAnsi" w:cstheme="minorHAnsi"/>
          <w:sz w:val="22"/>
          <w:lang w:val="en-US"/>
        </w:rPr>
        <w:t xml:space="preserve"> (skewness lower than 1.0)</w:t>
      </w:r>
      <w:r w:rsidRPr="00143302">
        <w:rPr>
          <w:rFonts w:asciiTheme="minorHAnsi" w:eastAsia="Arial" w:hAnsiTheme="minorHAnsi" w:cstheme="minorHAnsi"/>
          <w:sz w:val="22"/>
          <w:lang w:val="en-US"/>
        </w:rPr>
        <w:t xml:space="preserve"> were left untransformed.</w:t>
      </w:r>
    </w:p>
    <w:p w14:paraId="74E824E5" w14:textId="6B6DB0D7" w:rsidR="00143302" w:rsidRPr="00143302" w:rsidRDefault="00143302" w:rsidP="007A2C58">
      <w:pPr>
        <w:ind w:firstLine="709"/>
        <w:jc w:val="both"/>
        <w:rPr>
          <w:rFonts w:asciiTheme="minorHAnsi" w:eastAsia="Arial" w:hAnsiTheme="minorHAnsi" w:cstheme="minorHAnsi"/>
          <w:sz w:val="22"/>
          <w:lang w:val="en-US"/>
        </w:rPr>
      </w:pPr>
      <w:r w:rsidRPr="00143302">
        <w:rPr>
          <w:rFonts w:asciiTheme="minorHAnsi" w:eastAsia="Arial" w:hAnsiTheme="minorHAnsi" w:cstheme="minorHAnsi"/>
          <w:sz w:val="22"/>
          <w:lang w:val="en-US"/>
        </w:rPr>
        <w:t xml:space="preserve">Subsequently, Min-Max Scaling was implemented to scale all </w:t>
      </w:r>
      <w:r w:rsidR="007A2C58">
        <w:rPr>
          <w:rFonts w:asciiTheme="minorHAnsi" w:eastAsia="Arial" w:hAnsiTheme="minorHAnsi" w:cstheme="minorHAnsi"/>
          <w:sz w:val="22"/>
          <w:lang w:val="en-US"/>
        </w:rPr>
        <w:t>numerical</w:t>
      </w:r>
      <w:r w:rsidRPr="00143302">
        <w:rPr>
          <w:rFonts w:asciiTheme="minorHAnsi" w:eastAsia="Arial" w:hAnsiTheme="minorHAnsi" w:cstheme="minorHAnsi"/>
          <w:sz w:val="22"/>
          <w:lang w:val="en-US"/>
        </w:rPr>
        <w:t xml:space="preserve"> features, including the log-transformed ones, to a [0, 1] range, fitting the scaler on the training data and applying it to both training and validation sets to ensure compatibility with deep learning models, logistic regression, and other machine learning algorithms.</w:t>
      </w:r>
    </w:p>
    <w:p w14:paraId="08DC4B8C" w14:textId="22977532" w:rsidR="00143302" w:rsidRPr="00143302" w:rsidRDefault="00143302" w:rsidP="007A2C58">
      <w:pPr>
        <w:ind w:firstLine="709"/>
        <w:jc w:val="both"/>
        <w:rPr>
          <w:rFonts w:asciiTheme="minorHAnsi" w:eastAsia="Arial" w:hAnsiTheme="minorHAnsi" w:cstheme="minorHAnsi"/>
          <w:sz w:val="22"/>
          <w:lang w:val="en-US"/>
        </w:rPr>
      </w:pPr>
      <w:r w:rsidRPr="00143302">
        <w:rPr>
          <w:rFonts w:asciiTheme="minorHAnsi" w:eastAsia="Arial" w:hAnsiTheme="minorHAnsi" w:cstheme="minorHAnsi"/>
          <w:sz w:val="22"/>
          <w:lang w:val="en-US"/>
        </w:rPr>
        <w:t xml:space="preserve">For categorical feature encoding, a one-hot encoding approach was adopted to transform variables such as </w:t>
      </w:r>
      <w:r w:rsidRPr="008A0047">
        <w:rPr>
          <w:rFonts w:asciiTheme="minorHAnsi" w:eastAsia="Arial" w:hAnsiTheme="minorHAnsi" w:cstheme="minorHAnsi"/>
          <w:i/>
          <w:sz w:val="22"/>
          <w:lang w:val="en-US"/>
        </w:rPr>
        <w:t>grade</w:t>
      </w:r>
      <w:r w:rsidRPr="00143302">
        <w:rPr>
          <w:rFonts w:asciiTheme="minorHAnsi" w:eastAsia="Arial" w:hAnsiTheme="minorHAnsi" w:cstheme="minorHAnsi"/>
          <w:sz w:val="22"/>
          <w:lang w:val="en-US"/>
        </w:rPr>
        <w:t xml:space="preserve"> and </w:t>
      </w:r>
      <w:proofErr w:type="spellStart"/>
      <w:r w:rsidRPr="008A0047">
        <w:rPr>
          <w:rFonts w:asciiTheme="minorHAnsi" w:eastAsia="Arial" w:hAnsiTheme="minorHAnsi" w:cstheme="minorHAnsi"/>
          <w:i/>
          <w:sz w:val="22"/>
          <w:lang w:val="en-US"/>
        </w:rPr>
        <w:t>addr_division</w:t>
      </w:r>
      <w:proofErr w:type="spellEnd"/>
      <w:r w:rsidRPr="00143302">
        <w:rPr>
          <w:rFonts w:asciiTheme="minorHAnsi" w:eastAsia="Arial" w:hAnsiTheme="minorHAnsi" w:cstheme="minorHAnsi"/>
          <w:sz w:val="22"/>
          <w:lang w:val="en-US"/>
        </w:rPr>
        <w:t xml:space="preserve"> into a suitable format for modeling. The </w:t>
      </w:r>
      <w:r w:rsidR="0016517F">
        <w:rPr>
          <w:rFonts w:asciiTheme="minorHAnsi" w:eastAsia="Arial" w:hAnsiTheme="minorHAnsi" w:cstheme="minorHAnsi"/>
          <w:sz w:val="22"/>
          <w:lang w:val="en-US"/>
        </w:rPr>
        <w:t>used one-hot encoder</w:t>
      </w:r>
      <w:r w:rsidRPr="00143302">
        <w:rPr>
          <w:rFonts w:asciiTheme="minorHAnsi" w:eastAsia="Arial" w:hAnsiTheme="minorHAnsi" w:cstheme="minorHAnsi"/>
          <w:sz w:val="22"/>
          <w:lang w:val="en-US"/>
        </w:rPr>
        <w:t xml:space="preserve"> created binary columns for all but the last category of each feature to avoid multicollinearity, storing the used categories and dropping the original columns. </w:t>
      </w:r>
    </w:p>
    <w:p w14:paraId="4B282847" w14:textId="77777777" w:rsidR="009A305C" w:rsidRDefault="009A305C" w:rsidP="000C6099">
      <w:pPr>
        <w:rPr>
          <w:rFonts w:asciiTheme="minorHAnsi" w:eastAsia="Arial" w:hAnsiTheme="minorHAnsi" w:cstheme="minorHAnsi"/>
          <w:sz w:val="22"/>
          <w:lang w:val="en-US"/>
        </w:rPr>
      </w:pPr>
    </w:p>
    <w:p w14:paraId="2DB4B9D3" w14:textId="77777777" w:rsidR="00D652AB" w:rsidRDefault="00D652AB" w:rsidP="000C6099">
      <w:pPr>
        <w:rPr>
          <w:rFonts w:asciiTheme="minorHAnsi" w:eastAsia="Arial" w:hAnsiTheme="minorHAnsi" w:cstheme="minorHAnsi"/>
          <w:b/>
          <w:bCs/>
          <w:sz w:val="22"/>
          <w:lang w:val="en-US"/>
        </w:rPr>
      </w:pPr>
    </w:p>
    <w:p w14:paraId="104A4345" w14:textId="77777777" w:rsidR="007B69E4" w:rsidRDefault="007B69E4" w:rsidP="000C6099">
      <w:pPr>
        <w:rPr>
          <w:rFonts w:asciiTheme="minorHAnsi" w:eastAsia="Arial" w:hAnsiTheme="minorHAnsi" w:cstheme="minorHAnsi"/>
          <w:b/>
          <w:bCs/>
          <w:sz w:val="22"/>
          <w:lang w:val="en-US"/>
        </w:rPr>
      </w:pPr>
    </w:p>
    <w:p w14:paraId="72980380" w14:textId="3069627F" w:rsidR="009A305C" w:rsidRPr="00B8554A" w:rsidRDefault="005E2FC7" w:rsidP="000C6099">
      <w:pPr>
        <w:rPr>
          <w:rFonts w:asciiTheme="minorHAnsi" w:eastAsia="Arial" w:hAnsiTheme="minorHAnsi" w:cstheme="minorHAnsi"/>
          <w:b/>
          <w:bCs/>
          <w:sz w:val="22"/>
          <w:lang w:val="en-US"/>
        </w:rPr>
      </w:pPr>
      <w:r>
        <w:rPr>
          <w:rFonts w:asciiTheme="minorHAnsi" w:eastAsia="Arial" w:hAnsiTheme="minorHAnsi" w:cstheme="minorHAnsi"/>
          <w:b/>
          <w:bCs/>
          <w:sz w:val="22"/>
          <w:lang w:val="en-US"/>
        </w:rPr>
        <w:lastRenderedPageBreak/>
        <w:t xml:space="preserve"> </w:t>
      </w:r>
      <w:r w:rsidR="00B074A2">
        <w:rPr>
          <w:rFonts w:asciiTheme="minorHAnsi" w:eastAsia="Arial" w:hAnsiTheme="minorHAnsi" w:cstheme="minorHAnsi"/>
          <w:b/>
          <w:bCs/>
          <w:sz w:val="22"/>
          <w:lang w:val="en-US"/>
        </w:rPr>
        <w:t>F</w:t>
      </w:r>
      <w:r w:rsidR="00B074A2" w:rsidRPr="00AB52A4">
        <w:rPr>
          <w:rFonts w:asciiTheme="minorHAnsi" w:eastAsia="Arial" w:hAnsiTheme="minorHAnsi" w:cstheme="minorHAnsi"/>
          <w:b/>
          <w:bCs/>
          <w:sz w:val="22"/>
          <w:lang w:val="en-US"/>
        </w:rPr>
        <w:t>EATURE</w:t>
      </w:r>
      <w:r w:rsidR="00B074A2">
        <w:rPr>
          <w:rFonts w:asciiTheme="minorHAnsi" w:eastAsia="Arial" w:hAnsiTheme="minorHAnsi" w:cstheme="minorHAnsi"/>
          <w:b/>
          <w:bCs/>
          <w:sz w:val="22"/>
          <w:lang w:val="en-US"/>
        </w:rPr>
        <w:t xml:space="preserve"> </w:t>
      </w:r>
      <w:r w:rsidR="00B8554A">
        <w:rPr>
          <w:rFonts w:asciiTheme="minorHAnsi" w:eastAsia="Arial" w:hAnsiTheme="minorHAnsi" w:cstheme="minorHAnsi"/>
          <w:b/>
          <w:bCs/>
          <w:sz w:val="22"/>
          <w:lang w:val="en-US"/>
        </w:rPr>
        <w:t>SELECTION</w:t>
      </w:r>
    </w:p>
    <w:p w14:paraId="34B53737" w14:textId="08C67ACB" w:rsidR="00B074A2" w:rsidRPr="00B074A2" w:rsidRDefault="00B074A2" w:rsidP="00FC356E">
      <w:pPr>
        <w:ind w:firstLine="709"/>
        <w:jc w:val="both"/>
        <w:rPr>
          <w:rFonts w:asciiTheme="minorHAnsi" w:eastAsia="Arial" w:hAnsiTheme="minorHAnsi" w:cstheme="minorHAnsi"/>
          <w:sz w:val="22"/>
          <w:lang w:val="en-US"/>
        </w:rPr>
      </w:pPr>
      <w:r w:rsidRPr="00B074A2">
        <w:rPr>
          <w:rFonts w:asciiTheme="minorHAnsi" w:eastAsia="Arial" w:hAnsiTheme="minorHAnsi" w:cstheme="minorHAnsi"/>
          <w:sz w:val="22"/>
          <w:lang w:val="en-US"/>
        </w:rPr>
        <w:t>The feature selection process focused on eliminating highly correlated numerical features</w:t>
      </w:r>
      <w:r w:rsidR="00B8554A">
        <w:rPr>
          <w:rFonts w:asciiTheme="minorHAnsi" w:eastAsia="Arial" w:hAnsiTheme="minorHAnsi" w:cstheme="minorHAnsi"/>
          <w:sz w:val="22"/>
          <w:lang w:val="en-US"/>
        </w:rPr>
        <w:t xml:space="preserve"> (</w:t>
      </w:r>
      <w:r w:rsidR="00B8554A" w:rsidRPr="002468DC">
        <w:rPr>
          <w:rFonts w:asciiTheme="minorHAnsi" w:eastAsia="Arial" w:hAnsiTheme="minorHAnsi" w:cstheme="minorHAnsi"/>
          <w:color w:val="000000" w:themeColor="text1"/>
          <w:sz w:val="22"/>
          <w:lang w:val="en-US"/>
        </w:rPr>
        <w:t xml:space="preserve">Figure </w:t>
      </w:r>
      <w:r w:rsidR="002468DC" w:rsidRPr="002468DC">
        <w:rPr>
          <w:rFonts w:asciiTheme="minorHAnsi" w:eastAsia="Arial" w:hAnsiTheme="minorHAnsi" w:cstheme="minorHAnsi"/>
          <w:color w:val="000000" w:themeColor="text1"/>
          <w:sz w:val="22"/>
          <w:lang w:val="en-US"/>
        </w:rPr>
        <w:t>25</w:t>
      </w:r>
      <w:r w:rsidR="00B8554A">
        <w:rPr>
          <w:rFonts w:asciiTheme="minorHAnsi" w:eastAsia="Arial" w:hAnsiTheme="minorHAnsi" w:cstheme="minorHAnsi"/>
          <w:sz w:val="22"/>
          <w:lang w:val="en-US"/>
        </w:rPr>
        <w:t>)</w:t>
      </w:r>
      <w:r w:rsidRPr="00B074A2">
        <w:rPr>
          <w:rFonts w:asciiTheme="minorHAnsi" w:eastAsia="Arial" w:hAnsiTheme="minorHAnsi" w:cstheme="minorHAnsi"/>
          <w:sz w:val="22"/>
          <w:lang w:val="en-US"/>
        </w:rPr>
        <w:t xml:space="preserve"> to enhance model efficiency and prevent multicollinearity. </w:t>
      </w:r>
      <w:r w:rsidR="0033542A">
        <w:rPr>
          <w:rFonts w:asciiTheme="minorHAnsi" w:eastAsia="Arial" w:hAnsiTheme="minorHAnsi" w:cstheme="minorHAnsi"/>
          <w:sz w:val="22"/>
          <w:lang w:val="en-US"/>
        </w:rPr>
        <w:t>In this step, we</w:t>
      </w:r>
      <w:r w:rsidRPr="00B074A2">
        <w:rPr>
          <w:rFonts w:asciiTheme="minorHAnsi" w:eastAsia="Arial" w:hAnsiTheme="minorHAnsi" w:cstheme="minorHAnsi"/>
          <w:sz w:val="22"/>
          <w:lang w:val="en-US"/>
        </w:rPr>
        <w:t xml:space="preserve"> identified pairs of features with absolute correlation coefficients exceeding a threshold of 0.8, subsequently calculating the mean absolute correlation of each feature with all others to determine which to retain, favoring the feature with lower average correlation to preserve the most unique information. As a result, </w:t>
      </w:r>
      <w:r w:rsidR="00D70CD0">
        <w:rPr>
          <w:rFonts w:asciiTheme="minorHAnsi" w:eastAsia="Arial" w:hAnsiTheme="minorHAnsi" w:cstheme="minorHAnsi"/>
          <w:sz w:val="22"/>
          <w:lang w:val="en-US"/>
        </w:rPr>
        <w:t>six</w:t>
      </w:r>
      <w:r w:rsidRPr="00B074A2">
        <w:rPr>
          <w:rFonts w:asciiTheme="minorHAnsi" w:eastAsia="Arial" w:hAnsiTheme="minorHAnsi" w:cstheme="minorHAnsi"/>
          <w:sz w:val="22"/>
          <w:lang w:val="en-US"/>
        </w:rPr>
        <w:t xml:space="preserve"> features</w:t>
      </w:r>
      <w:r w:rsidR="00E27D1D">
        <w:rPr>
          <w:rFonts w:asciiTheme="minorHAnsi" w:eastAsia="Arial" w:hAnsiTheme="minorHAnsi" w:cstheme="minorHAnsi"/>
          <w:sz w:val="22"/>
          <w:lang w:val="en-US"/>
        </w:rPr>
        <w:t xml:space="preserve"> </w:t>
      </w:r>
      <w:r w:rsidRPr="00B074A2">
        <w:rPr>
          <w:rFonts w:asciiTheme="minorHAnsi" w:eastAsia="Arial" w:hAnsiTheme="minorHAnsi" w:cstheme="minorHAnsi"/>
          <w:sz w:val="22"/>
          <w:lang w:val="en-US"/>
        </w:rPr>
        <w:t>were removed due to their high correlation</w:t>
      </w:r>
      <w:r w:rsidR="00A05AF2">
        <w:rPr>
          <w:rFonts w:asciiTheme="minorHAnsi" w:eastAsia="Arial" w:hAnsiTheme="minorHAnsi" w:cstheme="minorHAnsi"/>
          <w:sz w:val="22"/>
          <w:lang w:val="en-US"/>
        </w:rPr>
        <w:t xml:space="preserve">: </w:t>
      </w:r>
      <w:proofErr w:type="spellStart"/>
      <w:r w:rsidR="00A05AF2" w:rsidRPr="00A05AF2">
        <w:rPr>
          <w:rFonts w:asciiTheme="minorHAnsi" w:eastAsia="Arial" w:hAnsiTheme="minorHAnsi" w:cstheme="minorHAnsi"/>
          <w:i/>
          <w:iCs/>
          <w:sz w:val="22"/>
          <w:lang w:val="en-US"/>
        </w:rPr>
        <w:t>funded_amnt</w:t>
      </w:r>
      <w:proofErr w:type="spellEnd"/>
      <w:r w:rsidR="00A05AF2" w:rsidRPr="00A05AF2">
        <w:rPr>
          <w:rFonts w:asciiTheme="minorHAnsi" w:eastAsia="Arial" w:hAnsiTheme="minorHAnsi" w:cstheme="minorHAnsi"/>
          <w:sz w:val="22"/>
          <w:lang w:val="en-US"/>
        </w:rPr>
        <w:t xml:space="preserve">, </w:t>
      </w:r>
      <w:proofErr w:type="spellStart"/>
      <w:r w:rsidR="00A05AF2" w:rsidRPr="00A05AF2">
        <w:rPr>
          <w:rFonts w:asciiTheme="minorHAnsi" w:eastAsia="Arial" w:hAnsiTheme="minorHAnsi" w:cstheme="minorHAnsi"/>
          <w:i/>
          <w:iCs/>
          <w:sz w:val="22"/>
          <w:lang w:val="en-US"/>
        </w:rPr>
        <w:t>funded_amnt_inv</w:t>
      </w:r>
      <w:proofErr w:type="spellEnd"/>
      <w:r w:rsidR="00A05AF2" w:rsidRPr="00A05AF2">
        <w:rPr>
          <w:rFonts w:asciiTheme="minorHAnsi" w:eastAsia="Arial" w:hAnsiTheme="minorHAnsi" w:cstheme="minorHAnsi"/>
          <w:sz w:val="22"/>
          <w:lang w:val="en-US"/>
        </w:rPr>
        <w:t xml:space="preserve">, </w:t>
      </w:r>
      <w:r w:rsidR="00A05AF2" w:rsidRPr="00A05AF2">
        <w:rPr>
          <w:rFonts w:asciiTheme="minorHAnsi" w:eastAsia="Arial" w:hAnsiTheme="minorHAnsi" w:cstheme="minorHAnsi"/>
          <w:i/>
          <w:iCs/>
          <w:sz w:val="22"/>
          <w:lang w:val="en-US"/>
        </w:rPr>
        <w:t>grade</w:t>
      </w:r>
      <w:r w:rsidR="00A05AF2" w:rsidRPr="00A05AF2">
        <w:rPr>
          <w:rFonts w:asciiTheme="minorHAnsi" w:eastAsia="Arial" w:hAnsiTheme="minorHAnsi" w:cstheme="minorHAnsi"/>
          <w:sz w:val="22"/>
          <w:lang w:val="en-US"/>
        </w:rPr>
        <w:t xml:space="preserve">, </w:t>
      </w:r>
      <w:proofErr w:type="spellStart"/>
      <w:r w:rsidR="00A05AF2" w:rsidRPr="00A05AF2">
        <w:rPr>
          <w:rFonts w:asciiTheme="minorHAnsi" w:eastAsia="Arial" w:hAnsiTheme="minorHAnsi" w:cstheme="minorHAnsi"/>
          <w:i/>
          <w:iCs/>
          <w:sz w:val="22"/>
          <w:lang w:val="en-US"/>
        </w:rPr>
        <w:t>loan_amnt</w:t>
      </w:r>
      <w:proofErr w:type="spellEnd"/>
      <w:r w:rsidR="00A05AF2" w:rsidRPr="00A05AF2">
        <w:rPr>
          <w:rFonts w:asciiTheme="minorHAnsi" w:eastAsia="Arial" w:hAnsiTheme="minorHAnsi" w:cstheme="minorHAnsi"/>
          <w:sz w:val="22"/>
          <w:lang w:val="en-US"/>
        </w:rPr>
        <w:t xml:space="preserve">, </w:t>
      </w:r>
      <w:proofErr w:type="spellStart"/>
      <w:r w:rsidR="00A05AF2" w:rsidRPr="00A05AF2">
        <w:rPr>
          <w:rFonts w:asciiTheme="minorHAnsi" w:eastAsia="Arial" w:hAnsiTheme="minorHAnsi" w:cstheme="minorHAnsi"/>
          <w:i/>
          <w:iCs/>
          <w:sz w:val="22"/>
          <w:lang w:val="en-US"/>
        </w:rPr>
        <w:t>remaining_principal_ratio</w:t>
      </w:r>
      <w:proofErr w:type="spellEnd"/>
      <w:r w:rsidR="00A05AF2" w:rsidRPr="00A05AF2">
        <w:rPr>
          <w:rFonts w:asciiTheme="minorHAnsi" w:eastAsia="Arial" w:hAnsiTheme="minorHAnsi" w:cstheme="minorHAnsi"/>
          <w:sz w:val="22"/>
          <w:lang w:val="en-US"/>
        </w:rPr>
        <w:t xml:space="preserve">, </w:t>
      </w:r>
      <w:proofErr w:type="spellStart"/>
      <w:r w:rsidR="00A05AF2" w:rsidRPr="00A05AF2">
        <w:rPr>
          <w:rFonts w:asciiTheme="minorHAnsi" w:eastAsia="Arial" w:hAnsiTheme="minorHAnsi" w:cstheme="minorHAnsi"/>
          <w:i/>
          <w:iCs/>
          <w:sz w:val="22"/>
          <w:lang w:val="en-US"/>
        </w:rPr>
        <w:t>util_to_loan</w:t>
      </w:r>
      <w:proofErr w:type="spellEnd"/>
      <w:r w:rsidRPr="00B074A2">
        <w:rPr>
          <w:rFonts w:asciiTheme="minorHAnsi" w:eastAsia="Arial" w:hAnsiTheme="minorHAnsi" w:cstheme="minorHAnsi"/>
          <w:sz w:val="22"/>
          <w:lang w:val="en-US"/>
        </w:rPr>
        <w:t xml:space="preserve">. </w:t>
      </w:r>
    </w:p>
    <w:p w14:paraId="738E1048" w14:textId="77777777" w:rsidR="00691501" w:rsidRPr="00691501" w:rsidRDefault="00691501" w:rsidP="00054A5B">
      <w:pPr>
        <w:rPr>
          <w:sz w:val="22"/>
          <w:lang w:val="en-US"/>
        </w:rPr>
      </w:pPr>
    </w:p>
    <w:p w14:paraId="4798EC62" w14:textId="6C9DEB5D" w:rsidR="00595197" w:rsidRPr="008830EE" w:rsidRDefault="00D70441" w:rsidP="00070B58">
      <w:pPr>
        <w:pStyle w:val="Heading1"/>
        <w:numPr>
          <w:ilvl w:val="0"/>
          <w:numId w:val="12"/>
        </w:numPr>
        <w:spacing w:line="360" w:lineRule="auto"/>
        <w:ind w:left="0" w:firstLine="0"/>
        <w:rPr>
          <w:rFonts w:ascii="Arial" w:hAnsi="Arial" w:cs="Arial"/>
          <w:b/>
          <w:bCs/>
          <w:color w:val="auto"/>
          <w:szCs w:val="36"/>
        </w:rPr>
      </w:pPr>
      <w:bookmarkStart w:id="4" w:name="_Toc25530725"/>
      <w:bookmarkStart w:id="5" w:name="_Toc83738838"/>
      <w:r w:rsidRPr="008830EE">
        <w:rPr>
          <w:rFonts w:ascii="Arial" w:hAnsi="Arial" w:cs="Arial"/>
          <w:b/>
          <w:bCs/>
          <w:color w:val="auto"/>
          <w:szCs w:val="36"/>
        </w:rPr>
        <w:t>M</w:t>
      </w:r>
      <w:r w:rsidR="5FA23E25" w:rsidRPr="008830EE">
        <w:rPr>
          <w:rFonts w:ascii="Arial" w:hAnsi="Arial" w:cs="Arial"/>
          <w:b/>
          <w:bCs/>
          <w:color w:val="auto"/>
          <w:szCs w:val="36"/>
        </w:rPr>
        <w:t>odel</w:t>
      </w:r>
      <w:bookmarkEnd w:id="4"/>
      <w:r w:rsidRPr="008830EE">
        <w:rPr>
          <w:rFonts w:ascii="Arial" w:hAnsi="Arial" w:cs="Arial"/>
          <w:b/>
          <w:bCs/>
          <w:color w:val="auto"/>
          <w:szCs w:val="36"/>
        </w:rPr>
        <w:t>ing</w:t>
      </w:r>
      <w:bookmarkEnd w:id="5"/>
      <w:r w:rsidR="00614271" w:rsidRPr="008830EE">
        <w:rPr>
          <w:rFonts w:ascii="Arial" w:hAnsi="Arial" w:cs="Arial"/>
          <w:b/>
          <w:bCs/>
          <w:color w:val="auto"/>
          <w:szCs w:val="36"/>
        </w:rPr>
        <w:t xml:space="preserve"> Results</w:t>
      </w:r>
    </w:p>
    <w:p w14:paraId="2DD67220" w14:textId="77777777" w:rsidR="00675549" w:rsidRDefault="00B12C1B" w:rsidP="002B0BE1">
      <w:pPr>
        <w:ind w:firstLine="709"/>
        <w:jc w:val="both"/>
        <w:rPr>
          <w:rFonts w:asciiTheme="minorHAnsi" w:eastAsia="Arial" w:hAnsiTheme="minorHAnsi" w:cstheme="minorHAnsi"/>
          <w:sz w:val="22"/>
          <w:lang w:val="en-US"/>
        </w:rPr>
      </w:pPr>
      <w:r w:rsidRPr="00B12C1B">
        <w:rPr>
          <w:rFonts w:asciiTheme="minorHAnsi" w:eastAsia="Arial" w:hAnsiTheme="minorHAnsi" w:cstheme="minorHAnsi"/>
          <w:sz w:val="22"/>
          <w:lang w:val="en-US"/>
        </w:rPr>
        <w:t xml:space="preserve">This section details the outcomes of the modeling efforts aimed at predicting loan default probabilities, utilizing a consistent methodology across all approaches. Each model was optimized using grid search with five-fold cross-validation, focusing on the F1 score to ensure a balanced evaluation of precision and recall, complemented by the Area Under the Curve (AUC) to gauge discriminative power. </w:t>
      </w:r>
    </w:p>
    <w:p w14:paraId="3603DC0E" w14:textId="107CC939" w:rsidR="002B0BE1" w:rsidRPr="002B0BE1" w:rsidRDefault="00B12C1B" w:rsidP="002B0BE1">
      <w:pPr>
        <w:ind w:firstLine="709"/>
        <w:jc w:val="both"/>
        <w:rPr>
          <w:rFonts w:asciiTheme="minorHAnsi" w:eastAsia="Arial" w:hAnsiTheme="minorHAnsi" w:cstheme="minorHAnsi"/>
          <w:sz w:val="22"/>
          <w:lang w:val="en-US"/>
        </w:rPr>
      </w:pPr>
      <w:r w:rsidRPr="00B12C1B">
        <w:rPr>
          <w:rFonts w:asciiTheme="minorHAnsi" w:eastAsia="Arial" w:hAnsiTheme="minorHAnsi" w:cstheme="minorHAnsi"/>
          <w:sz w:val="22"/>
          <w:lang w:val="en-US"/>
        </w:rPr>
        <w:t>The process involved tuning hyperparameters specific to each algorithm, selecting the best configuration based on training data performance, and validating the results on a separate set with metrics including F1 score, AUC, and classification reports. Additionally, feature importance was visualized for the top 15 contributors in each model to highlight key predictors.</w:t>
      </w:r>
    </w:p>
    <w:p w14:paraId="205F113A" w14:textId="77777777" w:rsidR="003E4DD3" w:rsidRDefault="003E4DD3" w:rsidP="000C6099">
      <w:pPr>
        <w:rPr>
          <w:sz w:val="22"/>
          <w:szCs w:val="20"/>
          <w:lang w:val="en-US"/>
        </w:rPr>
      </w:pPr>
    </w:p>
    <w:p w14:paraId="4E578F7E" w14:textId="7EAB7F91" w:rsidR="00563BAA" w:rsidRPr="00563BAA" w:rsidRDefault="00C6151C" w:rsidP="000C6099">
      <w:pPr>
        <w:rPr>
          <w:sz w:val="22"/>
          <w:szCs w:val="20"/>
          <w:lang w:val="en-US"/>
        </w:rPr>
      </w:pPr>
      <w:r>
        <w:rPr>
          <w:rFonts w:asciiTheme="minorHAnsi" w:eastAsia="Arial" w:hAnsiTheme="minorHAnsi" w:cstheme="minorHAnsi"/>
          <w:b/>
          <w:bCs/>
          <w:sz w:val="22"/>
          <w:lang w:val="en-US"/>
        </w:rPr>
        <w:t xml:space="preserve"> </w:t>
      </w:r>
      <w:r w:rsidR="00D04311">
        <w:rPr>
          <w:rFonts w:asciiTheme="minorHAnsi" w:eastAsia="Arial" w:hAnsiTheme="minorHAnsi" w:cstheme="minorHAnsi"/>
          <w:b/>
          <w:bCs/>
          <w:sz w:val="22"/>
          <w:lang w:val="en-US"/>
        </w:rPr>
        <w:t>LOGISTIC REGRESSION</w:t>
      </w:r>
    </w:p>
    <w:p w14:paraId="55DD456F" w14:textId="4CA29725" w:rsidR="002C15EA" w:rsidRDefault="002C15EA" w:rsidP="002C15EA">
      <w:pPr>
        <w:ind w:firstLine="709"/>
        <w:rPr>
          <w:sz w:val="22"/>
          <w:szCs w:val="20"/>
          <w:lang w:val="en-US"/>
        </w:rPr>
      </w:pPr>
      <w:r w:rsidRPr="002C15EA">
        <w:rPr>
          <w:sz w:val="22"/>
          <w:szCs w:val="20"/>
          <w:lang w:val="en-US"/>
        </w:rPr>
        <w:t xml:space="preserve">The logistic regression model leveraged a linear framework enhanced by </w:t>
      </w:r>
      <w:r w:rsidR="00925C1F">
        <w:rPr>
          <w:sz w:val="22"/>
          <w:szCs w:val="20"/>
          <w:lang w:val="en-US"/>
        </w:rPr>
        <w:t>‘</w:t>
      </w:r>
      <w:r w:rsidRPr="002C15EA">
        <w:rPr>
          <w:sz w:val="22"/>
          <w:szCs w:val="20"/>
          <w:lang w:val="en-US"/>
        </w:rPr>
        <w:t>L1</w:t>
      </w:r>
      <w:r w:rsidR="00925C1F">
        <w:rPr>
          <w:sz w:val="22"/>
          <w:szCs w:val="20"/>
          <w:lang w:val="en-US"/>
        </w:rPr>
        <w:t>’</w:t>
      </w:r>
      <w:r w:rsidRPr="002C15EA">
        <w:rPr>
          <w:sz w:val="22"/>
          <w:szCs w:val="20"/>
          <w:lang w:val="en-US"/>
        </w:rPr>
        <w:t xml:space="preserve"> (Lasso) and </w:t>
      </w:r>
      <w:r w:rsidR="00925C1F">
        <w:rPr>
          <w:sz w:val="22"/>
          <w:szCs w:val="20"/>
          <w:lang w:val="en-US"/>
        </w:rPr>
        <w:t>‘</w:t>
      </w:r>
      <w:r w:rsidRPr="002C15EA">
        <w:rPr>
          <w:sz w:val="22"/>
          <w:szCs w:val="20"/>
          <w:lang w:val="en-US"/>
        </w:rPr>
        <w:t>L2</w:t>
      </w:r>
      <w:r w:rsidR="00925C1F">
        <w:rPr>
          <w:sz w:val="22"/>
          <w:szCs w:val="20"/>
          <w:lang w:val="en-US"/>
        </w:rPr>
        <w:t>’</w:t>
      </w:r>
      <w:r w:rsidRPr="002C15EA">
        <w:rPr>
          <w:sz w:val="22"/>
          <w:szCs w:val="20"/>
          <w:lang w:val="en-US"/>
        </w:rPr>
        <w:t xml:space="preserve"> (Ridge) regularization to mitigate overfitting, with the grid search exploring penalty types and strengths via the </w:t>
      </w:r>
      <w:r w:rsidR="00925C1F">
        <w:rPr>
          <w:sz w:val="22"/>
          <w:szCs w:val="20"/>
          <w:lang w:val="en-US"/>
        </w:rPr>
        <w:t>‘</w:t>
      </w:r>
      <w:r w:rsidRPr="002C15EA">
        <w:rPr>
          <w:sz w:val="22"/>
          <w:szCs w:val="20"/>
          <w:lang w:val="en-US"/>
        </w:rPr>
        <w:t>C</w:t>
      </w:r>
      <w:r w:rsidR="00925C1F">
        <w:rPr>
          <w:sz w:val="22"/>
          <w:szCs w:val="20"/>
          <w:lang w:val="en-US"/>
        </w:rPr>
        <w:t>’</w:t>
      </w:r>
      <w:r w:rsidRPr="002C15EA">
        <w:rPr>
          <w:sz w:val="22"/>
          <w:szCs w:val="20"/>
          <w:lang w:val="en-US"/>
        </w:rPr>
        <w:t xml:space="preserve"> parameter alongside solver options. The selected model, optimized for F1 score, provided a clear view of feature influence through coefficient analysis, revealing the most impactful variables in default prediction. </w:t>
      </w:r>
    </w:p>
    <w:p w14:paraId="6E5CC47A" w14:textId="6908BF0F" w:rsidR="002F4972" w:rsidRDefault="002C15EA" w:rsidP="000963E8">
      <w:pPr>
        <w:ind w:firstLine="709"/>
        <w:rPr>
          <w:sz w:val="22"/>
          <w:szCs w:val="20"/>
          <w:lang w:val="en-US"/>
        </w:rPr>
      </w:pPr>
      <w:r w:rsidRPr="002C15EA">
        <w:rPr>
          <w:sz w:val="22"/>
          <w:szCs w:val="20"/>
          <w:lang w:val="en-US"/>
        </w:rPr>
        <w:t xml:space="preserve">The best model parameters, determined through the grid search, included a </w:t>
      </w:r>
      <w:r w:rsidR="00925C1F">
        <w:rPr>
          <w:sz w:val="22"/>
          <w:szCs w:val="20"/>
          <w:lang w:val="en-US"/>
        </w:rPr>
        <w:t>‘</w:t>
      </w:r>
      <w:r w:rsidRPr="002C15EA">
        <w:rPr>
          <w:sz w:val="22"/>
          <w:szCs w:val="20"/>
          <w:lang w:val="en-US"/>
        </w:rPr>
        <w:t>C</w:t>
      </w:r>
      <w:r w:rsidR="00925C1F">
        <w:rPr>
          <w:sz w:val="22"/>
          <w:szCs w:val="20"/>
          <w:lang w:val="en-US"/>
        </w:rPr>
        <w:t>’</w:t>
      </w:r>
      <w:r w:rsidRPr="002C15EA">
        <w:rPr>
          <w:sz w:val="22"/>
          <w:szCs w:val="20"/>
          <w:lang w:val="en-US"/>
        </w:rPr>
        <w:t xml:space="preserve"> value of 10, an </w:t>
      </w:r>
      <w:r w:rsidR="00925C1F">
        <w:rPr>
          <w:sz w:val="22"/>
          <w:szCs w:val="20"/>
          <w:lang w:val="en-US"/>
        </w:rPr>
        <w:t>‘</w:t>
      </w:r>
      <w:r w:rsidRPr="002C15EA">
        <w:rPr>
          <w:sz w:val="22"/>
          <w:szCs w:val="20"/>
          <w:lang w:val="en-US"/>
        </w:rPr>
        <w:t>L1</w:t>
      </w:r>
      <w:r w:rsidR="00925C1F">
        <w:rPr>
          <w:sz w:val="22"/>
          <w:szCs w:val="20"/>
          <w:lang w:val="en-US"/>
        </w:rPr>
        <w:t>’</w:t>
      </w:r>
      <w:r w:rsidRPr="002C15EA">
        <w:rPr>
          <w:sz w:val="22"/>
          <w:szCs w:val="20"/>
          <w:lang w:val="en-US"/>
        </w:rPr>
        <w:t xml:space="preserve"> penalty, and the '</w:t>
      </w:r>
      <w:proofErr w:type="spellStart"/>
      <w:r w:rsidRPr="002C15EA">
        <w:rPr>
          <w:sz w:val="22"/>
          <w:szCs w:val="20"/>
          <w:lang w:val="en-US"/>
        </w:rPr>
        <w:t>liblinear</w:t>
      </w:r>
      <w:proofErr w:type="spellEnd"/>
      <w:r w:rsidRPr="002C15EA">
        <w:rPr>
          <w:sz w:val="22"/>
          <w:szCs w:val="20"/>
          <w:lang w:val="en-US"/>
        </w:rPr>
        <w:t xml:space="preserve">' solver, </w:t>
      </w:r>
      <w:r w:rsidR="000963E8" w:rsidRPr="000963E8">
        <w:rPr>
          <w:sz w:val="22"/>
          <w:szCs w:val="20"/>
          <w:lang w:val="en-US"/>
        </w:rPr>
        <w:t>reflect</w:t>
      </w:r>
      <w:r w:rsidR="00D04E9D">
        <w:rPr>
          <w:sz w:val="22"/>
          <w:szCs w:val="20"/>
          <w:lang w:val="en-US"/>
        </w:rPr>
        <w:t>ing</w:t>
      </w:r>
      <w:r w:rsidR="000963E8" w:rsidRPr="000963E8">
        <w:rPr>
          <w:sz w:val="22"/>
          <w:szCs w:val="20"/>
          <w:lang w:val="en-US"/>
        </w:rPr>
        <w:t xml:space="preserve"> a </w:t>
      </w:r>
      <w:r w:rsidR="00E73FB8" w:rsidRPr="000963E8">
        <w:rPr>
          <w:sz w:val="22"/>
          <w:szCs w:val="20"/>
          <w:lang w:val="en-US"/>
        </w:rPr>
        <w:t>strong</w:t>
      </w:r>
      <w:r w:rsidR="000963E8" w:rsidRPr="000963E8">
        <w:rPr>
          <w:sz w:val="22"/>
          <w:szCs w:val="20"/>
          <w:lang w:val="en-US"/>
        </w:rPr>
        <w:t xml:space="preserve"> preference with the Lasso penalty to enhance sparsity and the </w:t>
      </w:r>
      <w:r w:rsidR="00D04E9D">
        <w:rPr>
          <w:sz w:val="22"/>
          <w:szCs w:val="20"/>
          <w:lang w:val="en-US"/>
        </w:rPr>
        <w:t>‘</w:t>
      </w:r>
      <w:proofErr w:type="spellStart"/>
      <w:r w:rsidR="000963E8" w:rsidRPr="000963E8">
        <w:rPr>
          <w:sz w:val="22"/>
          <w:szCs w:val="20"/>
          <w:lang w:val="en-US"/>
        </w:rPr>
        <w:t>liblinear</w:t>
      </w:r>
      <w:proofErr w:type="spellEnd"/>
      <w:r w:rsidR="00D04E9D">
        <w:rPr>
          <w:sz w:val="22"/>
          <w:szCs w:val="20"/>
          <w:lang w:val="en-US"/>
        </w:rPr>
        <w:t>’</w:t>
      </w:r>
      <w:r w:rsidR="000963E8" w:rsidRPr="000963E8">
        <w:rPr>
          <w:sz w:val="22"/>
          <w:szCs w:val="20"/>
          <w:lang w:val="en-US"/>
        </w:rPr>
        <w:t xml:space="preserve"> solver for efficient convergence</w:t>
      </w:r>
      <w:r w:rsidR="00E73FB8">
        <w:rPr>
          <w:sz w:val="22"/>
          <w:szCs w:val="20"/>
          <w:lang w:val="en-US"/>
        </w:rPr>
        <w:t>. The optimal model</w:t>
      </w:r>
      <w:r w:rsidR="000963E8" w:rsidRPr="000963E8">
        <w:rPr>
          <w:sz w:val="22"/>
          <w:szCs w:val="20"/>
          <w:lang w:val="en-US"/>
        </w:rPr>
        <w:t xml:space="preserve"> achiev</w:t>
      </w:r>
      <w:r w:rsidR="00E73FB8">
        <w:rPr>
          <w:sz w:val="22"/>
          <w:szCs w:val="20"/>
          <w:lang w:val="en-US"/>
        </w:rPr>
        <w:t>ed</w:t>
      </w:r>
      <w:r w:rsidR="000963E8" w:rsidRPr="000963E8">
        <w:rPr>
          <w:sz w:val="22"/>
          <w:szCs w:val="20"/>
          <w:lang w:val="en-US"/>
        </w:rPr>
        <w:t xml:space="preserve"> a mean cross-validation F1 score of 0.5880 and a validation F1 score of 0.5867, indicating </w:t>
      </w:r>
      <w:r w:rsidR="00D04E9D">
        <w:rPr>
          <w:sz w:val="22"/>
          <w:szCs w:val="20"/>
          <w:lang w:val="en-US"/>
        </w:rPr>
        <w:t>modest</w:t>
      </w:r>
      <w:r w:rsidR="000963E8" w:rsidRPr="000963E8">
        <w:rPr>
          <w:sz w:val="22"/>
          <w:szCs w:val="20"/>
          <w:lang w:val="en-US"/>
        </w:rPr>
        <w:t xml:space="preserve"> performance in balancing precision and recall. The validation AUC of 0.8213 further underscores the model’s strong discriminative ability, while the classification report highlights a precision of 0.70 and recall of 0.51 for the default class (</w:t>
      </w:r>
      <w:proofErr w:type="spellStart"/>
      <w:r w:rsidR="000963E8" w:rsidRPr="000963E8">
        <w:rPr>
          <w:i/>
          <w:sz w:val="22"/>
          <w:szCs w:val="20"/>
          <w:lang w:val="en-US"/>
        </w:rPr>
        <w:t>loan_status</w:t>
      </w:r>
      <w:proofErr w:type="spellEnd"/>
      <w:r w:rsidR="000963E8" w:rsidRPr="000963E8">
        <w:rPr>
          <w:sz w:val="22"/>
          <w:szCs w:val="20"/>
          <w:lang w:val="en-US"/>
        </w:rPr>
        <w:t xml:space="preserve"> = 1), suggesting a moderate ability to identify defaults, tempered by a higher precision (0.80) and recall (0.90) for non-defaults (</w:t>
      </w:r>
      <w:proofErr w:type="spellStart"/>
      <w:r w:rsidR="000963E8" w:rsidRPr="000963E8">
        <w:rPr>
          <w:i/>
          <w:sz w:val="22"/>
          <w:szCs w:val="20"/>
          <w:lang w:val="en-US"/>
        </w:rPr>
        <w:t>loan_status</w:t>
      </w:r>
      <w:proofErr w:type="spellEnd"/>
      <w:r w:rsidR="000963E8" w:rsidRPr="000963E8">
        <w:rPr>
          <w:sz w:val="22"/>
          <w:szCs w:val="20"/>
          <w:lang w:val="en-US"/>
        </w:rPr>
        <w:t xml:space="preserve"> = 0). </w:t>
      </w:r>
    </w:p>
    <w:p w14:paraId="58AC9EEF" w14:textId="793EB325" w:rsidR="000963E8" w:rsidRPr="000963E8" w:rsidRDefault="000963E8" w:rsidP="000963E8">
      <w:pPr>
        <w:ind w:firstLine="709"/>
        <w:rPr>
          <w:sz w:val="22"/>
          <w:szCs w:val="20"/>
          <w:lang w:val="en-US"/>
        </w:rPr>
      </w:pPr>
      <w:r w:rsidRPr="000963E8">
        <w:rPr>
          <w:sz w:val="22"/>
          <w:szCs w:val="20"/>
          <w:lang w:val="en-US"/>
        </w:rPr>
        <w:t xml:space="preserve">The most impactful features, as </w:t>
      </w:r>
      <w:r w:rsidR="002F4972">
        <w:rPr>
          <w:sz w:val="22"/>
          <w:szCs w:val="20"/>
          <w:lang w:val="en-US"/>
        </w:rPr>
        <w:t>shown</w:t>
      </w:r>
      <w:r w:rsidRPr="000963E8">
        <w:rPr>
          <w:sz w:val="22"/>
          <w:szCs w:val="20"/>
          <w:lang w:val="en-US"/>
        </w:rPr>
        <w:t xml:space="preserve"> in the feature importance plot</w:t>
      </w:r>
      <w:r w:rsidR="00243E5F">
        <w:rPr>
          <w:sz w:val="22"/>
          <w:szCs w:val="20"/>
          <w:lang w:val="en-US"/>
        </w:rPr>
        <w:t xml:space="preserve"> (</w:t>
      </w:r>
      <w:r w:rsidR="00243E5F" w:rsidRPr="002468DC">
        <w:rPr>
          <w:color w:val="000000" w:themeColor="text1"/>
          <w:sz w:val="22"/>
          <w:szCs w:val="20"/>
          <w:lang w:val="en-US"/>
        </w:rPr>
        <w:t>F</w:t>
      </w:r>
      <w:r w:rsidR="002468DC">
        <w:rPr>
          <w:color w:val="000000" w:themeColor="text1"/>
          <w:sz w:val="22"/>
          <w:szCs w:val="20"/>
          <w:lang w:val="en-US"/>
        </w:rPr>
        <w:t>igure</w:t>
      </w:r>
      <w:r w:rsidR="00243E5F" w:rsidRPr="002468DC">
        <w:rPr>
          <w:color w:val="000000" w:themeColor="text1"/>
          <w:sz w:val="22"/>
          <w:szCs w:val="20"/>
          <w:lang w:val="en-US"/>
        </w:rPr>
        <w:t xml:space="preserve"> </w:t>
      </w:r>
      <w:r w:rsidR="002468DC" w:rsidRPr="002468DC">
        <w:rPr>
          <w:color w:val="000000" w:themeColor="text1"/>
          <w:sz w:val="22"/>
          <w:szCs w:val="20"/>
          <w:lang w:val="en-US"/>
        </w:rPr>
        <w:t>27</w:t>
      </w:r>
      <w:r w:rsidR="00243E5F">
        <w:rPr>
          <w:sz w:val="22"/>
          <w:szCs w:val="20"/>
          <w:lang w:val="en-US"/>
        </w:rPr>
        <w:t>)</w:t>
      </w:r>
      <w:r w:rsidRPr="000963E8">
        <w:rPr>
          <w:sz w:val="22"/>
          <w:szCs w:val="20"/>
          <w:lang w:val="en-US"/>
        </w:rPr>
        <w:t xml:space="preserve">, include </w:t>
      </w:r>
      <w:proofErr w:type="spellStart"/>
      <w:r w:rsidRPr="000963E8">
        <w:rPr>
          <w:i/>
          <w:sz w:val="22"/>
          <w:szCs w:val="20"/>
          <w:lang w:val="en-US"/>
        </w:rPr>
        <w:t>payment_to_income</w:t>
      </w:r>
      <w:proofErr w:type="spellEnd"/>
      <w:r w:rsidRPr="000963E8">
        <w:rPr>
          <w:sz w:val="22"/>
          <w:szCs w:val="20"/>
          <w:lang w:val="en-US"/>
        </w:rPr>
        <w:t xml:space="preserve"> and </w:t>
      </w:r>
      <w:proofErr w:type="spellStart"/>
      <w:r w:rsidRPr="000963E8">
        <w:rPr>
          <w:i/>
          <w:sz w:val="22"/>
          <w:szCs w:val="20"/>
          <w:lang w:val="en-US"/>
        </w:rPr>
        <w:t>pub_rec</w:t>
      </w:r>
      <w:proofErr w:type="spellEnd"/>
      <w:r w:rsidRPr="000963E8">
        <w:rPr>
          <w:sz w:val="22"/>
          <w:szCs w:val="20"/>
          <w:lang w:val="en-US"/>
        </w:rPr>
        <w:t xml:space="preserve"> with the highest coefficient magnitudes, indicating their significant influence on default probability, alongside </w:t>
      </w:r>
      <w:proofErr w:type="spellStart"/>
      <w:r w:rsidRPr="000963E8">
        <w:rPr>
          <w:i/>
          <w:sz w:val="22"/>
          <w:szCs w:val="20"/>
          <w:lang w:val="en-US"/>
        </w:rPr>
        <w:t>total_pymnt</w:t>
      </w:r>
      <w:proofErr w:type="spellEnd"/>
      <w:r w:rsidRPr="000963E8">
        <w:rPr>
          <w:sz w:val="22"/>
          <w:szCs w:val="20"/>
          <w:lang w:val="en-US"/>
        </w:rPr>
        <w:t xml:space="preserve"> and </w:t>
      </w:r>
      <w:proofErr w:type="spellStart"/>
      <w:r w:rsidRPr="000963E8">
        <w:rPr>
          <w:i/>
          <w:sz w:val="22"/>
          <w:szCs w:val="20"/>
          <w:lang w:val="en-US"/>
        </w:rPr>
        <w:t>payment_efficiency</w:t>
      </w:r>
      <w:proofErr w:type="spellEnd"/>
      <w:r w:rsidRPr="000963E8">
        <w:rPr>
          <w:sz w:val="22"/>
          <w:szCs w:val="20"/>
          <w:lang w:val="en-US"/>
        </w:rPr>
        <w:t xml:space="preserve">, which collectively shape the model’s predictive power for </w:t>
      </w:r>
      <w:proofErr w:type="spellStart"/>
      <w:r w:rsidRPr="000963E8">
        <w:rPr>
          <w:i/>
          <w:sz w:val="22"/>
          <w:szCs w:val="20"/>
          <w:lang w:val="en-US"/>
        </w:rPr>
        <w:t>loan_status</w:t>
      </w:r>
      <w:proofErr w:type="spellEnd"/>
      <w:r w:rsidR="00FF7C69">
        <w:rPr>
          <w:sz w:val="22"/>
          <w:szCs w:val="20"/>
          <w:lang w:val="en-US"/>
        </w:rPr>
        <w:t>.</w:t>
      </w:r>
    </w:p>
    <w:p w14:paraId="247201B0" w14:textId="77777777" w:rsidR="00C6151C" w:rsidRDefault="00C6151C" w:rsidP="000C6099">
      <w:pPr>
        <w:rPr>
          <w:sz w:val="22"/>
          <w:szCs w:val="20"/>
          <w:lang w:val="en-US"/>
        </w:rPr>
      </w:pPr>
    </w:p>
    <w:p w14:paraId="33266FA9" w14:textId="7907F8B8" w:rsidR="00D04311" w:rsidRPr="001F5549" w:rsidRDefault="00C6151C" w:rsidP="000C6099">
      <w:pPr>
        <w:rPr>
          <w:lang w:val="en-US"/>
        </w:rPr>
      </w:pPr>
      <w:r w:rsidRPr="12A9503F">
        <w:rPr>
          <w:rFonts w:asciiTheme="minorHAnsi" w:eastAsia="Arial" w:hAnsiTheme="minorHAnsi" w:cstheme="minorBidi"/>
          <w:b/>
          <w:sz w:val="22"/>
          <w:lang w:val="en-US"/>
        </w:rPr>
        <w:t xml:space="preserve"> </w:t>
      </w:r>
      <w:r w:rsidR="00C549D0" w:rsidRPr="12A9503F">
        <w:rPr>
          <w:rFonts w:asciiTheme="minorHAnsi" w:eastAsia="Arial" w:hAnsiTheme="minorHAnsi" w:cstheme="minorBidi"/>
          <w:b/>
          <w:sz w:val="22"/>
          <w:lang w:val="en-US"/>
        </w:rPr>
        <w:t>NEURAL NETWORKS</w:t>
      </w:r>
    </w:p>
    <w:p w14:paraId="7D5D887B" w14:textId="1DC57BFF" w:rsidR="00D04311" w:rsidRDefault="1E488DE7" w:rsidP="00265C10">
      <w:pPr>
        <w:ind w:firstLine="709"/>
        <w:jc w:val="both"/>
        <w:rPr>
          <w:sz w:val="22"/>
          <w:lang w:val="en-US"/>
        </w:rPr>
      </w:pPr>
      <w:proofErr w:type="gramStart"/>
      <w:r w:rsidRPr="1E488DE7">
        <w:rPr>
          <w:sz w:val="22"/>
          <w:lang w:val="en-US"/>
        </w:rPr>
        <w:t>In order to</w:t>
      </w:r>
      <w:proofErr w:type="gramEnd"/>
      <w:r w:rsidRPr="1E488DE7">
        <w:rPr>
          <w:sz w:val="22"/>
          <w:lang w:val="en-US"/>
        </w:rPr>
        <w:t xml:space="preserve"> </w:t>
      </w:r>
      <w:r w:rsidR="4FED839A" w:rsidRPr="4FED839A">
        <w:rPr>
          <w:sz w:val="22"/>
          <w:lang w:val="en-US"/>
        </w:rPr>
        <w:t>use</w:t>
      </w:r>
      <w:r w:rsidRPr="1E488DE7">
        <w:rPr>
          <w:sz w:val="22"/>
          <w:lang w:val="en-US"/>
        </w:rPr>
        <w:t xml:space="preserve"> a </w:t>
      </w:r>
      <w:r w:rsidR="4FED839A" w:rsidRPr="4FED839A">
        <w:rPr>
          <w:sz w:val="22"/>
          <w:lang w:val="en-US"/>
        </w:rPr>
        <w:t xml:space="preserve">Deep </w:t>
      </w:r>
      <w:r w:rsidR="1500F45C" w:rsidRPr="1500F45C">
        <w:rPr>
          <w:sz w:val="22"/>
          <w:lang w:val="en-US"/>
        </w:rPr>
        <w:t>Learning model</w:t>
      </w:r>
      <w:r w:rsidRPr="1E488DE7">
        <w:rPr>
          <w:sz w:val="22"/>
          <w:lang w:val="en-US"/>
        </w:rPr>
        <w:t>, we implemented a binary classification neural network</w:t>
      </w:r>
      <w:r w:rsidR="4FED839A" w:rsidRPr="4FED839A">
        <w:rPr>
          <w:sz w:val="22"/>
          <w:lang w:val="en-US"/>
        </w:rPr>
        <w:t>.</w:t>
      </w:r>
      <w:r w:rsidRPr="1E488DE7">
        <w:rPr>
          <w:sz w:val="22"/>
          <w:lang w:val="en-US"/>
        </w:rPr>
        <w:t xml:space="preserve"> A key consideration in this setup was the treatment of validation data, given that, unlike the other machine learning models in our study (which were trained using K-Fold cross-validation), this model was trained using a single training-validation split.</w:t>
      </w:r>
    </w:p>
    <w:p w14:paraId="502D90C3" w14:textId="6B13DCD0" w:rsidR="1C36E536" w:rsidRDefault="02B9034F" w:rsidP="00265C10">
      <w:pPr>
        <w:ind w:firstLine="709"/>
        <w:jc w:val="both"/>
        <w:rPr>
          <w:sz w:val="22"/>
          <w:lang w:val="en-US"/>
        </w:rPr>
      </w:pPr>
      <w:r w:rsidRPr="02B9034F">
        <w:rPr>
          <w:sz w:val="22"/>
          <w:lang w:val="en-US"/>
        </w:rPr>
        <w:t xml:space="preserve">To preserve a consistent and fair comparison with the other models, we decided to set aside the original validation </w:t>
      </w:r>
      <w:r w:rsidR="2E2D14EE" w:rsidRPr="2E2D14EE">
        <w:rPr>
          <w:sz w:val="22"/>
          <w:lang w:val="en-US"/>
        </w:rPr>
        <w:t>set (defined at the beginning of the notebook) as</w:t>
      </w:r>
      <w:r w:rsidRPr="02B9034F">
        <w:rPr>
          <w:sz w:val="22"/>
          <w:lang w:val="en-US"/>
        </w:rPr>
        <w:t xml:space="preserve"> a final test set, ensuring it remained completely untouched during model training and hyperparameter tuning.</w:t>
      </w:r>
    </w:p>
    <w:p w14:paraId="57D091DA" w14:textId="04A46264" w:rsidR="1469D4E2" w:rsidRDefault="334E0B7F" w:rsidP="00265C10">
      <w:pPr>
        <w:ind w:firstLine="709"/>
        <w:jc w:val="both"/>
        <w:rPr>
          <w:sz w:val="22"/>
          <w:lang w:val="en-US"/>
        </w:rPr>
      </w:pPr>
      <w:r w:rsidRPr="334E0B7F">
        <w:rPr>
          <w:sz w:val="22"/>
          <w:lang w:val="en-US"/>
        </w:rPr>
        <w:lastRenderedPageBreak/>
        <w:t>Within the training data</w:t>
      </w:r>
      <w:r w:rsidR="6BE64EB3" w:rsidRPr="6BE64EB3">
        <w:rPr>
          <w:sz w:val="22"/>
          <w:lang w:val="en-US"/>
        </w:rPr>
        <w:t>,</w:t>
      </w:r>
      <w:r w:rsidRPr="334E0B7F">
        <w:rPr>
          <w:sz w:val="22"/>
          <w:lang w:val="en-US"/>
        </w:rPr>
        <w:t xml:space="preserve"> we performed an additional train-validation split (using an 80-20 stratified split). This new validation subset</w:t>
      </w:r>
      <w:r w:rsidRPr="334E0B7F">
        <w:rPr>
          <w:sz w:val="22"/>
          <w:lang w:val="en-US"/>
        </w:rPr>
        <w:t xml:space="preserve"> </w:t>
      </w:r>
      <w:r w:rsidRPr="334E0B7F">
        <w:rPr>
          <w:sz w:val="22"/>
          <w:lang w:val="en-US"/>
        </w:rPr>
        <w:t>was used exclusively to monitor model performance during training (e.g., for early stopping and class balancing), while the final original validation set would later serve for out-of-sample model evaluation.</w:t>
      </w:r>
    </w:p>
    <w:p w14:paraId="7FEBD0FF" w14:textId="7ECEE946" w:rsidR="5E756B3E" w:rsidRDefault="30F940B5" w:rsidP="00265C10">
      <w:pPr>
        <w:ind w:firstLine="709"/>
        <w:jc w:val="both"/>
        <w:rPr>
          <w:sz w:val="22"/>
          <w:lang w:val="en-US"/>
        </w:rPr>
      </w:pPr>
      <w:r w:rsidRPr="30F940B5">
        <w:rPr>
          <w:sz w:val="22"/>
          <w:lang w:val="en-US"/>
        </w:rPr>
        <w:t xml:space="preserve">Since the dataset is </w:t>
      </w:r>
      <w:r w:rsidR="52A8B922" w:rsidRPr="52A8B922">
        <w:rPr>
          <w:sz w:val="22"/>
          <w:lang w:val="en-US"/>
        </w:rPr>
        <w:t xml:space="preserve">imbalanced, as is common in </w:t>
      </w:r>
      <w:r w:rsidR="183D1429" w:rsidRPr="183D1429">
        <w:rPr>
          <w:sz w:val="22"/>
          <w:lang w:val="en-US"/>
        </w:rPr>
        <w:t xml:space="preserve">credit risk applications, we computed class </w:t>
      </w:r>
      <w:r w:rsidR="030DABAB" w:rsidRPr="030DABAB">
        <w:rPr>
          <w:sz w:val="22"/>
          <w:lang w:val="en-US"/>
        </w:rPr>
        <w:t xml:space="preserve">weights and </w:t>
      </w:r>
      <w:r w:rsidR="00265C10" w:rsidRPr="3B429901">
        <w:rPr>
          <w:sz w:val="22"/>
          <w:lang w:val="en-US"/>
        </w:rPr>
        <w:t>applied</w:t>
      </w:r>
      <w:r w:rsidR="030DABAB" w:rsidRPr="030DABAB">
        <w:rPr>
          <w:sz w:val="22"/>
          <w:lang w:val="en-US"/>
        </w:rPr>
        <w:t xml:space="preserve"> them during model training </w:t>
      </w:r>
      <w:r w:rsidR="3D293F4D" w:rsidRPr="3D293F4D">
        <w:rPr>
          <w:sz w:val="22"/>
          <w:lang w:val="en-US"/>
        </w:rPr>
        <w:t>to penalize misclassification of the minority class more heavily.</w:t>
      </w:r>
    </w:p>
    <w:p w14:paraId="4D7FE6CB" w14:textId="65EF05C6" w:rsidR="3D293F4D" w:rsidRDefault="3D293F4D" w:rsidP="00265C10">
      <w:pPr>
        <w:jc w:val="both"/>
        <w:rPr>
          <w:sz w:val="22"/>
          <w:lang w:val="en-US"/>
        </w:rPr>
      </w:pPr>
      <w:r w:rsidRPr="3D293F4D">
        <w:rPr>
          <w:sz w:val="22"/>
          <w:lang w:val="en-US"/>
        </w:rPr>
        <w:t>The model architecture consists of a simple feedforward neural network:</w:t>
      </w:r>
    </w:p>
    <w:p w14:paraId="1D91BDB1" w14:textId="562FDC85" w:rsidR="3D293F4D" w:rsidRDefault="3D293F4D" w:rsidP="00265C10">
      <w:pPr>
        <w:pStyle w:val="ListParagraph"/>
        <w:numPr>
          <w:ilvl w:val="0"/>
          <w:numId w:val="34"/>
        </w:numPr>
        <w:jc w:val="both"/>
        <w:rPr>
          <w:szCs w:val="24"/>
          <w:lang w:val="en-US"/>
        </w:rPr>
      </w:pPr>
      <w:r w:rsidRPr="3D293F4D">
        <w:rPr>
          <w:sz w:val="22"/>
          <w:lang w:val="en-US"/>
        </w:rPr>
        <w:t xml:space="preserve">An input layer based on the number of features in the </w:t>
      </w:r>
      <w:proofErr w:type="gramStart"/>
      <w:r w:rsidRPr="3D293F4D">
        <w:rPr>
          <w:sz w:val="22"/>
          <w:lang w:val="en-US"/>
        </w:rPr>
        <w:t>dataset;</w:t>
      </w:r>
      <w:proofErr w:type="gramEnd"/>
    </w:p>
    <w:p w14:paraId="07F76488" w14:textId="5CF2AB60" w:rsidR="3D293F4D" w:rsidRDefault="3D293F4D" w:rsidP="00265C10">
      <w:pPr>
        <w:pStyle w:val="ListParagraph"/>
        <w:numPr>
          <w:ilvl w:val="0"/>
          <w:numId w:val="34"/>
        </w:numPr>
        <w:jc w:val="both"/>
        <w:rPr>
          <w:szCs w:val="24"/>
          <w:lang w:val="en-US"/>
        </w:rPr>
      </w:pPr>
      <w:r w:rsidRPr="3D293F4D">
        <w:rPr>
          <w:sz w:val="22"/>
          <w:lang w:val="en-US"/>
        </w:rPr>
        <w:t xml:space="preserve">Two hidden layers with 64 neurons each and ReLU </w:t>
      </w:r>
      <w:proofErr w:type="gramStart"/>
      <w:r w:rsidRPr="3D293F4D">
        <w:rPr>
          <w:sz w:val="22"/>
          <w:lang w:val="en-US"/>
        </w:rPr>
        <w:t>activations;</w:t>
      </w:r>
      <w:proofErr w:type="gramEnd"/>
    </w:p>
    <w:p w14:paraId="64B6AFE5" w14:textId="612CCFC8" w:rsidR="3D293F4D" w:rsidRDefault="3D293F4D" w:rsidP="15A6C92A">
      <w:pPr>
        <w:pStyle w:val="ListParagraph"/>
        <w:numPr>
          <w:ilvl w:val="0"/>
          <w:numId w:val="34"/>
        </w:numPr>
        <w:rPr>
          <w:szCs w:val="24"/>
          <w:lang w:val="en-US"/>
        </w:rPr>
      </w:pPr>
      <w:r w:rsidRPr="3D293F4D">
        <w:rPr>
          <w:sz w:val="22"/>
          <w:lang w:val="en-US"/>
        </w:rPr>
        <w:t>A final output layer with a single neuron and sigmoid activation for binary classification.</w:t>
      </w:r>
    </w:p>
    <w:p w14:paraId="3813D258" w14:textId="02805EBB" w:rsidR="3D293F4D" w:rsidRPr="00662526" w:rsidRDefault="0C8BEDD2" w:rsidP="00265C10">
      <w:pPr>
        <w:ind w:firstLine="360"/>
        <w:rPr>
          <w:lang w:val="en-US"/>
        </w:rPr>
      </w:pPr>
      <w:r w:rsidRPr="0C8BEDD2">
        <w:rPr>
          <w:sz w:val="22"/>
          <w:lang w:val="en-US"/>
        </w:rPr>
        <w:t xml:space="preserve">We compiled the model using the </w:t>
      </w:r>
      <w:r w:rsidR="00216E16">
        <w:rPr>
          <w:sz w:val="22"/>
          <w:lang w:val="en-US"/>
        </w:rPr>
        <w:t>‘</w:t>
      </w:r>
      <w:r w:rsidR="19D3571E" w:rsidRPr="42A2DC6C">
        <w:rPr>
          <w:sz w:val="22"/>
          <w:lang w:val="en-US"/>
        </w:rPr>
        <w:t>Adam</w:t>
      </w:r>
      <w:r w:rsidR="00216E16">
        <w:rPr>
          <w:sz w:val="22"/>
          <w:lang w:val="en-US"/>
        </w:rPr>
        <w:t>’</w:t>
      </w:r>
      <w:r w:rsidRPr="0C8BEDD2">
        <w:rPr>
          <w:sz w:val="22"/>
          <w:lang w:val="en-US"/>
        </w:rPr>
        <w:t xml:space="preserve"> optimizer and </w:t>
      </w:r>
      <w:r w:rsidR="00216E16">
        <w:rPr>
          <w:sz w:val="22"/>
          <w:lang w:val="en-US"/>
        </w:rPr>
        <w:t>‘</w:t>
      </w:r>
      <w:r w:rsidRPr="0C8BEDD2">
        <w:rPr>
          <w:sz w:val="22"/>
          <w:lang w:val="en-US"/>
        </w:rPr>
        <w:t>binary cross-</w:t>
      </w:r>
      <w:r w:rsidR="19D3571E" w:rsidRPr="42A2DC6C">
        <w:rPr>
          <w:sz w:val="22"/>
          <w:lang w:val="en-US"/>
        </w:rPr>
        <w:t>entropy</w:t>
      </w:r>
      <w:r w:rsidR="00216E16">
        <w:rPr>
          <w:sz w:val="22"/>
          <w:lang w:val="en-US"/>
        </w:rPr>
        <w:t>’</w:t>
      </w:r>
      <w:r w:rsidRPr="0C8BEDD2">
        <w:rPr>
          <w:sz w:val="22"/>
          <w:lang w:val="en-US"/>
        </w:rPr>
        <w:t xml:space="preserve"> loss, along with AUC and accuracy as evaluation metrics. The training process included early stopping, which monitors validation loss and halts training if no improvement is observed for </w:t>
      </w:r>
      <w:r w:rsidR="00216E16">
        <w:rPr>
          <w:sz w:val="22"/>
          <w:lang w:val="en-US"/>
        </w:rPr>
        <w:t>a given number of</w:t>
      </w:r>
      <w:r w:rsidRPr="0C8BEDD2">
        <w:rPr>
          <w:sz w:val="22"/>
          <w:lang w:val="en-US"/>
        </w:rPr>
        <w:t xml:space="preserve"> </w:t>
      </w:r>
      <w:r w:rsidRPr="0C8BEDD2">
        <w:rPr>
          <w:sz w:val="22"/>
          <w:lang w:val="en-US"/>
        </w:rPr>
        <w:t>consecutive epochs</w:t>
      </w:r>
      <w:r w:rsidR="00464709">
        <w:rPr>
          <w:sz w:val="22"/>
          <w:lang w:val="en-US"/>
        </w:rPr>
        <w:t xml:space="preserve"> </w:t>
      </w:r>
      <w:r w:rsidR="003D1077">
        <w:rPr>
          <w:sz w:val="22"/>
          <w:lang w:val="en-US"/>
        </w:rPr>
        <w:t>(</w:t>
      </w:r>
      <w:r w:rsidR="00216E16">
        <w:rPr>
          <w:sz w:val="22"/>
          <w:lang w:val="en-US"/>
        </w:rPr>
        <w:t>set to 10</w:t>
      </w:r>
      <w:r w:rsidR="003D1077">
        <w:rPr>
          <w:sz w:val="22"/>
          <w:lang w:val="en-US"/>
        </w:rPr>
        <w:t>)</w:t>
      </w:r>
      <w:r w:rsidR="19D3571E" w:rsidRPr="42A2DC6C">
        <w:rPr>
          <w:sz w:val="22"/>
          <w:lang w:val="en-US"/>
        </w:rPr>
        <w:t xml:space="preserve">, </w:t>
      </w:r>
      <w:r w:rsidRPr="0C8BEDD2">
        <w:rPr>
          <w:sz w:val="22"/>
          <w:lang w:val="en-US"/>
        </w:rPr>
        <w:t>while restoring the best-performing model weights.</w:t>
      </w:r>
    </w:p>
    <w:p w14:paraId="62E5F481" w14:textId="685F8A33" w:rsidR="0C8BEDD2" w:rsidRDefault="0C8BEDD2" w:rsidP="00265C10">
      <w:pPr>
        <w:ind w:firstLine="360"/>
        <w:rPr>
          <w:sz w:val="22"/>
          <w:lang w:val="en-US"/>
        </w:rPr>
      </w:pPr>
      <w:r w:rsidRPr="0C8BEDD2">
        <w:rPr>
          <w:sz w:val="22"/>
          <w:lang w:val="en-US"/>
        </w:rPr>
        <w:t xml:space="preserve">The model </w:t>
      </w:r>
      <w:bookmarkStart w:id="6" w:name="_Int_73SeAgy9"/>
      <w:r w:rsidRPr="0C8BEDD2">
        <w:rPr>
          <w:sz w:val="22"/>
          <w:lang w:val="en-US"/>
        </w:rPr>
        <w:t>trained for</w:t>
      </w:r>
      <w:bookmarkEnd w:id="6"/>
      <w:r w:rsidRPr="0C8BEDD2">
        <w:rPr>
          <w:sz w:val="22"/>
          <w:lang w:val="en-US"/>
        </w:rPr>
        <w:t xml:space="preserve"> 31 epochs, achieving a validation AUC of 0.8516 and a validation accuracy of 76.7%, as shown in the output log. These metrics demonstrate that the model captures a significant portion of the signal needed to distinguish between defaulting and non-defaulting loans. </w:t>
      </w:r>
      <w:r w:rsidR="6F3622EF" w:rsidRPr="6F3622EF">
        <w:rPr>
          <w:sz w:val="22"/>
          <w:lang w:val="en-US"/>
        </w:rPr>
        <w:t>However, further evaluation is needed in the held-out validation set (untouched during training).</w:t>
      </w:r>
    </w:p>
    <w:p w14:paraId="74397AD6" w14:textId="5675A32F" w:rsidR="41D37844" w:rsidRDefault="0BD5C383" w:rsidP="00265C10">
      <w:pPr>
        <w:ind w:firstLine="360"/>
        <w:rPr>
          <w:sz w:val="22"/>
          <w:lang w:val="en-US"/>
        </w:rPr>
      </w:pPr>
      <w:r w:rsidRPr="0BD5C383">
        <w:rPr>
          <w:sz w:val="22"/>
          <w:lang w:val="en-US"/>
        </w:rPr>
        <w:t>The classification report</w:t>
      </w:r>
      <w:r w:rsidR="00B030CF">
        <w:rPr>
          <w:sz w:val="22"/>
          <w:lang w:val="en-US"/>
        </w:rPr>
        <w:t xml:space="preserve"> (Figure 28)</w:t>
      </w:r>
      <w:r w:rsidRPr="0BD5C383">
        <w:rPr>
          <w:sz w:val="22"/>
          <w:lang w:val="en-US"/>
        </w:rPr>
        <w:t xml:space="preserve"> shows that the neural network achieved an F1 score of 0.68 for the default class (</w:t>
      </w:r>
      <w:proofErr w:type="spellStart"/>
      <w:r w:rsidRPr="0BD5C383">
        <w:rPr>
          <w:sz w:val="22"/>
          <w:lang w:val="en-US"/>
        </w:rPr>
        <w:t>loan_status</w:t>
      </w:r>
      <w:proofErr w:type="spellEnd"/>
      <w:r w:rsidRPr="0BD5C383">
        <w:rPr>
          <w:sz w:val="22"/>
          <w:lang w:val="en-US"/>
        </w:rPr>
        <w:t xml:space="preserve"> = 1), with a recall of 0.73 and precision of 0.63, indicating the model is relatively effective at identifying true defaulters, though at the cost of some false positives. For the non-default class (</w:t>
      </w:r>
      <w:proofErr w:type="spellStart"/>
      <w:r w:rsidRPr="0BD5C383">
        <w:rPr>
          <w:sz w:val="22"/>
          <w:lang w:val="en-US"/>
        </w:rPr>
        <w:t>loan_status</w:t>
      </w:r>
      <w:proofErr w:type="spellEnd"/>
      <w:r w:rsidRPr="0BD5C383">
        <w:rPr>
          <w:sz w:val="22"/>
          <w:lang w:val="en-US"/>
        </w:rPr>
        <w:t xml:space="preserve"> = 0), the model achieved an F1 score of 0.83, with precision of 0.87 and recall of 0.80, suggesting strong ability to correctly identify non-defaulters. The overall accuracy of 78%, along with a macro average F1 score of 0.75, reflects a balanced performance across both classes. The confusion matrix further supports these findings, revealing 17,765 true positives and 6,426 false negatives for class 1, reinforcing the model’s sensitivity in detecting defaults</w:t>
      </w:r>
      <w:r w:rsidR="170BEB9A" w:rsidRPr="170BEB9A">
        <w:rPr>
          <w:sz w:val="22"/>
          <w:lang w:val="en-US"/>
        </w:rPr>
        <w:t>.</w:t>
      </w:r>
    </w:p>
    <w:p w14:paraId="1CFC36C5" w14:textId="77777777" w:rsidR="00054A5B" w:rsidRDefault="00054A5B" w:rsidP="0C8BEDD2">
      <w:pPr>
        <w:rPr>
          <w:sz w:val="22"/>
          <w:lang w:val="en-US"/>
        </w:rPr>
      </w:pPr>
    </w:p>
    <w:p w14:paraId="3DB21D49" w14:textId="6CB5FEC8" w:rsidR="00C549D0" w:rsidRPr="00563BAA" w:rsidRDefault="00C6151C" w:rsidP="00C549D0">
      <w:pPr>
        <w:rPr>
          <w:sz w:val="22"/>
          <w:lang w:val="en-US"/>
        </w:rPr>
      </w:pPr>
      <w:r w:rsidRPr="170BEB9A">
        <w:rPr>
          <w:rFonts w:asciiTheme="minorHAnsi" w:eastAsia="Arial" w:hAnsiTheme="minorHAnsi" w:cstheme="minorBidi"/>
          <w:b/>
          <w:sz w:val="22"/>
          <w:lang w:val="en-US"/>
        </w:rPr>
        <w:t>RANDOM FOREST</w:t>
      </w:r>
      <w:r w:rsidR="00C549D0" w:rsidRPr="170BEB9A">
        <w:rPr>
          <w:rFonts w:asciiTheme="minorHAnsi" w:eastAsia="Arial" w:hAnsiTheme="minorHAnsi" w:cstheme="minorBidi"/>
          <w:b/>
          <w:sz w:val="22"/>
          <w:lang w:val="en-US"/>
        </w:rPr>
        <w:t xml:space="preserve"> </w:t>
      </w:r>
    </w:p>
    <w:p w14:paraId="1E57C63C" w14:textId="77777777" w:rsidR="00444EED" w:rsidRDefault="00444EED" w:rsidP="00265C10">
      <w:pPr>
        <w:ind w:firstLine="709"/>
        <w:jc w:val="both"/>
        <w:rPr>
          <w:sz w:val="22"/>
          <w:szCs w:val="20"/>
          <w:lang w:val="en-US"/>
        </w:rPr>
      </w:pPr>
      <w:r w:rsidRPr="00444EED">
        <w:rPr>
          <w:sz w:val="22"/>
          <w:szCs w:val="20"/>
          <w:lang w:val="en-US"/>
        </w:rPr>
        <w:t xml:space="preserve">For the random forest, the approach incorporated balanced subsample weighting to address class imbalance, with the grid search tuning the number of trees, maximum depth, minimum samples per leaf, and maximum features. The resulting model offered robust predictions, with feature importance rankings shedding light on the most significant contributors to default risk. </w:t>
      </w:r>
    </w:p>
    <w:p w14:paraId="3DED6665" w14:textId="4EDA66BA" w:rsidR="00FC39C0" w:rsidRDefault="00444EED" w:rsidP="00265C10">
      <w:pPr>
        <w:ind w:firstLine="709"/>
        <w:jc w:val="both"/>
        <w:rPr>
          <w:sz w:val="22"/>
          <w:szCs w:val="20"/>
          <w:lang w:val="en-US"/>
        </w:rPr>
      </w:pPr>
      <w:r w:rsidRPr="00444EED">
        <w:rPr>
          <w:sz w:val="22"/>
          <w:szCs w:val="20"/>
          <w:lang w:val="en-US"/>
        </w:rPr>
        <w:t xml:space="preserve">The optimal configuration featured a maximum tree depth of 15, utilized the square root of features for each split, required a minimum of 5 samples per leaf, and included 100 estimators, striking a balance between depth and feature sampling to enhance predictive accuracy while mitigating overfitting. This setup yielded a mean cross-validation F1 score of 0.6894 and a validation F1 score of 0.6855, indicating strong precision-recall balance. The validation AUC of 0.8549 further highlights excellent discriminative power, with the classification report </w:t>
      </w:r>
      <w:r w:rsidR="009C1487">
        <w:rPr>
          <w:sz w:val="22"/>
          <w:szCs w:val="20"/>
          <w:lang w:val="en-US"/>
        </w:rPr>
        <w:t>(Figure 30)</w:t>
      </w:r>
      <w:r w:rsidRPr="00444EED">
        <w:rPr>
          <w:sz w:val="22"/>
          <w:szCs w:val="20"/>
          <w:lang w:val="en-US"/>
        </w:rPr>
        <w:t xml:space="preserve"> </w:t>
      </w:r>
      <w:r w:rsidRPr="00444EED">
        <w:rPr>
          <w:sz w:val="22"/>
          <w:szCs w:val="20"/>
          <w:lang w:val="en-US"/>
        </w:rPr>
        <w:t>showing a precision of 0.63 and recall of 0.76 for the default class (</w:t>
      </w:r>
      <w:proofErr w:type="spellStart"/>
      <w:r w:rsidRPr="00444EED">
        <w:rPr>
          <w:i/>
          <w:iCs/>
          <w:sz w:val="22"/>
          <w:szCs w:val="20"/>
          <w:lang w:val="en-US"/>
        </w:rPr>
        <w:t>loan_status</w:t>
      </w:r>
      <w:proofErr w:type="spellEnd"/>
      <w:r w:rsidRPr="00444EED">
        <w:rPr>
          <w:sz w:val="22"/>
          <w:szCs w:val="20"/>
          <w:lang w:val="en-US"/>
        </w:rPr>
        <w:t xml:space="preserve"> = 1), suggesting effective identification of defaults, complemented by a precision of 0.87 and recall of 0.79 for non-defaults (</w:t>
      </w:r>
      <w:proofErr w:type="spellStart"/>
      <w:r w:rsidRPr="00444EED">
        <w:rPr>
          <w:i/>
          <w:iCs/>
          <w:sz w:val="22"/>
          <w:szCs w:val="20"/>
          <w:lang w:val="en-US"/>
        </w:rPr>
        <w:t>loan_status</w:t>
      </w:r>
      <w:proofErr w:type="spellEnd"/>
      <w:r w:rsidRPr="00444EED">
        <w:rPr>
          <w:sz w:val="22"/>
          <w:szCs w:val="20"/>
          <w:lang w:val="en-US"/>
        </w:rPr>
        <w:t xml:space="preserve"> = 0). </w:t>
      </w:r>
    </w:p>
    <w:p w14:paraId="1C8B0723" w14:textId="7343E7EB" w:rsidR="00444EED" w:rsidRPr="00444EED" w:rsidRDefault="00444EED" w:rsidP="00265C10">
      <w:pPr>
        <w:ind w:firstLine="709"/>
        <w:jc w:val="both"/>
        <w:rPr>
          <w:sz w:val="22"/>
          <w:lang w:val="en-US"/>
        </w:rPr>
      </w:pPr>
      <w:r w:rsidRPr="00444EED">
        <w:rPr>
          <w:sz w:val="22"/>
          <w:lang w:val="en-US"/>
        </w:rPr>
        <w:t>The most impactful features, as shown in the importance plot</w:t>
      </w:r>
      <w:r w:rsidR="00FC39C0" w:rsidRPr="72FD9147">
        <w:rPr>
          <w:sz w:val="22"/>
          <w:lang w:val="en-US"/>
        </w:rPr>
        <w:t xml:space="preserve"> (</w:t>
      </w:r>
      <w:r w:rsidR="00FC39C0" w:rsidRPr="72FD9147">
        <w:rPr>
          <w:color w:val="000000" w:themeColor="text1"/>
          <w:sz w:val="22"/>
          <w:lang w:val="en-US"/>
        </w:rPr>
        <w:t>F</w:t>
      </w:r>
      <w:r w:rsidR="005B0E21" w:rsidRPr="72FD9147">
        <w:rPr>
          <w:color w:val="000000" w:themeColor="text1"/>
          <w:sz w:val="22"/>
          <w:lang w:val="en-US"/>
        </w:rPr>
        <w:t>igure 31</w:t>
      </w:r>
      <w:r w:rsidR="00FC39C0" w:rsidRPr="72FD9147">
        <w:rPr>
          <w:sz w:val="22"/>
          <w:lang w:val="en-US"/>
        </w:rPr>
        <w:t>)</w:t>
      </w:r>
      <w:r w:rsidRPr="00444EED">
        <w:rPr>
          <w:sz w:val="22"/>
          <w:lang w:val="en-US"/>
        </w:rPr>
        <w:t xml:space="preserve">, include </w:t>
      </w:r>
      <w:proofErr w:type="spellStart"/>
      <w:r w:rsidRPr="00444EED">
        <w:rPr>
          <w:i/>
          <w:sz w:val="22"/>
          <w:lang w:val="en-US"/>
        </w:rPr>
        <w:t>total_pymnt</w:t>
      </w:r>
      <w:proofErr w:type="spellEnd"/>
      <w:r w:rsidRPr="00444EED">
        <w:rPr>
          <w:sz w:val="22"/>
          <w:lang w:val="en-US"/>
        </w:rPr>
        <w:t xml:space="preserve"> and </w:t>
      </w:r>
      <w:proofErr w:type="spellStart"/>
      <w:r w:rsidRPr="00444EED">
        <w:rPr>
          <w:i/>
          <w:sz w:val="22"/>
          <w:lang w:val="en-US"/>
        </w:rPr>
        <w:t>payment_efficiency</w:t>
      </w:r>
      <w:proofErr w:type="spellEnd"/>
      <w:r w:rsidRPr="00444EED">
        <w:rPr>
          <w:sz w:val="22"/>
          <w:lang w:val="en-US"/>
        </w:rPr>
        <w:t xml:space="preserve"> with the highest scores, followed by </w:t>
      </w:r>
      <w:proofErr w:type="spellStart"/>
      <w:r w:rsidRPr="00444EED">
        <w:rPr>
          <w:i/>
          <w:sz w:val="22"/>
          <w:lang w:val="en-US"/>
        </w:rPr>
        <w:t>int_rate</w:t>
      </w:r>
      <w:proofErr w:type="spellEnd"/>
      <w:r w:rsidRPr="00444EED">
        <w:rPr>
          <w:sz w:val="22"/>
          <w:lang w:val="en-US"/>
        </w:rPr>
        <w:t xml:space="preserve"> and </w:t>
      </w:r>
      <w:proofErr w:type="spellStart"/>
      <w:r w:rsidRPr="00444EED">
        <w:rPr>
          <w:i/>
          <w:sz w:val="22"/>
          <w:lang w:val="en-US"/>
        </w:rPr>
        <w:t>out_prncp</w:t>
      </w:r>
      <w:proofErr w:type="spellEnd"/>
      <w:r w:rsidRPr="00444EED">
        <w:rPr>
          <w:sz w:val="22"/>
          <w:lang w:val="en-US"/>
        </w:rPr>
        <w:t xml:space="preserve">, underscoring their critical role in shaping the model’s </w:t>
      </w:r>
      <w:proofErr w:type="spellStart"/>
      <w:r w:rsidRPr="00444EED">
        <w:rPr>
          <w:i/>
          <w:sz w:val="22"/>
          <w:lang w:val="en-US"/>
        </w:rPr>
        <w:t>loan_status</w:t>
      </w:r>
      <w:proofErr w:type="spellEnd"/>
      <w:r w:rsidRPr="00444EED">
        <w:rPr>
          <w:sz w:val="22"/>
          <w:lang w:val="en-US"/>
        </w:rPr>
        <w:t xml:space="preserve"> predictions.</w:t>
      </w:r>
    </w:p>
    <w:p w14:paraId="7910D7AC" w14:textId="77777777" w:rsidR="00701D27" w:rsidRDefault="00701D27" w:rsidP="000C6099">
      <w:pPr>
        <w:rPr>
          <w:sz w:val="22"/>
          <w:szCs w:val="20"/>
          <w:lang w:val="en-US"/>
        </w:rPr>
      </w:pPr>
    </w:p>
    <w:p w14:paraId="16AFB76D" w14:textId="59CA70B7" w:rsidR="00723809" w:rsidRPr="00723809" w:rsidRDefault="00C6151C" w:rsidP="00C6151C">
      <w:pPr>
        <w:rPr>
          <w:rFonts w:asciiTheme="minorHAnsi" w:eastAsia="Arial" w:hAnsiTheme="minorHAnsi" w:cstheme="minorHAnsi"/>
          <w:b/>
          <w:bCs/>
          <w:sz w:val="22"/>
          <w:lang w:val="en-US"/>
        </w:rPr>
      </w:pPr>
      <w:r w:rsidRPr="274CEDCA">
        <w:rPr>
          <w:rFonts w:asciiTheme="minorHAnsi" w:eastAsia="Arial" w:hAnsiTheme="minorHAnsi" w:cstheme="minorBidi"/>
          <w:b/>
          <w:sz w:val="22"/>
          <w:lang w:val="en-US"/>
        </w:rPr>
        <w:lastRenderedPageBreak/>
        <w:t xml:space="preserve"> CATBOOST </w:t>
      </w:r>
    </w:p>
    <w:p w14:paraId="05F118DF" w14:textId="06E6DE7B" w:rsidR="009D1604" w:rsidRDefault="009D1604" w:rsidP="00265C10">
      <w:pPr>
        <w:ind w:firstLine="709"/>
        <w:jc w:val="both"/>
        <w:rPr>
          <w:sz w:val="22"/>
          <w:lang w:val="en-US"/>
        </w:rPr>
      </w:pPr>
      <w:r w:rsidRPr="009D1604">
        <w:rPr>
          <w:sz w:val="22"/>
          <w:lang w:val="en-US"/>
        </w:rPr>
        <w:t xml:space="preserve">The </w:t>
      </w:r>
      <w:proofErr w:type="spellStart"/>
      <w:r w:rsidRPr="009D1604">
        <w:rPr>
          <w:sz w:val="22"/>
          <w:lang w:val="en-US"/>
        </w:rPr>
        <w:t>CatBoost</w:t>
      </w:r>
      <w:proofErr w:type="spellEnd"/>
      <w:r w:rsidRPr="009D1604">
        <w:rPr>
          <w:sz w:val="22"/>
          <w:lang w:val="en-US"/>
        </w:rPr>
        <w:t xml:space="preserve"> model utilized automatic class weight balancing to handle imbalanced data, with the grid search adjusting iterations, learning rate, tree depth, and </w:t>
      </w:r>
      <w:r w:rsidR="00D6213A">
        <w:rPr>
          <w:sz w:val="22"/>
          <w:lang w:val="en-US"/>
        </w:rPr>
        <w:t>‘</w:t>
      </w:r>
      <w:r w:rsidRPr="12A9503F">
        <w:rPr>
          <w:sz w:val="22"/>
          <w:lang w:val="en-US"/>
        </w:rPr>
        <w:t>L2</w:t>
      </w:r>
      <w:r w:rsidR="00D6213A">
        <w:rPr>
          <w:sz w:val="22"/>
          <w:lang w:val="en-US"/>
        </w:rPr>
        <w:t>’</w:t>
      </w:r>
      <w:r w:rsidRPr="009D1604">
        <w:rPr>
          <w:sz w:val="22"/>
          <w:lang w:val="en-US"/>
        </w:rPr>
        <w:t xml:space="preserve"> leaf regularization. This configuration delivered strong predictive performance, with feature importance visualization underscoring the critical variables driving the outcomes. </w:t>
      </w:r>
    </w:p>
    <w:p w14:paraId="58D71042" w14:textId="0B9E675E" w:rsidR="00DF0A96" w:rsidRDefault="009D1604" w:rsidP="00265C10">
      <w:pPr>
        <w:ind w:firstLine="709"/>
        <w:jc w:val="both"/>
        <w:rPr>
          <w:sz w:val="22"/>
          <w:lang w:val="en-US"/>
        </w:rPr>
      </w:pPr>
      <w:r w:rsidRPr="009D1604">
        <w:rPr>
          <w:sz w:val="22"/>
          <w:lang w:val="en-US"/>
        </w:rPr>
        <w:t xml:space="preserve">The optimal parameters, set at a depth of 6, 200 iterations, an L2 leaf regularization of 3, and a learning rate of 0.2, reflect a well-tuned balance that maximizes model depth and learning speed while maintaining regularization, achieving a mean cross-validation F1 score of 0.9130 and a validation F1 score of 0.9107, marking it as one of the two best-performing models. The validation AUC of 0.9888 indicates exceptional discriminative ability, while the classification report </w:t>
      </w:r>
      <w:r w:rsidR="000A58EF">
        <w:rPr>
          <w:sz w:val="22"/>
          <w:lang w:val="en-US"/>
        </w:rPr>
        <w:t xml:space="preserve">(Figure 32) </w:t>
      </w:r>
      <w:r w:rsidRPr="009D1604">
        <w:rPr>
          <w:sz w:val="22"/>
          <w:lang w:val="en-US"/>
        </w:rPr>
        <w:t>reveals a precision of 0.86 and recall of 0.96 for the default class (</w:t>
      </w:r>
      <w:proofErr w:type="spellStart"/>
      <w:r w:rsidRPr="009D1604">
        <w:rPr>
          <w:i/>
          <w:sz w:val="22"/>
          <w:lang w:val="en-US"/>
        </w:rPr>
        <w:t>loan_status</w:t>
      </w:r>
      <w:proofErr w:type="spellEnd"/>
      <w:r w:rsidRPr="009D1604">
        <w:rPr>
          <w:sz w:val="22"/>
          <w:lang w:val="en-US"/>
        </w:rPr>
        <w:t xml:space="preserve"> = 1), demonstrating excellent default detection, paired with a precision of 0.98 and recall of 0.93 for non-defaults (</w:t>
      </w:r>
      <w:proofErr w:type="spellStart"/>
      <w:r w:rsidRPr="009D1604">
        <w:rPr>
          <w:i/>
          <w:sz w:val="22"/>
          <w:lang w:val="en-US"/>
        </w:rPr>
        <w:t>loan_status</w:t>
      </w:r>
      <w:proofErr w:type="spellEnd"/>
      <w:r w:rsidRPr="009D1604">
        <w:rPr>
          <w:sz w:val="22"/>
          <w:lang w:val="en-US"/>
        </w:rPr>
        <w:t xml:space="preserve"> = 0). </w:t>
      </w:r>
    </w:p>
    <w:p w14:paraId="294555E2" w14:textId="5E98FD1F" w:rsidR="009D1604" w:rsidRPr="009D1604" w:rsidRDefault="009D1604" w:rsidP="00265C10">
      <w:pPr>
        <w:ind w:firstLine="709"/>
        <w:jc w:val="both"/>
        <w:rPr>
          <w:sz w:val="22"/>
          <w:szCs w:val="20"/>
          <w:lang w:val="en-US"/>
        </w:rPr>
      </w:pPr>
      <w:r w:rsidRPr="009D1604">
        <w:rPr>
          <w:sz w:val="22"/>
          <w:szCs w:val="20"/>
          <w:lang w:val="en-US"/>
        </w:rPr>
        <w:t>The most impactful feature, as highlighted in the importance plot</w:t>
      </w:r>
      <w:r w:rsidR="00806B3B">
        <w:rPr>
          <w:sz w:val="22"/>
          <w:szCs w:val="20"/>
          <w:lang w:val="en-US"/>
        </w:rPr>
        <w:t xml:space="preserve"> </w:t>
      </w:r>
      <w:r w:rsidR="00806B3B">
        <w:rPr>
          <w:sz w:val="22"/>
          <w:szCs w:val="20"/>
          <w:lang w:val="en-US"/>
        </w:rPr>
        <w:t>(</w:t>
      </w:r>
      <w:r w:rsidR="00806B3B" w:rsidRPr="005B0E21">
        <w:rPr>
          <w:color w:val="000000" w:themeColor="text1"/>
          <w:sz w:val="22"/>
          <w:szCs w:val="20"/>
          <w:lang w:val="en-US"/>
        </w:rPr>
        <w:t>F</w:t>
      </w:r>
      <w:r w:rsidR="005B0E21">
        <w:rPr>
          <w:color w:val="000000" w:themeColor="text1"/>
          <w:sz w:val="22"/>
          <w:szCs w:val="20"/>
          <w:lang w:val="en-US"/>
        </w:rPr>
        <w:t>igure</w:t>
      </w:r>
      <w:r w:rsidR="00806B3B" w:rsidRPr="005B0E21">
        <w:rPr>
          <w:color w:val="000000" w:themeColor="text1"/>
          <w:sz w:val="22"/>
          <w:szCs w:val="20"/>
          <w:lang w:val="en-US"/>
        </w:rPr>
        <w:t xml:space="preserve"> </w:t>
      </w:r>
      <w:r w:rsidR="002804D7" w:rsidRPr="005B0E21">
        <w:rPr>
          <w:color w:val="000000" w:themeColor="text1"/>
          <w:sz w:val="22"/>
          <w:szCs w:val="20"/>
          <w:lang w:val="en-US"/>
        </w:rPr>
        <w:t>33</w:t>
      </w:r>
      <w:r w:rsidR="00806B3B">
        <w:rPr>
          <w:sz w:val="22"/>
          <w:szCs w:val="20"/>
          <w:lang w:val="en-US"/>
        </w:rPr>
        <w:t>)</w:t>
      </w:r>
      <w:r w:rsidR="00806B3B" w:rsidRPr="00444EED">
        <w:rPr>
          <w:sz w:val="22"/>
          <w:szCs w:val="20"/>
          <w:lang w:val="en-US"/>
        </w:rPr>
        <w:t>,</w:t>
      </w:r>
      <w:r w:rsidRPr="009D1604">
        <w:rPr>
          <w:sz w:val="22"/>
          <w:szCs w:val="20"/>
          <w:lang w:val="en-US"/>
        </w:rPr>
        <w:t xml:space="preserve"> </w:t>
      </w:r>
      <w:r w:rsidR="006255F2">
        <w:rPr>
          <w:sz w:val="22"/>
          <w:szCs w:val="20"/>
          <w:lang w:val="en-US"/>
        </w:rPr>
        <w:t>is</w:t>
      </w:r>
      <w:r w:rsidRPr="009D1604">
        <w:rPr>
          <w:sz w:val="22"/>
          <w:szCs w:val="20"/>
          <w:lang w:val="en-US"/>
        </w:rPr>
        <w:t xml:space="preserve"> </w:t>
      </w:r>
      <w:proofErr w:type="spellStart"/>
      <w:r w:rsidRPr="009D1604">
        <w:rPr>
          <w:i/>
          <w:iCs/>
          <w:sz w:val="22"/>
          <w:szCs w:val="20"/>
          <w:lang w:val="en-US"/>
        </w:rPr>
        <w:t>int_rate</w:t>
      </w:r>
      <w:proofErr w:type="spellEnd"/>
      <w:r w:rsidRPr="009D1604">
        <w:rPr>
          <w:sz w:val="22"/>
          <w:szCs w:val="20"/>
          <w:lang w:val="en-US"/>
        </w:rPr>
        <w:t xml:space="preserve"> with the highest score, followed by</w:t>
      </w:r>
      <w:r w:rsidR="00691744">
        <w:rPr>
          <w:sz w:val="22"/>
          <w:szCs w:val="20"/>
          <w:lang w:val="en-US"/>
        </w:rPr>
        <w:t xml:space="preserve"> </w:t>
      </w:r>
      <w:proofErr w:type="spellStart"/>
      <w:r w:rsidR="00471243" w:rsidRPr="00444EED">
        <w:rPr>
          <w:i/>
          <w:iCs/>
          <w:sz w:val="22"/>
          <w:szCs w:val="20"/>
          <w:lang w:val="en-US"/>
        </w:rPr>
        <w:t>out_prncp</w:t>
      </w:r>
      <w:proofErr w:type="spellEnd"/>
      <w:r w:rsidR="00471243">
        <w:rPr>
          <w:i/>
          <w:iCs/>
          <w:sz w:val="22"/>
          <w:szCs w:val="20"/>
          <w:lang w:val="en-US"/>
        </w:rPr>
        <w:t xml:space="preserve"> </w:t>
      </w:r>
      <w:r w:rsidR="00471243">
        <w:rPr>
          <w:sz w:val="22"/>
          <w:szCs w:val="20"/>
          <w:lang w:val="en-US"/>
        </w:rPr>
        <w:t>and</w:t>
      </w:r>
      <w:r w:rsidRPr="009D1604">
        <w:rPr>
          <w:sz w:val="22"/>
          <w:szCs w:val="20"/>
          <w:lang w:val="en-US"/>
        </w:rPr>
        <w:t xml:space="preserve"> </w:t>
      </w:r>
      <w:proofErr w:type="spellStart"/>
      <w:r w:rsidRPr="009D1604">
        <w:rPr>
          <w:i/>
          <w:iCs/>
          <w:sz w:val="22"/>
          <w:szCs w:val="20"/>
          <w:lang w:val="en-US"/>
        </w:rPr>
        <w:t>total_pymnt</w:t>
      </w:r>
      <w:proofErr w:type="spellEnd"/>
      <w:r w:rsidRPr="009D1604">
        <w:rPr>
          <w:sz w:val="22"/>
          <w:szCs w:val="20"/>
          <w:lang w:val="en-US"/>
        </w:rPr>
        <w:t xml:space="preserve">, emphasizing their pivotal role in shaping the model’s accurate </w:t>
      </w:r>
      <w:proofErr w:type="spellStart"/>
      <w:r w:rsidRPr="009D1604">
        <w:rPr>
          <w:i/>
          <w:iCs/>
          <w:sz w:val="22"/>
          <w:szCs w:val="20"/>
          <w:lang w:val="en-US"/>
        </w:rPr>
        <w:t>loan_status</w:t>
      </w:r>
      <w:proofErr w:type="spellEnd"/>
      <w:r w:rsidRPr="009D1604">
        <w:rPr>
          <w:sz w:val="22"/>
          <w:szCs w:val="20"/>
          <w:lang w:val="en-US"/>
        </w:rPr>
        <w:t xml:space="preserve"> predictions.</w:t>
      </w:r>
    </w:p>
    <w:p w14:paraId="49D8618E" w14:textId="4C815A0D" w:rsidR="007E5D09" w:rsidRDefault="007E5D09" w:rsidP="000C6099">
      <w:pPr>
        <w:rPr>
          <w:rFonts w:asciiTheme="minorHAnsi" w:eastAsia="Arial" w:hAnsiTheme="minorHAnsi" w:cstheme="minorBidi"/>
          <w:b/>
          <w:sz w:val="22"/>
          <w:lang w:val="en-US"/>
        </w:rPr>
      </w:pPr>
    </w:p>
    <w:p w14:paraId="5C9E46E4" w14:textId="21E0A1D7" w:rsidR="00C6151C" w:rsidRPr="00563BAA" w:rsidRDefault="00C6151C" w:rsidP="00C6151C">
      <w:pPr>
        <w:rPr>
          <w:sz w:val="22"/>
          <w:szCs w:val="20"/>
          <w:lang w:val="en-US"/>
        </w:rPr>
      </w:pPr>
      <w:r>
        <w:rPr>
          <w:rFonts w:asciiTheme="minorHAnsi" w:eastAsia="Arial" w:hAnsiTheme="minorHAnsi" w:cstheme="minorHAnsi"/>
          <w:b/>
          <w:bCs/>
          <w:sz w:val="22"/>
          <w:lang w:val="en-US"/>
        </w:rPr>
        <w:t xml:space="preserve"> GRADIENT </w:t>
      </w:r>
      <w:r w:rsidR="002804D7">
        <w:rPr>
          <w:rFonts w:asciiTheme="minorHAnsi" w:eastAsia="Arial" w:hAnsiTheme="minorHAnsi" w:cstheme="minorHAnsi"/>
          <w:b/>
          <w:bCs/>
          <w:sz w:val="22"/>
          <w:lang w:val="en-US"/>
        </w:rPr>
        <w:t>BOOSTING</w:t>
      </w:r>
      <w:r>
        <w:rPr>
          <w:rFonts w:asciiTheme="minorHAnsi" w:eastAsia="Arial" w:hAnsiTheme="minorHAnsi" w:cstheme="minorHAnsi"/>
          <w:b/>
          <w:bCs/>
          <w:sz w:val="22"/>
          <w:lang w:val="en-US"/>
        </w:rPr>
        <w:t xml:space="preserve"> </w:t>
      </w:r>
    </w:p>
    <w:p w14:paraId="13FD63E7" w14:textId="77777777" w:rsidR="00923B3E" w:rsidRDefault="005157C0" w:rsidP="00265C10">
      <w:pPr>
        <w:ind w:firstLine="709"/>
        <w:jc w:val="both"/>
        <w:rPr>
          <w:sz w:val="22"/>
          <w:szCs w:val="20"/>
          <w:lang w:val="en-US"/>
        </w:rPr>
      </w:pPr>
      <w:r w:rsidRPr="005157C0">
        <w:rPr>
          <w:sz w:val="22"/>
          <w:szCs w:val="20"/>
          <w:lang w:val="en-US"/>
        </w:rPr>
        <w:t xml:space="preserve">The gradient boosting model was refined by exploring estimators, learning rate, maximum tree depth, and subsample ratio, ensuring a robust structure through the grid search process. The optimized model highlighted key features influencing default risk through its importance scores, demonstrating effective generalization across the validation set. </w:t>
      </w:r>
    </w:p>
    <w:p w14:paraId="01EF0AED" w14:textId="06A22C38" w:rsidR="003C7E2A" w:rsidRDefault="005157C0" w:rsidP="00265C10">
      <w:pPr>
        <w:ind w:firstLine="709"/>
        <w:jc w:val="both"/>
        <w:rPr>
          <w:sz w:val="22"/>
          <w:szCs w:val="20"/>
          <w:lang w:val="en-US"/>
        </w:rPr>
      </w:pPr>
      <w:r w:rsidRPr="005157C0">
        <w:rPr>
          <w:sz w:val="22"/>
          <w:szCs w:val="20"/>
          <w:lang w:val="en-US"/>
        </w:rPr>
        <w:t xml:space="preserve">The best configuration, featuring a learning rate of 0.2, a maximum tree depth of 5, 100 estimators, and a subsample ratio of 0.8, struck an effective balance between learning speed and tree complexity, achieving a mean cross-validation F1 score of 0.9119 and a validation F1 score of 0.9099, positioning it as one of the two best-performing models alongside </w:t>
      </w:r>
      <w:proofErr w:type="spellStart"/>
      <w:r w:rsidRPr="005157C0">
        <w:rPr>
          <w:sz w:val="22"/>
          <w:szCs w:val="20"/>
          <w:lang w:val="en-US"/>
        </w:rPr>
        <w:t>CatBoost</w:t>
      </w:r>
      <w:proofErr w:type="spellEnd"/>
      <w:r w:rsidRPr="005157C0">
        <w:rPr>
          <w:sz w:val="22"/>
          <w:szCs w:val="20"/>
          <w:lang w:val="en-US"/>
        </w:rPr>
        <w:t xml:space="preserve">. The validation AUC of 0.9867 reflects outstanding discriminative capability, while the classification report </w:t>
      </w:r>
      <w:r w:rsidR="004101AB">
        <w:rPr>
          <w:sz w:val="22"/>
          <w:szCs w:val="20"/>
          <w:lang w:val="en-US"/>
        </w:rPr>
        <w:t>(Figure 34)</w:t>
      </w:r>
      <w:r w:rsidRPr="005157C0">
        <w:rPr>
          <w:sz w:val="22"/>
          <w:szCs w:val="20"/>
          <w:lang w:val="en-US"/>
        </w:rPr>
        <w:t xml:space="preserve"> </w:t>
      </w:r>
      <w:r w:rsidRPr="005157C0">
        <w:rPr>
          <w:sz w:val="22"/>
          <w:szCs w:val="20"/>
          <w:lang w:val="en-US"/>
        </w:rPr>
        <w:t>indicates a precision of 0.90 and recall of 0.92 for the default class (</w:t>
      </w:r>
      <w:proofErr w:type="spellStart"/>
      <w:r w:rsidRPr="005157C0">
        <w:rPr>
          <w:i/>
          <w:iCs/>
          <w:sz w:val="22"/>
          <w:szCs w:val="20"/>
          <w:lang w:val="en-US"/>
        </w:rPr>
        <w:t>loan_status</w:t>
      </w:r>
      <w:proofErr w:type="spellEnd"/>
      <w:r w:rsidRPr="005157C0">
        <w:rPr>
          <w:sz w:val="22"/>
          <w:szCs w:val="20"/>
          <w:lang w:val="en-US"/>
        </w:rPr>
        <w:t xml:space="preserve"> = 1), showcasing strong default detection, alongside a precision of 0.96 and recall of 0.95 for non-defaults (</w:t>
      </w:r>
      <w:proofErr w:type="spellStart"/>
      <w:r w:rsidRPr="005157C0">
        <w:rPr>
          <w:i/>
          <w:iCs/>
          <w:sz w:val="22"/>
          <w:szCs w:val="20"/>
          <w:lang w:val="en-US"/>
        </w:rPr>
        <w:t>loan_status</w:t>
      </w:r>
      <w:proofErr w:type="spellEnd"/>
      <w:r w:rsidRPr="005157C0">
        <w:rPr>
          <w:sz w:val="22"/>
          <w:szCs w:val="20"/>
          <w:lang w:val="en-US"/>
        </w:rPr>
        <w:t xml:space="preserve"> = 0). </w:t>
      </w:r>
    </w:p>
    <w:p w14:paraId="412FDA35" w14:textId="7FC143A7" w:rsidR="005157C0" w:rsidRPr="005157C0" w:rsidRDefault="005157C0" w:rsidP="00265C10">
      <w:pPr>
        <w:ind w:firstLine="709"/>
        <w:jc w:val="both"/>
        <w:rPr>
          <w:sz w:val="22"/>
          <w:szCs w:val="20"/>
          <w:lang w:val="en-US"/>
        </w:rPr>
      </w:pPr>
      <w:r w:rsidRPr="005157C0">
        <w:rPr>
          <w:sz w:val="22"/>
          <w:szCs w:val="20"/>
          <w:lang w:val="en-US"/>
        </w:rPr>
        <w:t>The most influential features, as depicted in the importance plot</w:t>
      </w:r>
      <w:r w:rsidR="00EB21B4">
        <w:rPr>
          <w:sz w:val="22"/>
          <w:szCs w:val="20"/>
          <w:lang w:val="en-US"/>
        </w:rPr>
        <w:t xml:space="preserve"> </w:t>
      </w:r>
      <w:r w:rsidR="00EB21B4">
        <w:rPr>
          <w:sz w:val="22"/>
          <w:szCs w:val="20"/>
          <w:lang w:val="en-US"/>
        </w:rPr>
        <w:t>(</w:t>
      </w:r>
      <w:r w:rsidR="00EB21B4" w:rsidRPr="002804D7">
        <w:rPr>
          <w:color w:val="000000" w:themeColor="text1"/>
          <w:sz w:val="22"/>
          <w:szCs w:val="20"/>
          <w:lang w:val="en-US"/>
        </w:rPr>
        <w:t>F</w:t>
      </w:r>
      <w:r w:rsidR="002804D7">
        <w:rPr>
          <w:color w:val="000000" w:themeColor="text1"/>
          <w:sz w:val="22"/>
          <w:szCs w:val="20"/>
          <w:lang w:val="en-US"/>
        </w:rPr>
        <w:t>igure</w:t>
      </w:r>
      <w:r w:rsidR="00EB21B4" w:rsidRPr="002804D7">
        <w:rPr>
          <w:color w:val="000000" w:themeColor="text1"/>
          <w:sz w:val="22"/>
          <w:szCs w:val="20"/>
          <w:lang w:val="en-US"/>
        </w:rPr>
        <w:t xml:space="preserve"> </w:t>
      </w:r>
      <w:r w:rsidR="002804D7" w:rsidRPr="002804D7">
        <w:rPr>
          <w:color w:val="000000" w:themeColor="text1"/>
          <w:sz w:val="22"/>
          <w:szCs w:val="20"/>
          <w:lang w:val="en-US"/>
        </w:rPr>
        <w:t>35</w:t>
      </w:r>
      <w:r w:rsidR="00EB21B4">
        <w:rPr>
          <w:sz w:val="22"/>
          <w:szCs w:val="20"/>
          <w:lang w:val="en-US"/>
        </w:rPr>
        <w:t>)</w:t>
      </w:r>
      <w:r w:rsidR="00EB21B4" w:rsidRPr="00444EED">
        <w:rPr>
          <w:sz w:val="22"/>
          <w:szCs w:val="20"/>
          <w:lang w:val="en-US"/>
        </w:rPr>
        <w:t>,</w:t>
      </w:r>
      <w:r w:rsidRPr="005157C0">
        <w:rPr>
          <w:sz w:val="22"/>
          <w:szCs w:val="20"/>
          <w:lang w:val="en-US"/>
        </w:rPr>
        <w:t xml:space="preserve"> include </w:t>
      </w:r>
      <w:proofErr w:type="spellStart"/>
      <w:r w:rsidRPr="005157C0">
        <w:rPr>
          <w:i/>
          <w:iCs/>
          <w:sz w:val="22"/>
          <w:szCs w:val="20"/>
          <w:lang w:val="en-US"/>
        </w:rPr>
        <w:t>int_rate</w:t>
      </w:r>
      <w:proofErr w:type="spellEnd"/>
      <w:r w:rsidRPr="005157C0">
        <w:rPr>
          <w:sz w:val="22"/>
          <w:szCs w:val="20"/>
          <w:lang w:val="en-US"/>
        </w:rPr>
        <w:t xml:space="preserve"> and </w:t>
      </w:r>
      <w:proofErr w:type="spellStart"/>
      <w:r w:rsidRPr="005157C0">
        <w:rPr>
          <w:i/>
          <w:iCs/>
          <w:sz w:val="22"/>
          <w:szCs w:val="20"/>
          <w:lang w:val="en-US"/>
        </w:rPr>
        <w:t>total_pymnt</w:t>
      </w:r>
      <w:proofErr w:type="spellEnd"/>
      <w:r w:rsidRPr="005157C0">
        <w:rPr>
          <w:sz w:val="22"/>
          <w:szCs w:val="20"/>
          <w:lang w:val="en-US"/>
        </w:rPr>
        <w:t xml:space="preserve"> with the highest scores, followed by </w:t>
      </w:r>
      <w:proofErr w:type="spellStart"/>
      <w:r w:rsidRPr="005157C0">
        <w:rPr>
          <w:i/>
          <w:iCs/>
          <w:sz w:val="22"/>
          <w:szCs w:val="20"/>
          <w:lang w:val="en-US"/>
        </w:rPr>
        <w:t>out_prncp</w:t>
      </w:r>
      <w:proofErr w:type="spellEnd"/>
      <w:r w:rsidRPr="005157C0">
        <w:rPr>
          <w:sz w:val="22"/>
          <w:szCs w:val="20"/>
          <w:lang w:val="en-US"/>
        </w:rPr>
        <w:t xml:space="preserve"> and </w:t>
      </w:r>
      <w:proofErr w:type="spellStart"/>
      <w:r w:rsidRPr="005157C0">
        <w:rPr>
          <w:i/>
          <w:iCs/>
          <w:sz w:val="22"/>
          <w:szCs w:val="20"/>
          <w:lang w:val="en-US"/>
        </w:rPr>
        <w:t>revol_bal</w:t>
      </w:r>
      <w:proofErr w:type="spellEnd"/>
      <w:r w:rsidRPr="005157C0">
        <w:rPr>
          <w:sz w:val="22"/>
          <w:szCs w:val="20"/>
          <w:lang w:val="en-US"/>
        </w:rPr>
        <w:t xml:space="preserve">, </w:t>
      </w:r>
      <w:r w:rsidR="00FA0264">
        <w:rPr>
          <w:sz w:val="22"/>
          <w:szCs w:val="20"/>
          <w:lang w:val="en-US"/>
        </w:rPr>
        <w:t xml:space="preserve">once again </w:t>
      </w:r>
      <w:r w:rsidRPr="005157C0">
        <w:rPr>
          <w:sz w:val="22"/>
          <w:szCs w:val="20"/>
          <w:lang w:val="en-US"/>
        </w:rPr>
        <w:t xml:space="preserve">underscoring their significant contribution to the model’s accurate </w:t>
      </w:r>
      <w:proofErr w:type="spellStart"/>
      <w:r w:rsidRPr="005157C0">
        <w:rPr>
          <w:i/>
          <w:iCs/>
          <w:sz w:val="22"/>
          <w:szCs w:val="20"/>
          <w:lang w:val="en-US"/>
        </w:rPr>
        <w:t>loan_status</w:t>
      </w:r>
      <w:proofErr w:type="spellEnd"/>
      <w:r w:rsidRPr="005157C0">
        <w:rPr>
          <w:sz w:val="22"/>
          <w:szCs w:val="20"/>
          <w:lang w:val="en-US"/>
        </w:rPr>
        <w:t xml:space="preserve"> predictions.</w:t>
      </w:r>
    </w:p>
    <w:p w14:paraId="678ABD4D" w14:textId="77777777" w:rsidR="005E2FC7" w:rsidRPr="005E2FC7" w:rsidRDefault="005E2FC7" w:rsidP="000C6099">
      <w:pPr>
        <w:rPr>
          <w:lang w:val="en-US"/>
        </w:rPr>
      </w:pPr>
    </w:p>
    <w:p w14:paraId="01EA0FB4" w14:textId="1A7A906D" w:rsidR="00E37277" w:rsidRPr="008830EE" w:rsidRDefault="00E37277" w:rsidP="00070B58">
      <w:pPr>
        <w:pStyle w:val="Heading1"/>
        <w:numPr>
          <w:ilvl w:val="0"/>
          <w:numId w:val="12"/>
        </w:numPr>
        <w:spacing w:line="360" w:lineRule="auto"/>
        <w:ind w:left="0" w:firstLine="0"/>
        <w:rPr>
          <w:rFonts w:ascii="Arial" w:hAnsi="Arial" w:cs="Arial"/>
          <w:b/>
          <w:color w:val="auto"/>
        </w:rPr>
      </w:pPr>
      <w:bookmarkStart w:id="7" w:name="_Toc83738839"/>
      <w:r w:rsidRPr="7D9FDAB5">
        <w:rPr>
          <w:rFonts w:ascii="Arial" w:hAnsi="Arial" w:cs="Arial"/>
          <w:b/>
          <w:color w:val="auto"/>
        </w:rPr>
        <w:t>Discussion</w:t>
      </w:r>
      <w:bookmarkEnd w:id="7"/>
    </w:p>
    <w:p w14:paraId="5B4B59B8" w14:textId="00ED2637" w:rsidR="5396A49A" w:rsidRPr="002804D7" w:rsidRDefault="5396A49A" w:rsidP="00BB2A5E">
      <w:pPr>
        <w:spacing w:before="240" w:after="240"/>
        <w:ind w:firstLine="709"/>
        <w:jc w:val="both"/>
        <w:rPr>
          <w:lang w:val="en-US"/>
        </w:rPr>
      </w:pPr>
      <w:r w:rsidRPr="3CD2FF2A">
        <w:rPr>
          <w:rFonts w:asciiTheme="minorHAnsi" w:eastAsiaTheme="minorEastAsia" w:hAnsiTheme="minorHAnsi" w:cstheme="minorBidi"/>
          <w:sz w:val="22"/>
          <w:lang w:val="en-US"/>
        </w:rPr>
        <w:t xml:space="preserve">In this study, several classification models were developed to predict credit default risk, </w:t>
      </w:r>
      <w:r w:rsidR="00FA0264">
        <w:rPr>
          <w:rFonts w:asciiTheme="minorHAnsi" w:eastAsiaTheme="minorEastAsia" w:hAnsiTheme="minorHAnsi" w:cstheme="minorBidi"/>
          <w:sz w:val="22"/>
          <w:lang w:val="en-US"/>
        </w:rPr>
        <w:t>namely</w:t>
      </w:r>
      <w:r w:rsidRPr="3CD2FF2A">
        <w:rPr>
          <w:rFonts w:asciiTheme="minorHAnsi" w:eastAsiaTheme="minorEastAsia" w:hAnsiTheme="minorHAnsi" w:cstheme="minorBidi"/>
          <w:sz w:val="22"/>
          <w:lang w:val="en-US"/>
        </w:rPr>
        <w:t xml:space="preserve"> logistic regression, random forest, gradient boosting, </w:t>
      </w:r>
      <w:proofErr w:type="spellStart"/>
      <w:r w:rsidRPr="3CD2FF2A">
        <w:rPr>
          <w:rFonts w:asciiTheme="minorHAnsi" w:eastAsiaTheme="minorEastAsia" w:hAnsiTheme="minorHAnsi" w:cstheme="minorBidi"/>
          <w:sz w:val="22"/>
          <w:lang w:val="en-US"/>
        </w:rPr>
        <w:t>CatBoost</w:t>
      </w:r>
      <w:proofErr w:type="spellEnd"/>
      <w:r w:rsidRPr="3CD2FF2A">
        <w:rPr>
          <w:rFonts w:asciiTheme="minorHAnsi" w:eastAsiaTheme="minorEastAsia" w:hAnsiTheme="minorHAnsi" w:cstheme="minorBidi"/>
          <w:sz w:val="22"/>
          <w:lang w:val="en-US"/>
        </w:rPr>
        <w:t xml:space="preserve">, and a deep learning neural network. The models were evaluated on a held-out validation set using metrics such as F1 score, AUC, precision, and recall. While all models demonstrated reasonable performance, </w:t>
      </w:r>
      <w:proofErr w:type="spellStart"/>
      <w:r w:rsidRPr="3CD2FF2A">
        <w:rPr>
          <w:rFonts w:asciiTheme="minorHAnsi" w:eastAsiaTheme="minorEastAsia" w:hAnsiTheme="minorHAnsi" w:cstheme="minorBidi"/>
          <w:sz w:val="22"/>
          <w:lang w:val="en-US"/>
        </w:rPr>
        <w:t>CatBoost</w:t>
      </w:r>
      <w:proofErr w:type="spellEnd"/>
      <w:r w:rsidRPr="3CD2FF2A">
        <w:rPr>
          <w:rFonts w:asciiTheme="minorHAnsi" w:eastAsiaTheme="minorEastAsia" w:hAnsiTheme="minorHAnsi" w:cstheme="minorBidi"/>
          <w:sz w:val="22"/>
          <w:lang w:val="en-US"/>
        </w:rPr>
        <w:t xml:space="preserve"> stood out with the highest validation F1 score (0.91) and AUC (0.99), making it the most effective model for this specific credit scoring problem.</w:t>
      </w:r>
    </w:p>
    <w:p w14:paraId="2376CC81" w14:textId="2AE45457" w:rsidR="5396A49A" w:rsidRPr="002804D7" w:rsidRDefault="5396A49A" w:rsidP="00E026C7">
      <w:pPr>
        <w:spacing w:before="240" w:after="240"/>
        <w:ind w:firstLine="709"/>
        <w:jc w:val="both"/>
        <w:rPr>
          <w:lang w:val="en-US"/>
        </w:rPr>
      </w:pPr>
      <w:r w:rsidRPr="3CD2FF2A">
        <w:rPr>
          <w:rFonts w:asciiTheme="minorHAnsi" w:eastAsiaTheme="minorEastAsia" w:hAnsiTheme="minorHAnsi" w:cstheme="minorBidi"/>
          <w:sz w:val="22"/>
          <w:lang w:val="en-US"/>
        </w:rPr>
        <w:t>The logistic regression model, although</w:t>
      </w:r>
      <w:r w:rsidR="4CB8BC5F" w:rsidRPr="3CD2FF2A">
        <w:rPr>
          <w:rFonts w:asciiTheme="minorHAnsi" w:eastAsiaTheme="minorEastAsia" w:hAnsiTheme="minorHAnsi" w:cstheme="minorBidi"/>
          <w:sz w:val="22"/>
          <w:lang w:val="en-US"/>
        </w:rPr>
        <w:t xml:space="preserve"> </w:t>
      </w:r>
      <w:r w:rsidR="000346E5">
        <w:rPr>
          <w:rFonts w:asciiTheme="minorHAnsi" w:eastAsiaTheme="minorEastAsia" w:hAnsiTheme="minorHAnsi" w:cstheme="minorBidi"/>
          <w:sz w:val="22"/>
          <w:lang w:val="en-US"/>
        </w:rPr>
        <w:t>more</w:t>
      </w:r>
      <w:r w:rsidRPr="3CD2FF2A">
        <w:rPr>
          <w:rFonts w:asciiTheme="minorHAnsi" w:eastAsiaTheme="minorEastAsia" w:hAnsiTheme="minorHAnsi" w:cstheme="minorBidi"/>
          <w:sz w:val="22"/>
          <w:lang w:val="en-US"/>
        </w:rPr>
        <w:t xml:space="preserve"> interpretable, underperformed with a validation F1 score of 0.5867 and AUC of 0.82. It struggled particularly in recall (0.51) for the positive class (defaults), which limits its reliability in high-stakes decision environments where false negatives are costly. However, it remains a valuable baseline due to its transparency and ease of interpretation, especially when regulatory explainability is paramount. Its reliance on features like </w:t>
      </w:r>
      <w:proofErr w:type="spellStart"/>
      <w:r w:rsidRPr="3CD2FF2A">
        <w:rPr>
          <w:rFonts w:asciiTheme="minorHAnsi" w:eastAsiaTheme="minorEastAsia" w:hAnsiTheme="minorHAnsi" w:cstheme="minorBidi"/>
          <w:i/>
          <w:sz w:val="22"/>
          <w:lang w:val="en-US"/>
        </w:rPr>
        <w:t>payment_to_income</w:t>
      </w:r>
      <w:proofErr w:type="spellEnd"/>
      <w:r w:rsidRPr="3CD2FF2A">
        <w:rPr>
          <w:rFonts w:asciiTheme="minorHAnsi" w:eastAsiaTheme="minorEastAsia" w:hAnsiTheme="minorHAnsi" w:cstheme="minorBidi"/>
          <w:i/>
          <w:sz w:val="22"/>
          <w:lang w:val="en-US"/>
        </w:rPr>
        <w:t xml:space="preserve"> </w:t>
      </w:r>
      <w:r w:rsidRPr="3CD2FF2A">
        <w:rPr>
          <w:rFonts w:asciiTheme="minorHAnsi" w:eastAsiaTheme="minorEastAsia" w:hAnsiTheme="minorHAnsi" w:cstheme="minorBidi"/>
          <w:sz w:val="22"/>
          <w:lang w:val="en-US"/>
        </w:rPr>
        <w:t xml:space="preserve">and </w:t>
      </w:r>
      <w:proofErr w:type="spellStart"/>
      <w:r w:rsidRPr="379DFAF6">
        <w:rPr>
          <w:rFonts w:asciiTheme="minorHAnsi" w:eastAsiaTheme="minorEastAsia" w:hAnsiTheme="minorHAnsi" w:cstheme="minorBidi"/>
          <w:i/>
          <w:sz w:val="22"/>
          <w:lang w:val="en-US"/>
        </w:rPr>
        <w:t>pub_rec</w:t>
      </w:r>
      <w:proofErr w:type="spellEnd"/>
      <w:r w:rsidRPr="3CD2FF2A">
        <w:rPr>
          <w:rFonts w:asciiTheme="minorHAnsi" w:eastAsiaTheme="minorEastAsia" w:hAnsiTheme="minorHAnsi" w:cstheme="minorBidi"/>
          <w:sz w:val="22"/>
          <w:lang w:val="en-US"/>
        </w:rPr>
        <w:t xml:space="preserve"> aligns with common credit risk factors, which builds stakeholder trust even if predictive power is modest.</w:t>
      </w:r>
    </w:p>
    <w:p w14:paraId="657B940A" w14:textId="12BACC46" w:rsidR="5396A49A" w:rsidRPr="002804D7" w:rsidRDefault="5396A49A" w:rsidP="00E026C7">
      <w:pPr>
        <w:spacing w:before="240" w:after="240"/>
        <w:ind w:firstLine="709"/>
        <w:jc w:val="both"/>
        <w:rPr>
          <w:lang w:val="en-US"/>
        </w:rPr>
      </w:pPr>
      <w:r w:rsidRPr="3182B162">
        <w:rPr>
          <w:rFonts w:asciiTheme="minorHAnsi" w:eastAsiaTheme="minorEastAsia" w:hAnsiTheme="minorHAnsi" w:cstheme="minorBidi"/>
          <w:sz w:val="22"/>
          <w:lang w:val="en-US"/>
        </w:rPr>
        <w:lastRenderedPageBreak/>
        <w:t xml:space="preserve">The random forest model offered moderate improvement, reaching a validation F1 score of 0.6855 and AUC of 0.85. It provided better recall (0.76) while maintaining interpretability through feature importance rankings, with </w:t>
      </w:r>
      <w:proofErr w:type="spellStart"/>
      <w:r w:rsidRPr="3182B162">
        <w:rPr>
          <w:rFonts w:asciiTheme="minorHAnsi" w:eastAsiaTheme="minorEastAsia" w:hAnsiTheme="minorHAnsi" w:cstheme="minorBidi"/>
          <w:i/>
          <w:sz w:val="22"/>
          <w:lang w:val="en-US"/>
        </w:rPr>
        <w:t>total</w:t>
      </w:r>
      <w:r w:rsidRPr="3182B162">
        <w:rPr>
          <w:rFonts w:asciiTheme="minorHAnsi" w:eastAsiaTheme="minorEastAsia" w:hAnsiTheme="minorHAnsi" w:cstheme="minorBidi"/>
          <w:i/>
          <w:sz w:val="22"/>
          <w:lang w:val="en-US"/>
        </w:rPr>
        <w:t>_pymnt</w:t>
      </w:r>
      <w:proofErr w:type="spellEnd"/>
      <w:r w:rsidRPr="3182B162">
        <w:rPr>
          <w:rFonts w:asciiTheme="minorHAnsi" w:eastAsiaTheme="minorEastAsia" w:hAnsiTheme="minorHAnsi" w:cstheme="minorBidi"/>
          <w:i/>
          <w:sz w:val="22"/>
          <w:lang w:val="en-US"/>
        </w:rPr>
        <w:t xml:space="preserve"> </w:t>
      </w:r>
      <w:r w:rsidRPr="3182B162">
        <w:rPr>
          <w:rFonts w:asciiTheme="minorHAnsi" w:eastAsiaTheme="minorEastAsia" w:hAnsiTheme="minorHAnsi" w:cstheme="minorBidi"/>
          <w:sz w:val="22"/>
          <w:lang w:val="en-US"/>
        </w:rPr>
        <w:t xml:space="preserve">and </w:t>
      </w:r>
      <w:proofErr w:type="spellStart"/>
      <w:r w:rsidRPr="3182B162">
        <w:rPr>
          <w:rFonts w:asciiTheme="minorHAnsi" w:eastAsiaTheme="minorEastAsia" w:hAnsiTheme="minorHAnsi" w:cstheme="minorBidi"/>
          <w:i/>
          <w:sz w:val="22"/>
          <w:lang w:val="en-US"/>
        </w:rPr>
        <w:t>payment_</w:t>
      </w:r>
      <w:r w:rsidR="39A0EEF1" w:rsidRPr="3182B162">
        <w:rPr>
          <w:rFonts w:asciiTheme="minorHAnsi" w:eastAsiaTheme="minorEastAsia" w:hAnsiTheme="minorHAnsi" w:cstheme="minorBidi"/>
          <w:i/>
          <w:sz w:val="22"/>
          <w:lang w:val="en-US"/>
        </w:rPr>
        <w:t>effienciency</w:t>
      </w:r>
      <w:proofErr w:type="spellEnd"/>
      <w:r w:rsidR="4CB8BC5F" w:rsidRPr="3182B162">
        <w:rPr>
          <w:rFonts w:asciiTheme="minorHAnsi" w:eastAsiaTheme="minorEastAsia" w:hAnsiTheme="minorHAnsi" w:cstheme="minorBidi"/>
          <w:i/>
          <w:sz w:val="22"/>
          <w:lang w:val="en-US"/>
        </w:rPr>
        <w:t xml:space="preserve"> </w:t>
      </w:r>
      <w:r w:rsidR="4CB8BC5F" w:rsidRPr="3182B162">
        <w:rPr>
          <w:rFonts w:asciiTheme="minorHAnsi" w:eastAsiaTheme="minorEastAsia" w:hAnsiTheme="minorHAnsi" w:cstheme="minorBidi"/>
          <w:sz w:val="22"/>
          <w:lang w:val="en-US"/>
        </w:rPr>
        <w:t>as top drivers.</w:t>
      </w:r>
      <w:r w:rsidRPr="3182B162">
        <w:rPr>
          <w:rFonts w:asciiTheme="minorHAnsi" w:eastAsiaTheme="minorEastAsia" w:hAnsiTheme="minorHAnsi" w:cstheme="minorBidi"/>
          <w:sz w:val="22"/>
          <w:lang w:val="en-US"/>
        </w:rPr>
        <w:t xml:space="preserve"> Compared to logistic regression, it offers a better trade-off between performance and interpretability, making it suitable for organizations looking for both robustness and a degree of explainability.</w:t>
      </w:r>
    </w:p>
    <w:p w14:paraId="64E2A64E" w14:textId="2331D874" w:rsidR="5396A49A" w:rsidRPr="002804D7" w:rsidRDefault="5396A49A" w:rsidP="00E026C7">
      <w:pPr>
        <w:spacing w:before="240" w:after="240"/>
        <w:ind w:firstLine="709"/>
        <w:jc w:val="both"/>
        <w:rPr>
          <w:lang w:val="en-US"/>
        </w:rPr>
      </w:pPr>
      <w:r w:rsidRPr="3CD2FF2A">
        <w:rPr>
          <w:rFonts w:asciiTheme="minorHAnsi" w:eastAsiaTheme="minorEastAsia" w:hAnsiTheme="minorHAnsi" w:cstheme="minorBidi"/>
          <w:sz w:val="22"/>
          <w:lang w:val="en-US"/>
        </w:rPr>
        <w:t>Gradient boosting</w:t>
      </w:r>
      <w:r w:rsidRPr="3CD2FF2A">
        <w:rPr>
          <w:rFonts w:asciiTheme="minorHAnsi" w:eastAsiaTheme="minorEastAsia" w:hAnsiTheme="minorHAnsi" w:cstheme="minorBidi"/>
          <w:sz w:val="22"/>
          <w:lang w:val="en-US"/>
        </w:rPr>
        <w:t xml:space="preserve"> </w:t>
      </w:r>
      <w:r w:rsidRPr="3CD2FF2A">
        <w:rPr>
          <w:rFonts w:asciiTheme="minorHAnsi" w:eastAsiaTheme="minorEastAsia" w:hAnsiTheme="minorHAnsi" w:cstheme="minorBidi"/>
          <w:sz w:val="22"/>
          <w:lang w:val="en-US"/>
        </w:rPr>
        <w:t xml:space="preserve">and </w:t>
      </w:r>
      <w:proofErr w:type="spellStart"/>
      <w:r w:rsidRPr="3CD2FF2A">
        <w:rPr>
          <w:rFonts w:asciiTheme="minorHAnsi" w:eastAsiaTheme="minorEastAsia" w:hAnsiTheme="minorHAnsi" w:cstheme="minorBidi"/>
          <w:sz w:val="22"/>
          <w:lang w:val="en-US"/>
        </w:rPr>
        <w:t>CatBoost</w:t>
      </w:r>
      <w:proofErr w:type="spellEnd"/>
      <w:r w:rsidRPr="3CD2FF2A">
        <w:rPr>
          <w:rFonts w:asciiTheme="minorHAnsi" w:eastAsiaTheme="minorEastAsia" w:hAnsiTheme="minorHAnsi" w:cstheme="minorBidi"/>
          <w:sz w:val="22"/>
          <w:lang w:val="en-US"/>
        </w:rPr>
        <w:t xml:space="preserve"> both delivered strong predictive performance, but </w:t>
      </w:r>
      <w:proofErr w:type="spellStart"/>
      <w:r w:rsidRPr="3CD2FF2A">
        <w:rPr>
          <w:rFonts w:asciiTheme="minorHAnsi" w:eastAsiaTheme="minorEastAsia" w:hAnsiTheme="minorHAnsi" w:cstheme="minorBidi"/>
          <w:sz w:val="22"/>
          <w:lang w:val="en-US"/>
        </w:rPr>
        <w:t>CatBoost</w:t>
      </w:r>
      <w:proofErr w:type="spellEnd"/>
      <w:r w:rsidRPr="3CD2FF2A">
        <w:rPr>
          <w:rFonts w:asciiTheme="minorHAnsi" w:eastAsiaTheme="minorEastAsia" w:hAnsiTheme="minorHAnsi" w:cstheme="minorBidi"/>
          <w:sz w:val="22"/>
          <w:lang w:val="en-US"/>
        </w:rPr>
        <w:t xml:space="preserve"> outperformed across all metrics: F1 (0.91), AUC (0.99), and precision/recall balance. Notably, it achieved a high recall (0.96) for defaults while maintaining strong precision (0.86), suggesting the model can identify risky applicants without generating excessive false positives. Despite being more complex, </w:t>
      </w:r>
      <w:proofErr w:type="spellStart"/>
      <w:r w:rsidRPr="3CD2FF2A">
        <w:rPr>
          <w:rFonts w:asciiTheme="minorHAnsi" w:eastAsiaTheme="minorEastAsia" w:hAnsiTheme="minorHAnsi" w:cstheme="minorBidi"/>
          <w:sz w:val="22"/>
          <w:lang w:val="en-US"/>
        </w:rPr>
        <w:t>CatBoost</w:t>
      </w:r>
      <w:proofErr w:type="spellEnd"/>
      <w:r w:rsidRPr="3CD2FF2A">
        <w:rPr>
          <w:rFonts w:asciiTheme="minorHAnsi" w:eastAsiaTheme="minorEastAsia" w:hAnsiTheme="minorHAnsi" w:cstheme="minorBidi"/>
          <w:sz w:val="22"/>
          <w:lang w:val="en-US"/>
        </w:rPr>
        <w:t xml:space="preserve"> handles categorical data efficiently and demonstrated strong generalization with minimal overfitting. Its dominant reliance on </w:t>
      </w:r>
      <w:proofErr w:type="spellStart"/>
      <w:r w:rsidRPr="3D8F704B">
        <w:rPr>
          <w:rFonts w:asciiTheme="minorHAnsi" w:eastAsiaTheme="minorEastAsia" w:hAnsiTheme="minorHAnsi" w:cstheme="minorBidi"/>
          <w:i/>
          <w:sz w:val="22"/>
          <w:lang w:val="en-US"/>
        </w:rPr>
        <w:t>int_rate</w:t>
      </w:r>
      <w:proofErr w:type="spellEnd"/>
      <w:r w:rsidRPr="3D8F704B">
        <w:rPr>
          <w:rFonts w:asciiTheme="minorHAnsi" w:eastAsiaTheme="minorEastAsia" w:hAnsiTheme="minorHAnsi" w:cstheme="minorBidi"/>
          <w:i/>
          <w:sz w:val="22"/>
          <w:lang w:val="en-US"/>
        </w:rPr>
        <w:t xml:space="preserve"> </w:t>
      </w:r>
      <w:r w:rsidRPr="3CD2FF2A">
        <w:rPr>
          <w:rFonts w:asciiTheme="minorHAnsi" w:eastAsiaTheme="minorEastAsia" w:hAnsiTheme="minorHAnsi" w:cstheme="minorBidi"/>
          <w:sz w:val="22"/>
          <w:lang w:val="en-US"/>
        </w:rPr>
        <w:t xml:space="preserve">and </w:t>
      </w:r>
      <w:proofErr w:type="spellStart"/>
      <w:r w:rsidRPr="3D8F704B">
        <w:rPr>
          <w:rFonts w:asciiTheme="minorHAnsi" w:eastAsiaTheme="minorEastAsia" w:hAnsiTheme="minorHAnsi" w:cstheme="minorBidi"/>
          <w:i/>
          <w:sz w:val="22"/>
          <w:lang w:val="en-US"/>
        </w:rPr>
        <w:t>out_prncp</w:t>
      </w:r>
      <w:proofErr w:type="spellEnd"/>
      <w:r w:rsidRPr="3CD2FF2A">
        <w:rPr>
          <w:rFonts w:asciiTheme="minorHAnsi" w:eastAsiaTheme="minorEastAsia" w:hAnsiTheme="minorHAnsi" w:cstheme="minorBidi"/>
          <w:sz w:val="22"/>
          <w:lang w:val="en-US"/>
        </w:rPr>
        <w:t xml:space="preserve"> as predictive features is also intuitively aligned with credit lending logic.</w:t>
      </w:r>
    </w:p>
    <w:p w14:paraId="2EFA7300" w14:textId="0B2D915E" w:rsidR="5396A49A" w:rsidRPr="002804D7" w:rsidRDefault="5396A49A" w:rsidP="00E026C7">
      <w:pPr>
        <w:spacing w:before="240" w:after="240"/>
        <w:ind w:firstLine="709"/>
        <w:jc w:val="both"/>
        <w:rPr>
          <w:lang w:val="en-US"/>
        </w:rPr>
      </w:pPr>
      <w:r w:rsidRPr="3CD2FF2A">
        <w:rPr>
          <w:rFonts w:asciiTheme="minorHAnsi" w:eastAsiaTheme="minorEastAsia" w:hAnsiTheme="minorHAnsi" w:cstheme="minorBidi"/>
          <w:sz w:val="22"/>
          <w:lang w:val="en-US"/>
        </w:rPr>
        <w:t xml:space="preserve">The deep learning model yielded reasonable results (F1 = 0.6643), outperforming logistic regression and closely matching random forest. However, it </w:t>
      </w:r>
      <w:proofErr w:type="gramStart"/>
      <w:r w:rsidRPr="3CD2FF2A">
        <w:rPr>
          <w:rFonts w:asciiTheme="minorHAnsi" w:eastAsiaTheme="minorEastAsia" w:hAnsiTheme="minorHAnsi" w:cstheme="minorBidi"/>
          <w:sz w:val="22"/>
          <w:lang w:val="en-US"/>
        </w:rPr>
        <w:t>lagged behind</w:t>
      </w:r>
      <w:proofErr w:type="gramEnd"/>
      <w:r w:rsidRPr="3CD2FF2A">
        <w:rPr>
          <w:rFonts w:asciiTheme="minorHAnsi" w:eastAsiaTheme="minorEastAsia" w:hAnsiTheme="minorHAnsi" w:cstheme="minorBidi"/>
          <w:sz w:val="22"/>
          <w:lang w:val="en-US"/>
        </w:rPr>
        <w:t xml:space="preserve"> both gradient boosting and </w:t>
      </w:r>
      <w:proofErr w:type="spellStart"/>
      <w:r w:rsidRPr="3CD2FF2A">
        <w:rPr>
          <w:rFonts w:asciiTheme="minorHAnsi" w:eastAsiaTheme="minorEastAsia" w:hAnsiTheme="minorHAnsi" w:cstheme="minorBidi"/>
          <w:sz w:val="22"/>
          <w:lang w:val="en-US"/>
        </w:rPr>
        <w:t>CatBoost</w:t>
      </w:r>
      <w:proofErr w:type="spellEnd"/>
      <w:r w:rsidRPr="3CD2FF2A">
        <w:rPr>
          <w:rFonts w:asciiTheme="minorHAnsi" w:eastAsiaTheme="minorEastAsia" w:hAnsiTheme="minorHAnsi" w:cstheme="minorBidi"/>
          <w:sz w:val="22"/>
          <w:lang w:val="en-US"/>
        </w:rPr>
        <w:t xml:space="preserve">. Furthermore, while it offers flexibility in modeling non-linearities, it lacks transparency and explainability, making it harder to justify </w:t>
      </w:r>
      <w:proofErr w:type="gramStart"/>
      <w:r w:rsidRPr="3CD2FF2A">
        <w:rPr>
          <w:rFonts w:asciiTheme="minorHAnsi" w:eastAsiaTheme="minorEastAsia" w:hAnsiTheme="minorHAnsi" w:cstheme="minorBidi"/>
          <w:sz w:val="22"/>
          <w:lang w:val="en-US"/>
        </w:rPr>
        <w:t>to credit</w:t>
      </w:r>
      <w:proofErr w:type="gramEnd"/>
      <w:r w:rsidRPr="3CD2FF2A">
        <w:rPr>
          <w:rFonts w:asciiTheme="minorHAnsi" w:eastAsiaTheme="minorEastAsia" w:hAnsiTheme="minorHAnsi" w:cstheme="minorBidi"/>
          <w:sz w:val="22"/>
          <w:lang w:val="en-US"/>
        </w:rPr>
        <w:t xml:space="preserve"> risk officers or regulators. Its black-box nature also limits its use in risk-sensitive environments where interpretability is essential.</w:t>
      </w:r>
    </w:p>
    <w:p w14:paraId="35765ACA" w14:textId="0B7B60FD" w:rsidR="5396A49A" w:rsidRPr="00ED6A0C" w:rsidRDefault="5396A49A" w:rsidP="00E026C7">
      <w:pPr>
        <w:spacing w:before="240" w:after="240"/>
        <w:ind w:firstLine="709"/>
        <w:jc w:val="both"/>
        <w:rPr>
          <w:rFonts w:asciiTheme="minorHAnsi" w:eastAsiaTheme="minorEastAsia" w:hAnsiTheme="minorHAnsi" w:cstheme="minorBidi"/>
          <w:sz w:val="22"/>
          <w:lang w:val="en-US"/>
        </w:rPr>
      </w:pPr>
      <w:r w:rsidRPr="3CD2FF2A">
        <w:rPr>
          <w:rFonts w:asciiTheme="minorHAnsi" w:eastAsiaTheme="minorEastAsia" w:hAnsiTheme="minorHAnsi" w:cstheme="minorBidi"/>
          <w:sz w:val="22"/>
          <w:lang w:val="en-US"/>
        </w:rPr>
        <w:t xml:space="preserve">From a practical standpoint, </w:t>
      </w:r>
      <w:proofErr w:type="spellStart"/>
      <w:r w:rsidRPr="3CD2FF2A">
        <w:rPr>
          <w:rFonts w:asciiTheme="minorHAnsi" w:eastAsiaTheme="minorEastAsia" w:hAnsiTheme="minorHAnsi" w:cstheme="minorBidi"/>
          <w:sz w:val="22"/>
          <w:lang w:val="en-US"/>
        </w:rPr>
        <w:t>CatBoost's</w:t>
      </w:r>
      <w:proofErr w:type="spellEnd"/>
      <w:r w:rsidRPr="3CD2FF2A">
        <w:rPr>
          <w:rFonts w:asciiTheme="minorHAnsi" w:eastAsiaTheme="minorEastAsia" w:hAnsiTheme="minorHAnsi" w:cstheme="minorBidi"/>
          <w:sz w:val="22"/>
          <w:lang w:val="en-US"/>
        </w:rPr>
        <w:t xml:space="preserve"> superior performance makes it the most appropriate model for real-world credit risk applications. It can support automated </w:t>
      </w:r>
      <w:r w:rsidRPr="3834D597">
        <w:rPr>
          <w:rFonts w:asciiTheme="minorHAnsi" w:eastAsiaTheme="minorEastAsia" w:hAnsiTheme="minorHAnsi" w:cstheme="minorBidi"/>
          <w:sz w:val="22"/>
          <w:lang w:val="en-US"/>
        </w:rPr>
        <w:t>accept/reject decisions</w:t>
      </w:r>
      <w:r w:rsidRPr="3CD2FF2A">
        <w:rPr>
          <w:rFonts w:asciiTheme="minorHAnsi" w:eastAsiaTheme="minorEastAsia" w:hAnsiTheme="minorHAnsi" w:cstheme="minorBidi"/>
          <w:sz w:val="22"/>
          <w:lang w:val="en-US"/>
        </w:rPr>
        <w:t xml:space="preserve">, with its high recall minimizing the chance of overlooking high-risk borrowers. Furthermore, </w:t>
      </w:r>
      <w:proofErr w:type="spellStart"/>
      <w:r w:rsidRPr="3CD2FF2A">
        <w:rPr>
          <w:rFonts w:asciiTheme="minorHAnsi" w:eastAsiaTheme="minorEastAsia" w:hAnsiTheme="minorHAnsi" w:cstheme="minorBidi"/>
          <w:sz w:val="22"/>
          <w:lang w:val="en-US"/>
        </w:rPr>
        <w:t>CatBoost</w:t>
      </w:r>
      <w:proofErr w:type="spellEnd"/>
      <w:r w:rsidRPr="3CD2FF2A">
        <w:rPr>
          <w:rFonts w:asciiTheme="minorHAnsi" w:eastAsiaTheme="minorEastAsia" w:hAnsiTheme="minorHAnsi" w:cstheme="minorBidi"/>
          <w:sz w:val="22"/>
          <w:lang w:val="en-US"/>
        </w:rPr>
        <w:t xml:space="preserve"> could support a </w:t>
      </w:r>
      <w:r w:rsidRPr="3834D597">
        <w:rPr>
          <w:rFonts w:asciiTheme="minorHAnsi" w:eastAsiaTheme="minorEastAsia" w:hAnsiTheme="minorHAnsi" w:cstheme="minorBidi"/>
          <w:sz w:val="22"/>
          <w:lang w:val="en-US"/>
        </w:rPr>
        <w:t>risk-based pricing strategy</w:t>
      </w:r>
      <w:r w:rsidRPr="3CD2FF2A">
        <w:rPr>
          <w:rFonts w:asciiTheme="minorHAnsi" w:eastAsiaTheme="minorEastAsia" w:hAnsiTheme="minorHAnsi" w:cstheme="minorBidi"/>
          <w:sz w:val="22"/>
          <w:lang w:val="en-US"/>
        </w:rPr>
        <w:t>, where borrowers with higher predicted default probabilities receive higher interest rates, improving risk-adjusted returns. This enables lenders to personalize credit terms based on risk, aligning pricing with expected loss.</w:t>
      </w:r>
    </w:p>
    <w:p w14:paraId="362A9A43" w14:textId="36CFD958" w:rsidR="5396A49A" w:rsidRPr="002804D7" w:rsidRDefault="5396A49A" w:rsidP="00E026C7">
      <w:pPr>
        <w:spacing w:before="240" w:after="240"/>
        <w:ind w:firstLine="709"/>
        <w:jc w:val="both"/>
        <w:rPr>
          <w:lang w:val="en-US"/>
        </w:rPr>
      </w:pPr>
      <w:r w:rsidRPr="3CD2FF2A">
        <w:rPr>
          <w:rFonts w:asciiTheme="minorHAnsi" w:eastAsiaTheme="minorEastAsia" w:hAnsiTheme="minorHAnsi" w:cstheme="minorBidi"/>
          <w:sz w:val="22"/>
          <w:lang w:val="en-US"/>
        </w:rPr>
        <w:t>Despite these strengths, several limitations must be noted. First, the dataset presents class imbalance, which although addressed through class weights and threshold tuning, may still influence model calibration. Secondly, some features (</w:t>
      </w:r>
      <w:proofErr w:type="spellStart"/>
      <w:r w:rsidR="277FDC58" w:rsidRPr="277FDC58">
        <w:rPr>
          <w:rFonts w:asciiTheme="minorHAnsi" w:eastAsiaTheme="minorEastAsia" w:hAnsiTheme="minorHAnsi" w:cstheme="minorBidi"/>
          <w:sz w:val="22"/>
          <w:lang w:val="en-US"/>
        </w:rPr>
        <w:t>e</w:t>
      </w:r>
      <w:r w:rsidR="00D8532F">
        <w:rPr>
          <w:rFonts w:asciiTheme="minorHAnsi" w:eastAsiaTheme="minorEastAsia" w:hAnsiTheme="minorHAnsi" w:cstheme="minorBidi"/>
          <w:sz w:val="22"/>
          <w:lang w:val="en-US"/>
        </w:rPr>
        <w:t>g</w:t>
      </w:r>
      <w:r w:rsidRPr="3CD2FF2A">
        <w:rPr>
          <w:rFonts w:asciiTheme="minorHAnsi" w:eastAsiaTheme="minorEastAsia" w:hAnsiTheme="minorHAnsi" w:cstheme="minorBidi"/>
          <w:sz w:val="22"/>
          <w:lang w:val="en-US"/>
        </w:rPr>
        <w:t>.</w:t>
      </w:r>
      <w:proofErr w:type="spellEnd"/>
      <w:r w:rsidRPr="3CD2FF2A">
        <w:rPr>
          <w:rFonts w:asciiTheme="minorHAnsi" w:eastAsiaTheme="minorEastAsia" w:hAnsiTheme="minorHAnsi" w:cstheme="minorBidi"/>
          <w:sz w:val="22"/>
          <w:lang w:val="en-US"/>
        </w:rPr>
        <w:t>,</w:t>
      </w:r>
      <w:r w:rsidRPr="3CD2FF2A">
        <w:rPr>
          <w:rFonts w:asciiTheme="minorHAnsi" w:eastAsiaTheme="minorEastAsia" w:hAnsiTheme="minorHAnsi" w:cstheme="minorBidi"/>
          <w:sz w:val="22"/>
          <w:lang w:val="en-US"/>
        </w:rPr>
        <w:t xml:space="preserve"> </w:t>
      </w:r>
      <w:proofErr w:type="spellStart"/>
      <w:r w:rsidRPr="215078DA">
        <w:rPr>
          <w:rFonts w:asciiTheme="minorHAnsi" w:eastAsiaTheme="minorEastAsia" w:hAnsiTheme="minorHAnsi" w:cstheme="minorBidi"/>
          <w:i/>
          <w:sz w:val="22"/>
          <w:lang w:val="en-US"/>
        </w:rPr>
        <w:t>int_rate</w:t>
      </w:r>
      <w:proofErr w:type="spellEnd"/>
      <w:r w:rsidRPr="3CD2FF2A">
        <w:rPr>
          <w:rFonts w:asciiTheme="minorHAnsi" w:eastAsiaTheme="minorEastAsia" w:hAnsiTheme="minorHAnsi" w:cstheme="minorBidi"/>
          <w:sz w:val="22"/>
          <w:lang w:val="en-US"/>
        </w:rPr>
        <w:t>) dominate predictive power, which could signal information leakage or overly strong correlation with the target.</w:t>
      </w:r>
    </w:p>
    <w:p w14:paraId="35D65EA0" w14:textId="3B1050C4" w:rsidR="5396A49A" w:rsidRPr="002804D7" w:rsidRDefault="5396A49A" w:rsidP="00AC7063">
      <w:pPr>
        <w:spacing w:before="240" w:after="240"/>
        <w:ind w:firstLine="709"/>
        <w:jc w:val="both"/>
        <w:rPr>
          <w:lang w:val="en-US"/>
        </w:rPr>
      </w:pPr>
      <w:r w:rsidRPr="3CD2FF2A">
        <w:rPr>
          <w:rFonts w:asciiTheme="minorHAnsi" w:eastAsiaTheme="minorEastAsia" w:hAnsiTheme="minorHAnsi" w:cstheme="minorBidi"/>
          <w:sz w:val="22"/>
          <w:lang w:val="en-US"/>
        </w:rPr>
        <w:t>In future work, it would be valuable to explore ensemble methods that combine the strengths of multiple models</w:t>
      </w:r>
      <w:r w:rsidR="7BA54971" w:rsidRPr="7BA54971">
        <w:rPr>
          <w:rFonts w:asciiTheme="minorHAnsi" w:eastAsiaTheme="minorEastAsia" w:hAnsiTheme="minorHAnsi" w:cstheme="minorBidi"/>
          <w:sz w:val="22"/>
          <w:lang w:val="en-US"/>
        </w:rPr>
        <w:t xml:space="preserve"> and </w:t>
      </w:r>
      <w:r w:rsidRPr="3CD2FF2A">
        <w:rPr>
          <w:rFonts w:asciiTheme="minorHAnsi" w:eastAsiaTheme="minorEastAsia" w:hAnsiTheme="minorHAnsi" w:cstheme="minorBidi"/>
          <w:sz w:val="22"/>
          <w:lang w:val="en-US"/>
        </w:rPr>
        <w:t>test robustness under different economic cycles</w:t>
      </w:r>
      <w:r w:rsidR="7BA54971" w:rsidRPr="7BA54971">
        <w:rPr>
          <w:rFonts w:asciiTheme="minorHAnsi" w:eastAsiaTheme="minorEastAsia" w:hAnsiTheme="minorHAnsi" w:cstheme="minorBidi"/>
          <w:sz w:val="22"/>
          <w:lang w:val="en-US"/>
        </w:rPr>
        <w:t xml:space="preserve"> </w:t>
      </w:r>
      <w:r w:rsidR="19F53D59" w:rsidRPr="19F53D59">
        <w:rPr>
          <w:rFonts w:asciiTheme="minorHAnsi" w:eastAsiaTheme="minorEastAsia" w:hAnsiTheme="minorHAnsi" w:cstheme="minorBidi"/>
          <w:sz w:val="22"/>
          <w:lang w:val="en-US"/>
        </w:rPr>
        <w:t>to offer</w:t>
      </w:r>
      <w:r w:rsidRPr="3CD2FF2A">
        <w:rPr>
          <w:rFonts w:asciiTheme="minorHAnsi" w:eastAsiaTheme="minorEastAsia" w:hAnsiTheme="minorHAnsi" w:cstheme="minorBidi"/>
          <w:sz w:val="22"/>
          <w:lang w:val="en-US"/>
        </w:rPr>
        <w:t xml:space="preserve"> deeper insights into business implications.</w:t>
      </w:r>
    </w:p>
    <w:tbl>
      <w:tblPr>
        <w:tblStyle w:val="TableGrid"/>
        <w:tblW w:w="0" w:type="auto"/>
        <w:tblLook w:val="04A0" w:firstRow="1" w:lastRow="0" w:firstColumn="1" w:lastColumn="0" w:noHBand="0" w:noVBand="1"/>
      </w:tblPr>
      <w:tblGrid>
        <w:gridCol w:w="2549"/>
        <w:gridCol w:w="2549"/>
        <w:gridCol w:w="2549"/>
        <w:gridCol w:w="2549"/>
      </w:tblGrid>
      <w:tr w:rsidR="00D32486" w14:paraId="2910ED8E" w14:textId="77777777" w:rsidTr="00DF2026">
        <w:tc>
          <w:tcPr>
            <w:tcW w:w="2549" w:type="dxa"/>
            <w:shd w:val="clear" w:color="auto" w:fill="D9D9D9" w:themeFill="background1" w:themeFillShade="D9"/>
          </w:tcPr>
          <w:p w14:paraId="40817049" w14:textId="629E6422" w:rsidR="00D32486" w:rsidRPr="00D32486" w:rsidRDefault="00D32486" w:rsidP="00D32486">
            <w:pPr>
              <w:jc w:val="center"/>
              <w:rPr>
                <w:b/>
                <w:bCs/>
                <w:sz w:val="22"/>
                <w:szCs w:val="20"/>
                <w:lang w:val="en-US"/>
              </w:rPr>
            </w:pPr>
            <w:r w:rsidRPr="00D32486">
              <w:rPr>
                <w:b/>
                <w:bCs/>
                <w:sz w:val="22"/>
                <w:szCs w:val="20"/>
                <w:lang w:val="en-US"/>
              </w:rPr>
              <w:t>Model</w:t>
            </w:r>
          </w:p>
        </w:tc>
        <w:tc>
          <w:tcPr>
            <w:tcW w:w="2549" w:type="dxa"/>
            <w:shd w:val="clear" w:color="auto" w:fill="D9D9D9" w:themeFill="background1" w:themeFillShade="D9"/>
          </w:tcPr>
          <w:p w14:paraId="40BD73C4" w14:textId="262B6FAA" w:rsidR="00D32486" w:rsidRPr="00D32486" w:rsidRDefault="00D32486" w:rsidP="00D32486">
            <w:pPr>
              <w:jc w:val="center"/>
              <w:rPr>
                <w:b/>
                <w:bCs/>
                <w:sz w:val="22"/>
                <w:szCs w:val="20"/>
                <w:lang w:val="en-US"/>
              </w:rPr>
            </w:pPr>
            <w:r w:rsidRPr="00D32486">
              <w:rPr>
                <w:b/>
                <w:bCs/>
                <w:sz w:val="22"/>
                <w:szCs w:val="20"/>
                <w:lang w:val="en-US"/>
              </w:rPr>
              <w:t>Accuracy</w:t>
            </w:r>
          </w:p>
        </w:tc>
        <w:tc>
          <w:tcPr>
            <w:tcW w:w="2549" w:type="dxa"/>
            <w:shd w:val="clear" w:color="auto" w:fill="D9D9D9" w:themeFill="background1" w:themeFillShade="D9"/>
          </w:tcPr>
          <w:p w14:paraId="3F0EF87A" w14:textId="0DB0B89D" w:rsidR="00D32486" w:rsidRPr="00D32486" w:rsidRDefault="00D32486" w:rsidP="00D32486">
            <w:pPr>
              <w:jc w:val="center"/>
              <w:rPr>
                <w:b/>
                <w:bCs/>
                <w:sz w:val="22"/>
                <w:szCs w:val="20"/>
                <w:lang w:val="en-US"/>
              </w:rPr>
            </w:pPr>
            <w:r w:rsidRPr="00D32486">
              <w:rPr>
                <w:b/>
                <w:bCs/>
                <w:sz w:val="22"/>
                <w:szCs w:val="20"/>
                <w:lang w:val="en-US"/>
              </w:rPr>
              <w:t>F1 (Class 1)</w:t>
            </w:r>
          </w:p>
        </w:tc>
        <w:tc>
          <w:tcPr>
            <w:tcW w:w="2549" w:type="dxa"/>
            <w:shd w:val="clear" w:color="auto" w:fill="D9D9D9" w:themeFill="background1" w:themeFillShade="D9"/>
          </w:tcPr>
          <w:p w14:paraId="3C5F24BB" w14:textId="1C288508" w:rsidR="00D32486" w:rsidRPr="00D32486" w:rsidRDefault="00F04AB6" w:rsidP="00D32486">
            <w:pPr>
              <w:jc w:val="center"/>
              <w:rPr>
                <w:b/>
                <w:bCs/>
                <w:sz w:val="22"/>
                <w:szCs w:val="20"/>
                <w:lang w:val="en-US"/>
              </w:rPr>
            </w:pPr>
            <w:r>
              <w:rPr>
                <w:b/>
                <w:bCs/>
                <w:sz w:val="22"/>
                <w:szCs w:val="20"/>
                <w:lang w:val="en-US"/>
              </w:rPr>
              <w:t xml:space="preserve">Val. </w:t>
            </w:r>
            <w:r w:rsidR="00D32486" w:rsidRPr="00D32486">
              <w:rPr>
                <w:b/>
                <w:bCs/>
                <w:sz w:val="22"/>
                <w:szCs w:val="20"/>
                <w:lang w:val="en-US"/>
              </w:rPr>
              <w:t>AUC</w:t>
            </w:r>
          </w:p>
        </w:tc>
      </w:tr>
      <w:tr w:rsidR="00D32486" w14:paraId="05B52241" w14:textId="77777777" w:rsidTr="00D32486">
        <w:tc>
          <w:tcPr>
            <w:tcW w:w="2549" w:type="dxa"/>
          </w:tcPr>
          <w:p w14:paraId="5CFBEE20" w14:textId="7ACB08A0" w:rsidR="00D32486" w:rsidRPr="00D32486" w:rsidRDefault="00D32486" w:rsidP="00D32486">
            <w:pPr>
              <w:jc w:val="center"/>
              <w:rPr>
                <w:sz w:val="22"/>
                <w:szCs w:val="20"/>
                <w:lang w:val="en-US"/>
              </w:rPr>
            </w:pPr>
            <w:r>
              <w:rPr>
                <w:sz w:val="22"/>
                <w:szCs w:val="20"/>
                <w:lang w:val="en-US"/>
              </w:rPr>
              <w:t>Logistic Regression</w:t>
            </w:r>
          </w:p>
        </w:tc>
        <w:tc>
          <w:tcPr>
            <w:tcW w:w="2549" w:type="dxa"/>
          </w:tcPr>
          <w:p w14:paraId="47EB2F2C" w14:textId="5FC07E6C" w:rsidR="00D32486" w:rsidRPr="00D5058B" w:rsidRDefault="00D5058B" w:rsidP="00D32486">
            <w:pPr>
              <w:jc w:val="center"/>
              <w:rPr>
                <w:sz w:val="22"/>
                <w:szCs w:val="20"/>
                <w:lang w:val="en-US"/>
              </w:rPr>
            </w:pPr>
            <w:r>
              <w:rPr>
                <w:sz w:val="22"/>
                <w:szCs w:val="20"/>
                <w:lang w:val="en-US"/>
              </w:rPr>
              <w:t>0,77</w:t>
            </w:r>
          </w:p>
        </w:tc>
        <w:tc>
          <w:tcPr>
            <w:tcW w:w="2549" w:type="dxa"/>
          </w:tcPr>
          <w:p w14:paraId="247D73E4" w14:textId="6473D05B" w:rsidR="00D32486" w:rsidRPr="001E713A" w:rsidRDefault="001E713A" w:rsidP="00D32486">
            <w:pPr>
              <w:jc w:val="center"/>
              <w:rPr>
                <w:sz w:val="22"/>
                <w:szCs w:val="20"/>
                <w:lang w:val="en-US"/>
              </w:rPr>
            </w:pPr>
            <w:r w:rsidRPr="001E713A">
              <w:rPr>
                <w:sz w:val="22"/>
                <w:szCs w:val="20"/>
                <w:lang w:val="en-US"/>
              </w:rPr>
              <w:t>0,59</w:t>
            </w:r>
          </w:p>
        </w:tc>
        <w:tc>
          <w:tcPr>
            <w:tcW w:w="2549" w:type="dxa"/>
          </w:tcPr>
          <w:p w14:paraId="7BD3C18C" w14:textId="77289411" w:rsidR="00D32486" w:rsidRPr="00C0275F" w:rsidRDefault="00C0275F" w:rsidP="00D32486">
            <w:pPr>
              <w:jc w:val="center"/>
              <w:rPr>
                <w:sz w:val="22"/>
                <w:szCs w:val="20"/>
                <w:lang w:val="en-US"/>
              </w:rPr>
            </w:pPr>
            <w:r w:rsidRPr="00C0275F">
              <w:rPr>
                <w:sz w:val="22"/>
                <w:szCs w:val="20"/>
                <w:lang w:val="en-US"/>
              </w:rPr>
              <w:t>0,82</w:t>
            </w:r>
          </w:p>
        </w:tc>
      </w:tr>
      <w:tr w:rsidR="00C0275F" w14:paraId="49FCCC0D" w14:textId="77777777" w:rsidTr="00DF2026">
        <w:tc>
          <w:tcPr>
            <w:tcW w:w="2549" w:type="dxa"/>
            <w:shd w:val="clear" w:color="auto" w:fill="D9D9D9" w:themeFill="background1" w:themeFillShade="D9"/>
          </w:tcPr>
          <w:p w14:paraId="0CD3480D" w14:textId="4BF1C73E" w:rsidR="00C0275F" w:rsidRDefault="00CA1729" w:rsidP="00D32486">
            <w:pPr>
              <w:jc w:val="center"/>
              <w:rPr>
                <w:sz w:val="22"/>
                <w:szCs w:val="20"/>
                <w:lang w:val="en-US"/>
              </w:rPr>
            </w:pPr>
            <w:r>
              <w:rPr>
                <w:sz w:val="22"/>
                <w:szCs w:val="20"/>
                <w:lang w:val="en-US"/>
              </w:rPr>
              <w:t>Neural Network</w:t>
            </w:r>
          </w:p>
        </w:tc>
        <w:tc>
          <w:tcPr>
            <w:tcW w:w="2549" w:type="dxa"/>
            <w:shd w:val="clear" w:color="auto" w:fill="D9D9D9" w:themeFill="background1" w:themeFillShade="D9"/>
          </w:tcPr>
          <w:p w14:paraId="207FDA90" w14:textId="5D65F34A" w:rsidR="00C0275F" w:rsidRDefault="00CA1729" w:rsidP="00D32486">
            <w:pPr>
              <w:jc w:val="center"/>
              <w:rPr>
                <w:sz w:val="22"/>
                <w:szCs w:val="20"/>
                <w:lang w:val="en-US"/>
              </w:rPr>
            </w:pPr>
            <w:r>
              <w:rPr>
                <w:sz w:val="22"/>
                <w:szCs w:val="20"/>
                <w:lang w:val="en-US"/>
              </w:rPr>
              <w:t>0,78</w:t>
            </w:r>
          </w:p>
        </w:tc>
        <w:tc>
          <w:tcPr>
            <w:tcW w:w="2549" w:type="dxa"/>
            <w:shd w:val="clear" w:color="auto" w:fill="D9D9D9" w:themeFill="background1" w:themeFillShade="D9"/>
          </w:tcPr>
          <w:p w14:paraId="63F096DC" w14:textId="5BF831E2" w:rsidR="00C0275F" w:rsidRPr="001E713A" w:rsidRDefault="00CA1729" w:rsidP="00D32486">
            <w:pPr>
              <w:jc w:val="center"/>
              <w:rPr>
                <w:sz w:val="22"/>
                <w:szCs w:val="20"/>
                <w:lang w:val="en-US"/>
              </w:rPr>
            </w:pPr>
            <w:r>
              <w:rPr>
                <w:sz w:val="22"/>
                <w:szCs w:val="20"/>
                <w:lang w:val="en-US"/>
              </w:rPr>
              <w:t>0,68</w:t>
            </w:r>
          </w:p>
        </w:tc>
        <w:tc>
          <w:tcPr>
            <w:tcW w:w="2549" w:type="dxa"/>
            <w:shd w:val="clear" w:color="auto" w:fill="D9D9D9" w:themeFill="background1" w:themeFillShade="D9"/>
          </w:tcPr>
          <w:p w14:paraId="1FD859E1" w14:textId="0220C628" w:rsidR="00C0275F" w:rsidRPr="00C0275F" w:rsidRDefault="00500055" w:rsidP="00D32486">
            <w:pPr>
              <w:jc w:val="center"/>
              <w:rPr>
                <w:sz w:val="22"/>
                <w:szCs w:val="20"/>
                <w:lang w:val="en-US"/>
              </w:rPr>
            </w:pPr>
            <w:r>
              <w:rPr>
                <w:sz w:val="22"/>
                <w:szCs w:val="20"/>
                <w:lang w:val="en-US"/>
              </w:rPr>
              <w:t>0,85</w:t>
            </w:r>
          </w:p>
        </w:tc>
      </w:tr>
      <w:tr w:rsidR="00500055" w14:paraId="32FBC4E7" w14:textId="77777777" w:rsidTr="00D32486">
        <w:tc>
          <w:tcPr>
            <w:tcW w:w="2549" w:type="dxa"/>
          </w:tcPr>
          <w:p w14:paraId="683E88EB" w14:textId="71F66CA9" w:rsidR="00500055" w:rsidRDefault="00BF18AA" w:rsidP="00D32486">
            <w:pPr>
              <w:jc w:val="center"/>
              <w:rPr>
                <w:sz w:val="22"/>
                <w:szCs w:val="20"/>
                <w:lang w:val="en-US"/>
              </w:rPr>
            </w:pPr>
            <w:r>
              <w:rPr>
                <w:sz w:val="22"/>
                <w:szCs w:val="20"/>
                <w:lang w:val="en-US"/>
              </w:rPr>
              <w:t>Random Fores</w:t>
            </w:r>
            <w:r w:rsidR="00D1459C">
              <w:rPr>
                <w:sz w:val="22"/>
                <w:szCs w:val="20"/>
                <w:lang w:val="en-US"/>
              </w:rPr>
              <w:t>t</w:t>
            </w:r>
          </w:p>
        </w:tc>
        <w:tc>
          <w:tcPr>
            <w:tcW w:w="2549" w:type="dxa"/>
          </w:tcPr>
          <w:p w14:paraId="42179AEE" w14:textId="79EB2602" w:rsidR="00500055" w:rsidRDefault="00BF18AA" w:rsidP="00D32486">
            <w:pPr>
              <w:jc w:val="center"/>
              <w:rPr>
                <w:sz w:val="22"/>
                <w:szCs w:val="20"/>
                <w:lang w:val="en-US"/>
              </w:rPr>
            </w:pPr>
            <w:r>
              <w:rPr>
                <w:sz w:val="22"/>
                <w:szCs w:val="20"/>
                <w:lang w:val="en-US"/>
              </w:rPr>
              <w:t>0,78</w:t>
            </w:r>
          </w:p>
        </w:tc>
        <w:tc>
          <w:tcPr>
            <w:tcW w:w="2549" w:type="dxa"/>
          </w:tcPr>
          <w:p w14:paraId="1E9F6418" w14:textId="57CB2A92" w:rsidR="00500055" w:rsidRDefault="000815FD" w:rsidP="00D32486">
            <w:pPr>
              <w:jc w:val="center"/>
              <w:rPr>
                <w:sz w:val="22"/>
                <w:szCs w:val="20"/>
                <w:lang w:val="en-US"/>
              </w:rPr>
            </w:pPr>
            <w:r>
              <w:rPr>
                <w:sz w:val="22"/>
                <w:szCs w:val="20"/>
                <w:lang w:val="en-US"/>
              </w:rPr>
              <w:t>0,69</w:t>
            </w:r>
          </w:p>
        </w:tc>
        <w:tc>
          <w:tcPr>
            <w:tcW w:w="2549" w:type="dxa"/>
          </w:tcPr>
          <w:p w14:paraId="63CFB912" w14:textId="4290F0B1" w:rsidR="00500055" w:rsidRDefault="008652FE" w:rsidP="00D32486">
            <w:pPr>
              <w:jc w:val="center"/>
              <w:rPr>
                <w:sz w:val="22"/>
                <w:szCs w:val="20"/>
                <w:lang w:val="en-US"/>
              </w:rPr>
            </w:pPr>
            <w:r>
              <w:rPr>
                <w:sz w:val="22"/>
                <w:szCs w:val="20"/>
                <w:lang w:val="en-US"/>
              </w:rPr>
              <w:t>0,</w:t>
            </w:r>
            <w:r w:rsidR="00D1459C">
              <w:rPr>
                <w:sz w:val="22"/>
                <w:szCs w:val="20"/>
                <w:lang w:val="en-US"/>
              </w:rPr>
              <w:t>85</w:t>
            </w:r>
          </w:p>
        </w:tc>
      </w:tr>
      <w:tr w:rsidR="00D1459C" w14:paraId="15D39B38" w14:textId="77777777" w:rsidTr="00DF2026">
        <w:tc>
          <w:tcPr>
            <w:tcW w:w="2549" w:type="dxa"/>
            <w:shd w:val="clear" w:color="auto" w:fill="D9D9D9" w:themeFill="background1" w:themeFillShade="D9"/>
          </w:tcPr>
          <w:p w14:paraId="26249D79" w14:textId="50D26C73" w:rsidR="00D1459C" w:rsidRDefault="00D1459C" w:rsidP="00D32486">
            <w:pPr>
              <w:jc w:val="center"/>
              <w:rPr>
                <w:sz w:val="22"/>
                <w:szCs w:val="20"/>
                <w:lang w:val="en-US"/>
              </w:rPr>
            </w:pPr>
            <w:proofErr w:type="spellStart"/>
            <w:r>
              <w:rPr>
                <w:sz w:val="22"/>
                <w:szCs w:val="20"/>
                <w:lang w:val="en-US"/>
              </w:rPr>
              <w:t>CatBoost</w:t>
            </w:r>
            <w:proofErr w:type="spellEnd"/>
          </w:p>
        </w:tc>
        <w:tc>
          <w:tcPr>
            <w:tcW w:w="2549" w:type="dxa"/>
            <w:shd w:val="clear" w:color="auto" w:fill="D9D9D9" w:themeFill="background1" w:themeFillShade="D9"/>
          </w:tcPr>
          <w:p w14:paraId="65B9EFF7" w14:textId="44EFA001" w:rsidR="00D1459C" w:rsidRDefault="003E5C4B" w:rsidP="00D32486">
            <w:pPr>
              <w:jc w:val="center"/>
              <w:rPr>
                <w:sz w:val="22"/>
                <w:szCs w:val="20"/>
                <w:lang w:val="en-US"/>
              </w:rPr>
            </w:pPr>
            <w:r>
              <w:rPr>
                <w:sz w:val="22"/>
                <w:szCs w:val="20"/>
                <w:lang w:val="en-US"/>
              </w:rPr>
              <w:t>0,94</w:t>
            </w:r>
          </w:p>
        </w:tc>
        <w:tc>
          <w:tcPr>
            <w:tcW w:w="2549" w:type="dxa"/>
            <w:shd w:val="clear" w:color="auto" w:fill="D9D9D9" w:themeFill="background1" w:themeFillShade="D9"/>
          </w:tcPr>
          <w:p w14:paraId="2937BBBC" w14:textId="14AB8F54" w:rsidR="00D1459C" w:rsidRDefault="005B2AD9" w:rsidP="00D32486">
            <w:pPr>
              <w:jc w:val="center"/>
              <w:rPr>
                <w:sz w:val="22"/>
                <w:szCs w:val="20"/>
                <w:lang w:val="en-US"/>
              </w:rPr>
            </w:pPr>
            <w:r>
              <w:rPr>
                <w:sz w:val="22"/>
                <w:szCs w:val="20"/>
                <w:lang w:val="en-US"/>
              </w:rPr>
              <w:t>0,91</w:t>
            </w:r>
          </w:p>
        </w:tc>
        <w:tc>
          <w:tcPr>
            <w:tcW w:w="2549" w:type="dxa"/>
            <w:shd w:val="clear" w:color="auto" w:fill="D9D9D9" w:themeFill="background1" w:themeFillShade="D9"/>
          </w:tcPr>
          <w:p w14:paraId="5A29EF71" w14:textId="363BE23D" w:rsidR="00D1459C" w:rsidRDefault="00B15BF3" w:rsidP="00D32486">
            <w:pPr>
              <w:jc w:val="center"/>
              <w:rPr>
                <w:sz w:val="22"/>
                <w:szCs w:val="20"/>
                <w:lang w:val="en-US"/>
              </w:rPr>
            </w:pPr>
            <w:r>
              <w:rPr>
                <w:sz w:val="22"/>
                <w:szCs w:val="20"/>
                <w:lang w:val="en-US"/>
              </w:rPr>
              <w:t>0,99</w:t>
            </w:r>
          </w:p>
        </w:tc>
      </w:tr>
      <w:tr w:rsidR="00B15BF3" w14:paraId="2FE8B36B" w14:textId="77777777" w:rsidTr="00D32486">
        <w:tc>
          <w:tcPr>
            <w:tcW w:w="2549" w:type="dxa"/>
          </w:tcPr>
          <w:p w14:paraId="16FE1255" w14:textId="686A47FC" w:rsidR="00B15BF3" w:rsidRDefault="00B15BF3" w:rsidP="00D32486">
            <w:pPr>
              <w:jc w:val="center"/>
              <w:rPr>
                <w:sz w:val="22"/>
                <w:szCs w:val="20"/>
                <w:lang w:val="en-US"/>
              </w:rPr>
            </w:pPr>
            <w:r>
              <w:rPr>
                <w:sz w:val="22"/>
                <w:szCs w:val="20"/>
                <w:lang w:val="en-US"/>
              </w:rPr>
              <w:t>Gradient Boosting</w:t>
            </w:r>
          </w:p>
        </w:tc>
        <w:tc>
          <w:tcPr>
            <w:tcW w:w="2549" w:type="dxa"/>
          </w:tcPr>
          <w:p w14:paraId="2C121674" w14:textId="0118D5F4" w:rsidR="00B15BF3" w:rsidRDefault="00FE0965" w:rsidP="00D32486">
            <w:pPr>
              <w:jc w:val="center"/>
              <w:rPr>
                <w:sz w:val="22"/>
                <w:szCs w:val="20"/>
                <w:lang w:val="en-US"/>
              </w:rPr>
            </w:pPr>
            <w:r>
              <w:rPr>
                <w:sz w:val="22"/>
                <w:szCs w:val="20"/>
                <w:lang w:val="en-US"/>
              </w:rPr>
              <w:t>0.9</w:t>
            </w:r>
            <w:r w:rsidR="00D911D8">
              <w:rPr>
                <w:sz w:val="22"/>
                <w:szCs w:val="20"/>
                <w:lang w:val="en-US"/>
              </w:rPr>
              <w:t>4</w:t>
            </w:r>
          </w:p>
        </w:tc>
        <w:tc>
          <w:tcPr>
            <w:tcW w:w="2549" w:type="dxa"/>
          </w:tcPr>
          <w:p w14:paraId="4CF4363C" w14:textId="1D768D81" w:rsidR="00B15BF3" w:rsidRDefault="00C52A51" w:rsidP="00D32486">
            <w:pPr>
              <w:jc w:val="center"/>
              <w:rPr>
                <w:sz w:val="22"/>
                <w:szCs w:val="20"/>
                <w:lang w:val="en-US"/>
              </w:rPr>
            </w:pPr>
            <w:r>
              <w:rPr>
                <w:sz w:val="22"/>
                <w:szCs w:val="20"/>
                <w:lang w:val="en-US"/>
              </w:rPr>
              <w:t>0,91</w:t>
            </w:r>
          </w:p>
        </w:tc>
        <w:tc>
          <w:tcPr>
            <w:tcW w:w="2549" w:type="dxa"/>
          </w:tcPr>
          <w:p w14:paraId="4FD16A52" w14:textId="60617319" w:rsidR="00B15BF3" w:rsidRDefault="0026742B" w:rsidP="00D32486">
            <w:pPr>
              <w:jc w:val="center"/>
              <w:rPr>
                <w:sz w:val="22"/>
                <w:szCs w:val="20"/>
                <w:lang w:val="en-US"/>
              </w:rPr>
            </w:pPr>
            <w:r>
              <w:rPr>
                <w:sz w:val="22"/>
                <w:szCs w:val="20"/>
                <w:lang w:val="en-US"/>
              </w:rPr>
              <w:t>0,99</w:t>
            </w:r>
          </w:p>
        </w:tc>
      </w:tr>
    </w:tbl>
    <w:p w14:paraId="5117AC16" w14:textId="77777777" w:rsidR="003A08C7" w:rsidRDefault="003A08C7" w:rsidP="003A08C7">
      <w:pPr>
        <w:pStyle w:val="Caption"/>
        <w:keepNext/>
        <w:jc w:val="center"/>
        <w:rPr>
          <w:lang w:val="en-US"/>
        </w:rPr>
      </w:pPr>
    </w:p>
    <w:p w14:paraId="779A6084" w14:textId="77777777" w:rsidR="00CB65B5" w:rsidRPr="00CB65B5" w:rsidRDefault="003A08C7" w:rsidP="00CB65B5">
      <w:pPr>
        <w:pStyle w:val="Caption"/>
        <w:keepNext/>
        <w:jc w:val="center"/>
        <w:rPr>
          <w:lang w:val="en-US"/>
        </w:rPr>
      </w:pPr>
      <w:r w:rsidRPr="00543A6A">
        <w:rPr>
          <w:lang w:val="en-US"/>
        </w:rPr>
        <w:t xml:space="preserve">Table </w:t>
      </w:r>
      <w:r>
        <w:rPr>
          <w:lang w:val="en-US"/>
        </w:rPr>
        <w:t>2</w:t>
      </w:r>
      <w:r w:rsidRPr="00543A6A">
        <w:rPr>
          <w:lang w:val="en-US"/>
        </w:rPr>
        <w:t xml:space="preserve"> – </w:t>
      </w:r>
      <w:r w:rsidR="00CB65B5" w:rsidRPr="00CB65B5">
        <w:rPr>
          <w:lang w:val="en-US"/>
        </w:rPr>
        <w:t>Comparative Performance Metrics of Credit Risk Prediction Models</w:t>
      </w:r>
    </w:p>
    <w:p w14:paraId="4397B6A1" w14:textId="7875A275" w:rsidR="003A08C7" w:rsidRPr="00543A6A" w:rsidRDefault="003A08C7" w:rsidP="000818C0">
      <w:pPr>
        <w:rPr>
          <w:lang w:val="en-US"/>
        </w:rPr>
      </w:pPr>
    </w:p>
    <w:p w14:paraId="0562317E" w14:textId="77777777" w:rsidR="00213256" w:rsidRPr="005E2FC7" w:rsidRDefault="00213256" w:rsidP="000C6099">
      <w:pPr>
        <w:rPr>
          <w:i/>
          <w:iCs/>
          <w:sz w:val="22"/>
          <w:szCs w:val="20"/>
          <w:lang w:val="en-US"/>
        </w:rPr>
      </w:pPr>
    </w:p>
    <w:p w14:paraId="6F8CA02D" w14:textId="3D9DA249" w:rsidR="007615BC" w:rsidRDefault="007615BC" w:rsidP="000C6099">
      <w:pPr>
        <w:rPr>
          <w:lang w:val="en-US"/>
        </w:rPr>
      </w:pPr>
    </w:p>
    <w:p w14:paraId="3C9244CF" w14:textId="77777777" w:rsidR="003E4DD3" w:rsidRDefault="003E4DD3" w:rsidP="000C6099">
      <w:pPr>
        <w:rPr>
          <w:lang w:val="en-US"/>
        </w:rPr>
      </w:pPr>
    </w:p>
    <w:p w14:paraId="429FA9C4" w14:textId="77777777" w:rsidR="003E4DD3" w:rsidRDefault="003E4DD3" w:rsidP="000C6099">
      <w:pPr>
        <w:rPr>
          <w:lang w:val="en-US"/>
        </w:rPr>
      </w:pPr>
    </w:p>
    <w:p w14:paraId="6BC3D762" w14:textId="3E62ED04" w:rsidR="00A34AB1" w:rsidRPr="008830EE" w:rsidRDefault="5FA23E25" w:rsidP="00070B58">
      <w:pPr>
        <w:pStyle w:val="Heading1"/>
        <w:numPr>
          <w:ilvl w:val="0"/>
          <w:numId w:val="12"/>
        </w:numPr>
        <w:spacing w:line="360" w:lineRule="auto"/>
        <w:ind w:left="0" w:firstLine="0"/>
        <w:rPr>
          <w:rFonts w:ascii="Arial" w:hAnsi="Arial" w:cs="Arial"/>
          <w:b/>
          <w:bCs/>
          <w:color w:val="auto"/>
          <w:szCs w:val="36"/>
        </w:rPr>
      </w:pPr>
      <w:bookmarkStart w:id="8" w:name="_Toc25530728"/>
      <w:bookmarkStart w:id="9" w:name="_Toc83738840"/>
      <w:r w:rsidRPr="008830EE">
        <w:rPr>
          <w:rFonts w:ascii="Arial" w:hAnsi="Arial" w:cs="Arial"/>
          <w:b/>
          <w:bCs/>
          <w:color w:val="auto"/>
          <w:szCs w:val="36"/>
        </w:rPr>
        <w:lastRenderedPageBreak/>
        <w:t>Conclusion</w:t>
      </w:r>
      <w:bookmarkEnd w:id="8"/>
      <w:bookmarkEnd w:id="9"/>
    </w:p>
    <w:p w14:paraId="59C6E474" w14:textId="77777777" w:rsidR="00D50020" w:rsidRDefault="002A292B" w:rsidP="00D50020">
      <w:pPr>
        <w:ind w:firstLine="709"/>
        <w:rPr>
          <w:iCs/>
          <w:sz w:val="22"/>
          <w:szCs w:val="20"/>
          <w:lang w:val="en-US"/>
        </w:rPr>
      </w:pPr>
      <w:r w:rsidRPr="002A292B">
        <w:rPr>
          <w:iCs/>
          <w:sz w:val="22"/>
          <w:szCs w:val="20"/>
          <w:lang w:val="en-US"/>
        </w:rPr>
        <w:t xml:space="preserve">This project addressed the critical challenge of predicting loan default probabilities, including evaluating ongoing loans in unseen test data, using a dataset of approximately 310,000 records with 28 variables, with the primary hypothesis that machine learning models (Random Forest, </w:t>
      </w:r>
      <w:proofErr w:type="spellStart"/>
      <w:r w:rsidRPr="002A292B">
        <w:rPr>
          <w:iCs/>
          <w:sz w:val="22"/>
          <w:szCs w:val="20"/>
          <w:lang w:val="en-US"/>
        </w:rPr>
        <w:t>CatBoost</w:t>
      </w:r>
      <w:proofErr w:type="spellEnd"/>
      <w:r w:rsidRPr="002A292B">
        <w:rPr>
          <w:iCs/>
          <w:sz w:val="22"/>
          <w:szCs w:val="20"/>
          <w:lang w:val="en-US"/>
        </w:rPr>
        <w:t xml:space="preserve">, Gradient Boosting) would outperform traditional Logistic Regression due to their capacity to capture complex, non-linear relationships. The findings largely support this hypothesis, as </w:t>
      </w:r>
      <w:proofErr w:type="spellStart"/>
      <w:r w:rsidRPr="002A292B">
        <w:rPr>
          <w:iCs/>
          <w:sz w:val="22"/>
          <w:szCs w:val="20"/>
          <w:lang w:val="en-US"/>
        </w:rPr>
        <w:t>CatBoost</w:t>
      </w:r>
      <w:proofErr w:type="spellEnd"/>
      <w:r w:rsidRPr="002A292B">
        <w:rPr>
          <w:iCs/>
          <w:sz w:val="22"/>
          <w:szCs w:val="20"/>
          <w:lang w:val="en-US"/>
        </w:rPr>
        <w:t xml:space="preserve"> and Gradient Boosting achieved the highest performance with 0.94 accuracy, 0.91 </w:t>
      </w:r>
      <w:r w:rsidR="00D50020" w:rsidRPr="00BA1083">
        <w:rPr>
          <w:rFonts w:asciiTheme="minorHAnsi" w:hAnsiTheme="minorHAnsi" w:cstheme="minorHAnsi"/>
          <w:iCs/>
          <w:sz w:val="22"/>
          <w:szCs w:val="20"/>
          <w:lang w:val="en-US" w:bidi="fa-IR"/>
        </w:rPr>
        <w:t>F1</w:t>
      </w:r>
      <w:r w:rsidR="00D50020">
        <w:rPr>
          <w:rFonts w:asciiTheme="minorHAnsi" w:hAnsiTheme="minorHAnsi" w:cstheme="minorHAnsi"/>
          <w:iCs/>
          <w:sz w:val="22"/>
          <w:szCs w:val="20"/>
          <w:lang w:val="en-US" w:bidi="fa-IR"/>
        </w:rPr>
        <w:t xml:space="preserve"> Score for the Default Class</w:t>
      </w:r>
      <w:r w:rsidRPr="002A292B">
        <w:rPr>
          <w:iCs/>
          <w:sz w:val="22"/>
          <w:szCs w:val="20"/>
          <w:lang w:val="en-US"/>
        </w:rPr>
        <w:t xml:space="preserve">, and 0.99 AUC, significantly surpassing Logistic Regression’s 0.77 accuracy, 0.59 </w:t>
      </w:r>
      <w:r w:rsidR="00D50020" w:rsidRPr="00BA1083">
        <w:rPr>
          <w:rFonts w:asciiTheme="minorHAnsi" w:hAnsiTheme="minorHAnsi" w:cstheme="minorHAnsi"/>
          <w:iCs/>
          <w:sz w:val="22"/>
          <w:szCs w:val="20"/>
          <w:lang w:val="en-US" w:bidi="fa-IR"/>
        </w:rPr>
        <w:t>F1</w:t>
      </w:r>
      <w:r w:rsidR="00D50020">
        <w:rPr>
          <w:rFonts w:asciiTheme="minorHAnsi" w:hAnsiTheme="minorHAnsi" w:cstheme="minorHAnsi"/>
          <w:iCs/>
          <w:sz w:val="22"/>
          <w:szCs w:val="20"/>
          <w:lang w:val="en-US" w:bidi="fa-IR"/>
        </w:rPr>
        <w:t xml:space="preserve"> Score for the Default Class</w:t>
      </w:r>
      <w:r w:rsidRPr="002A292B">
        <w:rPr>
          <w:iCs/>
          <w:sz w:val="22"/>
          <w:szCs w:val="20"/>
          <w:lang w:val="en-US"/>
        </w:rPr>
        <w:t xml:space="preserve">, and 0.82 AUC, reflecting their superior ability to model intricate credit risk patterns. </w:t>
      </w:r>
    </w:p>
    <w:p w14:paraId="06144CD8" w14:textId="28B6A723" w:rsidR="005006FD" w:rsidRDefault="002A292B" w:rsidP="00D50020">
      <w:pPr>
        <w:ind w:firstLine="709"/>
        <w:rPr>
          <w:iCs/>
          <w:sz w:val="22"/>
          <w:szCs w:val="20"/>
          <w:lang w:val="en-US"/>
        </w:rPr>
      </w:pPr>
      <w:r w:rsidRPr="002A292B">
        <w:rPr>
          <w:iCs/>
          <w:sz w:val="22"/>
          <w:szCs w:val="20"/>
          <w:lang w:val="en-US"/>
        </w:rPr>
        <w:t xml:space="preserve">However, Hypothesis 2 was not fully validated, as Neural Networks </w:t>
      </w:r>
      <w:proofErr w:type="gramStart"/>
      <w:r w:rsidRPr="002A292B">
        <w:rPr>
          <w:iCs/>
          <w:sz w:val="22"/>
          <w:szCs w:val="20"/>
          <w:lang w:val="en-US"/>
        </w:rPr>
        <w:t xml:space="preserve">lagged </w:t>
      </w:r>
      <w:r w:rsidR="00D135C7">
        <w:rPr>
          <w:iCs/>
          <w:sz w:val="22"/>
          <w:szCs w:val="20"/>
          <w:lang w:val="en-US"/>
        </w:rPr>
        <w:t>behind</w:t>
      </w:r>
      <w:proofErr w:type="gramEnd"/>
      <w:r w:rsidR="00D135C7">
        <w:rPr>
          <w:iCs/>
          <w:sz w:val="22"/>
          <w:szCs w:val="20"/>
          <w:lang w:val="en-US"/>
        </w:rPr>
        <w:t xml:space="preserve"> </w:t>
      </w:r>
      <w:r w:rsidRPr="002A292B">
        <w:rPr>
          <w:iCs/>
          <w:sz w:val="22"/>
          <w:szCs w:val="20"/>
          <w:lang w:val="en-US"/>
        </w:rPr>
        <w:t xml:space="preserve">with 0.78 accuracy, 0.68 </w:t>
      </w:r>
      <w:r w:rsidR="00FE55AA" w:rsidRPr="00BA1083">
        <w:rPr>
          <w:rFonts w:asciiTheme="minorHAnsi" w:hAnsiTheme="minorHAnsi" w:cstheme="minorHAnsi"/>
          <w:iCs/>
          <w:sz w:val="22"/>
          <w:szCs w:val="20"/>
          <w:lang w:val="en-US" w:bidi="fa-IR"/>
        </w:rPr>
        <w:t>F1</w:t>
      </w:r>
      <w:r w:rsidR="00FE55AA">
        <w:rPr>
          <w:rFonts w:asciiTheme="minorHAnsi" w:hAnsiTheme="minorHAnsi" w:cstheme="minorHAnsi"/>
          <w:iCs/>
          <w:sz w:val="22"/>
          <w:szCs w:val="20"/>
          <w:lang w:val="en-US" w:bidi="fa-IR"/>
        </w:rPr>
        <w:t xml:space="preserve"> Score for the Default Class</w:t>
      </w:r>
      <w:r w:rsidRPr="002A292B">
        <w:rPr>
          <w:iCs/>
          <w:sz w:val="22"/>
          <w:szCs w:val="20"/>
          <w:lang w:val="en-US"/>
        </w:rPr>
        <w:t xml:space="preserve">, and 0.85 AUC, likely due to overfitting despite tuning efforts, highlighting the need for more robust regularization. Hypothesis 3 was strongly confirmed, with features like </w:t>
      </w:r>
      <w:proofErr w:type="spellStart"/>
      <w:r w:rsidRPr="00D715DA">
        <w:rPr>
          <w:i/>
          <w:sz w:val="22"/>
          <w:szCs w:val="20"/>
          <w:lang w:val="en-US"/>
        </w:rPr>
        <w:t>int_rate</w:t>
      </w:r>
      <w:proofErr w:type="spellEnd"/>
      <w:r w:rsidRPr="002A292B">
        <w:rPr>
          <w:iCs/>
          <w:sz w:val="22"/>
          <w:szCs w:val="20"/>
          <w:lang w:val="en-US"/>
        </w:rPr>
        <w:t xml:space="preserve"> and debt-to-income-related metrics consistently ranking among the top predictors across models, underscoring their pivotal role in default risk assessment. </w:t>
      </w:r>
    </w:p>
    <w:p w14:paraId="2C05635A" w14:textId="5AE7CC85" w:rsidR="00191863" w:rsidRPr="00C96C57" w:rsidRDefault="002A292B" w:rsidP="00C96C57">
      <w:pPr>
        <w:ind w:firstLine="709"/>
        <w:rPr>
          <w:iCs/>
          <w:sz w:val="22"/>
          <w:szCs w:val="20"/>
          <w:highlight w:val="yellow"/>
          <w:lang w:val="en-US"/>
        </w:rPr>
      </w:pPr>
      <w:r w:rsidRPr="002A292B">
        <w:rPr>
          <w:iCs/>
          <w:sz w:val="22"/>
          <w:szCs w:val="20"/>
          <w:lang w:val="en-US"/>
        </w:rPr>
        <w:t>These insights enable enhanced accept/reject decisions and risk-based pricing strategies, though limitations such as data imbalance and training time suggest future work should focus on larger, balanced datasets and optimized computational approaches to refine predictive accuracy and practical applicability.</w:t>
      </w:r>
    </w:p>
    <w:p w14:paraId="069F4390" w14:textId="77777777" w:rsidR="004F64CD" w:rsidRDefault="004F64CD" w:rsidP="000C6099">
      <w:pPr>
        <w:rPr>
          <w:lang w:val="en-US"/>
        </w:rPr>
      </w:pPr>
    </w:p>
    <w:p w14:paraId="385CB1E1" w14:textId="77777777" w:rsidR="00CB65B5" w:rsidRDefault="00CB65B5" w:rsidP="000C6099">
      <w:pPr>
        <w:rPr>
          <w:lang w:val="en-US"/>
        </w:rPr>
      </w:pPr>
    </w:p>
    <w:p w14:paraId="1307D11A" w14:textId="77777777" w:rsidR="00CB65B5" w:rsidRDefault="00CB65B5" w:rsidP="000C6099">
      <w:pPr>
        <w:rPr>
          <w:lang w:val="en-US"/>
        </w:rPr>
      </w:pPr>
    </w:p>
    <w:p w14:paraId="6FD850FD" w14:textId="77777777" w:rsidR="00CB65B5" w:rsidRDefault="00CB65B5" w:rsidP="000C6099">
      <w:pPr>
        <w:rPr>
          <w:lang w:val="en-US"/>
        </w:rPr>
      </w:pPr>
    </w:p>
    <w:p w14:paraId="25CB4759" w14:textId="77777777" w:rsidR="00CB65B5" w:rsidRDefault="00CB65B5" w:rsidP="000C6099">
      <w:pPr>
        <w:rPr>
          <w:lang w:val="en-US"/>
        </w:rPr>
      </w:pPr>
    </w:p>
    <w:p w14:paraId="4EFA991A" w14:textId="77777777" w:rsidR="00CB65B5" w:rsidRDefault="00CB65B5" w:rsidP="000C6099">
      <w:pPr>
        <w:rPr>
          <w:lang w:val="en-US"/>
        </w:rPr>
      </w:pPr>
    </w:p>
    <w:p w14:paraId="733A42C4" w14:textId="77777777" w:rsidR="00CB65B5" w:rsidRDefault="00CB65B5" w:rsidP="000C6099">
      <w:pPr>
        <w:rPr>
          <w:lang w:val="en-US"/>
        </w:rPr>
      </w:pPr>
    </w:p>
    <w:p w14:paraId="22AC8E5D" w14:textId="77777777" w:rsidR="00CB65B5" w:rsidRDefault="00CB65B5" w:rsidP="000C6099">
      <w:pPr>
        <w:rPr>
          <w:lang w:val="en-US"/>
        </w:rPr>
      </w:pPr>
    </w:p>
    <w:p w14:paraId="392122B8" w14:textId="77777777" w:rsidR="00CB65B5" w:rsidRDefault="00CB65B5" w:rsidP="000C6099">
      <w:pPr>
        <w:rPr>
          <w:lang w:val="en-US"/>
        </w:rPr>
      </w:pPr>
    </w:p>
    <w:p w14:paraId="6B591667" w14:textId="77777777" w:rsidR="00CB65B5" w:rsidRDefault="00CB65B5" w:rsidP="000C6099">
      <w:pPr>
        <w:rPr>
          <w:lang w:val="en-US"/>
        </w:rPr>
      </w:pPr>
    </w:p>
    <w:p w14:paraId="76E5E34B" w14:textId="77777777" w:rsidR="00CB65B5" w:rsidRDefault="00CB65B5" w:rsidP="000C6099">
      <w:pPr>
        <w:rPr>
          <w:lang w:val="en-US"/>
        </w:rPr>
      </w:pPr>
    </w:p>
    <w:p w14:paraId="71C83287" w14:textId="77777777" w:rsidR="00CB65B5" w:rsidRDefault="00CB65B5" w:rsidP="000C6099">
      <w:pPr>
        <w:rPr>
          <w:lang w:val="en-US"/>
        </w:rPr>
      </w:pPr>
    </w:p>
    <w:p w14:paraId="34BA0612" w14:textId="77777777" w:rsidR="00CB65B5" w:rsidRDefault="00CB65B5" w:rsidP="000C6099">
      <w:pPr>
        <w:rPr>
          <w:lang w:val="en-US"/>
        </w:rPr>
      </w:pPr>
    </w:p>
    <w:p w14:paraId="479412D0" w14:textId="77777777" w:rsidR="00CB65B5" w:rsidRDefault="00CB65B5" w:rsidP="000C6099">
      <w:pPr>
        <w:rPr>
          <w:lang w:val="en-US"/>
        </w:rPr>
      </w:pPr>
    </w:p>
    <w:p w14:paraId="306D1B2C" w14:textId="77777777" w:rsidR="00CB65B5" w:rsidRDefault="00CB65B5" w:rsidP="000C6099">
      <w:pPr>
        <w:rPr>
          <w:lang w:val="en-US"/>
        </w:rPr>
      </w:pPr>
    </w:p>
    <w:p w14:paraId="7E1EA02A" w14:textId="77777777" w:rsidR="00CB65B5" w:rsidRDefault="00CB65B5" w:rsidP="000C6099">
      <w:pPr>
        <w:rPr>
          <w:lang w:val="en-US"/>
        </w:rPr>
      </w:pPr>
    </w:p>
    <w:p w14:paraId="0197CC1E" w14:textId="77777777" w:rsidR="00CB65B5" w:rsidRDefault="00CB65B5" w:rsidP="000C6099">
      <w:pPr>
        <w:rPr>
          <w:lang w:val="en-US"/>
        </w:rPr>
      </w:pPr>
    </w:p>
    <w:p w14:paraId="5072CEFD" w14:textId="77777777" w:rsidR="00D652AB" w:rsidRDefault="00D652AB" w:rsidP="000C6099">
      <w:pPr>
        <w:pStyle w:val="Heading1"/>
        <w:rPr>
          <w:rFonts w:ascii="Calibri" w:eastAsia="Calibri" w:hAnsi="Calibri"/>
          <w:color w:val="auto"/>
          <w:sz w:val="22"/>
          <w:szCs w:val="22"/>
          <w:lang w:val="pt-PT"/>
        </w:rPr>
      </w:pPr>
      <w:bookmarkStart w:id="10" w:name="_Toc83738841"/>
    </w:p>
    <w:p w14:paraId="60B6780B" w14:textId="77777777" w:rsidR="002F1B9F" w:rsidRPr="002F1B9F" w:rsidRDefault="002F1B9F" w:rsidP="002F1B9F"/>
    <w:sdt>
      <w:sdtPr>
        <w:rPr>
          <w:rFonts w:ascii="Calibri" w:eastAsia="Calibri" w:hAnsi="Calibri"/>
          <w:color w:val="auto"/>
          <w:sz w:val="22"/>
          <w:szCs w:val="22"/>
          <w:lang w:val="pt-PT"/>
        </w:rPr>
        <w:id w:val="976424264"/>
        <w:docPartObj>
          <w:docPartGallery w:val="Bibliographies"/>
          <w:docPartUnique/>
        </w:docPartObj>
      </w:sdtPr>
      <w:sdtEndPr>
        <w:rPr>
          <w:rFonts w:ascii="Arial" w:hAnsi="Arial" w:cs="Arial"/>
          <w:sz w:val="20"/>
          <w:szCs w:val="20"/>
        </w:rPr>
      </w:sdtEndPr>
      <w:sdtContent>
        <w:p w14:paraId="41EFEF40" w14:textId="6AD9F83E" w:rsidR="00EE437F" w:rsidRPr="00C51485" w:rsidRDefault="397B4D01" w:rsidP="000C6099">
          <w:pPr>
            <w:pStyle w:val="Heading1"/>
            <w:rPr>
              <w:rFonts w:ascii="Arial" w:hAnsi="Arial" w:cs="Arial"/>
              <w:b/>
              <w:bCs/>
              <w:color w:val="auto"/>
              <w:sz w:val="28"/>
            </w:rPr>
          </w:pPr>
          <w:r w:rsidRPr="00C51485">
            <w:rPr>
              <w:rFonts w:ascii="Arial" w:hAnsi="Arial" w:cs="Arial"/>
              <w:b/>
              <w:bCs/>
              <w:color w:val="auto"/>
              <w:sz w:val="28"/>
            </w:rPr>
            <w:t>Bibliography</w:t>
          </w:r>
          <w:bookmarkEnd w:id="10"/>
        </w:p>
        <w:p w14:paraId="2E13EFDE" w14:textId="77777777" w:rsidR="00EE437F" w:rsidRPr="00C51485" w:rsidRDefault="00EE437F" w:rsidP="000C6099">
          <w:pPr>
            <w:jc w:val="both"/>
            <w:rPr>
              <w:rFonts w:ascii="Arial" w:hAnsi="Arial" w:cs="Arial"/>
              <w:sz w:val="20"/>
              <w:lang w:val="en-US"/>
            </w:rPr>
          </w:pPr>
        </w:p>
        <w:p w14:paraId="1408CDCF" w14:textId="7E18F146" w:rsidR="00941E4A" w:rsidRPr="00D969E1" w:rsidRDefault="00D969E1" w:rsidP="000C6099">
          <w:pPr>
            <w:pStyle w:val="Bibliography"/>
            <w:rPr>
              <w:rFonts w:ascii="Arial" w:eastAsia="Arial" w:hAnsi="Arial" w:cs="Arial"/>
              <w:highlight w:val="yellow"/>
              <w:lang w:val="en-US"/>
            </w:rPr>
          </w:pPr>
          <w:proofErr w:type="spellStart"/>
          <w:r w:rsidRPr="0010013F">
            <w:rPr>
              <w:rFonts w:ascii="Arial" w:hAnsi="Arial" w:cs="Arial"/>
              <w:sz w:val="20"/>
              <w:lang w:val="en-US"/>
            </w:rPr>
            <w:t>Ashofteh</w:t>
          </w:r>
          <w:proofErr w:type="spellEnd"/>
          <w:r w:rsidRPr="0010013F">
            <w:rPr>
              <w:rFonts w:ascii="Arial" w:hAnsi="Arial" w:cs="Arial"/>
              <w:sz w:val="20"/>
              <w:lang w:val="en-US"/>
            </w:rPr>
            <w:t>, A. (2023).</w:t>
          </w:r>
          <w:r w:rsidRPr="00D969E1">
            <w:rPr>
              <w:rFonts w:ascii="Arial" w:hAnsi="Arial" w:cs="Arial"/>
              <w:sz w:val="20"/>
              <w:lang w:val="en-US"/>
            </w:rPr>
            <w:t xml:space="preserve"> Big Data for Credit Risk Analysis: Efficient Machine Learning Models Using </w:t>
          </w:r>
          <w:proofErr w:type="spellStart"/>
          <w:r w:rsidRPr="00D969E1">
            <w:rPr>
              <w:rFonts w:ascii="Arial" w:hAnsi="Arial" w:cs="Arial"/>
              <w:sz w:val="20"/>
              <w:lang w:val="en-US"/>
            </w:rPr>
            <w:t>PySpark</w:t>
          </w:r>
          <w:proofErr w:type="spellEnd"/>
          <w:r w:rsidRPr="00D969E1">
            <w:rPr>
              <w:rFonts w:ascii="Arial" w:hAnsi="Arial" w:cs="Arial"/>
              <w:sz w:val="20"/>
              <w:lang w:val="en-US"/>
            </w:rPr>
            <w:t xml:space="preserve">. In: </w:t>
          </w:r>
          <w:r w:rsidRPr="0010013F">
            <w:rPr>
              <w:rFonts w:ascii="Arial" w:hAnsi="Arial" w:cs="Arial"/>
              <w:sz w:val="20"/>
              <w:lang w:val="en-US"/>
            </w:rPr>
            <w:t>Pilz, J., Melas, V.B. and Bathke, A., eds.</w:t>
          </w:r>
          <w:r w:rsidRPr="00D969E1">
            <w:rPr>
              <w:rFonts w:ascii="Arial" w:hAnsi="Arial" w:cs="Arial"/>
              <w:sz w:val="20"/>
              <w:lang w:val="en-US"/>
            </w:rPr>
            <w:t xml:space="preserve"> </w:t>
          </w:r>
          <w:r w:rsidRPr="0010013F">
            <w:rPr>
              <w:rFonts w:ascii="Arial" w:hAnsi="Arial" w:cs="Arial"/>
              <w:i/>
              <w:sz w:val="20"/>
              <w:lang w:val="en-US"/>
            </w:rPr>
            <w:t>Statistical Modeling and Simulation for Experimental Design and Machine Learning Applications</w:t>
          </w:r>
          <w:r w:rsidRPr="0010013F">
            <w:rPr>
              <w:rFonts w:ascii="Arial" w:hAnsi="Arial" w:cs="Arial"/>
              <w:sz w:val="20"/>
              <w:lang w:val="en-US"/>
            </w:rPr>
            <w:t xml:space="preserve">. </w:t>
          </w:r>
          <w:r w:rsidRPr="000D63B9">
            <w:rPr>
              <w:rFonts w:ascii="Arial" w:hAnsi="Arial" w:cs="Arial"/>
              <w:sz w:val="20"/>
              <w:lang w:val="en-US"/>
            </w:rPr>
            <w:t>Springer, pp. 245–259.</w:t>
          </w:r>
          <w:sdt>
            <w:sdtPr>
              <w:rPr>
                <w:rFonts w:ascii="Arial" w:hAnsi="Arial" w:cs="Arial"/>
                <w:sz w:val="20"/>
              </w:rPr>
              <w:id w:val="111145805"/>
              <w:showingPlcHdr/>
              <w:bibliography/>
            </w:sdtPr>
            <w:sdtEndPr>
              <w:rPr>
                <w:szCs w:val="20"/>
              </w:rPr>
            </w:sdtEndPr>
            <w:sdtContent>
              <w:r w:rsidR="00D70441" w:rsidRPr="00D969E1">
                <w:rPr>
                  <w:rFonts w:ascii="Arial" w:hAnsi="Arial" w:cs="Arial"/>
                  <w:sz w:val="20"/>
                  <w:lang w:val="en-US"/>
                </w:rPr>
                <w:t xml:space="preserve">     </w:t>
              </w:r>
            </w:sdtContent>
          </w:sdt>
        </w:p>
      </w:sdtContent>
    </w:sdt>
    <w:p w14:paraId="31B0CEC7" w14:textId="77777777" w:rsidR="00AB0A62" w:rsidRPr="00D969E1" w:rsidRDefault="00AB0A62" w:rsidP="000C6099">
      <w:pPr>
        <w:rPr>
          <w:rFonts w:ascii="Arial" w:eastAsia="Arial" w:hAnsi="Arial" w:cs="Arial"/>
          <w:b/>
          <w:sz w:val="28"/>
          <w:lang w:val="en-US"/>
        </w:rPr>
      </w:pPr>
    </w:p>
    <w:p w14:paraId="09534E72" w14:textId="77777777" w:rsidR="00AB0A62" w:rsidRPr="00D969E1" w:rsidRDefault="00AB0A62" w:rsidP="000C6099">
      <w:pPr>
        <w:rPr>
          <w:rFonts w:ascii="Arial" w:eastAsia="Arial" w:hAnsi="Arial" w:cs="Arial"/>
          <w:b/>
          <w:sz w:val="28"/>
          <w:lang w:val="en-US"/>
        </w:rPr>
      </w:pPr>
    </w:p>
    <w:p w14:paraId="56F493E1" w14:textId="77777777" w:rsidR="005E2FC7" w:rsidRPr="00D969E1" w:rsidRDefault="005E2FC7" w:rsidP="000C6099">
      <w:pPr>
        <w:rPr>
          <w:rFonts w:ascii="Arial" w:eastAsia="Arial" w:hAnsi="Arial" w:cs="Arial"/>
          <w:b/>
          <w:sz w:val="28"/>
          <w:lang w:val="en-US"/>
        </w:rPr>
      </w:pPr>
    </w:p>
    <w:p w14:paraId="170E2C11" w14:textId="77777777" w:rsidR="005E2FC7" w:rsidRPr="00D969E1" w:rsidRDefault="005E2FC7" w:rsidP="000C6099">
      <w:pPr>
        <w:rPr>
          <w:rFonts w:ascii="Arial" w:eastAsia="Arial" w:hAnsi="Arial" w:cs="Arial"/>
          <w:b/>
          <w:sz w:val="28"/>
          <w:lang w:val="en-US"/>
        </w:rPr>
      </w:pPr>
    </w:p>
    <w:p w14:paraId="197DB222" w14:textId="77777777" w:rsidR="005E2FC7" w:rsidRPr="00D969E1" w:rsidRDefault="005E2FC7" w:rsidP="000C6099">
      <w:pPr>
        <w:rPr>
          <w:rFonts w:ascii="Arial" w:eastAsia="Arial" w:hAnsi="Arial" w:cs="Arial"/>
          <w:b/>
          <w:sz w:val="28"/>
          <w:lang w:val="en-US"/>
        </w:rPr>
      </w:pPr>
    </w:p>
    <w:p w14:paraId="4EEF10B3" w14:textId="77777777" w:rsidR="005E2FC7" w:rsidRPr="00D969E1" w:rsidRDefault="005E2FC7" w:rsidP="000C6099">
      <w:pPr>
        <w:rPr>
          <w:rFonts w:ascii="Arial" w:eastAsia="Arial" w:hAnsi="Arial" w:cs="Arial"/>
          <w:b/>
          <w:sz w:val="28"/>
          <w:lang w:val="en-US"/>
        </w:rPr>
      </w:pPr>
    </w:p>
    <w:p w14:paraId="0E80FF66" w14:textId="77777777" w:rsidR="005E2FC7" w:rsidRPr="00D969E1" w:rsidRDefault="005E2FC7" w:rsidP="000C6099">
      <w:pPr>
        <w:rPr>
          <w:rFonts w:ascii="Arial" w:eastAsia="Arial" w:hAnsi="Arial" w:cs="Arial"/>
          <w:b/>
          <w:sz w:val="28"/>
          <w:lang w:val="en-US"/>
        </w:rPr>
      </w:pPr>
    </w:p>
    <w:p w14:paraId="7A33CD9D" w14:textId="77777777" w:rsidR="005E2FC7" w:rsidRDefault="005E2FC7" w:rsidP="000C6099">
      <w:pPr>
        <w:rPr>
          <w:rFonts w:ascii="Arial" w:eastAsia="Arial" w:hAnsi="Arial" w:cs="Arial"/>
          <w:b/>
          <w:sz w:val="28"/>
          <w:lang w:val="en-US"/>
        </w:rPr>
      </w:pPr>
    </w:p>
    <w:p w14:paraId="2F10C3A4" w14:textId="77777777" w:rsidR="00CB65B5" w:rsidRDefault="00CB65B5" w:rsidP="000C6099">
      <w:pPr>
        <w:rPr>
          <w:rFonts w:ascii="Arial" w:eastAsia="Arial" w:hAnsi="Arial" w:cs="Arial"/>
          <w:b/>
          <w:sz w:val="28"/>
          <w:lang w:val="en-US"/>
        </w:rPr>
      </w:pPr>
    </w:p>
    <w:p w14:paraId="29A70369" w14:textId="77777777" w:rsidR="00CB65B5" w:rsidRDefault="00CB65B5" w:rsidP="000C6099">
      <w:pPr>
        <w:rPr>
          <w:rFonts w:ascii="Arial" w:eastAsia="Arial" w:hAnsi="Arial" w:cs="Arial"/>
          <w:b/>
          <w:sz w:val="28"/>
          <w:lang w:val="en-US"/>
        </w:rPr>
      </w:pPr>
    </w:p>
    <w:p w14:paraId="6C53C788" w14:textId="77777777" w:rsidR="00CB65B5" w:rsidRDefault="00CB65B5" w:rsidP="000C6099">
      <w:pPr>
        <w:rPr>
          <w:rFonts w:ascii="Arial" w:eastAsia="Arial" w:hAnsi="Arial" w:cs="Arial"/>
          <w:b/>
          <w:sz w:val="28"/>
          <w:lang w:val="en-US"/>
        </w:rPr>
      </w:pPr>
    </w:p>
    <w:p w14:paraId="4BF7E76F" w14:textId="77777777" w:rsidR="00CB65B5" w:rsidRDefault="00CB65B5" w:rsidP="000C6099">
      <w:pPr>
        <w:rPr>
          <w:rFonts w:ascii="Arial" w:eastAsia="Arial" w:hAnsi="Arial" w:cs="Arial"/>
          <w:b/>
          <w:sz w:val="28"/>
          <w:lang w:val="en-US"/>
        </w:rPr>
      </w:pPr>
    </w:p>
    <w:p w14:paraId="5B7FCF7C" w14:textId="77777777" w:rsidR="00CB65B5" w:rsidRDefault="00CB65B5" w:rsidP="000C6099">
      <w:pPr>
        <w:rPr>
          <w:rFonts w:ascii="Arial" w:eastAsia="Arial" w:hAnsi="Arial" w:cs="Arial"/>
          <w:b/>
          <w:sz w:val="28"/>
          <w:lang w:val="en-US"/>
        </w:rPr>
      </w:pPr>
    </w:p>
    <w:p w14:paraId="480B5135" w14:textId="77777777" w:rsidR="00CB65B5" w:rsidRDefault="00CB65B5" w:rsidP="000C6099">
      <w:pPr>
        <w:rPr>
          <w:rFonts w:ascii="Arial" w:eastAsia="Arial" w:hAnsi="Arial" w:cs="Arial"/>
          <w:b/>
          <w:sz w:val="28"/>
          <w:lang w:val="en-US"/>
        </w:rPr>
      </w:pPr>
    </w:p>
    <w:p w14:paraId="62DCFD79" w14:textId="77777777" w:rsidR="00CB65B5" w:rsidRDefault="00CB65B5" w:rsidP="000C6099">
      <w:pPr>
        <w:rPr>
          <w:rFonts w:ascii="Arial" w:eastAsia="Arial" w:hAnsi="Arial" w:cs="Arial"/>
          <w:b/>
          <w:sz w:val="28"/>
          <w:lang w:val="en-US"/>
        </w:rPr>
      </w:pPr>
    </w:p>
    <w:p w14:paraId="1D2FFBC7" w14:textId="77777777" w:rsidR="00CB65B5" w:rsidRDefault="00CB65B5" w:rsidP="000C6099">
      <w:pPr>
        <w:rPr>
          <w:rFonts w:ascii="Arial" w:eastAsia="Arial" w:hAnsi="Arial" w:cs="Arial"/>
          <w:b/>
          <w:sz w:val="28"/>
          <w:lang w:val="en-US"/>
        </w:rPr>
      </w:pPr>
    </w:p>
    <w:p w14:paraId="662A71AB" w14:textId="77777777" w:rsidR="00CB65B5" w:rsidRDefault="00CB65B5" w:rsidP="000C6099">
      <w:pPr>
        <w:rPr>
          <w:rFonts w:ascii="Arial" w:eastAsia="Arial" w:hAnsi="Arial" w:cs="Arial"/>
          <w:b/>
          <w:sz w:val="28"/>
          <w:lang w:val="en-US"/>
        </w:rPr>
      </w:pPr>
    </w:p>
    <w:p w14:paraId="0A1ADA75" w14:textId="77777777" w:rsidR="00CB65B5" w:rsidRDefault="00CB65B5" w:rsidP="000C6099">
      <w:pPr>
        <w:rPr>
          <w:rFonts w:ascii="Arial" w:eastAsia="Arial" w:hAnsi="Arial" w:cs="Arial"/>
          <w:b/>
          <w:sz w:val="28"/>
          <w:lang w:val="en-US"/>
        </w:rPr>
      </w:pPr>
    </w:p>
    <w:p w14:paraId="590B5275" w14:textId="77777777" w:rsidR="00CB65B5" w:rsidRDefault="00CB65B5" w:rsidP="000C6099">
      <w:pPr>
        <w:rPr>
          <w:rFonts w:ascii="Arial" w:eastAsia="Arial" w:hAnsi="Arial" w:cs="Arial"/>
          <w:b/>
          <w:sz w:val="28"/>
          <w:lang w:val="en-US"/>
        </w:rPr>
      </w:pPr>
    </w:p>
    <w:p w14:paraId="6FB1C8E0" w14:textId="77777777" w:rsidR="00CB65B5" w:rsidRPr="00D969E1" w:rsidRDefault="00CB65B5" w:rsidP="000C6099">
      <w:pPr>
        <w:rPr>
          <w:rFonts w:ascii="Arial" w:eastAsia="Arial" w:hAnsi="Arial" w:cs="Arial"/>
          <w:b/>
          <w:sz w:val="28"/>
          <w:lang w:val="en-US"/>
        </w:rPr>
      </w:pPr>
    </w:p>
    <w:p w14:paraId="04C3946F" w14:textId="77777777" w:rsidR="005E2FC7" w:rsidRPr="00D969E1" w:rsidRDefault="005E2FC7" w:rsidP="000C6099">
      <w:pPr>
        <w:rPr>
          <w:rFonts w:ascii="Arial" w:eastAsia="Arial" w:hAnsi="Arial" w:cs="Arial"/>
          <w:b/>
          <w:sz w:val="28"/>
          <w:lang w:val="en-US"/>
        </w:rPr>
      </w:pPr>
    </w:p>
    <w:p w14:paraId="5A845ED4" w14:textId="77777777" w:rsidR="005E2FC7" w:rsidRPr="00D969E1" w:rsidRDefault="005E2FC7" w:rsidP="000C6099">
      <w:pPr>
        <w:rPr>
          <w:rFonts w:ascii="Arial" w:eastAsia="Arial" w:hAnsi="Arial" w:cs="Arial"/>
          <w:b/>
          <w:sz w:val="28"/>
          <w:lang w:val="en-US"/>
        </w:rPr>
      </w:pPr>
    </w:p>
    <w:p w14:paraId="08EE22EE" w14:textId="77777777" w:rsidR="005E2FC7" w:rsidRPr="00D969E1" w:rsidRDefault="005E2FC7" w:rsidP="000C6099">
      <w:pPr>
        <w:rPr>
          <w:rFonts w:ascii="Arial" w:eastAsia="Arial" w:hAnsi="Arial" w:cs="Arial"/>
          <w:b/>
          <w:sz w:val="28"/>
          <w:lang w:val="en-US"/>
        </w:rPr>
      </w:pPr>
    </w:p>
    <w:p w14:paraId="5A585BB6" w14:textId="77777777" w:rsidR="005E2FC7" w:rsidRPr="00D969E1" w:rsidRDefault="005E2FC7" w:rsidP="000C6099">
      <w:pPr>
        <w:rPr>
          <w:rFonts w:ascii="Arial" w:eastAsia="Arial" w:hAnsi="Arial" w:cs="Arial"/>
          <w:b/>
          <w:sz w:val="28"/>
          <w:lang w:val="en-US"/>
        </w:rPr>
      </w:pPr>
    </w:p>
    <w:p w14:paraId="66F693C1" w14:textId="77777777" w:rsidR="00AB0A62" w:rsidRPr="00D969E1" w:rsidRDefault="00AB0A62" w:rsidP="000C6099">
      <w:pPr>
        <w:rPr>
          <w:rFonts w:ascii="Arial" w:eastAsia="Arial" w:hAnsi="Arial" w:cs="Arial"/>
          <w:b/>
          <w:sz w:val="28"/>
          <w:lang w:val="en-US"/>
        </w:rPr>
      </w:pPr>
    </w:p>
    <w:p w14:paraId="211F29FE" w14:textId="77777777" w:rsidR="003E4DD3" w:rsidRPr="00D969E1" w:rsidRDefault="003E4DD3" w:rsidP="000C6099">
      <w:pPr>
        <w:rPr>
          <w:rFonts w:ascii="Arial" w:eastAsia="Arial" w:hAnsi="Arial" w:cs="Arial"/>
          <w:b/>
          <w:sz w:val="28"/>
          <w:lang w:val="en-US"/>
        </w:rPr>
      </w:pPr>
    </w:p>
    <w:p w14:paraId="758D818C" w14:textId="1D840A49" w:rsidR="00D55CC7" w:rsidRPr="006943E7" w:rsidRDefault="00941E4A" w:rsidP="006943E7">
      <w:pPr>
        <w:rPr>
          <w:rFonts w:ascii="Arial" w:eastAsia="Arial" w:hAnsi="Arial" w:cs="Arial"/>
          <w:b/>
          <w:sz w:val="28"/>
          <w:szCs w:val="28"/>
        </w:rPr>
      </w:pPr>
      <w:proofErr w:type="spellStart"/>
      <w:r w:rsidRPr="23F9C143">
        <w:rPr>
          <w:rFonts w:ascii="Arial" w:eastAsia="Arial" w:hAnsi="Arial" w:cs="Arial"/>
          <w:b/>
          <w:sz w:val="28"/>
          <w:szCs w:val="28"/>
        </w:rPr>
        <w:lastRenderedPageBreak/>
        <w:t>Annex</w:t>
      </w:r>
      <w:proofErr w:type="spellEnd"/>
    </w:p>
    <w:p w14:paraId="33610D56" w14:textId="07551CE8" w:rsidR="005A3034" w:rsidRPr="00D55CC7" w:rsidRDefault="00BE7964" w:rsidP="00786920">
      <w:pPr>
        <w:suppressAutoHyphens w:val="0"/>
        <w:jc w:val="center"/>
        <w:rPr>
          <w:rFonts w:asciiTheme="minorHAnsi" w:eastAsia="Arial" w:hAnsiTheme="minorHAnsi" w:cstheme="minorHAnsi"/>
          <w:sz w:val="22"/>
        </w:rPr>
      </w:pPr>
      <w:r w:rsidRPr="00BE7964">
        <w:rPr>
          <w:rFonts w:asciiTheme="minorHAnsi" w:eastAsia="Arial" w:hAnsiTheme="minorHAnsi" w:cstheme="minorHAnsi"/>
          <w:bCs/>
          <w:sz w:val="22"/>
        </w:rPr>
        <w:drawing>
          <wp:inline distT="0" distB="0" distL="0" distR="0" wp14:anchorId="087D36D8" wp14:editId="1A35E257">
            <wp:extent cx="3457575" cy="2165474"/>
            <wp:effectExtent l="0" t="0" r="0" b="6350"/>
            <wp:docPr id="1729173965"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73965" name="Picture 1" descr="A graph with different colored bars&#10;&#10;AI-generated content may be incorrect."/>
                    <pic:cNvPicPr/>
                  </pic:nvPicPr>
                  <pic:blipFill>
                    <a:blip r:embed="rId15"/>
                    <a:stretch>
                      <a:fillRect/>
                    </a:stretch>
                  </pic:blipFill>
                  <pic:spPr>
                    <a:xfrm>
                      <a:off x="0" y="0"/>
                      <a:ext cx="3484396" cy="2182272"/>
                    </a:xfrm>
                    <a:prstGeom prst="rect">
                      <a:avLst/>
                    </a:prstGeom>
                  </pic:spPr>
                </pic:pic>
              </a:graphicData>
            </a:graphic>
          </wp:inline>
        </w:drawing>
      </w:r>
      <w:r w:rsidR="00811CA5" w:rsidRPr="00811CA5">
        <w:rPr>
          <w:rFonts w:asciiTheme="minorHAnsi" w:eastAsia="Arial" w:hAnsiTheme="minorHAnsi" w:cstheme="minorHAnsi"/>
          <w:bCs/>
          <w:sz w:val="22"/>
        </w:rPr>
        <w:drawing>
          <wp:inline distT="0" distB="0" distL="0" distR="0" wp14:anchorId="47202401" wp14:editId="0EB57B82">
            <wp:extent cx="1854596" cy="2166584"/>
            <wp:effectExtent l="0" t="0" r="0" b="5715"/>
            <wp:docPr id="91363602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36021" name="Picture 1" descr="A screenshot of a phone&#10;&#10;AI-generated content may be incorrect."/>
                    <pic:cNvPicPr/>
                  </pic:nvPicPr>
                  <pic:blipFill>
                    <a:blip r:embed="rId16"/>
                    <a:stretch>
                      <a:fillRect/>
                    </a:stretch>
                  </pic:blipFill>
                  <pic:spPr>
                    <a:xfrm>
                      <a:off x="0" y="0"/>
                      <a:ext cx="1885206" cy="2202344"/>
                    </a:xfrm>
                    <a:prstGeom prst="rect">
                      <a:avLst/>
                    </a:prstGeom>
                  </pic:spPr>
                </pic:pic>
              </a:graphicData>
            </a:graphic>
          </wp:inline>
        </w:drawing>
      </w:r>
    </w:p>
    <w:p w14:paraId="27CD74AC" w14:textId="5DB837DE" w:rsidR="00D54CC3" w:rsidRPr="00415B28" w:rsidRDefault="003544A9" w:rsidP="00786920">
      <w:pPr>
        <w:suppressAutoHyphens w:val="0"/>
        <w:jc w:val="center"/>
        <w:rPr>
          <w:rFonts w:asciiTheme="minorHAnsi" w:eastAsia="Arial" w:hAnsiTheme="minorHAnsi" w:cstheme="minorHAnsi"/>
          <w:sz w:val="20"/>
          <w:szCs w:val="20"/>
          <w:lang w:val="en-US"/>
        </w:rPr>
      </w:pPr>
      <w:r w:rsidRPr="00415B28">
        <w:rPr>
          <w:rFonts w:asciiTheme="minorHAnsi" w:eastAsia="Arial" w:hAnsiTheme="minorHAnsi" w:cstheme="minorHAnsi"/>
          <w:sz w:val="20"/>
          <w:szCs w:val="20"/>
          <w:lang w:val="en-US"/>
        </w:rPr>
        <w:t xml:space="preserve">Figure 1 – Loan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 xml:space="preserve">tatus </w:t>
      </w:r>
      <w:r w:rsidR="00B756E4" w:rsidRPr="00415B28">
        <w:rPr>
          <w:rFonts w:asciiTheme="minorHAnsi" w:eastAsia="Arial" w:hAnsiTheme="minorHAnsi" w:cstheme="minorHAnsi"/>
          <w:sz w:val="20"/>
          <w:szCs w:val="20"/>
          <w:lang w:val="en-US"/>
        </w:rPr>
        <w:t>D</w:t>
      </w:r>
      <w:r w:rsidR="00D54CC3" w:rsidRPr="00415B28">
        <w:rPr>
          <w:rFonts w:asciiTheme="minorHAnsi" w:eastAsia="Arial" w:hAnsiTheme="minorHAnsi" w:cstheme="minorHAnsi"/>
          <w:sz w:val="20"/>
          <w:szCs w:val="20"/>
          <w:lang w:val="en-US"/>
        </w:rPr>
        <w:t xml:space="preserve">istribution </w:t>
      </w:r>
      <w:r w:rsidR="00B756E4" w:rsidRPr="00415B28">
        <w:rPr>
          <w:rFonts w:asciiTheme="minorHAnsi" w:eastAsia="Arial" w:hAnsiTheme="minorHAnsi" w:cstheme="minorHAnsi"/>
          <w:sz w:val="20"/>
          <w:szCs w:val="20"/>
          <w:lang w:val="en-US"/>
        </w:rPr>
        <w:t>P</w:t>
      </w:r>
      <w:r w:rsidR="00D54CC3" w:rsidRPr="00415B28">
        <w:rPr>
          <w:rFonts w:asciiTheme="minorHAnsi" w:eastAsia="Arial" w:hAnsiTheme="minorHAnsi" w:cstheme="minorHAnsi"/>
          <w:sz w:val="20"/>
          <w:szCs w:val="20"/>
          <w:lang w:val="en-US"/>
        </w:rPr>
        <w:t>re</w:t>
      </w:r>
      <w:r w:rsidR="00D54CC3" w:rsidRPr="00415B28">
        <w:rPr>
          <w:rFonts w:asciiTheme="minorHAnsi" w:eastAsia="Arial" w:hAnsiTheme="minorHAnsi" w:cstheme="minorHAnsi"/>
          <w:sz w:val="20"/>
          <w:szCs w:val="20"/>
          <w:lang w:val="en-US"/>
        </w:rPr>
        <w:t>-process</w:t>
      </w:r>
    </w:p>
    <w:p w14:paraId="0DEA6A4B" w14:textId="77777777" w:rsidR="0042545A" w:rsidRDefault="0042545A" w:rsidP="0042545A">
      <w:pPr>
        <w:suppressAutoHyphens w:val="0"/>
        <w:jc w:val="center"/>
        <w:rPr>
          <w:rFonts w:asciiTheme="minorHAnsi" w:eastAsia="Arial" w:hAnsiTheme="minorHAnsi" w:cstheme="minorHAnsi"/>
          <w:bCs/>
          <w:sz w:val="22"/>
          <w:lang w:val="en-US"/>
        </w:rPr>
      </w:pPr>
    </w:p>
    <w:p w14:paraId="0E8C5200" w14:textId="53307155" w:rsidR="008242E5" w:rsidRPr="003544A9" w:rsidRDefault="00D54CC3" w:rsidP="00786920">
      <w:pPr>
        <w:suppressAutoHyphens w:val="0"/>
        <w:jc w:val="center"/>
        <w:rPr>
          <w:rFonts w:asciiTheme="minorHAnsi" w:eastAsia="Arial" w:hAnsiTheme="minorHAnsi" w:cstheme="minorHAnsi"/>
          <w:bCs/>
          <w:sz w:val="22"/>
          <w:lang w:val="en-US"/>
        </w:rPr>
      </w:pPr>
      <w:r w:rsidRPr="00D54CC3">
        <w:rPr>
          <w:rFonts w:asciiTheme="minorHAnsi" w:eastAsia="Arial" w:hAnsiTheme="minorHAnsi" w:cstheme="minorHAnsi"/>
          <w:bCs/>
          <w:sz w:val="22"/>
          <w:lang w:val="en-US"/>
        </w:rPr>
        <w:drawing>
          <wp:inline distT="0" distB="0" distL="0" distR="0" wp14:anchorId="0478B674" wp14:editId="69F1BC97">
            <wp:extent cx="2315784" cy="2409825"/>
            <wp:effectExtent l="0" t="0" r="8890" b="0"/>
            <wp:docPr id="369471513" name="Picture 1" descr="A pie chart with a number of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71513" name="Picture 1" descr="A pie chart with a number of percentages&#10;&#10;AI-generated content may be incorrect."/>
                    <pic:cNvPicPr/>
                  </pic:nvPicPr>
                  <pic:blipFill>
                    <a:blip r:embed="rId17"/>
                    <a:stretch>
                      <a:fillRect/>
                    </a:stretch>
                  </pic:blipFill>
                  <pic:spPr>
                    <a:xfrm>
                      <a:off x="0" y="0"/>
                      <a:ext cx="2323476" cy="2417829"/>
                    </a:xfrm>
                    <a:prstGeom prst="rect">
                      <a:avLst/>
                    </a:prstGeom>
                  </pic:spPr>
                </pic:pic>
              </a:graphicData>
            </a:graphic>
          </wp:inline>
        </w:drawing>
      </w:r>
    </w:p>
    <w:p w14:paraId="63D8596F" w14:textId="779C5352" w:rsidR="00D54CC3" w:rsidRPr="00415B28" w:rsidRDefault="00D54CC3" w:rsidP="00786920">
      <w:pPr>
        <w:suppressAutoHyphens w:val="0"/>
        <w:jc w:val="center"/>
        <w:rPr>
          <w:rFonts w:asciiTheme="minorHAnsi" w:eastAsia="Arial" w:hAnsiTheme="minorHAnsi" w:cstheme="minorHAnsi"/>
          <w:sz w:val="20"/>
          <w:szCs w:val="20"/>
          <w:lang w:val="en-US"/>
        </w:rPr>
      </w:pPr>
      <w:r w:rsidRPr="00415B28">
        <w:rPr>
          <w:rFonts w:asciiTheme="minorHAnsi" w:eastAsia="Arial" w:hAnsiTheme="minorHAnsi" w:cstheme="minorHAnsi"/>
          <w:sz w:val="20"/>
          <w:szCs w:val="20"/>
          <w:lang w:val="en-US"/>
        </w:rPr>
        <w:t xml:space="preserve">Figure 2 – Loan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 xml:space="preserve">tatus </w:t>
      </w:r>
      <w:r w:rsidR="00B756E4" w:rsidRPr="00415B28">
        <w:rPr>
          <w:rFonts w:asciiTheme="minorHAnsi" w:eastAsia="Arial" w:hAnsiTheme="minorHAnsi" w:cstheme="minorHAnsi"/>
          <w:sz w:val="20"/>
          <w:szCs w:val="20"/>
          <w:lang w:val="en-US"/>
        </w:rPr>
        <w:t>D</w:t>
      </w:r>
      <w:r w:rsidRPr="00415B28">
        <w:rPr>
          <w:rFonts w:asciiTheme="minorHAnsi" w:eastAsia="Arial" w:hAnsiTheme="minorHAnsi" w:cstheme="minorHAnsi"/>
          <w:sz w:val="20"/>
          <w:szCs w:val="20"/>
          <w:lang w:val="en-US"/>
        </w:rPr>
        <w:t xml:space="preserve">istribution </w:t>
      </w:r>
      <w:r w:rsidR="00B756E4" w:rsidRPr="00415B28">
        <w:rPr>
          <w:rFonts w:asciiTheme="minorHAnsi" w:eastAsia="Arial" w:hAnsiTheme="minorHAnsi" w:cstheme="minorHAnsi"/>
          <w:sz w:val="20"/>
          <w:szCs w:val="20"/>
          <w:lang w:val="en-US"/>
        </w:rPr>
        <w:t>P</w:t>
      </w:r>
      <w:r w:rsidRPr="00415B28">
        <w:rPr>
          <w:rFonts w:asciiTheme="minorHAnsi" w:eastAsia="Arial" w:hAnsiTheme="minorHAnsi" w:cstheme="minorHAnsi"/>
          <w:sz w:val="20"/>
          <w:szCs w:val="20"/>
          <w:lang w:val="en-US"/>
        </w:rPr>
        <w:t>ost</w:t>
      </w:r>
      <w:r w:rsidRPr="00415B28">
        <w:rPr>
          <w:rFonts w:asciiTheme="minorHAnsi" w:eastAsia="Arial" w:hAnsiTheme="minorHAnsi" w:cstheme="minorHAnsi"/>
          <w:sz w:val="20"/>
          <w:szCs w:val="20"/>
          <w:lang w:val="en-US"/>
        </w:rPr>
        <w:t>-process</w:t>
      </w:r>
    </w:p>
    <w:p w14:paraId="174ACC88" w14:textId="77777777" w:rsidR="0042545A" w:rsidRDefault="0042545A" w:rsidP="0042545A">
      <w:pPr>
        <w:suppressAutoHyphens w:val="0"/>
        <w:jc w:val="center"/>
        <w:rPr>
          <w:rFonts w:asciiTheme="minorHAnsi" w:eastAsia="Arial" w:hAnsiTheme="minorHAnsi" w:cstheme="minorHAnsi"/>
          <w:bCs/>
          <w:sz w:val="22"/>
          <w:lang w:val="en-US"/>
        </w:rPr>
      </w:pPr>
    </w:p>
    <w:p w14:paraId="5FFCADCB" w14:textId="226FA57B" w:rsidR="00D54CC3" w:rsidRPr="003544A9" w:rsidRDefault="002A3EF3" w:rsidP="00786920">
      <w:pPr>
        <w:suppressAutoHyphens w:val="0"/>
        <w:jc w:val="center"/>
        <w:rPr>
          <w:rFonts w:asciiTheme="minorHAnsi" w:eastAsia="Arial" w:hAnsiTheme="minorHAnsi" w:cstheme="minorHAnsi"/>
          <w:bCs/>
          <w:sz w:val="22"/>
          <w:lang w:val="en-US"/>
        </w:rPr>
      </w:pPr>
      <w:r w:rsidRPr="002A3EF3">
        <w:rPr>
          <w:rFonts w:asciiTheme="minorHAnsi" w:eastAsia="Arial" w:hAnsiTheme="minorHAnsi" w:cstheme="minorHAnsi"/>
          <w:bCs/>
          <w:sz w:val="22"/>
          <w:lang w:val="en-US"/>
        </w:rPr>
        <w:drawing>
          <wp:inline distT="0" distB="0" distL="0" distR="0" wp14:anchorId="302C157C" wp14:editId="1F59A89D">
            <wp:extent cx="6480810" cy="1571625"/>
            <wp:effectExtent l="0" t="0" r="0" b="9525"/>
            <wp:docPr id="671194738" name="Picture 1" descr="A graph and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94738" name="Picture 1" descr="A graph and diagram of a graph&#10;&#10;AI-generated content may be incorrect."/>
                    <pic:cNvPicPr/>
                  </pic:nvPicPr>
                  <pic:blipFill>
                    <a:blip r:embed="rId18"/>
                    <a:stretch>
                      <a:fillRect/>
                    </a:stretch>
                  </pic:blipFill>
                  <pic:spPr>
                    <a:xfrm>
                      <a:off x="0" y="0"/>
                      <a:ext cx="6480810" cy="1571625"/>
                    </a:xfrm>
                    <a:prstGeom prst="rect">
                      <a:avLst/>
                    </a:prstGeom>
                  </pic:spPr>
                </pic:pic>
              </a:graphicData>
            </a:graphic>
          </wp:inline>
        </w:drawing>
      </w:r>
    </w:p>
    <w:p w14:paraId="7F7A7FF0" w14:textId="6EED8B68" w:rsidR="002A3EF3" w:rsidRPr="00415B28" w:rsidRDefault="002A3EF3" w:rsidP="00786920">
      <w:pPr>
        <w:suppressAutoHyphens w:val="0"/>
        <w:jc w:val="center"/>
        <w:rPr>
          <w:rFonts w:asciiTheme="minorHAnsi" w:eastAsia="Arial" w:hAnsiTheme="minorHAnsi" w:cstheme="minorHAnsi"/>
          <w:sz w:val="20"/>
          <w:szCs w:val="20"/>
          <w:lang w:val="en-US"/>
        </w:rPr>
      </w:pPr>
      <w:r w:rsidRPr="00415B28">
        <w:rPr>
          <w:rFonts w:asciiTheme="minorHAnsi" w:eastAsia="Arial" w:hAnsiTheme="minorHAnsi" w:cstheme="minorHAnsi"/>
          <w:sz w:val="20"/>
          <w:szCs w:val="20"/>
          <w:lang w:val="en-US"/>
        </w:rPr>
        <w:t xml:space="preserve">Figure 3 – KDE Plot and Boxplot </w:t>
      </w:r>
      <w:r w:rsidR="00EB066D" w:rsidRPr="00415B28">
        <w:rPr>
          <w:rFonts w:asciiTheme="minorHAnsi" w:eastAsia="Arial" w:hAnsiTheme="minorHAnsi" w:cstheme="minorHAnsi"/>
          <w:sz w:val="20"/>
          <w:szCs w:val="20"/>
          <w:lang w:val="en-US"/>
        </w:rPr>
        <w:t xml:space="preserve">for </w:t>
      </w:r>
      <w:proofErr w:type="spellStart"/>
      <w:r w:rsidR="00EB066D" w:rsidRPr="00415B28">
        <w:rPr>
          <w:rFonts w:asciiTheme="minorHAnsi" w:eastAsia="Arial" w:hAnsiTheme="minorHAnsi" w:cstheme="minorHAnsi"/>
          <w:i/>
          <w:sz w:val="20"/>
          <w:szCs w:val="20"/>
          <w:lang w:val="en-US"/>
        </w:rPr>
        <w:t>loan</w:t>
      </w:r>
      <w:r w:rsidR="00FF1070" w:rsidRPr="00415B28">
        <w:rPr>
          <w:rFonts w:asciiTheme="minorHAnsi" w:eastAsia="Arial" w:hAnsiTheme="minorHAnsi" w:cstheme="minorHAnsi"/>
          <w:i/>
          <w:sz w:val="20"/>
          <w:szCs w:val="20"/>
          <w:lang w:val="en-US"/>
        </w:rPr>
        <w:t>_amnt</w:t>
      </w:r>
      <w:proofErr w:type="spellEnd"/>
      <w:r w:rsidR="00EB066D"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00EB066D"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00EB066D" w:rsidRPr="00415B28">
        <w:rPr>
          <w:rFonts w:asciiTheme="minorHAnsi" w:eastAsia="Arial" w:hAnsiTheme="minorHAnsi" w:cstheme="minorHAnsi"/>
          <w:sz w:val="20"/>
          <w:szCs w:val="20"/>
          <w:lang w:val="en-US"/>
        </w:rPr>
        <w:t>tatus</w:t>
      </w:r>
    </w:p>
    <w:p w14:paraId="17F00B6E" w14:textId="77777777" w:rsidR="0042545A" w:rsidRDefault="0042545A" w:rsidP="0042545A">
      <w:pPr>
        <w:suppressAutoHyphens w:val="0"/>
        <w:jc w:val="center"/>
        <w:rPr>
          <w:rFonts w:asciiTheme="minorHAnsi" w:eastAsia="Arial" w:hAnsiTheme="minorHAnsi" w:cstheme="minorHAnsi"/>
          <w:bCs/>
          <w:sz w:val="22"/>
          <w:lang w:val="en-US"/>
        </w:rPr>
      </w:pPr>
    </w:p>
    <w:p w14:paraId="3892F56E" w14:textId="5CFD06D2" w:rsidR="00310307" w:rsidRPr="003544A9" w:rsidRDefault="00BB740F" w:rsidP="00786920">
      <w:pPr>
        <w:suppressAutoHyphens w:val="0"/>
        <w:jc w:val="center"/>
        <w:rPr>
          <w:rFonts w:asciiTheme="minorHAnsi" w:eastAsia="Arial" w:hAnsiTheme="minorHAnsi" w:cstheme="minorHAnsi"/>
          <w:bCs/>
          <w:sz w:val="22"/>
          <w:lang w:val="en-US"/>
        </w:rPr>
      </w:pPr>
      <w:r w:rsidRPr="00BB740F">
        <w:rPr>
          <w:rFonts w:asciiTheme="minorHAnsi" w:eastAsia="Arial" w:hAnsiTheme="minorHAnsi" w:cstheme="minorHAnsi"/>
          <w:bCs/>
          <w:sz w:val="22"/>
          <w:lang w:val="en-US"/>
        </w:rPr>
        <w:lastRenderedPageBreak/>
        <w:drawing>
          <wp:inline distT="0" distB="0" distL="0" distR="0" wp14:anchorId="71FB849F" wp14:editId="0B481E6D">
            <wp:extent cx="6480810" cy="1566545"/>
            <wp:effectExtent l="0" t="0" r="0" b="0"/>
            <wp:docPr id="1115223292"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23292" name="Picture 1" descr="A close-up of a graph&#10;&#10;AI-generated content may be incorrect."/>
                    <pic:cNvPicPr/>
                  </pic:nvPicPr>
                  <pic:blipFill>
                    <a:blip r:embed="rId19"/>
                    <a:stretch>
                      <a:fillRect/>
                    </a:stretch>
                  </pic:blipFill>
                  <pic:spPr>
                    <a:xfrm>
                      <a:off x="0" y="0"/>
                      <a:ext cx="6480810" cy="1566545"/>
                    </a:xfrm>
                    <a:prstGeom prst="rect">
                      <a:avLst/>
                    </a:prstGeom>
                  </pic:spPr>
                </pic:pic>
              </a:graphicData>
            </a:graphic>
          </wp:inline>
        </w:drawing>
      </w:r>
    </w:p>
    <w:p w14:paraId="305AE8AB" w14:textId="713B3CE6" w:rsidR="00F05EAC" w:rsidRPr="00415B28" w:rsidRDefault="00FF1070" w:rsidP="00786920">
      <w:pPr>
        <w:suppressAutoHyphens w:val="0"/>
        <w:jc w:val="center"/>
        <w:rPr>
          <w:rFonts w:asciiTheme="minorHAnsi" w:eastAsia="Arial" w:hAnsiTheme="minorHAnsi" w:cstheme="minorHAnsi"/>
          <w:sz w:val="20"/>
          <w:szCs w:val="20"/>
          <w:lang w:val="en-US"/>
        </w:rPr>
      </w:pPr>
      <w:r w:rsidRPr="00415B28">
        <w:rPr>
          <w:rFonts w:asciiTheme="minorHAnsi" w:eastAsia="Arial" w:hAnsiTheme="minorHAnsi" w:cstheme="minorHAnsi"/>
          <w:sz w:val="20"/>
          <w:szCs w:val="20"/>
          <w:lang w:val="en-US"/>
        </w:rPr>
        <w:t xml:space="preserve">Figure 4 – KDE Plot and Boxplot for </w:t>
      </w:r>
      <w:proofErr w:type="spellStart"/>
      <w:r w:rsidRPr="00415B28">
        <w:rPr>
          <w:rFonts w:asciiTheme="minorHAnsi" w:eastAsia="Arial" w:hAnsiTheme="minorHAnsi" w:cstheme="minorHAnsi"/>
          <w:i/>
          <w:sz w:val="20"/>
          <w:szCs w:val="20"/>
          <w:lang w:val="en-US"/>
        </w:rPr>
        <w:t>funded_amnt</w:t>
      </w:r>
      <w:proofErr w:type="spellEnd"/>
      <w:r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p w14:paraId="05E126FB" w14:textId="77777777" w:rsidR="0042545A" w:rsidRDefault="0042545A" w:rsidP="00FF1070">
      <w:pPr>
        <w:suppressAutoHyphens w:val="0"/>
        <w:jc w:val="center"/>
        <w:rPr>
          <w:rFonts w:asciiTheme="minorHAnsi" w:eastAsia="Arial" w:hAnsiTheme="minorHAnsi" w:cstheme="minorHAnsi"/>
          <w:bCs/>
          <w:sz w:val="22"/>
          <w:lang w:val="en-US"/>
        </w:rPr>
      </w:pPr>
    </w:p>
    <w:p w14:paraId="5B006995" w14:textId="6ABC1A40" w:rsidR="00F05EAC" w:rsidRPr="003544A9" w:rsidRDefault="008A5BC5" w:rsidP="00786920">
      <w:pPr>
        <w:suppressAutoHyphens w:val="0"/>
        <w:jc w:val="center"/>
        <w:rPr>
          <w:rFonts w:asciiTheme="minorHAnsi" w:eastAsia="Arial" w:hAnsiTheme="minorHAnsi" w:cstheme="minorHAnsi"/>
          <w:bCs/>
          <w:sz w:val="22"/>
          <w:lang w:val="en-US"/>
        </w:rPr>
      </w:pPr>
      <w:r w:rsidRPr="008A5BC5">
        <w:rPr>
          <w:rFonts w:asciiTheme="minorHAnsi" w:eastAsia="Arial" w:hAnsiTheme="minorHAnsi" w:cstheme="minorHAnsi"/>
          <w:bCs/>
          <w:sz w:val="22"/>
          <w:lang w:val="en-US"/>
        </w:rPr>
        <w:drawing>
          <wp:inline distT="0" distB="0" distL="0" distR="0" wp14:anchorId="4D47EA35" wp14:editId="4242E98F">
            <wp:extent cx="6480810" cy="1566545"/>
            <wp:effectExtent l="0" t="0" r="0" b="0"/>
            <wp:docPr id="66977203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72037" name="Picture 1" descr="A graph of a function&#10;&#10;AI-generated content may be incorrect."/>
                    <pic:cNvPicPr/>
                  </pic:nvPicPr>
                  <pic:blipFill>
                    <a:blip r:embed="rId20"/>
                    <a:stretch>
                      <a:fillRect/>
                    </a:stretch>
                  </pic:blipFill>
                  <pic:spPr>
                    <a:xfrm>
                      <a:off x="0" y="0"/>
                      <a:ext cx="6480810" cy="1566545"/>
                    </a:xfrm>
                    <a:prstGeom prst="rect">
                      <a:avLst/>
                    </a:prstGeom>
                  </pic:spPr>
                </pic:pic>
              </a:graphicData>
            </a:graphic>
          </wp:inline>
        </w:drawing>
      </w:r>
    </w:p>
    <w:p w14:paraId="762F1138" w14:textId="6D28926F" w:rsidR="00F21623" w:rsidRPr="00415B28" w:rsidRDefault="00662526" w:rsidP="00786920">
      <w:pPr>
        <w:suppressAutoHyphens w:val="0"/>
        <w:jc w:val="center"/>
        <w:rPr>
          <w:rFonts w:asciiTheme="minorHAnsi" w:eastAsia="Arial" w:hAnsiTheme="minorHAnsi" w:cstheme="minorHAnsi"/>
          <w:sz w:val="20"/>
          <w:szCs w:val="20"/>
          <w:lang w:val="en-US"/>
        </w:rPr>
      </w:pPr>
      <w:r w:rsidRPr="00415B28">
        <w:rPr>
          <w:rFonts w:asciiTheme="minorHAnsi" w:eastAsia="Arial" w:hAnsiTheme="minorHAnsi" w:cstheme="minorHAnsi"/>
          <w:sz w:val="20"/>
          <w:szCs w:val="20"/>
          <w:lang w:val="en-US"/>
        </w:rPr>
        <w:t xml:space="preserve">Figure 5 – KDE Plot and Boxplot for </w:t>
      </w:r>
      <w:proofErr w:type="spellStart"/>
      <w:r w:rsidRPr="00415B28">
        <w:rPr>
          <w:rFonts w:asciiTheme="minorHAnsi" w:eastAsia="Arial" w:hAnsiTheme="minorHAnsi" w:cstheme="minorHAnsi"/>
          <w:i/>
          <w:sz w:val="20"/>
          <w:szCs w:val="20"/>
          <w:lang w:val="en-US"/>
        </w:rPr>
        <w:t>funded_amnt_inv</w:t>
      </w:r>
      <w:proofErr w:type="spellEnd"/>
      <w:r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p w14:paraId="22EEA46B" w14:textId="77777777" w:rsidR="0042545A" w:rsidRDefault="0042545A" w:rsidP="00662526">
      <w:pPr>
        <w:suppressAutoHyphens w:val="0"/>
        <w:jc w:val="center"/>
        <w:rPr>
          <w:rFonts w:asciiTheme="minorHAnsi" w:eastAsia="Arial" w:hAnsiTheme="minorHAnsi" w:cstheme="minorHAnsi"/>
          <w:bCs/>
          <w:sz w:val="22"/>
          <w:lang w:val="en-US"/>
        </w:rPr>
      </w:pPr>
    </w:p>
    <w:p w14:paraId="57A82089" w14:textId="6CC8023D" w:rsidR="00F21623" w:rsidRPr="003544A9" w:rsidRDefault="004E42D0" w:rsidP="00786920">
      <w:pPr>
        <w:suppressAutoHyphens w:val="0"/>
        <w:jc w:val="center"/>
        <w:rPr>
          <w:rFonts w:asciiTheme="minorHAnsi" w:eastAsia="Arial" w:hAnsiTheme="minorHAnsi" w:cstheme="minorHAnsi"/>
          <w:bCs/>
          <w:sz w:val="22"/>
          <w:lang w:val="en-US"/>
        </w:rPr>
      </w:pPr>
      <w:r w:rsidRPr="004E42D0">
        <w:rPr>
          <w:rFonts w:asciiTheme="minorHAnsi" w:eastAsia="Arial" w:hAnsiTheme="minorHAnsi" w:cstheme="minorHAnsi"/>
          <w:bCs/>
          <w:sz w:val="22"/>
          <w:lang w:val="en-US"/>
        </w:rPr>
        <w:drawing>
          <wp:inline distT="0" distB="0" distL="0" distR="0" wp14:anchorId="3B1DD161" wp14:editId="029772A3">
            <wp:extent cx="6480810" cy="1562100"/>
            <wp:effectExtent l="0" t="0" r="0" b="0"/>
            <wp:docPr id="1478515162" name="Picture 1" descr="A graph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15162" name="Picture 1" descr="A graph of a building&#10;&#10;AI-generated content may be incorrect."/>
                    <pic:cNvPicPr/>
                  </pic:nvPicPr>
                  <pic:blipFill>
                    <a:blip r:embed="rId21"/>
                    <a:stretch>
                      <a:fillRect/>
                    </a:stretch>
                  </pic:blipFill>
                  <pic:spPr>
                    <a:xfrm>
                      <a:off x="0" y="0"/>
                      <a:ext cx="6480810" cy="1562100"/>
                    </a:xfrm>
                    <a:prstGeom prst="rect">
                      <a:avLst/>
                    </a:prstGeom>
                  </pic:spPr>
                </pic:pic>
              </a:graphicData>
            </a:graphic>
          </wp:inline>
        </w:drawing>
      </w:r>
    </w:p>
    <w:p w14:paraId="442BA4B3" w14:textId="17B32121" w:rsidR="004E42D0" w:rsidRPr="00415B28" w:rsidRDefault="00662526" w:rsidP="00786920">
      <w:pPr>
        <w:suppressAutoHyphens w:val="0"/>
        <w:jc w:val="center"/>
        <w:rPr>
          <w:rFonts w:asciiTheme="minorHAnsi" w:eastAsia="Arial" w:hAnsiTheme="minorHAnsi" w:cstheme="minorHAnsi"/>
          <w:sz w:val="20"/>
          <w:szCs w:val="20"/>
          <w:lang w:val="en-US"/>
        </w:rPr>
      </w:pPr>
      <w:r w:rsidRPr="00415B28">
        <w:rPr>
          <w:rFonts w:asciiTheme="minorHAnsi" w:eastAsia="Arial" w:hAnsiTheme="minorHAnsi" w:cstheme="minorHAnsi"/>
          <w:sz w:val="20"/>
          <w:szCs w:val="20"/>
          <w:lang w:val="en-US"/>
        </w:rPr>
        <w:t xml:space="preserve">Figure 6 – KDE Plot and Boxplot for </w:t>
      </w:r>
      <w:proofErr w:type="spellStart"/>
      <w:r w:rsidRPr="00415B28">
        <w:rPr>
          <w:rFonts w:asciiTheme="minorHAnsi" w:eastAsia="Arial" w:hAnsiTheme="minorHAnsi" w:cstheme="minorHAnsi"/>
          <w:i/>
          <w:sz w:val="20"/>
          <w:szCs w:val="20"/>
          <w:lang w:val="en-US"/>
        </w:rPr>
        <w:t>int_rate</w:t>
      </w:r>
      <w:proofErr w:type="spellEnd"/>
      <w:r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p w14:paraId="5EE1F844" w14:textId="77777777" w:rsidR="0042545A" w:rsidRDefault="0042545A" w:rsidP="00786920">
      <w:pPr>
        <w:suppressAutoHyphens w:val="0"/>
        <w:jc w:val="center"/>
        <w:rPr>
          <w:rFonts w:asciiTheme="minorHAnsi" w:eastAsia="Arial" w:hAnsiTheme="minorHAnsi" w:cstheme="minorHAnsi"/>
          <w:bCs/>
          <w:sz w:val="22"/>
          <w:lang w:val="en-US"/>
        </w:rPr>
      </w:pPr>
    </w:p>
    <w:p w14:paraId="7685B5AC" w14:textId="53B73BFE" w:rsidR="004E42D0" w:rsidRPr="003544A9" w:rsidRDefault="00783340" w:rsidP="00786920">
      <w:pPr>
        <w:suppressAutoHyphens w:val="0"/>
        <w:jc w:val="center"/>
        <w:rPr>
          <w:rFonts w:asciiTheme="minorHAnsi" w:eastAsia="Arial" w:hAnsiTheme="minorHAnsi" w:cstheme="minorHAnsi"/>
          <w:bCs/>
          <w:sz w:val="22"/>
          <w:lang w:val="en-US"/>
        </w:rPr>
      </w:pPr>
      <w:r w:rsidRPr="00783340">
        <w:rPr>
          <w:rFonts w:asciiTheme="minorHAnsi" w:eastAsia="Arial" w:hAnsiTheme="minorHAnsi" w:cstheme="minorHAnsi"/>
          <w:bCs/>
          <w:sz w:val="22"/>
          <w:lang w:val="en-US"/>
        </w:rPr>
        <w:drawing>
          <wp:inline distT="0" distB="0" distL="0" distR="0" wp14:anchorId="3785590A" wp14:editId="414626BF">
            <wp:extent cx="6480810" cy="1566545"/>
            <wp:effectExtent l="0" t="0" r="0" b="0"/>
            <wp:docPr id="1255149618" name="Picture 1" descr="A graph of a graph with a bar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49618" name="Picture 1" descr="A graph of a graph with a bar and a bar chart&#10;&#10;AI-generated content may be incorrect."/>
                    <pic:cNvPicPr/>
                  </pic:nvPicPr>
                  <pic:blipFill>
                    <a:blip r:embed="rId22"/>
                    <a:stretch>
                      <a:fillRect/>
                    </a:stretch>
                  </pic:blipFill>
                  <pic:spPr>
                    <a:xfrm>
                      <a:off x="0" y="0"/>
                      <a:ext cx="6480810" cy="1566545"/>
                    </a:xfrm>
                    <a:prstGeom prst="rect">
                      <a:avLst/>
                    </a:prstGeom>
                  </pic:spPr>
                </pic:pic>
              </a:graphicData>
            </a:graphic>
          </wp:inline>
        </w:drawing>
      </w:r>
    </w:p>
    <w:p w14:paraId="4B82F5F7" w14:textId="0CE870F0" w:rsidR="00783340" w:rsidRPr="00415B28" w:rsidRDefault="00662526" w:rsidP="00786920">
      <w:pPr>
        <w:suppressAutoHyphens w:val="0"/>
        <w:jc w:val="center"/>
        <w:rPr>
          <w:rFonts w:asciiTheme="minorHAnsi" w:eastAsia="Arial" w:hAnsiTheme="minorHAnsi" w:cstheme="minorHAnsi"/>
          <w:sz w:val="20"/>
          <w:szCs w:val="20"/>
          <w:lang w:val="en-US"/>
        </w:rPr>
      </w:pPr>
      <w:r w:rsidRPr="00415B28">
        <w:rPr>
          <w:rFonts w:asciiTheme="minorHAnsi" w:eastAsia="Arial" w:hAnsiTheme="minorHAnsi" w:cstheme="minorHAnsi"/>
          <w:sz w:val="20"/>
          <w:szCs w:val="20"/>
          <w:lang w:val="en-US"/>
        </w:rPr>
        <w:t xml:space="preserve">Figure 7 – KDE Plot and Boxplot for </w:t>
      </w:r>
      <w:r w:rsidR="0042545A" w:rsidRPr="00415B28">
        <w:rPr>
          <w:rFonts w:asciiTheme="minorHAnsi" w:eastAsia="Arial" w:hAnsiTheme="minorHAnsi" w:cstheme="minorHAnsi"/>
          <w:i/>
          <w:sz w:val="20"/>
          <w:szCs w:val="20"/>
          <w:lang w:val="en-US"/>
        </w:rPr>
        <w:t>installment</w:t>
      </w:r>
      <w:r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p w14:paraId="40F268AE" w14:textId="77777777" w:rsidR="0042545A" w:rsidRDefault="0042545A" w:rsidP="00786920">
      <w:pPr>
        <w:suppressAutoHyphens w:val="0"/>
        <w:jc w:val="center"/>
        <w:rPr>
          <w:rFonts w:asciiTheme="minorHAnsi" w:eastAsia="Arial" w:hAnsiTheme="minorHAnsi" w:cstheme="minorHAnsi"/>
          <w:bCs/>
          <w:sz w:val="22"/>
          <w:lang w:val="en-US"/>
        </w:rPr>
      </w:pPr>
    </w:p>
    <w:p w14:paraId="24FE0D04" w14:textId="4CBB4DEE" w:rsidR="00783340" w:rsidRPr="003544A9" w:rsidRDefault="00584D19" w:rsidP="00786920">
      <w:pPr>
        <w:suppressAutoHyphens w:val="0"/>
        <w:jc w:val="center"/>
        <w:rPr>
          <w:rFonts w:asciiTheme="minorHAnsi" w:eastAsia="Arial" w:hAnsiTheme="minorHAnsi" w:cstheme="minorHAnsi"/>
          <w:bCs/>
          <w:sz w:val="22"/>
          <w:lang w:val="en-US"/>
        </w:rPr>
      </w:pPr>
      <w:r w:rsidRPr="00584D19">
        <w:rPr>
          <w:rFonts w:asciiTheme="minorHAnsi" w:eastAsia="Arial" w:hAnsiTheme="minorHAnsi" w:cstheme="minorHAnsi"/>
          <w:bCs/>
          <w:sz w:val="22"/>
          <w:lang w:val="en-US"/>
        </w:rPr>
        <w:lastRenderedPageBreak/>
        <w:drawing>
          <wp:inline distT="0" distB="0" distL="0" distR="0" wp14:anchorId="724B27C4" wp14:editId="232A1C35">
            <wp:extent cx="6480810" cy="1562735"/>
            <wp:effectExtent l="0" t="0" r="0" b="0"/>
            <wp:docPr id="59677464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74647" name="Picture 1" descr="A screenshot of a graph&#10;&#10;AI-generated content may be incorrect."/>
                    <pic:cNvPicPr/>
                  </pic:nvPicPr>
                  <pic:blipFill>
                    <a:blip r:embed="rId23"/>
                    <a:stretch>
                      <a:fillRect/>
                    </a:stretch>
                  </pic:blipFill>
                  <pic:spPr>
                    <a:xfrm>
                      <a:off x="0" y="0"/>
                      <a:ext cx="6480810" cy="1562735"/>
                    </a:xfrm>
                    <a:prstGeom prst="rect">
                      <a:avLst/>
                    </a:prstGeom>
                  </pic:spPr>
                </pic:pic>
              </a:graphicData>
            </a:graphic>
          </wp:inline>
        </w:drawing>
      </w:r>
    </w:p>
    <w:p w14:paraId="16A7FD83" w14:textId="1F41BDFB" w:rsidR="00584D19" w:rsidRPr="00415B28" w:rsidRDefault="0042545A" w:rsidP="00786920">
      <w:pPr>
        <w:suppressAutoHyphens w:val="0"/>
        <w:jc w:val="center"/>
        <w:rPr>
          <w:rFonts w:asciiTheme="minorHAnsi" w:eastAsia="Arial" w:hAnsiTheme="minorHAnsi" w:cstheme="minorHAnsi"/>
          <w:sz w:val="20"/>
          <w:szCs w:val="20"/>
          <w:lang w:val="en-US"/>
        </w:rPr>
      </w:pPr>
      <w:r w:rsidRPr="00415B28">
        <w:rPr>
          <w:rFonts w:asciiTheme="minorHAnsi" w:eastAsia="Arial" w:hAnsiTheme="minorHAnsi" w:cstheme="minorHAnsi"/>
          <w:sz w:val="20"/>
          <w:szCs w:val="20"/>
          <w:lang w:val="en-US"/>
        </w:rPr>
        <w:t xml:space="preserve">Figure 8 – KDE Plot and Boxplot for </w:t>
      </w:r>
      <w:proofErr w:type="spellStart"/>
      <w:r w:rsidRPr="00415B28">
        <w:rPr>
          <w:rFonts w:asciiTheme="minorHAnsi" w:eastAsia="Arial" w:hAnsiTheme="minorHAnsi" w:cstheme="minorHAnsi"/>
          <w:i/>
          <w:sz w:val="20"/>
          <w:szCs w:val="20"/>
          <w:lang w:val="en-US"/>
        </w:rPr>
        <w:t>annual_inc</w:t>
      </w:r>
      <w:proofErr w:type="spellEnd"/>
      <w:r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p w14:paraId="541D0051" w14:textId="77777777" w:rsidR="0042545A" w:rsidRDefault="0042545A" w:rsidP="00786920">
      <w:pPr>
        <w:suppressAutoHyphens w:val="0"/>
        <w:jc w:val="center"/>
        <w:rPr>
          <w:rFonts w:asciiTheme="minorHAnsi" w:eastAsia="Arial" w:hAnsiTheme="minorHAnsi" w:cstheme="minorHAnsi"/>
          <w:bCs/>
          <w:sz w:val="22"/>
          <w:lang w:val="en-US"/>
        </w:rPr>
      </w:pPr>
    </w:p>
    <w:p w14:paraId="55010503" w14:textId="5A246F9B" w:rsidR="00584D19" w:rsidRPr="003544A9" w:rsidRDefault="004716B0" w:rsidP="00786920">
      <w:pPr>
        <w:suppressAutoHyphens w:val="0"/>
        <w:jc w:val="center"/>
        <w:rPr>
          <w:rFonts w:asciiTheme="minorHAnsi" w:eastAsia="Arial" w:hAnsiTheme="minorHAnsi" w:cstheme="minorHAnsi"/>
          <w:bCs/>
          <w:sz w:val="22"/>
          <w:lang w:val="en-US"/>
        </w:rPr>
      </w:pPr>
      <w:r w:rsidRPr="004716B0">
        <w:rPr>
          <w:rFonts w:asciiTheme="minorHAnsi" w:eastAsia="Arial" w:hAnsiTheme="minorHAnsi" w:cstheme="minorHAnsi"/>
          <w:bCs/>
          <w:sz w:val="22"/>
          <w:lang w:val="en-US"/>
        </w:rPr>
        <w:drawing>
          <wp:inline distT="0" distB="0" distL="0" distR="0" wp14:anchorId="14438990" wp14:editId="776C8811">
            <wp:extent cx="6480810" cy="1571625"/>
            <wp:effectExtent l="0" t="0" r="0" b="9525"/>
            <wp:docPr id="1560737660"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37660" name="Picture 1" descr="A graph with numbers and lines&#10;&#10;AI-generated content may be incorrect."/>
                    <pic:cNvPicPr/>
                  </pic:nvPicPr>
                  <pic:blipFill>
                    <a:blip r:embed="rId24"/>
                    <a:stretch>
                      <a:fillRect/>
                    </a:stretch>
                  </pic:blipFill>
                  <pic:spPr>
                    <a:xfrm>
                      <a:off x="0" y="0"/>
                      <a:ext cx="6480810" cy="1571625"/>
                    </a:xfrm>
                    <a:prstGeom prst="rect">
                      <a:avLst/>
                    </a:prstGeom>
                  </pic:spPr>
                </pic:pic>
              </a:graphicData>
            </a:graphic>
          </wp:inline>
        </w:drawing>
      </w:r>
    </w:p>
    <w:p w14:paraId="36288DB1" w14:textId="43E9F114" w:rsidR="004716B0" w:rsidRPr="00415B28" w:rsidRDefault="0042545A" w:rsidP="00786920">
      <w:pPr>
        <w:suppressAutoHyphens w:val="0"/>
        <w:jc w:val="center"/>
        <w:rPr>
          <w:rFonts w:asciiTheme="minorHAnsi" w:eastAsia="Arial" w:hAnsiTheme="minorHAnsi" w:cstheme="minorHAnsi"/>
          <w:sz w:val="20"/>
          <w:szCs w:val="20"/>
          <w:lang w:val="en-US"/>
        </w:rPr>
      </w:pPr>
      <w:r w:rsidRPr="00415B28">
        <w:rPr>
          <w:rFonts w:asciiTheme="minorHAnsi" w:eastAsia="Arial" w:hAnsiTheme="minorHAnsi" w:cstheme="minorHAnsi"/>
          <w:sz w:val="20"/>
          <w:szCs w:val="20"/>
          <w:lang w:val="en-US"/>
        </w:rPr>
        <w:t xml:space="preserve">Figure 9 – KDE Plot and Boxplot for </w:t>
      </w:r>
      <w:proofErr w:type="spellStart"/>
      <w:r w:rsidRPr="00415B28">
        <w:rPr>
          <w:rFonts w:asciiTheme="minorHAnsi" w:eastAsia="Arial" w:hAnsiTheme="minorHAnsi" w:cstheme="minorHAnsi"/>
          <w:i/>
          <w:sz w:val="20"/>
          <w:szCs w:val="20"/>
          <w:lang w:val="en-US"/>
        </w:rPr>
        <w:t>dti</w:t>
      </w:r>
      <w:proofErr w:type="spellEnd"/>
      <w:r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p w14:paraId="581496F9" w14:textId="77777777" w:rsidR="0042545A" w:rsidRDefault="0042545A" w:rsidP="00786920">
      <w:pPr>
        <w:suppressAutoHyphens w:val="0"/>
        <w:jc w:val="center"/>
        <w:rPr>
          <w:rFonts w:asciiTheme="minorHAnsi" w:eastAsia="Arial" w:hAnsiTheme="minorHAnsi" w:cstheme="minorHAnsi"/>
          <w:bCs/>
          <w:sz w:val="22"/>
          <w:lang w:val="en-US"/>
        </w:rPr>
      </w:pPr>
    </w:p>
    <w:p w14:paraId="77B860F5" w14:textId="030DF5C4" w:rsidR="004716B0" w:rsidRDefault="00D30D69" w:rsidP="00786920">
      <w:pPr>
        <w:suppressAutoHyphens w:val="0"/>
        <w:jc w:val="center"/>
        <w:rPr>
          <w:rFonts w:asciiTheme="minorHAnsi" w:eastAsia="Arial" w:hAnsiTheme="minorHAnsi" w:cstheme="minorHAnsi"/>
          <w:bCs/>
          <w:sz w:val="22"/>
          <w:lang w:val="en-US"/>
        </w:rPr>
      </w:pPr>
      <w:r w:rsidRPr="00D30D69">
        <w:rPr>
          <w:rFonts w:asciiTheme="minorHAnsi" w:eastAsia="Arial" w:hAnsiTheme="minorHAnsi" w:cstheme="minorHAnsi"/>
          <w:bCs/>
          <w:sz w:val="22"/>
          <w:lang w:val="en-US"/>
        </w:rPr>
        <w:drawing>
          <wp:inline distT="0" distB="0" distL="0" distR="0" wp14:anchorId="499A0465" wp14:editId="053AFD15">
            <wp:extent cx="6480810" cy="1571625"/>
            <wp:effectExtent l="0" t="0" r="0" b="9525"/>
            <wp:docPr id="220203424"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03424" name="Picture 1" descr="A graph with numbers and lines&#10;&#10;AI-generated content may be incorrect."/>
                    <pic:cNvPicPr/>
                  </pic:nvPicPr>
                  <pic:blipFill>
                    <a:blip r:embed="rId25"/>
                    <a:stretch>
                      <a:fillRect/>
                    </a:stretch>
                  </pic:blipFill>
                  <pic:spPr>
                    <a:xfrm>
                      <a:off x="0" y="0"/>
                      <a:ext cx="6480810" cy="1571625"/>
                    </a:xfrm>
                    <a:prstGeom prst="rect">
                      <a:avLst/>
                    </a:prstGeom>
                  </pic:spPr>
                </pic:pic>
              </a:graphicData>
            </a:graphic>
          </wp:inline>
        </w:drawing>
      </w:r>
    </w:p>
    <w:p w14:paraId="6718EDAF" w14:textId="78BA90C4" w:rsidR="0042545A" w:rsidRPr="00415B28" w:rsidRDefault="0042545A" w:rsidP="00786920">
      <w:pPr>
        <w:suppressAutoHyphens w:val="0"/>
        <w:jc w:val="center"/>
        <w:rPr>
          <w:rFonts w:asciiTheme="minorHAnsi" w:eastAsia="Arial" w:hAnsiTheme="minorHAnsi" w:cstheme="minorHAnsi"/>
          <w:sz w:val="20"/>
          <w:szCs w:val="20"/>
          <w:lang w:val="en-US"/>
        </w:rPr>
      </w:pPr>
      <w:r w:rsidRPr="00415B28">
        <w:rPr>
          <w:rFonts w:asciiTheme="minorHAnsi" w:eastAsia="Arial" w:hAnsiTheme="minorHAnsi" w:cstheme="minorHAnsi"/>
          <w:sz w:val="20"/>
          <w:szCs w:val="20"/>
          <w:lang w:val="en-US"/>
        </w:rPr>
        <w:t xml:space="preserve">Figure 10 – KDE Plot and Boxplot for </w:t>
      </w:r>
      <w:proofErr w:type="spellStart"/>
      <w:r w:rsidRPr="00415B28">
        <w:rPr>
          <w:rFonts w:asciiTheme="minorHAnsi" w:eastAsia="Arial" w:hAnsiTheme="minorHAnsi" w:cstheme="minorHAnsi"/>
          <w:i/>
          <w:sz w:val="20"/>
          <w:szCs w:val="20"/>
          <w:lang w:val="en-US"/>
        </w:rPr>
        <w:t>revol_bal</w:t>
      </w:r>
      <w:proofErr w:type="spellEnd"/>
      <w:r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p w14:paraId="61DE2095" w14:textId="77777777" w:rsidR="00D30D69" w:rsidRDefault="00D30D69" w:rsidP="00786920">
      <w:pPr>
        <w:suppressAutoHyphens w:val="0"/>
        <w:jc w:val="center"/>
        <w:rPr>
          <w:rFonts w:asciiTheme="minorHAnsi" w:eastAsia="Arial" w:hAnsiTheme="minorHAnsi" w:cstheme="minorHAnsi"/>
          <w:bCs/>
          <w:sz w:val="22"/>
          <w:lang w:val="en-US"/>
        </w:rPr>
      </w:pPr>
    </w:p>
    <w:p w14:paraId="6926814B" w14:textId="70A2D616" w:rsidR="00D30D69" w:rsidRDefault="00BD2804" w:rsidP="00786920">
      <w:pPr>
        <w:suppressAutoHyphens w:val="0"/>
        <w:jc w:val="center"/>
        <w:rPr>
          <w:rFonts w:asciiTheme="minorHAnsi" w:eastAsia="Arial" w:hAnsiTheme="minorHAnsi" w:cstheme="minorHAnsi"/>
          <w:bCs/>
          <w:sz w:val="22"/>
          <w:lang w:val="en-US"/>
        </w:rPr>
      </w:pPr>
      <w:r w:rsidRPr="00BD2804">
        <w:rPr>
          <w:rFonts w:asciiTheme="minorHAnsi" w:eastAsia="Arial" w:hAnsiTheme="minorHAnsi" w:cstheme="minorHAnsi"/>
          <w:bCs/>
          <w:sz w:val="22"/>
          <w:lang w:val="en-US"/>
        </w:rPr>
        <w:drawing>
          <wp:inline distT="0" distB="0" distL="0" distR="0" wp14:anchorId="31FC0A6C" wp14:editId="784B391F">
            <wp:extent cx="6480810" cy="1566545"/>
            <wp:effectExtent l="0" t="0" r="0" b="0"/>
            <wp:docPr id="1343553364" name="Picture 1" descr="A graph with a bar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53364" name="Picture 1" descr="A graph with a bar and a bar&#10;&#10;AI-generated content may be incorrect."/>
                    <pic:cNvPicPr/>
                  </pic:nvPicPr>
                  <pic:blipFill>
                    <a:blip r:embed="rId26"/>
                    <a:stretch>
                      <a:fillRect/>
                    </a:stretch>
                  </pic:blipFill>
                  <pic:spPr>
                    <a:xfrm>
                      <a:off x="0" y="0"/>
                      <a:ext cx="6480810" cy="1566545"/>
                    </a:xfrm>
                    <a:prstGeom prst="rect">
                      <a:avLst/>
                    </a:prstGeom>
                  </pic:spPr>
                </pic:pic>
              </a:graphicData>
            </a:graphic>
          </wp:inline>
        </w:drawing>
      </w:r>
    </w:p>
    <w:p w14:paraId="7BBD6D67" w14:textId="1DF30E3C" w:rsidR="00BD2804" w:rsidRPr="00415B28" w:rsidRDefault="0042545A" w:rsidP="00786920">
      <w:pPr>
        <w:suppressAutoHyphens w:val="0"/>
        <w:jc w:val="center"/>
        <w:rPr>
          <w:rFonts w:asciiTheme="minorHAnsi" w:eastAsia="Arial" w:hAnsiTheme="minorHAnsi" w:cstheme="minorHAnsi"/>
          <w:sz w:val="20"/>
          <w:szCs w:val="20"/>
          <w:lang w:val="en-US"/>
        </w:rPr>
      </w:pPr>
      <w:r w:rsidRPr="00415B28">
        <w:rPr>
          <w:rFonts w:asciiTheme="minorHAnsi" w:eastAsia="Arial" w:hAnsiTheme="minorHAnsi" w:cstheme="minorHAnsi"/>
          <w:sz w:val="20"/>
          <w:szCs w:val="20"/>
          <w:lang w:val="en-US"/>
        </w:rPr>
        <w:t xml:space="preserve">Figure 11 – KDE Plot and Boxplot for </w:t>
      </w:r>
      <w:proofErr w:type="spellStart"/>
      <w:r w:rsidRPr="00415B28">
        <w:rPr>
          <w:rFonts w:asciiTheme="minorHAnsi" w:eastAsia="Arial" w:hAnsiTheme="minorHAnsi" w:cstheme="minorHAnsi"/>
          <w:i/>
          <w:sz w:val="20"/>
          <w:szCs w:val="20"/>
          <w:lang w:val="en-US"/>
        </w:rPr>
        <w:t>revol_util</w:t>
      </w:r>
      <w:proofErr w:type="spellEnd"/>
      <w:r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p w14:paraId="0C01A9CF" w14:textId="77777777" w:rsidR="0042545A" w:rsidRDefault="0042545A" w:rsidP="00786920">
      <w:pPr>
        <w:suppressAutoHyphens w:val="0"/>
        <w:jc w:val="center"/>
        <w:rPr>
          <w:rFonts w:asciiTheme="minorHAnsi" w:eastAsia="Arial" w:hAnsiTheme="minorHAnsi" w:cstheme="minorHAnsi"/>
          <w:bCs/>
          <w:sz w:val="22"/>
          <w:lang w:val="en-US"/>
        </w:rPr>
      </w:pPr>
    </w:p>
    <w:p w14:paraId="0077357A" w14:textId="7E1C7010" w:rsidR="00BD2804" w:rsidRDefault="000F5AE3" w:rsidP="00786920">
      <w:pPr>
        <w:suppressAutoHyphens w:val="0"/>
        <w:jc w:val="center"/>
        <w:rPr>
          <w:rFonts w:asciiTheme="minorHAnsi" w:eastAsia="Arial" w:hAnsiTheme="minorHAnsi" w:cstheme="minorBidi"/>
          <w:sz w:val="22"/>
          <w:lang w:val="en-US"/>
        </w:rPr>
      </w:pPr>
      <w:r>
        <w:lastRenderedPageBreak/>
        <w:drawing>
          <wp:inline distT="0" distB="0" distL="0" distR="0" wp14:anchorId="53532357" wp14:editId="0D43F139">
            <wp:extent cx="6480810" cy="1566545"/>
            <wp:effectExtent l="0" t="0" r="0" b="0"/>
            <wp:docPr id="980414540"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14540" name="Picture 1" descr="A close-up of a graph&#10;&#10;AI-generated content may be incorrect."/>
                    <pic:cNvPicPr/>
                  </pic:nvPicPr>
                  <pic:blipFill>
                    <a:blip r:embed="rId27"/>
                    <a:stretch>
                      <a:fillRect/>
                    </a:stretch>
                  </pic:blipFill>
                  <pic:spPr>
                    <a:xfrm>
                      <a:off x="0" y="0"/>
                      <a:ext cx="6480810" cy="1566545"/>
                    </a:xfrm>
                    <a:prstGeom prst="rect">
                      <a:avLst/>
                    </a:prstGeom>
                  </pic:spPr>
                </pic:pic>
              </a:graphicData>
            </a:graphic>
          </wp:inline>
        </w:drawing>
      </w:r>
    </w:p>
    <w:p w14:paraId="00AFA2AF" w14:textId="437D4F62" w:rsidR="0042545A" w:rsidRPr="00415B28" w:rsidRDefault="0042545A" w:rsidP="00786920">
      <w:pPr>
        <w:suppressAutoHyphens w:val="0"/>
        <w:jc w:val="center"/>
        <w:rPr>
          <w:rFonts w:asciiTheme="minorHAnsi" w:eastAsia="Arial" w:hAnsiTheme="minorHAnsi" w:cstheme="minorBidi"/>
          <w:sz w:val="20"/>
          <w:szCs w:val="20"/>
          <w:lang w:val="en-US"/>
        </w:rPr>
      </w:pPr>
      <w:r w:rsidRPr="00415B28">
        <w:rPr>
          <w:rFonts w:asciiTheme="minorHAnsi" w:eastAsia="Arial" w:hAnsiTheme="minorHAnsi" w:cstheme="minorHAnsi"/>
          <w:sz w:val="20"/>
          <w:szCs w:val="20"/>
          <w:lang w:val="en-US"/>
        </w:rPr>
        <w:t xml:space="preserve">Figure 12 – KDE Plot and Boxplot for </w:t>
      </w:r>
      <w:proofErr w:type="spellStart"/>
      <w:r w:rsidRPr="00415B28">
        <w:rPr>
          <w:rFonts w:asciiTheme="minorHAnsi" w:eastAsia="Arial" w:hAnsiTheme="minorHAnsi" w:cstheme="minorHAnsi"/>
          <w:i/>
          <w:sz w:val="20"/>
          <w:szCs w:val="20"/>
          <w:lang w:val="en-US"/>
        </w:rPr>
        <w:t>out_pr</w:t>
      </w:r>
      <w:r w:rsidR="00FC1D85" w:rsidRPr="00415B28">
        <w:rPr>
          <w:rFonts w:asciiTheme="minorHAnsi" w:eastAsia="Arial" w:hAnsiTheme="minorHAnsi" w:cstheme="minorHAnsi"/>
          <w:i/>
          <w:sz w:val="20"/>
          <w:szCs w:val="20"/>
          <w:lang w:val="en-US"/>
        </w:rPr>
        <w:t>ncp</w:t>
      </w:r>
      <w:proofErr w:type="spellEnd"/>
      <w:r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p w14:paraId="7EA46E36" w14:textId="20B3A3E1" w:rsidR="000F5AE3" w:rsidRDefault="000F5AE3" w:rsidP="00786920">
      <w:pPr>
        <w:suppressAutoHyphens w:val="0"/>
        <w:jc w:val="center"/>
        <w:rPr>
          <w:rFonts w:asciiTheme="minorHAnsi" w:eastAsia="Arial" w:hAnsiTheme="minorHAnsi" w:cstheme="minorBidi"/>
          <w:sz w:val="22"/>
          <w:lang w:val="en-US"/>
        </w:rPr>
      </w:pPr>
    </w:p>
    <w:p w14:paraId="79174877" w14:textId="2A551113" w:rsidR="000F5AE3" w:rsidRPr="003544A9" w:rsidRDefault="001F5549" w:rsidP="00786920">
      <w:pPr>
        <w:suppressAutoHyphens w:val="0"/>
        <w:jc w:val="center"/>
        <w:rPr>
          <w:rFonts w:asciiTheme="minorHAnsi" w:eastAsia="Arial" w:hAnsiTheme="minorHAnsi" w:cstheme="minorBidi"/>
          <w:sz w:val="22"/>
          <w:lang w:val="en-US"/>
        </w:rPr>
      </w:pPr>
      <w:r w:rsidRPr="001F5549">
        <w:rPr>
          <w:rFonts w:asciiTheme="minorHAnsi" w:eastAsia="Arial" w:hAnsiTheme="minorHAnsi" w:cstheme="minorBidi"/>
          <w:sz w:val="22"/>
          <w:lang w:val="en-US"/>
        </w:rPr>
        <w:drawing>
          <wp:inline distT="0" distB="0" distL="0" distR="0" wp14:anchorId="1C7CD122" wp14:editId="79127CED">
            <wp:extent cx="6480810" cy="1562100"/>
            <wp:effectExtent l="0" t="0" r="0" b="0"/>
            <wp:docPr id="1718093642" name="Picture 1" descr="A graph with a bar and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93642" name="Picture 1" descr="A graph with a bar and a bar chart&#10;&#10;AI-generated content may be incorrect."/>
                    <pic:cNvPicPr/>
                  </pic:nvPicPr>
                  <pic:blipFill>
                    <a:blip r:embed="rId28"/>
                    <a:stretch>
                      <a:fillRect/>
                    </a:stretch>
                  </pic:blipFill>
                  <pic:spPr>
                    <a:xfrm>
                      <a:off x="0" y="0"/>
                      <a:ext cx="6480810" cy="1562100"/>
                    </a:xfrm>
                    <a:prstGeom prst="rect">
                      <a:avLst/>
                    </a:prstGeom>
                  </pic:spPr>
                </pic:pic>
              </a:graphicData>
            </a:graphic>
          </wp:inline>
        </w:drawing>
      </w:r>
    </w:p>
    <w:p w14:paraId="761D21FA" w14:textId="2CF2157B" w:rsidR="00DC1073" w:rsidRPr="00415B28" w:rsidRDefault="00FC1D85" w:rsidP="00786920">
      <w:pPr>
        <w:suppressAutoHyphens w:val="0"/>
        <w:jc w:val="center"/>
        <w:rPr>
          <w:rFonts w:asciiTheme="minorHAnsi" w:eastAsia="Arial" w:hAnsiTheme="minorHAnsi" w:cstheme="minorBidi"/>
          <w:sz w:val="20"/>
          <w:szCs w:val="20"/>
          <w:lang w:val="en-US"/>
        </w:rPr>
      </w:pPr>
      <w:r w:rsidRPr="00415B28">
        <w:rPr>
          <w:rFonts w:asciiTheme="minorHAnsi" w:eastAsia="Arial" w:hAnsiTheme="minorHAnsi" w:cstheme="minorHAnsi"/>
          <w:sz w:val="20"/>
          <w:szCs w:val="20"/>
          <w:lang w:val="en-US"/>
        </w:rPr>
        <w:t xml:space="preserve">Figure 13 – KDE Plot and Boxplot for </w:t>
      </w:r>
      <w:proofErr w:type="spellStart"/>
      <w:r w:rsidRPr="00415B28">
        <w:rPr>
          <w:rFonts w:asciiTheme="minorHAnsi" w:eastAsia="Arial" w:hAnsiTheme="minorHAnsi" w:cstheme="minorHAnsi"/>
          <w:i/>
          <w:sz w:val="20"/>
          <w:szCs w:val="20"/>
          <w:lang w:val="en-US"/>
        </w:rPr>
        <w:t>total_pymnt</w:t>
      </w:r>
      <w:proofErr w:type="spellEnd"/>
      <w:r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p w14:paraId="6678390D" w14:textId="77777777" w:rsidR="00FC1D85" w:rsidRDefault="00FC1D85" w:rsidP="00786920">
      <w:pPr>
        <w:suppressAutoHyphens w:val="0"/>
        <w:jc w:val="center"/>
        <w:rPr>
          <w:rFonts w:asciiTheme="minorHAnsi" w:eastAsia="Arial" w:hAnsiTheme="minorHAnsi" w:cstheme="minorBidi"/>
          <w:sz w:val="22"/>
          <w:lang w:val="en-US"/>
        </w:rPr>
      </w:pPr>
    </w:p>
    <w:p w14:paraId="55044CFA" w14:textId="43BA17B5" w:rsidR="00DC1073" w:rsidRDefault="00DC1073" w:rsidP="00786920">
      <w:pPr>
        <w:suppressAutoHyphens w:val="0"/>
        <w:jc w:val="center"/>
        <w:rPr>
          <w:rFonts w:asciiTheme="minorHAnsi" w:eastAsia="Arial" w:hAnsiTheme="minorHAnsi" w:cstheme="minorBidi"/>
          <w:sz w:val="22"/>
          <w:lang w:val="en-US"/>
        </w:rPr>
      </w:pPr>
      <w:r w:rsidRPr="00DC1073">
        <w:rPr>
          <w:rFonts w:asciiTheme="minorHAnsi" w:eastAsia="Arial" w:hAnsiTheme="minorHAnsi" w:cstheme="minorBidi"/>
          <w:sz w:val="22"/>
          <w:lang w:val="en-US"/>
        </w:rPr>
        <w:drawing>
          <wp:inline distT="0" distB="0" distL="0" distR="0" wp14:anchorId="552C6560" wp14:editId="365087C5">
            <wp:extent cx="6480810" cy="2343150"/>
            <wp:effectExtent l="0" t="0" r="0" b="0"/>
            <wp:docPr id="991044623"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44623" name="Picture 1" descr="A graph of a bar chart&#10;&#10;AI-generated content may be incorrect."/>
                    <pic:cNvPicPr/>
                  </pic:nvPicPr>
                  <pic:blipFill>
                    <a:blip r:embed="rId29"/>
                    <a:stretch>
                      <a:fillRect/>
                    </a:stretch>
                  </pic:blipFill>
                  <pic:spPr>
                    <a:xfrm>
                      <a:off x="0" y="0"/>
                      <a:ext cx="6480810" cy="2343150"/>
                    </a:xfrm>
                    <a:prstGeom prst="rect">
                      <a:avLst/>
                    </a:prstGeom>
                  </pic:spPr>
                </pic:pic>
              </a:graphicData>
            </a:graphic>
          </wp:inline>
        </w:drawing>
      </w:r>
    </w:p>
    <w:p w14:paraId="14D930F5" w14:textId="57909ACF" w:rsidR="00DC1073" w:rsidRPr="00415B28" w:rsidRDefault="00FC1D85" w:rsidP="00786920">
      <w:pPr>
        <w:suppressAutoHyphens w:val="0"/>
        <w:jc w:val="center"/>
        <w:rPr>
          <w:rFonts w:asciiTheme="minorHAnsi" w:eastAsia="Arial" w:hAnsiTheme="minorHAnsi" w:cstheme="minorBidi"/>
          <w:sz w:val="20"/>
          <w:szCs w:val="20"/>
          <w:lang w:val="en-US"/>
        </w:rPr>
      </w:pPr>
      <w:bookmarkStart w:id="11" w:name="_Hlk202125074"/>
      <w:r w:rsidRPr="00415B28">
        <w:rPr>
          <w:rFonts w:asciiTheme="minorHAnsi" w:eastAsia="Arial" w:hAnsiTheme="minorHAnsi" w:cstheme="minorHAnsi"/>
          <w:sz w:val="20"/>
          <w:szCs w:val="20"/>
          <w:lang w:val="en-US"/>
        </w:rPr>
        <w:t xml:space="preserve">Figure 14 – Proportion of </w:t>
      </w:r>
      <w:r w:rsidRPr="00415B28">
        <w:rPr>
          <w:rFonts w:asciiTheme="minorHAnsi" w:eastAsia="Arial" w:hAnsiTheme="minorHAnsi" w:cstheme="minorHAnsi"/>
          <w:i/>
          <w:sz w:val="20"/>
          <w:szCs w:val="20"/>
          <w:lang w:val="en-US"/>
        </w:rPr>
        <w:t>delinq_2yrs</w:t>
      </w:r>
      <w:r w:rsidRPr="00415B28">
        <w:rPr>
          <w:rFonts w:asciiTheme="minorHAnsi" w:eastAsia="Arial" w:hAnsiTheme="minorHAnsi" w:cstheme="minorHAnsi"/>
          <w:sz w:val="20"/>
          <w:szCs w:val="20"/>
          <w:lang w:val="en-US"/>
        </w:rPr>
        <w:t xml:space="preserve"> </w:t>
      </w:r>
      <w:r w:rsidRPr="00415B28">
        <w:rPr>
          <w:rFonts w:asciiTheme="minorHAnsi" w:eastAsia="Arial" w:hAnsiTheme="minorHAnsi" w:cstheme="minorHAnsi"/>
          <w:sz w:val="20"/>
          <w:szCs w:val="20"/>
          <w:lang w:val="en-US"/>
        </w:rPr>
        <w:t xml:space="preserve">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bookmarkEnd w:id="11"/>
    <w:p w14:paraId="7FC4D04D" w14:textId="77777777" w:rsidR="00FC1D85" w:rsidRDefault="00FC1D85" w:rsidP="00786920">
      <w:pPr>
        <w:suppressAutoHyphens w:val="0"/>
        <w:jc w:val="center"/>
        <w:rPr>
          <w:rFonts w:asciiTheme="minorHAnsi" w:eastAsia="Arial" w:hAnsiTheme="minorHAnsi" w:cstheme="minorBidi"/>
          <w:sz w:val="22"/>
          <w:lang w:val="en-US"/>
        </w:rPr>
      </w:pPr>
    </w:p>
    <w:p w14:paraId="5A0763DF" w14:textId="39CC6BE6" w:rsidR="00DC1073" w:rsidRPr="003544A9" w:rsidRDefault="000E718E" w:rsidP="00786920">
      <w:pPr>
        <w:suppressAutoHyphens w:val="0"/>
        <w:jc w:val="center"/>
        <w:rPr>
          <w:rFonts w:asciiTheme="minorHAnsi" w:eastAsia="Arial" w:hAnsiTheme="minorHAnsi" w:cstheme="minorBidi"/>
          <w:sz w:val="22"/>
          <w:lang w:val="en-US"/>
        </w:rPr>
      </w:pPr>
      <w:r>
        <w:lastRenderedPageBreak/>
        <w:drawing>
          <wp:inline distT="0" distB="0" distL="0" distR="0" wp14:anchorId="162FF174" wp14:editId="5722AFF4">
            <wp:extent cx="6480810" cy="2325370"/>
            <wp:effectExtent l="0" t="0" r="0" b="0"/>
            <wp:docPr id="958635815" name="Picture 1" descr="A graph with blue and pin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635815" name="Picture 1" descr="A graph with blue and pink squares&#10;&#10;AI-generated content may be incorrect."/>
                    <pic:cNvPicPr/>
                  </pic:nvPicPr>
                  <pic:blipFill>
                    <a:blip r:embed="rId30"/>
                    <a:stretch>
                      <a:fillRect/>
                    </a:stretch>
                  </pic:blipFill>
                  <pic:spPr>
                    <a:xfrm>
                      <a:off x="0" y="0"/>
                      <a:ext cx="6480810" cy="2325370"/>
                    </a:xfrm>
                    <a:prstGeom prst="rect">
                      <a:avLst/>
                    </a:prstGeom>
                  </pic:spPr>
                </pic:pic>
              </a:graphicData>
            </a:graphic>
          </wp:inline>
        </w:drawing>
      </w:r>
    </w:p>
    <w:p w14:paraId="4FEF317D" w14:textId="32A13BE9" w:rsidR="001C052D" w:rsidRPr="00415B28" w:rsidRDefault="001C052D" w:rsidP="001C052D">
      <w:pPr>
        <w:suppressAutoHyphens w:val="0"/>
        <w:jc w:val="center"/>
        <w:rPr>
          <w:rFonts w:asciiTheme="minorHAnsi" w:eastAsia="Arial" w:hAnsiTheme="minorHAnsi" w:cstheme="minorBidi"/>
          <w:sz w:val="20"/>
          <w:szCs w:val="20"/>
          <w:lang w:val="en-US"/>
        </w:rPr>
      </w:pPr>
      <w:r w:rsidRPr="00415B28">
        <w:rPr>
          <w:rFonts w:asciiTheme="minorHAnsi" w:eastAsia="Arial" w:hAnsiTheme="minorHAnsi" w:cstheme="minorHAnsi"/>
          <w:sz w:val="20"/>
          <w:szCs w:val="20"/>
          <w:lang w:val="en-US"/>
        </w:rPr>
        <w:t xml:space="preserve">Figure 15 – Proportion of </w:t>
      </w:r>
      <w:r w:rsidRPr="00415B28">
        <w:rPr>
          <w:rFonts w:asciiTheme="minorHAnsi" w:eastAsia="Arial" w:hAnsiTheme="minorHAnsi" w:cstheme="minorHAnsi"/>
          <w:i/>
          <w:sz w:val="20"/>
          <w:szCs w:val="20"/>
          <w:lang w:val="en-US"/>
        </w:rPr>
        <w:t>inq_last_6mths</w:t>
      </w:r>
      <w:r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p w14:paraId="393059EB" w14:textId="7C23769A" w:rsidR="000E718E" w:rsidRDefault="000E718E" w:rsidP="00786920">
      <w:pPr>
        <w:suppressAutoHyphens w:val="0"/>
        <w:jc w:val="center"/>
        <w:rPr>
          <w:rFonts w:asciiTheme="minorHAnsi" w:eastAsia="Arial" w:hAnsiTheme="minorHAnsi" w:cstheme="minorBidi"/>
          <w:sz w:val="22"/>
          <w:lang w:val="en-US"/>
        </w:rPr>
      </w:pPr>
    </w:p>
    <w:p w14:paraId="1C6E864B" w14:textId="1ED2A3AC" w:rsidR="000E718E" w:rsidRPr="003544A9" w:rsidRDefault="0025773D" w:rsidP="00786920">
      <w:pPr>
        <w:suppressAutoHyphens w:val="0"/>
        <w:jc w:val="center"/>
        <w:rPr>
          <w:rFonts w:asciiTheme="minorHAnsi" w:eastAsia="Arial" w:hAnsiTheme="minorHAnsi" w:cstheme="minorBidi"/>
          <w:sz w:val="22"/>
          <w:lang w:val="en-US"/>
        </w:rPr>
      </w:pPr>
      <w:r>
        <w:drawing>
          <wp:inline distT="0" distB="0" distL="0" distR="0" wp14:anchorId="3491D3B4" wp14:editId="7FC4017F">
            <wp:extent cx="6480810" cy="2341880"/>
            <wp:effectExtent l="0" t="0" r="0" b="1270"/>
            <wp:docPr id="1634873895" name="Picture 1" descr="A graph of a number of red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73895" name="Picture 1" descr="A graph of a number of red and blue lines&#10;&#10;AI-generated content may be incorrect."/>
                    <pic:cNvPicPr/>
                  </pic:nvPicPr>
                  <pic:blipFill>
                    <a:blip r:embed="rId31"/>
                    <a:stretch>
                      <a:fillRect/>
                    </a:stretch>
                  </pic:blipFill>
                  <pic:spPr>
                    <a:xfrm>
                      <a:off x="0" y="0"/>
                      <a:ext cx="6480810" cy="2341880"/>
                    </a:xfrm>
                    <a:prstGeom prst="rect">
                      <a:avLst/>
                    </a:prstGeom>
                  </pic:spPr>
                </pic:pic>
              </a:graphicData>
            </a:graphic>
          </wp:inline>
        </w:drawing>
      </w:r>
    </w:p>
    <w:p w14:paraId="47B0F7EC" w14:textId="0E4A1682" w:rsidR="001C052D" w:rsidRPr="00415B28" w:rsidRDefault="001C052D" w:rsidP="001C052D">
      <w:pPr>
        <w:suppressAutoHyphens w:val="0"/>
        <w:jc w:val="center"/>
        <w:rPr>
          <w:rFonts w:asciiTheme="minorHAnsi" w:eastAsia="Arial" w:hAnsiTheme="minorHAnsi" w:cstheme="minorBidi"/>
          <w:sz w:val="20"/>
          <w:szCs w:val="20"/>
          <w:lang w:val="en-US"/>
        </w:rPr>
      </w:pPr>
      <w:r w:rsidRPr="00415B28">
        <w:rPr>
          <w:rFonts w:asciiTheme="minorHAnsi" w:eastAsia="Arial" w:hAnsiTheme="minorHAnsi" w:cstheme="minorHAnsi"/>
          <w:sz w:val="20"/>
          <w:szCs w:val="20"/>
          <w:lang w:val="en-US"/>
        </w:rPr>
        <w:t xml:space="preserve">Figure 16 – Proportion of </w:t>
      </w:r>
      <w:proofErr w:type="spellStart"/>
      <w:r w:rsidRPr="00415B28">
        <w:rPr>
          <w:rFonts w:asciiTheme="minorHAnsi" w:eastAsia="Arial" w:hAnsiTheme="minorHAnsi" w:cstheme="minorHAnsi"/>
          <w:i/>
          <w:sz w:val="20"/>
          <w:szCs w:val="20"/>
          <w:lang w:val="en-US"/>
        </w:rPr>
        <w:t>open_acc</w:t>
      </w:r>
      <w:proofErr w:type="spellEnd"/>
      <w:r w:rsidRPr="00415B28">
        <w:rPr>
          <w:rFonts w:asciiTheme="minorHAnsi" w:eastAsia="Arial" w:hAnsiTheme="minorHAnsi" w:cstheme="minorHAnsi"/>
          <w:i/>
          <w:sz w:val="20"/>
          <w:szCs w:val="20"/>
          <w:lang w:val="en-US"/>
        </w:rPr>
        <w:t xml:space="preserve"> </w:t>
      </w:r>
      <w:r w:rsidRPr="00415B28">
        <w:rPr>
          <w:rFonts w:asciiTheme="minorHAnsi" w:eastAsia="Arial" w:hAnsiTheme="minorHAnsi" w:cstheme="minorHAnsi"/>
          <w:sz w:val="20"/>
          <w:szCs w:val="20"/>
          <w:lang w:val="en-US"/>
        </w:rPr>
        <w:t xml:space="preserve">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p w14:paraId="0087437B" w14:textId="45EF3BE7" w:rsidR="00667242" w:rsidRDefault="00667242" w:rsidP="00786920">
      <w:pPr>
        <w:suppressAutoHyphens w:val="0"/>
        <w:jc w:val="center"/>
        <w:rPr>
          <w:rFonts w:asciiTheme="minorHAnsi" w:eastAsia="Arial" w:hAnsiTheme="minorHAnsi" w:cstheme="minorBidi"/>
          <w:sz w:val="22"/>
          <w:lang w:val="en-US"/>
        </w:rPr>
      </w:pPr>
    </w:p>
    <w:p w14:paraId="2773B2DD" w14:textId="3A47A197" w:rsidR="00667242" w:rsidRPr="003544A9" w:rsidRDefault="00667242" w:rsidP="00786920">
      <w:pPr>
        <w:suppressAutoHyphens w:val="0"/>
        <w:jc w:val="center"/>
        <w:rPr>
          <w:rFonts w:asciiTheme="minorHAnsi" w:eastAsia="Arial" w:hAnsiTheme="minorHAnsi" w:cstheme="minorBidi"/>
          <w:sz w:val="22"/>
          <w:lang w:val="en-US"/>
        </w:rPr>
      </w:pPr>
      <w:r>
        <w:drawing>
          <wp:inline distT="0" distB="0" distL="0" distR="0" wp14:anchorId="59D4C4BC" wp14:editId="6D75B50F">
            <wp:extent cx="6480810" cy="2348230"/>
            <wp:effectExtent l="0" t="0" r="0" b="0"/>
            <wp:docPr id="868494899" name="Picture 1" descr="A graph of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94899" name="Picture 1" descr="A graph of bar graph&#10;&#10;AI-generated content may be incorrect."/>
                    <pic:cNvPicPr/>
                  </pic:nvPicPr>
                  <pic:blipFill>
                    <a:blip r:embed="rId32"/>
                    <a:stretch>
                      <a:fillRect/>
                    </a:stretch>
                  </pic:blipFill>
                  <pic:spPr>
                    <a:xfrm>
                      <a:off x="0" y="0"/>
                      <a:ext cx="6480810" cy="2348230"/>
                    </a:xfrm>
                    <a:prstGeom prst="rect">
                      <a:avLst/>
                    </a:prstGeom>
                  </pic:spPr>
                </pic:pic>
              </a:graphicData>
            </a:graphic>
          </wp:inline>
        </w:drawing>
      </w:r>
    </w:p>
    <w:p w14:paraId="615F383F" w14:textId="71BB31F0" w:rsidR="001C052D" w:rsidRPr="00415B28" w:rsidRDefault="001C052D" w:rsidP="001C052D">
      <w:pPr>
        <w:suppressAutoHyphens w:val="0"/>
        <w:jc w:val="center"/>
        <w:rPr>
          <w:rFonts w:asciiTheme="minorHAnsi" w:eastAsia="Arial" w:hAnsiTheme="minorHAnsi" w:cstheme="minorBidi"/>
          <w:sz w:val="20"/>
          <w:szCs w:val="20"/>
          <w:lang w:val="en-US"/>
        </w:rPr>
      </w:pPr>
      <w:r w:rsidRPr="00415B28">
        <w:rPr>
          <w:rFonts w:asciiTheme="minorHAnsi" w:eastAsia="Arial" w:hAnsiTheme="minorHAnsi" w:cstheme="minorHAnsi"/>
          <w:sz w:val="20"/>
          <w:szCs w:val="20"/>
          <w:lang w:val="en-US"/>
        </w:rPr>
        <w:t xml:space="preserve">Figure 17 – Proportion of </w:t>
      </w:r>
      <w:proofErr w:type="spellStart"/>
      <w:r w:rsidRPr="00415B28">
        <w:rPr>
          <w:rFonts w:asciiTheme="minorHAnsi" w:eastAsia="Arial" w:hAnsiTheme="minorHAnsi" w:cstheme="minorHAnsi"/>
          <w:i/>
          <w:sz w:val="20"/>
          <w:szCs w:val="20"/>
          <w:lang w:val="en-US"/>
        </w:rPr>
        <w:t>pub_rec</w:t>
      </w:r>
      <w:proofErr w:type="spellEnd"/>
      <w:r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p w14:paraId="3D02E2E5" w14:textId="75CB35C8" w:rsidR="0021292F" w:rsidRDefault="0021292F" w:rsidP="030DABAB">
      <w:pPr>
        <w:suppressAutoHyphens w:val="0"/>
        <w:jc w:val="center"/>
        <w:rPr>
          <w:rFonts w:asciiTheme="minorHAnsi" w:eastAsia="Arial" w:hAnsiTheme="minorHAnsi" w:cstheme="minorBidi"/>
          <w:sz w:val="22"/>
          <w:lang w:val="en-US"/>
        </w:rPr>
      </w:pPr>
    </w:p>
    <w:p w14:paraId="22738CC9" w14:textId="6C8A5CC7" w:rsidR="0021292F" w:rsidRPr="003544A9" w:rsidRDefault="0021292F" w:rsidP="030DABAB">
      <w:pPr>
        <w:suppressAutoHyphens w:val="0"/>
        <w:jc w:val="center"/>
        <w:rPr>
          <w:rFonts w:asciiTheme="minorHAnsi" w:eastAsia="Arial" w:hAnsiTheme="minorHAnsi" w:cstheme="minorBidi"/>
          <w:sz w:val="22"/>
          <w:lang w:val="en-US"/>
        </w:rPr>
      </w:pPr>
      <w:r>
        <w:rPr>
          <w:noProof/>
        </w:rPr>
        <w:lastRenderedPageBreak/>
        <w:drawing>
          <wp:inline distT="0" distB="0" distL="0" distR="0" wp14:anchorId="7548D7AF" wp14:editId="03F67F78">
            <wp:extent cx="6480810" cy="2325370"/>
            <wp:effectExtent l="0" t="0" r="0" b="0"/>
            <wp:docPr id="1275956524" name="Picture 1" descr="A graph of a loan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56524" name="Picture 1" descr="A graph of a loan status&#10;&#10;AI-generated content may be incorrect."/>
                    <pic:cNvPicPr/>
                  </pic:nvPicPr>
                  <pic:blipFill>
                    <a:blip r:embed="rId33"/>
                    <a:stretch>
                      <a:fillRect/>
                    </a:stretch>
                  </pic:blipFill>
                  <pic:spPr>
                    <a:xfrm>
                      <a:off x="0" y="0"/>
                      <a:ext cx="6480810" cy="2325370"/>
                    </a:xfrm>
                    <a:prstGeom prst="rect">
                      <a:avLst/>
                    </a:prstGeom>
                  </pic:spPr>
                </pic:pic>
              </a:graphicData>
            </a:graphic>
          </wp:inline>
        </w:drawing>
      </w:r>
    </w:p>
    <w:p w14:paraId="25E5A032" w14:textId="3290DEE9" w:rsidR="001C052D" w:rsidRPr="00415B28" w:rsidRDefault="001C052D" w:rsidP="001C052D">
      <w:pPr>
        <w:suppressAutoHyphens w:val="0"/>
        <w:jc w:val="center"/>
        <w:rPr>
          <w:rFonts w:asciiTheme="minorHAnsi" w:eastAsia="Arial" w:hAnsiTheme="minorHAnsi" w:cstheme="minorBidi"/>
          <w:sz w:val="20"/>
          <w:szCs w:val="20"/>
          <w:lang w:val="en-US"/>
        </w:rPr>
      </w:pPr>
      <w:r w:rsidRPr="00415B28">
        <w:rPr>
          <w:rFonts w:asciiTheme="minorHAnsi" w:eastAsia="Arial" w:hAnsiTheme="minorHAnsi" w:cstheme="minorHAnsi"/>
          <w:sz w:val="20"/>
          <w:szCs w:val="20"/>
          <w:lang w:val="en-US"/>
        </w:rPr>
        <w:t xml:space="preserve">Figure 18 – Proportion of </w:t>
      </w:r>
      <w:r w:rsidRPr="00415B28">
        <w:rPr>
          <w:rFonts w:asciiTheme="minorHAnsi" w:eastAsia="Arial" w:hAnsiTheme="minorHAnsi" w:cstheme="minorHAnsi"/>
          <w:i/>
          <w:sz w:val="20"/>
          <w:szCs w:val="20"/>
          <w:lang w:val="en-US"/>
        </w:rPr>
        <w:t>delinq_2yrs</w:t>
      </w:r>
      <w:r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p>
    <w:p w14:paraId="2954664F" w14:textId="77777777" w:rsidR="001C052D" w:rsidRPr="003544A9" w:rsidRDefault="001C052D" w:rsidP="00786920">
      <w:pPr>
        <w:suppressAutoHyphens w:val="0"/>
        <w:jc w:val="center"/>
        <w:rPr>
          <w:rFonts w:asciiTheme="minorHAnsi" w:eastAsia="Arial" w:hAnsiTheme="minorHAnsi" w:cstheme="minorBidi"/>
          <w:sz w:val="22"/>
          <w:lang w:val="en-US"/>
        </w:rPr>
      </w:pPr>
    </w:p>
    <w:p w14:paraId="150DBF67" w14:textId="2341441C" w:rsidR="002A11A8" w:rsidRPr="00990222" w:rsidRDefault="00F25D0B" w:rsidP="00786920">
      <w:pPr>
        <w:suppressAutoHyphens w:val="0"/>
        <w:jc w:val="center"/>
        <w:rPr>
          <w:lang w:val="en-US"/>
        </w:rPr>
      </w:pPr>
      <w:r w:rsidRPr="00F25D0B">
        <w:rPr>
          <w:rFonts w:asciiTheme="minorHAnsi" w:eastAsia="Arial" w:hAnsiTheme="minorHAnsi" w:cstheme="minorBidi"/>
          <w:sz w:val="22"/>
          <w:lang w:val="en-US"/>
        </w:rPr>
        <w:drawing>
          <wp:inline distT="0" distB="0" distL="0" distR="0" wp14:anchorId="34CC40B6" wp14:editId="68547968">
            <wp:extent cx="2655837" cy="2162175"/>
            <wp:effectExtent l="0" t="0" r="0" b="0"/>
            <wp:docPr id="1099235142" name="Picture 1" descr="A graph of a lo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5142" name="Picture 1" descr="A graph of a loan&#10;&#10;AI-generated content may be incorrect."/>
                    <pic:cNvPicPr/>
                  </pic:nvPicPr>
                  <pic:blipFill rotWithShape="1">
                    <a:blip r:embed="rId34"/>
                    <a:srcRect b="8056"/>
                    <a:stretch>
                      <a:fillRect/>
                    </a:stretch>
                  </pic:blipFill>
                  <pic:spPr bwMode="auto">
                    <a:xfrm>
                      <a:off x="0" y="0"/>
                      <a:ext cx="2663090" cy="2168080"/>
                    </a:xfrm>
                    <a:prstGeom prst="rect">
                      <a:avLst/>
                    </a:prstGeom>
                    <a:ln>
                      <a:noFill/>
                    </a:ln>
                    <a:extLst>
                      <a:ext uri="{53640926-AAD7-44D8-BBD7-CCE9431645EC}">
                        <a14:shadowObscured xmlns:a14="http://schemas.microsoft.com/office/drawing/2010/main"/>
                      </a:ext>
                    </a:extLst>
                  </pic:spPr>
                </pic:pic>
              </a:graphicData>
            </a:graphic>
          </wp:inline>
        </w:drawing>
      </w:r>
      <w:r w:rsidR="008E4FE1" w:rsidRPr="00990222">
        <w:rPr>
          <w:lang w:val="en-US"/>
        </w:rPr>
        <w:t xml:space="preserve"> </w:t>
      </w:r>
      <w:r w:rsidR="00511C83">
        <w:rPr>
          <w:lang w:val="en-US"/>
        </w:rPr>
        <w:t xml:space="preserve">                    </w:t>
      </w:r>
      <w:r w:rsidR="008E4FE1" w:rsidRPr="008E4FE1">
        <w:rPr>
          <w:rFonts w:asciiTheme="minorHAnsi" w:eastAsia="Arial" w:hAnsiTheme="minorHAnsi" w:cstheme="minorBidi"/>
          <w:sz w:val="22"/>
          <w:lang w:val="en-US"/>
        </w:rPr>
        <w:drawing>
          <wp:inline distT="0" distB="0" distL="0" distR="0" wp14:anchorId="1CAF827A" wp14:editId="568842EC">
            <wp:extent cx="2560015" cy="2152522"/>
            <wp:effectExtent l="0" t="0" r="0" b="635"/>
            <wp:docPr id="1841976134" name="Picture 1" descr="A graph of a loan gra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76134" name="Picture 1" descr="A graph of a loan grade&#10;&#10;AI-generated content may be incorrect."/>
                    <pic:cNvPicPr/>
                  </pic:nvPicPr>
                  <pic:blipFill>
                    <a:blip r:embed="rId35"/>
                    <a:stretch>
                      <a:fillRect/>
                    </a:stretch>
                  </pic:blipFill>
                  <pic:spPr>
                    <a:xfrm>
                      <a:off x="0" y="0"/>
                      <a:ext cx="2572424" cy="2162955"/>
                    </a:xfrm>
                    <a:prstGeom prst="rect">
                      <a:avLst/>
                    </a:prstGeom>
                  </pic:spPr>
                </pic:pic>
              </a:graphicData>
            </a:graphic>
          </wp:inline>
        </w:drawing>
      </w:r>
    </w:p>
    <w:p w14:paraId="0F66447D" w14:textId="306250C6" w:rsidR="006E2BD0" w:rsidRPr="00415B28" w:rsidRDefault="008E4FE1" w:rsidP="006E2BD0">
      <w:pPr>
        <w:suppressAutoHyphens w:val="0"/>
        <w:jc w:val="center"/>
        <w:rPr>
          <w:rFonts w:asciiTheme="minorHAnsi" w:eastAsia="Arial" w:hAnsiTheme="minorHAnsi" w:cstheme="minorBidi"/>
          <w:sz w:val="20"/>
          <w:szCs w:val="20"/>
          <w:lang w:val="en-US"/>
        </w:rPr>
      </w:pPr>
      <w:r w:rsidRPr="00415B28">
        <w:rPr>
          <w:rFonts w:asciiTheme="minorHAnsi" w:eastAsia="Arial" w:hAnsiTheme="minorHAnsi" w:cstheme="minorHAnsi"/>
          <w:sz w:val="20"/>
          <w:szCs w:val="20"/>
          <w:lang w:val="en-US"/>
        </w:rPr>
        <w:t xml:space="preserve">Figure 19 – </w:t>
      </w:r>
      <w:r w:rsidR="009330CD" w:rsidRPr="00415B28">
        <w:rPr>
          <w:rFonts w:asciiTheme="minorHAnsi" w:eastAsia="Arial" w:hAnsiTheme="minorHAnsi" w:cstheme="minorHAnsi"/>
          <w:sz w:val="20"/>
          <w:szCs w:val="20"/>
          <w:lang w:val="en-US"/>
        </w:rPr>
        <w:t>Distribution</w:t>
      </w:r>
      <w:r w:rsidRPr="00415B28">
        <w:rPr>
          <w:rFonts w:asciiTheme="minorHAnsi" w:eastAsia="Arial" w:hAnsiTheme="minorHAnsi" w:cstheme="minorHAnsi"/>
          <w:sz w:val="20"/>
          <w:szCs w:val="20"/>
          <w:lang w:val="en-US"/>
        </w:rPr>
        <w:t xml:space="preserve"> of </w:t>
      </w:r>
      <w:r w:rsidR="00B756E4" w:rsidRPr="00415B28">
        <w:rPr>
          <w:rFonts w:asciiTheme="minorHAnsi" w:eastAsia="Arial" w:hAnsiTheme="minorHAnsi" w:cstheme="minorHAnsi"/>
          <w:sz w:val="20"/>
          <w:szCs w:val="20"/>
          <w:lang w:val="en-US"/>
        </w:rPr>
        <w:t>L</w:t>
      </w:r>
      <w:r w:rsidR="006F6960"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T</w:t>
      </w:r>
      <w:r w:rsidR="006F6960" w:rsidRPr="00415B28">
        <w:rPr>
          <w:rFonts w:asciiTheme="minorHAnsi" w:eastAsia="Arial" w:hAnsiTheme="minorHAnsi" w:cstheme="minorHAnsi"/>
          <w:sz w:val="20"/>
          <w:szCs w:val="20"/>
          <w:lang w:val="en-US"/>
        </w:rPr>
        <w:t>erm</w:t>
      </w:r>
      <w:r w:rsidRPr="00415B28">
        <w:rPr>
          <w:rFonts w:asciiTheme="minorHAnsi" w:eastAsia="Arial" w:hAnsiTheme="minorHAnsi" w:cstheme="minorHAnsi"/>
          <w:sz w:val="20"/>
          <w:szCs w:val="20"/>
          <w:lang w:val="en-US"/>
        </w:rPr>
        <w:t xml:space="preserv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r w:rsidR="006E2BD0">
        <w:rPr>
          <w:rFonts w:asciiTheme="minorHAnsi" w:eastAsia="Arial" w:hAnsiTheme="minorHAnsi" w:cstheme="minorHAnsi"/>
          <w:sz w:val="20"/>
          <w:szCs w:val="20"/>
          <w:lang w:val="en-US"/>
        </w:rPr>
        <w:tab/>
      </w:r>
      <w:r w:rsidR="006E2BD0" w:rsidRPr="00415B28">
        <w:rPr>
          <w:rFonts w:asciiTheme="minorHAnsi" w:eastAsia="Arial" w:hAnsiTheme="minorHAnsi" w:cstheme="minorHAnsi"/>
          <w:bCs/>
          <w:sz w:val="20"/>
          <w:szCs w:val="20"/>
          <w:lang w:val="en-US"/>
        </w:rPr>
        <w:tab/>
      </w:r>
      <w:r w:rsidR="006E2BD0" w:rsidRPr="00415B28">
        <w:rPr>
          <w:rFonts w:asciiTheme="minorHAnsi" w:eastAsia="Arial" w:hAnsiTheme="minorHAnsi" w:cstheme="minorHAnsi"/>
          <w:sz w:val="20"/>
          <w:szCs w:val="20"/>
          <w:lang w:val="en-US"/>
        </w:rPr>
        <w:t xml:space="preserve"> Figure 20 – Distribution of </w:t>
      </w:r>
      <w:r w:rsidR="00B756E4" w:rsidRPr="00415B28">
        <w:rPr>
          <w:rFonts w:asciiTheme="minorHAnsi" w:eastAsia="Arial" w:hAnsiTheme="minorHAnsi" w:cstheme="minorHAnsi"/>
          <w:sz w:val="20"/>
          <w:szCs w:val="20"/>
          <w:lang w:val="en-US"/>
        </w:rPr>
        <w:t>L</w:t>
      </w:r>
      <w:r w:rsidR="006E2BD0"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G</w:t>
      </w:r>
      <w:r w:rsidR="006E2BD0" w:rsidRPr="00415B28">
        <w:rPr>
          <w:rFonts w:asciiTheme="minorHAnsi" w:eastAsia="Arial" w:hAnsiTheme="minorHAnsi" w:cstheme="minorHAnsi"/>
          <w:sz w:val="20"/>
          <w:szCs w:val="20"/>
          <w:lang w:val="en-US"/>
        </w:rPr>
        <w:t xml:space="preserve">rade by </w:t>
      </w:r>
      <w:r w:rsidR="00B756E4" w:rsidRPr="00415B28">
        <w:rPr>
          <w:rFonts w:asciiTheme="minorHAnsi" w:eastAsia="Arial" w:hAnsiTheme="minorHAnsi" w:cstheme="minorHAnsi"/>
          <w:sz w:val="20"/>
          <w:szCs w:val="20"/>
          <w:lang w:val="en-US"/>
        </w:rPr>
        <w:t>L</w:t>
      </w:r>
      <w:r w:rsidR="006E2BD0"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006E2BD0" w:rsidRPr="00415B28">
        <w:rPr>
          <w:rFonts w:asciiTheme="minorHAnsi" w:eastAsia="Arial" w:hAnsiTheme="minorHAnsi" w:cstheme="minorHAnsi"/>
          <w:sz w:val="20"/>
          <w:szCs w:val="20"/>
          <w:lang w:val="en-US"/>
        </w:rPr>
        <w:t>tatus</w:t>
      </w:r>
    </w:p>
    <w:p w14:paraId="038700CD" w14:textId="552CF3A6" w:rsidR="008E4FE1" w:rsidRPr="003544A9" w:rsidRDefault="008E4FE1" w:rsidP="008E4FE1">
      <w:pPr>
        <w:suppressAutoHyphens w:val="0"/>
        <w:jc w:val="center"/>
        <w:rPr>
          <w:rFonts w:asciiTheme="minorHAnsi" w:eastAsia="Arial" w:hAnsiTheme="minorHAnsi" w:cstheme="minorBidi"/>
          <w:sz w:val="22"/>
          <w:lang w:val="en-US"/>
        </w:rPr>
      </w:pPr>
    </w:p>
    <w:p w14:paraId="6113443C" w14:textId="77777777" w:rsidR="00F63F20" w:rsidRDefault="0072006E" w:rsidP="00511C83">
      <w:pPr>
        <w:suppressAutoHyphens w:val="0"/>
        <w:jc w:val="center"/>
        <w:rPr>
          <w:noProof/>
          <w:lang w:val="en-US"/>
        </w:rPr>
      </w:pPr>
      <w:r w:rsidRPr="0072006E">
        <w:rPr>
          <w:rFonts w:asciiTheme="minorHAnsi" w:eastAsia="Arial" w:hAnsiTheme="minorHAnsi" w:cstheme="minorBidi"/>
          <w:sz w:val="22"/>
          <w:lang w:val="en-US"/>
        </w:rPr>
        <w:drawing>
          <wp:inline distT="0" distB="0" distL="0" distR="0" wp14:anchorId="51F3DB4A" wp14:editId="619D0F39">
            <wp:extent cx="3095902" cy="2419350"/>
            <wp:effectExtent l="0" t="0" r="9525" b="0"/>
            <wp:docPr id="1129574145"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74145" name="Picture 1" descr="A graph of a number of people&#10;&#10;AI-generated content may be incorrect."/>
                    <pic:cNvPicPr/>
                  </pic:nvPicPr>
                  <pic:blipFill>
                    <a:blip r:embed="rId36"/>
                    <a:stretch>
                      <a:fillRect/>
                    </a:stretch>
                  </pic:blipFill>
                  <pic:spPr>
                    <a:xfrm>
                      <a:off x="0" y="0"/>
                      <a:ext cx="3106773" cy="2427845"/>
                    </a:xfrm>
                    <a:prstGeom prst="rect">
                      <a:avLst/>
                    </a:prstGeom>
                  </pic:spPr>
                </pic:pic>
              </a:graphicData>
            </a:graphic>
          </wp:inline>
        </w:drawing>
      </w:r>
      <w:r w:rsidR="00511C83" w:rsidRPr="00511C83">
        <w:rPr>
          <w:noProof/>
          <w:lang w:val="en-US"/>
        </w:rPr>
        <w:t xml:space="preserve">                 </w:t>
      </w:r>
    </w:p>
    <w:p w14:paraId="0E4078CB" w14:textId="21E4B5A5" w:rsidR="00F63F20" w:rsidRPr="00415B28" w:rsidRDefault="00F63F20" w:rsidP="00511C83">
      <w:pPr>
        <w:suppressAutoHyphens w:val="0"/>
        <w:jc w:val="center"/>
        <w:rPr>
          <w:sz w:val="22"/>
          <w:szCs w:val="20"/>
          <w:lang w:val="en-US"/>
        </w:rPr>
      </w:pPr>
      <w:r w:rsidRPr="00415B28">
        <w:rPr>
          <w:rFonts w:asciiTheme="minorHAnsi" w:eastAsia="Arial" w:hAnsiTheme="minorHAnsi" w:cstheme="minorHAnsi"/>
          <w:sz w:val="20"/>
          <w:szCs w:val="20"/>
          <w:lang w:val="en-US"/>
        </w:rPr>
        <w:t xml:space="preserve">Figure 21 – Distribution of </w:t>
      </w:r>
      <w:r w:rsidR="00B756E4" w:rsidRPr="00415B28">
        <w:rPr>
          <w:rFonts w:asciiTheme="minorHAnsi" w:eastAsia="Arial" w:hAnsiTheme="minorHAnsi" w:cstheme="minorHAnsi"/>
          <w:sz w:val="20"/>
          <w:szCs w:val="20"/>
          <w:lang w:val="en-US"/>
        </w:rPr>
        <w:t>I</w:t>
      </w:r>
      <w:r w:rsidRPr="00415B28">
        <w:rPr>
          <w:rFonts w:asciiTheme="minorHAnsi" w:eastAsia="Arial" w:hAnsiTheme="minorHAnsi" w:cstheme="minorHAnsi"/>
          <w:sz w:val="20"/>
          <w:szCs w:val="20"/>
          <w:lang w:val="en-US"/>
        </w:rPr>
        <w:t xml:space="preserve">ssue </w:t>
      </w:r>
      <w:r w:rsidR="00B756E4" w:rsidRPr="00415B28">
        <w:rPr>
          <w:rFonts w:asciiTheme="minorHAnsi" w:eastAsia="Arial" w:hAnsiTheme="minorHAnsi" w:cstheme="minorHAnsi"/>
          <w:sz w:val="20"/>
          <w:szCs w:val="20"/>
          <w:lang w:val="en-US"/>
        </w:rPr>
        <w:t>D</w:t>
      </w:r>
      <w:r w:rsidRPr="00415B28">
        <w:rPr>
          <w:rFonts w:asciiTheme="minorHAnsi" w:eastAsia="Arial" w:hAnsiTheme="minorHAnsi" w:cstheme="minorHAnsi"/>
          <w:sz w:val="20"/>
          <w:szCs w:val="20"/>
          <w:lang w:val="en-US"/>
        </w:rPr>
        <w:t xml:space="preserve">ate by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S</w:t>
      </w:r>
      <w:r w:rsidRPr="00415B28">
        <w:rPr>
          <w:rFonts w:asciiTheme="minorHAnsi" w:eastAsia="Arial" w:hAnsiTheme="minorHAnsi" w:cstheme="minorHAnsi"/>
          <w:sz w:val="20"/>
          <w:szCs w:val="20"/>
          <w:lang w:val="en-US"/>
        </w:rPr>
        <w:t>tatus</w:t>
      </w:r>
      <w:r w:rsidRPr="00415B28">
        <w:rPr>
          <w:sz w:val="22"/>
          <w:szCs w:val="20"/>
          <w:lang w:val="en-US"/>
        </w:rPr>
        <w:t xml:space="preserve"> </w:t>
      </w:r>
    </w:p>
    <w:p w14:paraId="674F3422" w14:textId="2455E50A" w:rsidR="006E2BD0" w:rsidRPr="00511C83" w:rsidRDefault="00F63F20" w:rsidP="008E4FE1">
      <w:pPr>
        <w:suppressAutoHyphens w:val="0"/>
        <w:jc w:val="center"/>
        <w:rPr>
          <w:lang w:val="en-US"/>
        </w:rPr>
      </w:pPr>
      <w:r w:rsidRPr="00F63F20">
        <w:rPr>
          <w:noProof/>
          <w:lang w:val="en-US"/>
        </w:rPr>
        <w:lastRenderedPageBreak/>
        <w:drawing>
          <wp:inline distT="0" distB="0" distL="0" distR="0" wp14:anchorId="458F24FE" wp14:editId="546B4493">
            <wp:extent cx="4857750" cy="3451736"/>
            <wp:effectExtent l="0" t="0" r="0" b="0"/>
            <wp:docPr id="1696122996" name="Picture 1"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22996" name="Picture 1" descr="A graph with numbers and a bar&#10;&#10;AI-generated content may be incorrect."/>
                    <pic:cNvPicPr/>
                  </pic:nvPicPr>
                  <pic:blipFill>
                    <a:blip r:embed="rId37"/>
                    <a:stretch>
                      <a:fillRect/>
                    </a:stretch>
                  </pic:blipFill>
                  <pic:spPr>
                    <a:xfrm>
                      <a:off x="0" y="0"/>
                      <a:ext cx="4892271" cy="3476266"/>
                    </a:xfrm>
                    <a:prstGeom prst="rect">
                      <a:avLst/>
                    </a:prstGeom>
                  </pic:spPr>
                </pic:pic>
              </a:graphicData>
            </a:graphic>
          </wp:inline>
        </w:drawing>
      </w:r>
    </w:p>
    <w:p w14:paraId="67776241" w14:textId="06DF5E39" w:rsidR="00511C83" w:rsidRPr="00415B28" w:rsidRDefault="00511C83" w:rsidP="00511C83">
      <w:pPr>
        <w:suppressAutoHyphens w:val="0"/>
        <w:jc w:val="center"/>
        <w:rPr>
          <w:rFonts w:asciiTheme="minorHAnsi" w:eastAsia="Arial" w:hAnsiTheme="minorHAnsi" w:cstheme="minorBidi"/>
          <w:sz w:val="20"/>
          <w:szCs w:val="20"/>
          <w:lang w:val="en-US"/>
        </w:rPr>
      </w:pPr>
      <w:r w:rsidRPr="00415B28">
        <w:rPr>
          <w:rFonts w:asciiTheme="minorHAnsi" w:eastAsia="Arial" w:hAnsiTheme="minorHAnsi" w:cstheme="minorHAnsi"/>
          <w:sz w:val="20"/>
          <w:szCs w:val="20"/>
          <w:lang w:val="en-US"/>
        </w:rPr>
        <w:t xml:space="preserve">Figure 22 – Distribution of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oan </w:t>
      </w:r>
      <w:r w:rsidR="00B756E4" w:rsidRPr="00415B28">
        <w:rPr>
          <w:rFonts w:asciiTheme="minorHAnsi" w:eastAsia="Arial" w:hAnsiTheme="minorHAnsi" w:cstheme="minorHAnsi"/>
          <w:sz w:val="20"/>
          <w:szCs w:val="20"/>
          <w:lang w:val="en-US"/>
        </w:rPr>
        <w:t>P</w:t>
      </w:r>
      <w:r w:rsidRPr="00415B28">
        <w:rPr>
          <w:rFonts w:asciiTheme="minorHAnsi" w:eastAsia="Arial" w:hAnsiTheme="minorHAnsi" w:cstheme="minorHAnsi"/>
          <w:sz w:val="20"/>
          <w:szCs w:val="20"/>
          <w:lang w:val="en-US"/>
        </w:rPr>
        <w:t xml:space="preserve">urpose </w:t>
      </w:r>
      <w:r w:rsidR="00834BA5" w:rsidRPr="00415B28">
        <w:rPr>
          <w:rFonts w:asciiTheme="minorHAnsi" w:eastAsia="Arial" w:hAnsiTheme="minorHAnsi" w:cstheme="minorHAnsi"/>
          <w:sz w:val="20"/>
          <w:szCs w:val="20"/>
          <w:lang w:val="en-US"/>
        </w:rPr>
        <w:t xml:space="preserve">and </w:t>
      </w:r>
      <w:r w:rsidR="00B756E4" w:rsidRPr="00415B28">
        <w:rPr>
          <w:rFonts w:asciiTheme="minorHAnsi" w:eastAsia="Arial" w:hAnsiTheme="minorHAnsi" w:cstheme="minorHAnsi"/>
          <w:sz w:val="20"/>
          <w:szCs w:val="20"/>
          <w:lang w:val="en-US"/>
        </w:rPr>
        <w:t>D</w:t>
      </w:r>
      <w:r w:rsidR="00834BA5" w:rsidRPr="00415B28">
        <w:rPr>
          <w:rFonts w:asciiTheme="minorHAnsi" w:eastAsia="Arial" w:hAnsiTheme="minorHAnsi" w:cstheme="minorHAnsi"/>
          <w:sz w:val="20"/>
          <w:szCs w:val="20"/>
          <w:lang w:val="en-US"/>
        </w:rPr>
        <w:t xml:space="preserve">efault </w:t>
      </w:r>
      <w:r w:rsidR="00B756E4" w:rsidRPr="00415B28">
        <w:rPr>
          <w:rFonts w:asciiTheme="minorHAnsi" w:eastAsia="Arial" w:hAnsiTheme="minorHAnsi" w:cstheme="minorHAnsi"/>
          <w:sz w:val="20"/>
          <w:szCs w:val="20"/>
          <w:lang w:val="en-US"/>
        </w:rPr>
        <w:t>R</w:t>
      </w:r>
      <w:r w:rsidR="00834BA5" w:rsidRPr="00415B28">
        <w:rPr>
          <w:rFonts w:asciiTheme="minorHAnsi" w:eastAsia="Arial" w:hAnsiTheme="minorHAnsi" w:cstheme="minorHAnsi"/>
          <w:sz w:val="20"/>
          <w:szCs w:val="20"/>
          <w:lang w:val="en-US"/>
        </w:rPr>
        <w:t>ates</w:t>
      </w:r>
    </w:p>
    <w:p w14:paraId="1E817522" w14:textId="5EE52ECF" w:rsidR="00511C83" w:rsidRPr="003544A9" w:rsidRDefault="00511C83" w:rsidP="008E4FE1">
      <w:pPr>
        <w:suppressAutoHyphens w:val="0"/>
        <w:jc w:val="center"/>
        <w:rPr>
          <w:rFonts w:asciiTheme="minorHAnsi" w:eastAsia="Arial" w:hAnsiTheme="minorHAnsi" w:cstheme="minorBidi"/>
          <w:sz w:val="22"/>
          <w:lang w:val="en-US"/>
        </w:rPr>
      </w:pPr>
    </w:p>
    <w:p w14:paraId="70993553" w14:textId="2A2AFA2B" w:rsidR="0063467E" w:rsidRDefault="0063467E" w:rsidP="008E4FE1">
      <w:pPr>
        <w:suppressAutoHyphens w:val="0"/>
        <w:jc w:val="center"/>
        <w:rPr>
          <w:rFonts w:asciiTheme="minorHAnsi" w:eastAsia="Arial" w:hAnsiTheme="minorHAnsi" w:cstheme="minorBidi"/>
          <w:sz w:val="22"/>
          <w:lang w:val="en-US"/>
        </w:rPr>
      </w:pPr>
      <w:r w:rsidRPr="0063467E">
        <w:rPr>
          <w:rFonts w:asciiTheme="minorHAnsi" w:eastAsia="Arial" w:hAnsiTheme="minorHAnsi" w:cstheme="minorBidi"/>
          <w:sz w:val="22"/>
          <w:lang w:val="en-US"/>
        </w:rPr>
        <w:drawing>
          <wp:inline distT="0" distB="0" distL="0" distR="0" wp14:anchorId="4DCC1106" wp14:editId="225B2902">
            <wp:extent cx="4886325" cy="3476348"/>
            <wp:effectExtent l="0" t="0" r="0" b="0"/>
            <wp:docPr id="1518139785" name="Picture 1" descr="A graph with numbers and percent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39785" name="Picture 1" descr="A graph with numbers and percentages&#10;&#10;AI-generated content may be incorrect."/>
                    <pic:cNvPicPr/>
                  </pic:nvPicPr>
                  <pic:blipFill>
                    <a:blip r:embed="rId38"/>
                    <a:stretch>
                      <a:fillRect/>
                    </a:stretch>
                  </pic:blipFill>
                  <pic:spPr>
                    <a:xfrm>
                      <a:off x="0" y="0"/>
                      <a:ext cx="4895982" cy="3483219"/>
                    </a:xfrm>
                    <a:prstGeom prst="rect">
                      <a:avLst/>
                    </a:prstGeom>
                  </pic:spPr>
                </pic:pic>
              </a:graphicData>
            </a:graphic>
          </wp:inline>
        </w:drawing>
      </w:r>
    </w:p>
    <w:p w14:paraId="192900EA" w14:textId="775BE95C" w:rsidR="0063467E" w:rsidRPr="00415B28" w:rsidRDefault="0063467E" w:rsidP="0063467E">
      <w:pPr>
        <w:suppressAutoHyphens w:val="0"/>
        <w:jc w:val="center"/>
        <w:rPr>
          <w:rFonts w:asciiTheme="minorHAnsi" w:eastAsia="Arial" w:hAnsiTheme="minorHAnsi" w:cstheme="minorBidi"/>
          <w:sz w:val="20"/>
          <w:szCs w:val="20"/>
          <w:lang w:val="en-US"/>
        </w:rPr>
      </w:pPr>
      <w:r w:rsidRPr="00415B28">
        <w:rPr>
          <w:rFonts w:asciiTheme="minorHAnsi" w:eastAsia="Arial" w:hAnsiTheme="minorHAnsi" w:cstheme="minorHAnsi"/>
          <w:sz w:val="20"/>
          <w:szCs w:val="20"/>
          <w:lang w:val="en-US"/>
        </w:rPr>
        <w:t xml:space="preserve">Figure 23 – Distribution of </w:t>
      </w:r>
      <w:r w:rsidR="00B756E4" w:rsidRPr="00415B28">
        <w:rPr>
          <w:rFonts w:asciiTheme="minorHAnsi" w:eastAsia="Arial" w:hAnsiTheme="minorHAnsi" w:cstheme="minorHAnsi"/>
          <w:sz w:val="20"/>
          <w:szCs w:val="20"/>
          <w:lang w:val="en-US"/>
        </w:rPr>
        <w:t>E</w:t>
      </w:r>
      <w:r w:rsidRPr="00415B28">
        <w:rPr>
          <w:rFonts w:asciiTheme="minorHAnsi" w:eastAsia="Arial" w:hAnsiTheme="minorHAnsi" w:cstheme="minorHAnsi"/>
          <w:sz w:val="20"/>
          <w:szCs w:val="20"/>
          <w:lang w:val="en-US"/>
        </w:rPr>
        <w:t xml:space="preserve">mployment </w:t>
      </w:r>
      <w:r w:rsidR="00B756E4" w:rsidRPr="00415B28">
        <w:rPr>
          <w:rFonts w:asciiTheme="minorHAnsi" w:eastAsia="Arial" w:hAnsiTheme="minorHAnsi" w:cstheme="minorHAnsi"/>
          <w:sz w:val="20"/>
          <w:szCs w:val="20"/>
          <w:lang w:val="en-US"/>
        </w:rPr>
        <w:t>L</w:t>
      </w:r>
      <w:r w:rsidRPr="00415B28">
        <w:rPr>
          <w:rFonts w:asciiTheme="minorHAnsi" w:eastAsia="Arial" w:hAnsiTheme="minorHAnsi" w:cstheme="minorHAnsi"/>
          <w:sz w:val="20"/>
          <w:szCs w:val="20"/>
          <w:lang w:val="en-US"/>
        </w:rPr>
        <w:t xml:space="preserve">ength </w:t>
      </w:r>
      <w:r w:rsidR="00834BA5" w:rsidRPr="00415B28">
        <w:rPr>
          <w:rFonts w:asciiTheme="minorHAnsi" w:eastAsia="Arial" w:hAnsiTheme="minorHAnsi" w:cstheme="minorHAnsi"/>
          <w:sz w:val="20"/>
          <w:szCs w:val="20"/>
          <w:lang w:val="en-US"/>
        </w:rPr>
        <w:t>and</w:t>
      </w:r>
      <w:r w:rsidRPr="00415B28">
        <w:rPr>
          <w:rFonts w:asciiTheme="minorHAnsi" w:eastAsia="Arial" w:hAnsiTheme="minorHAnsi" w:cstheme="minorHAnsi"/>
          <w:sz w:val="20"/>
          <w:szCs w:val="20"/>
          <w:lang w:val="en-US"/>
        </w:rPr>
        <w:t xml:space="preserve"> </w:t>
      </w:r>
      <w:r w:rsidR="00B756E4" w:rsidRPr="00415B28">
        <w:rPr>
          <w:rFonts w:asciiTheme="minorHAnsi" w:eastAsia="Arial" w:hAnsiTheme="minorHAnsi" w:cstheme="minorHAnsi"/>
          <w:sz w:val="20"/>
          <w:szCs w:val="20"/>
          <w:lang w:val="en-US"/>
        </w:rPr>
        <w:t>D</w:t>
      </w:r>
      <w:r w:rsidR="00834BA5" w:rsidRPr="00415B28">
        <w:rPr>
          <w:rFonts w:asciiTheme="minorHAnsi" w:eastAsia="Arial" w:hAnsiTheme="minorHAnsi" w:cstheme="minorHAnsi"/>
          <w:sz w:val="20"/>
          <w:szCs w:val="20"/>
          <w:lang w:val="en-US"/>
        </w:rPr>
        <w:t xml:space="preserve">efault </w:t>
      </w:r>
      <w:r w:rsidR="00B756E4" w:rsidRPr="00415B28">
        <w:rPr>
          <w:rFonts w:asciiTheme="minorHAnsi" w:eastAsia="Arial" w:hAnsiTheme="minorHAnsi" w:cstheme="minorHAnsi"/>
          <w:sz w:val="20"/>
          <w:szCs w:val="20"/>
          <w:lang w:val="en-US"/>
        </w:rPr>
        <w:t>R</w:t>
      </w:r>
      <w:r w:rsidR="00834BA5" w:rsidRPr="00415B28">
        <w:rPr>
          <w:rFonts w:asciiTheme="minorHAnsi" w:eastAsia="Arial" w:hAnsiTheme="minorHAnsi" w:cstheme="minorHAnsi"/>
          <w:sz w:val="20"/>
          <w:szCs w:val="20"/>
          <w:lang w:val="en-US"/>
        </w:rPr>
        <w:t>ates</w:t>
      </w:r>
    </w:p>
    <w:p w14:paraId="7E4ADDB9" w14:textId="77777777" w:rsidR="0063467E" w:rsidRPr="003544A9" w:rsidRDefault="0063467E" w:rsidP="008E4FE1">
      <w:pPr>
        <w:suppressAutoHyphens w:val="0"/>
        <w:jc w:val="center"/>
        <w:rPr>
          <w:rFonts w:asciiTheme="minorHAnsi" w:eastAsia="Arial" w:hAnsiTheme="minorHAnsi" w:cstheme="minorBidi"/>
          <w:sz w:val="22"/>
          <w:lang w:val="en-US"/>
        </w:rPr>
      </w:pPr>
    </w:p>
    <w:p w14:paraId="078303FF" w14:textId="206CB6B8" w:rsidR="00226DD9" w:rsidRPr="003544A9" w:rsidRDefault="00226DD9" w:rsidP="008E4FE1">
      <w:pPr>
        <w:suppressAutoHyphens w:val="0"/>
        <w:jc w:val="center"/>
        <w:rPr>
          <w:rFonts w:asciiTheme="minorHAnsi" w:eastAsia="Arial" w:hAnsiTheme="minorHAnsi" w:cstheme="minorBidi"/>
          <w:sz w:val="22"/>
          <w:lang w:val="en-US"/>
        </w:rPr>
      </w:pPr>
      <w:r w:rsidRPr="00226DD9">
        <w:rPr>
          <w:rFonts w:asciiTheme="minorHAnsi" w:eastAsia="Arial" w:hAnsiTheme="minorHAnsi" w:cstheme="minorBidi"/>
          <w:sz w:val="22"/>
          <w:lang w:val="en-US"/>
        </w:rPr>
        <w:lastRenderedPageBreak/>
        <w:drawing>
          <wp:inline distT="0" distB="0" distL="0" distR="0" wp14:anchorId="05AA72EF" wp14:editId="6191F674">
            <wp:extent cx="2000250" cy="1572660"/>
            <wp:effectExtent l="0" t="0" r="0" b="8890"/>
            <wp:docPr id="5434833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83312" name="Picture 1" descr="A screenshot of a computer&#10;&#10;AI-generated content may be incorrect."/>
                    <pic:cNvPicPr/>
                  </pic:nvPicPr>
                  <pic:blipFill>
                    <a:blip r:embed="rId39"/>
                    <a:stretch>
                      <a:fillRect/>
                    </a:stretch>
                  </pic:blipFill>
                  <pic:spPr>
                    <a:xfrm>
                      <a:off x="0" y="0"/>
                      <a:ext cx="2004920" cy="1576332"/>
                    </a:xfrm>
                    <a:prstGeom prst="rect">
                      <a:avLst/>
                    </a:prstGeom>
                  </pic:spPr>
                </pic:pic>
              </a:graphicData>
            </a:graphic>
          </wp:inline>
        </w:drawing>
      </w:r>
    </w:p>
    <w:p w14:paraId="363DFCC6" w14:textId="6514D3C9" w:rsidR="00297763" w:rsidRPr="00455A56" w:rsidRDefault="00297763" w:rsidP="00297763">
      <w:pPr>
        <w:suppressAutoHyphens w:val="0"/>
        <w:jc w:val="center"/>
        <w:rPr>
          <w:rFonts w:asciiTheme="minorHAnsi" w:eastAsia="Arial" w:hAnsiTheme="minorHAnsi" w:cstheme="minorHAnsi"/>
          <w:sz w:val="20"/>
          <w:szCs w:val="20"/>
          <w:lang w:val="en-US"/>
        </w:rPr>
      </w:pPr>
      <w:r w:rsidRPr="00455A56">
        <w:rPr>
          <w:rFonts w:asciiTheme="minorHAnsi" w:eastAsia="Arial" w:hAnsiTheme="minorHAnsi" w:cstheme="minorHAnsi"/>
          <w:sz w:val="20"/>
          <w:szCs w:val="20"/>
          <w:lang w:val="en-US"/>
        </w:rPr>
        <w:t xml:space="preserve">Figure 24 – Employment </w:t>
      </w:r>
      <w:r w:rsidR="00B756E4" w:rsidRPr="00455A56">
        <w:rPr>
          <w:rFonts w:asciiTheme="minorHAnsi" w:eastAsia="Arial" w:hAnsiTheme="minorHAnsi" w:cstheme="minorHAnsi"/>
          <w:sz w:val="20"/>
          <w:szCs w:val="20"/>
          <w:lang w:val="en-US"/>
        </w:rPr>
        <w:t>T</w:t>
      </w:r>
      <w:r w:rsidRPr="00455A56">
        <w:rPr>
          <w:rFonts w:asciiTheme="minorHAnsi" w:eastAsia="Arial" w:hAnsiTheme="minorHAnsi" w:cstheme="minorHAnsi"/>
          <w:sz w:val="20"/>
          <w:szCs w:val="20"/>
          <w:lang w:val="en-US"/>
        </w:rPr>
        <w:t xml:space="preserve">itle </w:t>
      </w:r>
      <w:r w:rsidR="00B756E4" w:rsidRPr="00455A56">
        <w:rPr>
          <w:rFonts w:asciiTheme="minorHAnsi" w:eastAsia="Arial" w:hAnsiTheme="minorHAnsi" w:cstheme="minorHAnsi"/>
          <w:sz w:val="20"/>
          <w:szCs w:val="20"/>
          <w:lang w:val="en-US"/>
        </w:rPr>
        <w:t>T</w:t>
      </w:r>
      <w:r w:rsidR="003B2A2A" w:rsidRPr="00455A56">
        <w:rPr>
          <w:rFonts w:asciiTheme="minorHAnsi" w:eastAsia="Arial" w:hAnsiTheme="minorHAnsi" w:cstheme="minorHAnsi"/>
          <w:sz w:val="20"/>
          <w:szCs w:val="20"/>
          <w:lang w:val="en-US"/>
        </w:rPr>
        <w:t xml:space="preserve">op5 </w:t>
      </w:r>
      <w:r w:rsidR="00B756E4" w:rsidRPr="00455A56">
        <w:rPr>
          <w:rFonts w:asciiTheme="minorHAnsi" w:eastAsia="Arial" w:hAnsiTheme="minorHAnsi" w:cstheme="minorHAnsi"/>
          <w:sz w:val="20"/>
          <w:szCs w:val="20"/>
          <w:lang w:val="en-US"/>
        </w:rPr>
        <w:t>C</w:t>
      </w:r>
      <w:r w:rsidR="003B2A2A" w:rsidRPr="00455A56">
        <w:rPr>
          <w:rFonts w:asciiTheme="minorHAnsi" w:eastAsia="Arial" w:hAnsiTheme="minorHAnsi" w:cstheme="minorHAnsi"/>
          <w:sz w:val="20"/>
          <w:szCs w:val="20"/>
          <w:lang w:val="en-US"/>
        </w:rPr>
        <w:t>ategories</w:t>
      </w:r>
    </w:p>
    <w:p w14:paraId="77F250D0" w14:textId="77777777" w:rsidR="004917FB" w:rsidRDefault="004917FB" w:rsidP="00297763">
      <w:pPr>
        <w:suppressAutoHyphens w:val="0"/>
        <w:jc w:val="center"/>
        <w:rPr>
          <w:rFonts w:asciiTheme="minorHAnsi" w:eastAsia="Arial" w:hAnsiTheme="minorHAnsi" w:cstheme="minorHAnsi"/>
          <w:bCs/>
          <w:sz w:val="22"/>
          <w:lang w:val="en-US"/>
        </w:rPr>
      </w:pPr>
    </w:p>
    <w:p w14:paraId="34AC8E7D" w14:textId="45F1756D" w:rsidR="004917FB" w:rsidRDefault="004917FB" w:rsidP="004917FB">
      <w:pPr>
        <w:suppressAutoHyphens w:val="0"/>
        <w:jc w:val="center"/>
        <w:rPr>
          <w:rFonts w:asciiTheme="minorHAnsi" w:eastAsia="Arial" w:hAnsiTheme="minorHAnsi" w:cstheme="minorHAnsi"/>
          <w:bCs/>
          <w:sz w:val="22"/>
          <w:lang w:val="en-US"/>
        </w:rPr>
      </w:pPr>
      <w:r w:rsidRPr="004917FB">
        <w:rPr>
          <w:rFonts w:asciiTheme="minorHAnsi" w:eastAsia="Arial" w:hAnsiTheme="minorHAnsi" w:cstheme="minorHAnsi"/>
          <w:bCs/>
          <w:sz w:val="22"/>
          <w:lang w:val="en-US"/>
        </w:rPr>
        <w:drawing>
          <wp:inline distT="0" distB="0" distL="0" distR="0" wp14:anchorId="3D6C616C" wp14:editId="7CEB1FE1">
            <wp:extent cx="6480810" cy="5726430"/>
            <wp:effectExtent l="0" t="0" r="0" b="7620"/>
            <wp:docPr id="1956579299" name="Picture 1" descr="A graph with numbers and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79299" name="Picture 1" descr="A graph with numbers and a diagram&#10;&#10;AI-generated content may be incorrect."/>
                    <pic:cNvPicPr/>
                  </pic:nvPicPr>
                  <pic:blipFill>
                    <a:blip r:embed="rId40"/>
                    <a:stretch>
                      <a:fillRect/>
                    </a:stretch>
                  </pic:blipFill>
                  <pic:spPr>
                    <a:xfrm>
                      <a:off x="0" y="0"/>
                      <a:ext cx="6480810" cy="5726430"/>
                    </a:xfrm>
                    <a:prstGeom prst="rect">
                      <a:avLst/>
                    </a:prstGeom>
                  </pic:spPr>
                </pic:pic>
              </a:graphicData>
            </a:graphic>
          </wp:inline>
        </w:drawing>
      </w:r>
    </w:p>
    <w:p w14:paraId="6DC0A504" w14:textId="1A868411" w:rsidR="004917FB" w:rsidRPr="00455A56" w:rsidRDefault="004917FB" w:rsidP="004917FB">
      <w:pPr>
        <w:suppressAutoHyphens w:val="0"/>
        <w:jc w:val="center"/>
        <w:rPr>
          <w:rFonts w:asciiTheme="minorHAnsi" w:eastAsia="Arial" w:hAnsiTheme="minorHAnsi" w:cstheme="minorHAnsi"/>
          <w:sz w:val="20"/>
          <w:szCs w:val="20"/>
          <w:lang w:val="en-US"/>
        </w:rPr>
      </w:pPr>
      <w:r w:rsidRPr="00455A56">
        <w:rPr>
          <w:rFonts w:asciiTheme="minorHAnsi" w:eastAsia="Arial" w:hAnsiTheme="minorHAnsi" w:cstheme="minorHAnsi"/>
          <w:sz w:val="20"/>
          <w:szCs w:val="20"/>
          <w:lang w:val="en-US"/>
        </w:rPr>
        <w:t>Figure 25 – Correlation Matrix</w:t>
      </w:r>
    </w:p>
    <w:p w14:paraId="215230AB" w14:textId="77777777" w:rsidR="0014658A" w:rsidRDefault="0014658A" w:rsidP="004917FB">
      <w:pPr>
        <w:suppressAutoHyphens w:val="0"/>
        <w:jc w:val="center"/>
        <w:rPr>
          <w:rFonts w:asciiTheme="minorHAnsi" w:eastAsia="Arial" w:hAnsiTheme="minorHAnsi" w:cstheme="minorHAnsi"/>
          <w:bCs/>
          <w:sz w:val="22"/>
          <w:lang w:val="en-US"/>
        </w:rPr>
      </w:pPr>
    </w:p>
    <w:p w14:paraId="50EC0426" w14:textId="00C65AD7" w:rsidR="0014658A" w:rsidRPr="00177C6A" w:rsidRDefault="0014658A" w:rsidP="004917FB">
      <w:pPr>
        <w:suppressAutoHyphens w:val="0"/>
        <w:jc w:val="center"/>
        <w:rPr>
          <w:lang w:val="en-US"/>
        </w:rPr>
      </w:pPr>
      <w:r w:rsidRPr="0014658A">
        <w:rPr>
          <w:rFonts w:asciiTheme="minorHAnsi" w:eastAsia="Arial" w:hAnsiTheme="minorHAnsi" w:cstheme="minorHAnsi"/>
          <w:bCs/>
          <w:sz w:val="22"/>
          <w:lang w:val="en-US"/>
        </w:rPr>
        <w:lastRenderedPageBreak/>
        <w:drawing>
          <wp:inline distT="0" distB="0" distL="0" distR="0" wp14:anchorId="5DE5584F" wp14:editId="18F06DD9">
            <wp:extent cx="3288087" cy="1765935"/>
            <wp:effectExtent l="0" t="0" r="7620" b="5715"/>
            <wp:docPr id="1793176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76512" name="Picture 1" descr="A screenshot of a computer&#10;&#10;AI-generated content may be incorrect."/>
                    <pic:cNvPicPr/>
                  </pic:nvPicPr>
                  <pic:blipFill>
                    <a:blip r:embed="rId41"/>
                    <a:stretch>
                      <a:fillRect/>
                    </a:stretch>
                  </pic:blipFill>
                  <pic:spPr>
                    <a:xfrm>
                      <a:off x="0" y="0"/>
                      <a:ext cx="3316217" cy="1781043"/>
                    </a:xfrm>
                    <a:prstGeom prst="rect">
                      <a:avLst/>
                    </a:prstGeom>
                  </pic:spPr>
                </pic:pic>
              </a:graphicData>
            </a:graphic>
          </wp:inline>
        </w:drawing>
      </w:r>
      <w:r w:rsidR="00404C72" w:rsidRPr="00177C6A">
        <w:rPr>
          <w:lang w:val="en-US"/>
        </w:rPr>
        <w:t xml:space="preserve"> </w:t>
      </w:r>
      <w:r w:rsidR="00404C72" w:rsidRPr="00404C72">
        <w:rPr>
          <w:rFonts w:asciiTheme="minorHAnsi" w:eastAsia="Arial" w:hAnsiTheme="minorHAnsi" w:cstheme="minorHAnsi"/>
          <w:bCs/>
          <w:sz w:val="22"/>
          <w:lang w:val="en-US"/>
        </w:rPr>
        <w:drawing>
          <wp:inline distT="0" distB="0" distL="0" distR="0" wp14:anchorId="4BA41663" wp14:editId="2E914BD1">
            <wp:extent cx="3141548" cy="1810252"/>
            <wp:effectExtent l="0" t="0" r="1905" b="0"/>
            <wp:docPr id="2013116970"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16970" name="Picture 1" descr="A graph with blue squares&#10;&#10;AI-generated content may be incorrect."/>
                    <pic:cNvPicPr/>
                  </pic:nvPicPr>
                  <pic:blipFill>
                    <a:blip r:embed="rId42"/>
                    <a:stretch>
                      <a:fillRect/>
                    </a:stretch>
                  </pic:blipFill>
                  <pic:spPr>
                    <a:xfrm>
                      <a:off x="0" y="0"/>
                      <a:ext cx="3181340" cy="1833181"/>
                    </a:xfrm>
                    <a:prstGeom prst="rect">
                      <a:avLst/>
                    </a:prstGeom>
                  </pic:spPr>
                </pic:pic>
              </a:graphicData>
            </a:graphic>
          </wp:inline>
        </w:drawing>
      </w:r>
    </w:p>
    <w:p w14:paraId="733C3ECB" w14:textId="47244EF4" w:rsidR="00601F57" w:rsidRPr="00601F57" w:rsidRDefault="00601F57" w:rsidP="00601F57">
      <w:pPr>
        <w:suppressAutoHyphens w:val="0"/>
        <w:rPr>
          <w:noProof/>
          <w:lang w:val="en-US"/>
        </w:rPr>
      </w:pPr>
      <w:r w:rsidRPr="00601F57">
        <w:rPr>
          <w:noProof/>
        </w:rPr>
        <w:drawing>
          <wp:inline distT="0" distB="0" distL="0" distR="0" wp14:anchorId="1D685C91" wp14:editId="484AEA48">
            <wp:extent cx="2066925" cy="436202"/>
            <wp:effectExtent l="0" t="0" r="0" b="2540"/>
            <wp:docPr id="2088288994"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88994" name="Picture 1" descr="A close up of a text&#10;&#10;AI-generated content may be incorrect."/>
                    <pic:cNvPicPr/>
                  </pic:nvPicPr>
                  <pic:blipFill>
                    <a:blip r:embed="rId43"/>
                    <a:stretch>
                      <a:fillRect/>
                    </a:stretch>
                  </pic:blipFill>
                  <pic:spPr>
                    <a:xfrm>
                      <a:off x="0" y="0"/>
                      <a:ext cx="2118175" cy="447018"/>
                    </a:xfrm>
                    <a:prstGeom prst="rect">
                      <a:avLst/>
                    </a:prstGeom>
                  </pic:spPr>
                </pic:pic>
              </a:graphicData>
            </a:graphic>
          </wp:inline>
        </w:drawing>
      </w:r>
      <w:r w:rsidRPr="00601F57">
        <w:rPr>
          <w:noProof/>
          <w:lang w:val="en-US"/>
        </w:rPr>
        <w:tab/>
      </w:r>
      <w:r w:rsidRPr="00601F57">
        <w:rPr>
          <w:noProof/>
          <w:lang w:val="en-US"/>
        </w:rPr>
        <w:tab/>
      </w:r>
      <w:r w:rsidRPr="00601F57">
        <w:rPr>
          <w:noProof/>
          <w:lang w:val="en-US"/>
        </w:rPr>
        <w:tab/>
      </w:r>
      <w:r w:rsidRPr="00601F57">
        <w:rPr>
          <w:noProof/>
          <w:lang w:val="en-US"/>
        </w:rPr>
        <w:tab/>
        <w:t xml:space="preserve">    </w:t>
      </w:r>
      <w:r w:rsidRPr="00455A56">
        <w:rPr>
          <w:rFonts w:asciiTheme="minorHAnsi" w:eastAsia="Arial" w:hAnsiTheme="minorHAnsi" w:cstheme="minorBidi"/>
          <w:sz w:val="20"/>
          <w:szCs w:val="20"/>
          <w:lang w:val="en-US"/>
        </w:rPr>
        <w:t>Figure 27 – Logistic Regression Feature Importance</w:t>
      </w:r>
    </w:p>
    <w:p w14:paraId="0756F4DC" w14:textId="3DDEF0CE" w:rsidR="00FA4B26" w:rsidRPr="00455A56" w:rsidRDefault="00FB41FD" w:rsidP="006A510A">
      <w:pPr>
        <w:suppressAutoHyphens w:val="0"/>
        <w:ind w:firstLine="709"/>
        <w:rPr>
          <w:rFonts w:asciiTheme="minorHAnsi" w:eastAsia="Arial" w:hAnsiTheme="minorHAnsi" w:cstheme="minorBidi"/>
          <w:sz w:val="20"/>
          <w:szCs w:val="20"/>
          <w:lang w:val="en-US"/>
        </w:rPr>
      </w:pPr>
      <w:r w:rsidRPr="00455A56">
        <w:rPr>
          <w:rFonts w:asciiTheme="minorHAnsi" w:eastAsia="Arial" w:hAnsiTheme="minorHAnsi" w:cstheme="minorBidi"/>
          <w:sz w:val="20"/>
          <w:szCs w:val="20"/>
          <w:lang w:val="en-US"/>
        </w:rPr>
        <w:t>Figure 26 – Logistic Regression Results</w:t>
      </w:r>
      <w:r w:rsidR="00E61D98" w:rsidRPr="00455A56">
        <w:rPr>
          <w:rFonts w:asciiTheme="minorHAnsi" w:eastAsia="Arial" w:hAnsiTheme="minorHAnsi" w:cstheme="minorBidi"/>
          <w:sz w:val="20"/>
          <w:szCs w:val="20"/>
          <w:lang w:val="en-US"/>
        </w:rPr>
        <w:t xml:space="preserve"> </w:t>
      </w:r>
      <w:r w:rsidR="00E61D98" w:rsidRPr="00455A56">
        <w:rPr>
          <w:sz w:val="22"/>
          <w:szCs w:val="20"/>
          <w:lang w:val="en-US"/>
        </w:rPr>
        <w:tab/>
      </w:r>
      <w:r w:rsidR="00E61D98" w:rsidRPr="00455A56">
        <w:rPr>
          <w:sz w:val="22"/>
          <w:szCs w:val="20"/>
          <w:lang w:val="en-US"/>
        </w:rPr>
        <w:tab/>
      </w:r>
      <w:r w:rsidR="006A510A" w:rsidRPr="00455A56">
        <w:rPr>
          <w:rFonts w:asciiTheme="minorHAnsi" w:eastAsia="Arial" w:hAnsiTheme="minorHAnsi" w:cstheme="minorHAnsi"/>
          <w:sz w:val="20"/>
          <w:szCs w:val="20"/>
          <w:lang w:val="en-US"/>
        </w:rPr>
        <w:t xml:space="preserve">  </w:t>
      </w:r>
      <w:r w:rsidR="006A510A">
        <w:rPr>
          <w:rFonts w:asciiTheme="minorHAnsi" w:eastAsia="Arial" w:hAnsiTheme="minorHAnsi" w:cstheme="minorHAnsi"/>
          <w:sz w:val="20"/>
          <w:szCs w:val="20"/>
          <w:lang w:val="en-US"/>
        </w:rPr>
        <w:t xml:space="preserve">       </w:t>
      </w:r>
      <w:r w:rsidR="006A510A" w:rsidRPr="00455A56">
        <w:rPr>
          <w:rFonts w:asciiTheme="minorHAnsi" w:eastAsia="Arial" w:hAnsiTheme="minorHAnsi" w:cstheme="minorHAnsi"/>
          <w:sz w:val="20"/>
          <w:szCs w:val="20"/>
          <w:lang w:val="en-US"/>
        </w:rPr>
        <w:t xml:space="preserve">    </w:t>
      </w:r>
      <w:r w:rsidR="006A510A" w:rsidRPr="00455A56">
        <w:rPr>
          <w:rFonts w:asciiTheme="minorHAnsi" w:eastAsia="Arial" w:hAnsiTheme="minorHAnsi" w:cstheme="minorHAnsi"/>
          <w:bCs/>
          <w:sz w:val="20"/>
          <w:szCs w:val="20"/>
          <w:lang w:val="en-US"/>
        </w:rPr>
        <w:t xml:space="preserve">       </w:t>
      </w:r>
    </w:p>
    <w:p w14:paraId="72460C76" w14:textId="77777777" w:rsidR="0099287C" w:rsidRDefault="0099287C" w:rsidP="00FB41FD">
      <w:pPr>
        <w:suppressAutoHyphens w:val="0"/>
        <w:jc w:val="center"/>
        <w:rPr>
          <w:rFonts w:asciiTheme="minorHAnsi" w:eastAsia="Arial" w:hAnsiTheme="minorHAnsi" w:cstheme="minorHAnsi"/>
          <w:bCs/>
          <w:sz w:val="22"/>
          <w:lang w:val="en-US"/>
        </w:rPr>
      </w:pPr>
    </w:p>
    <w:p w14:paraId="671602C4" w14:textId="35C1E76C" w:rsidR="0099287C" w:rsidRDefault="00F35003" w:rsidP="00FB41FD">
      <w:pPr>
        <w:suppressAutoHyphens w:val="0"/>
        <w:jc w:val="center"/>
        <w:rPr>
          <w:rFonts w:asciiTheme="minorHAnsi" w:eastAsia="Arial" w:hAnsiTheme="minorHAnsi" w:cstheme="minorBidi"/>
          <w:sz w:val="22"/>
          <w:lang w:val="en-US"/>
        </w:rPr>
      </w:pPr>
      <w:r>
        <w:drawing>
          <wp:inline distT="0" distB="0" distL="0" distR="0" wp14:anchorId="486486DE" wp14:editId="1F7D0B62">
            <wp:extent cx="2678702" cy="1764792"/>
            <wp:effectExtent l="0" t="0" r="7620" b="0"/>
            <wp:docPr id="13592729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72966" name="Picture 1" descr="A screenshot of a computer&#10;&#10;AI-generated content may be incorrect."/>
                    <pic:cNvPicPr/>
                  </pic:nvPicPr>
                  <pic:blipFill>
                    <a:blip r:embed="rId44"/>
                    <a:stretch>
                      <a:fillRect/>
                    </a:stretch>
                  </pic:blipFill>
                  <pic:spPr>
                    <a:xfrm>
                      <a:off x="0" y="0"/>
                      <a:ext cx="2678702" cy="1764792"/>
                    </a:xfrm>
                    <a:prstGeom prst="rect">
                      <a:avLst/>
                    </a:prstGeom>
                  </pic:spPr>
                </pic:pic>
              </a:graphicData>
            </a:graphic>
          </wp:inline>
        </w:drawing>
      </w:r>
      <w:r w:rsidR="00E61D98" w:rsidRPr="00177C6A">
        <w:rPr>
          <w:lang w:val="en-US"/>
        </w:rPr>
        <w:t xml:space="preserve"> </w:t>
      </w:r>
      <w:r w:rsidR="00E61D98" w:rsidRPr="00177C6A">
        <w:rPr>
          <w:lang w:val="en-US"/>
        </w:rPr>
        <w:tab/>
      </w:r>
      <w:r w:rsidR="00B756E4" w:rsidRPr="00177C6A">
        <w:rPr>
          <w:lang w:val="en-US"/>
        </w:rPr>
        <w:tab/>
      </w:r>
      <w:r w:rsidR="00E61D98">
        <w:drawing>
          <wp:inline distT="0" distB="0" distL="0" distR="0" wp14:anchorId="02C2FCB8" wp14:editId="7A00B112">
            <wp:extent cx="2524125" cy="1793347"/>
            <wp:effectExtent l="0" t="0" r="0" b="0"/>
            <wp:docPr id="1777333982" name="Picture 1"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3982" name="Picture 1" descr="A graph with orange and blue lines&#10;&#10;AI-generated content may be incorrect."/>
                    <pic:cNvPicPr/>
                  </pic:nvPicPr>
                  <pic:blipFill>
                    <a:blip r:embed="rId45"/>
                    <a:stretch>
                      <a:fillRect/>
                    </a:stretch>
                  </pic:blipFill>
                  <pic:spPr>
                    <a:xfrm>
                      <a:off x="0" y="0"/>
                      <a:ext cx="2538474" cy="1803542"/>
                    </a:xfrm>
                    <a:prstGeom prst="rect">
                      <a:avLst/>
                    </a:prstGeom>
                  </pic:spPr>
                </pic:pic>
              </a:graphicData>
            </a:graphic>
          </wp:inline>
        </w:drawing>
      </w:r>
    </w:p>
    <w:p w14:paraId="6535A413" w14:textId="254EDB54" w:rsidR="00B756E4" w:rsidRPr="00455A56" w:rsidRDefault="00B756E4" w:rsidP="006A510A">
      <w:pPr>
        <w:suppressAutoHyphens w:val="0"/>
        <w:ind w:firstLine="709"/>
        <w:jc w:val="center"/>
        <w:rPr>
          <w:rFonts w:asciiTheme="minorHAnsi" w:eastAsia="Arial" w:hAnsiTheme="minorHAnsi" w:cstheme="minorBidi"/>
          <w:sz w:val="20"/>
          <w:szCs w:val="20"/>
          <w:lang w:val="en-US"/>
        </w:rPr>
      </w:pPr>
      <w:r w:rsidRPr="00455A56">
        <w:rPr>
          <w:rFonts w:asciiTheme="minorHAnsi" w:eastAsia="Arial" w:hAnsiTheme="minorHAnsi" w:cstheme="minorBidi"/>
          <w:sz w:val="20"/>
          <w:szCs w:val="20"/>
          <w:lang w:val="en-US"/>
        </w:rPr>
        <w:t xml:space="preserve">Figure 28 – Neural Network Results </w:t>
      </w:r>
      <w:r w:rsidRPr="00455A56">
        <w:rPr>
          <w:sz w:val="22"/>
          <w:szCs w:val="20"/>
          <w:lang w:val="en-US"/>
        </w:rPr>
        <w:tab/>
      </w:r>
      <w:r w:rsidRPr="00455A56">
        <w:rPr>
          <w:sz w:val="22"/>
          <w:szCs w:val="20"/>
          <w:lang w:val="en-US"/>
        </w:rPr>
        <w:tab/>
      </w:r>
      <w:r w:rsidR="006A510A" w:rsidRPr="00455A56">
        <w:rPr>
          <w:rFonts w:asciiTheme="minorHAnsi" w:eastAsia="Arial" w:hAnsiTheme="minorHAnsi" w:cstheme="minorHAnsi"/>
          <w:sz w:val="20"/>
          <w:szCs w:val="20"/>
          <w:lang w:val="en-US"/>
        </w:rPr>
        <w:t xml:space="preserve">  </w:t>
      </w:r>
      <w:r w:rsidR="006A510A">
        <w:rPr>
          <w:rFonts w:asciiTheme="minorHAnsi" w:eastAsia="Arial" w:hAnsiTheme="minorHAnsi" w:cstheme="minorHAnsi"/>
          <w:sz w:val="20"/>
          <w:szCs w:val="20"/>
          <w:lang w:val="en-US"/>
        </w:rPr>
        <w:t xml:space="preserve">       </w:t>
      </w:r>
      <w:r w:rsidR="006A510A" w:rsidRPr="00455A56">
        <w:rPr>
          <w:rFonts w:asciiTheme="minorHAnsi" w:eastAsia="Arial" w:hAnsiTheme="minorHAnsi" w:cstheme="minorHAnsi"/>
          <w:sz w:val="20"/>
          <w:szCs w:val="20"/>
          <w:lang w:val="en-US"/>
        </w:rPr>
        <w:t xml:space="preserve"> </w:t>
      </w:r>
      <w:r w:rsidR="006A510A" w:rsidRPr="00455A56">
        <w:rPr>
          <w:rFonts w:asciiTheme="minorHAnsi" w:eastAsia="Arial" w:hAnsiTheme="minorHAnsi" w:cstheme="minorHAnsi"/>
          <w:bCs/>
          <w:sz w:val="20"/>
          <w:szCs w:val="20"/>
          <w:lang w:val="en-US"/>
        </w:rPr>
        <w:t xml:space="preserve">       </w:t>
      </w:r>
      <w:r w:rsidRPr="00455A56">
        <w:rPr>
          <w:rFonts w:asciiTheme="minorHAnsi" w:eastAsia="Arial" w:hAnsiTheme="minorHAnsi" w:cstheme="minorBidi"/>
          <w:sz w:val="20"/>
          <w:szCs w:val="20"/>
          <w:lang w:val="en-US"/>
        </w:rPr>
        <w:t>Figure 29 – Neural Network Train/Val Loss per Epoch</w:t>
      </w:r>
    </w:p>
    <w:p w14:paraId="12C8A3BB" w14:textId="2D023384" w:rsidR="00297763" w:rsidRPr="003544A9" w:rsidRDefault="00297763" w:rsidP="008E4FE1">
      <w:pPr>
        <w:suppressAutoHyphens w:val="0"/>
        <w:jc w:val="center"/>
        <w:rPr>
          <w:rFonts w:asciiTheme="minorHAnsi" w:eastAsia="Arial" w:hAnsiTheme="minorHAnsi" w:cstheme="minorBidi"/>
          <w:sz w:val="22"/>
          <w:lang w:val="en-US"/>
        </w:rPr>
      </w:pPr>
    </w:p>
    <w:p w14:paraId="76753555" w14:textId="7737A4C2" w:rsidR="00B756E4" w:rsidRPr="003544A9" w:rsidRDefault="00054871" w:rsidP="008E4FE1">
      <w:pPr>
        <w:suppressAutoHyphens w:val="0"/>
        <w:jc w:val="center"/>
        <w:rPr>
          <w:rFonts w:asciiTheme="minorHAnsi" w:eastAsia="Arial" w:hAnsiTheme="minorHAnsi" w:cstheme="minorBidi"/>
          <w:sz w:val="22"/>
          <w:lang w:val="en-US"/>
        </w:rPr>
      </w:pPr>
      <w:r>
        <w:drawing>
          <wp:inline distT="0" distB="0" distL="0" distR="0" wp14:anchorId="6EA51AE4" wp14:editId="258F5D02">
            <wp:extent cx="2762250" cy="1696762"/>
            <wp:effectExtent l="0" t="0" r="0" b="0"/>
            <wp:docPr id="11194359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35960" name="Picture 1" descr="A screenshot of a computer&#10;&#10;AI-generated content may be incorrect."/>
                    <pic:cNvPicPr/>
                  </pic:nvPicPr>
                  <pic:blipFill rotWithShape="1">
                    <a:blip r:embed="rId46"/>
                    <a:srcRect r="42018"/>
                    <a:stretch>
                      <a:fillRect/>
                    </a:stretch>
                  </pic:blipFill>
                  <pic:spPr bwMode="auto">
                    <a:xfrm>
                      <a:off x="0" y="0"/>
                      <a:ext cx="2771437" cy="1702405"/>
                    </a:xfrm>
                    <a:prstGeom prst="rect">
                      <a:avLst/>
                    </a:prstGeom>
                    <a:ln>
                      <a:noFill/>
                    </a:ln>
                    <a:extLst>
                      <a:ext uri="{53640926-AAD7-44D8-BBD7-CCE9431645EC}">
                        <a14:shadowObscured xmlns:a14="http://schemas.microsoft.com/office/drawing/2010/main"/>
                      </a:ext>
                    </a:extLst>
                  </pic:spPr>
                </pic:pic>
              </a:graphicData>
            </a:graphic>
          </wp:inline>
        </w:drawing>
      </w:r>
      <w:r>
        <w:rPr>
          <w:rFonts w:asciiTheme="minorHAnsi" w:eastAsia="Arial" w:hAnsiTheme="minorHAnsi" w:cstheme="minorBidi"/>
          <w:sz w:val="22"/>
          <w:lang w:val="en-US"/>
        </w:rPr>
        <w:t xml:space="preserve"> </w:t>
      </w:r>
      <w:r w:rsidR="009B65C9">
        <w:rPr>
          <w:rFonts w:asciiTheme="minorHAnsi" w:eastAsia="Arial" w:hAnsiTheme="minorHAnsi" w:cstheme="minorBidi"/>
          <w:sz w:val="22"/>
          <w:lang w:val="en-US"/>
        </w:rPr>
        <w:tab/>
      </w:r>
      <w:r w:rsidR="00CE510F">
        <w:drawing>
          <wp:inline distT="0" distB="0" distL="0" distR="0" wp14:anchorId="166412AC" wp14:editId="25B411D5">
            <wp:extent cx="3249407" cy="1764792"/>
            <wp:effectExtent l="0" t="0" r="8255" b="6985"/>
            <wp:docPr id="976697480" name="Picture 1"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97480" name="Picture 1" descr="A graph with blue and white bars&#10;&#10;AI-generated content may be incorrect."/>
                    <pic:cNvPicPr/>
                  </pic:nvPicPr>
                  <pic:blipFill>
                    <a:blip r:embed="rId47"/>
                    <a:stretch>
                      <a:fillRect/>
                    </a:stretch>
                  </pic:blipFill>
                  <pic:spPr>
                    <a:xfrm>
                      <a:off x="0" y="0"/>
                      <a:ext cx="3249407" cy="1764792"/>
                    </a:xfrm>
                    <a:prstGeom prst="rect">
                      <a:avLst/>
                    </a:prstGeom>
                  </pic:spPr>
                </pic:pic>
              </a:graphicData>
            </a:graphic>
          </wp:inline>
        </w:drawing>
      </w:r>
    </w:p>
    <w:p w14:paraId="7FF6609C" w14:textId="604262E7" w:rsidR="00BA2517" w:rsidRDefault="004F44F3" w:rsidP="00BA2517">
      <w:pPr>
        <w:suppressAutoHyphens w:val="0"/>
        <w:rPr>
          <w:rFonts w:asciiTheme="minorHAnsi" w:eastAsia="Arial" w:hAnsiTheme="minorHAnsi" w:cstheme="minorHAnsi"/>
          <w:sz w:val="20"/>
          <w:szCs w:val="20"/>
          <w:lang w:val="en-US"/>
        </w:rPr>
      </w:pPr>
      <w:r>
        <w:drawing>
          <wp:inline distT="0" distB="0" distL="0" distR="0" wp14:anchorId="4CA67980" wp14:editId="12A6C291">
            <wp:extent cx="2315498" cy="457200"/>
            <wp:effectExtent l="0" t="0" r="8890" b="0"/>
            <wp:docPr id="1436711349" name="Picture 1" descr="A close 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11349" name="Picture 1" descr="A close up of a word&#10;&#10;AI-generated content may be incorrect."/>
                    <pic:cNvPicPr/>
                  </pic:nvPicPr>
                  <pic:blipFill>
                    <a:blip r:embed="rId48"/>
                    <a:stretch>
                      <a:fillRect/>
                    </a:stretch>
                  </pic:blipFill>
                  <pic:spPr>
                    <a:xfrm>
                      <a:off x="0" y="0"/>
                      <a:ext cx="2315498" cy="457200"/>
                    </a:xfrm>
                    <a:prstGeom prst="rect">
                      <a:avLst/>
                    </a:prstGeom>
                  </pic:spPr>
                </pic:pic>
              </a:graphicData>
            </a:graphic>
          </wp:inline>
        </w:drawing>
      </w:r>
      <w:r w:rsidR="001F4876">
        <w:rPr>
          <w:rFonts w:asciiTheme="minorHAnsi" w:eastAsia="Arial" w:hAnsiTheme="minorHAnsi" w:cstheme="minorBidi"/>
          <w:sz w:val="22"/>
          <w:lang w:val="en-US"/>
        </w:rPr>
        <w:tab/>
      </w:r>
      <w:r w:rsidR="001F4876">
        <w:rPr>
          <w:rFonts w:asciiTheme="minorHAnsi" w:eastAsia="Arial" w:hAnsiTheme="minorHAnsi" w:cstheme="minorBidi"/>
          <w:sz w:val="22"/>
          <w:lang w:val="en-US"/>
        </w:rPr>
        <w:tab/>
      </w:r>
      <w:r w:rsidR="001F4876">
        <w:rPr>
          <w:rFonts w:asciiTheme="minorHAnsi" w:eastAsia="Arial" w:hAnsiTheme="minorHAnsi" w:cstheme="minorBidi"/>
          <w:sz w:val="22"/>
          <w:lang w:val="en-US"/>
        </w:rPr>
        <w:tab/>
        <w:t xml:space="preserve">       </w:t>
      </w:r>
      <w:r w:rsidR="001F4876" w:rsidRPr="00455A56">
        <w:rPr>
          <w:rFonts w:asciiTheme="minorHAnsi" w:eastAsia="Arial" w:hAnsiTheme="minorHAnsi" w:cstheme="minorHAnsi"/>
          <w:bCs/>
          <w:sz w:val="20"/>
          <w:szCs w:val="20"/>
          <w:lang w:val="en-US"/>
        </w:rPr>
        <w:t>Figure 31 – Random Forest Feature Importance</w:t>
      </w:r>
    </w:p>
    <w:p w14:paraId="57F4BA42" w14:textId="707668F7" w:rsidR="00C5425D" w:rsidRPr="00455A56" w:rsidRDefault="00C5425D" w:rsidP="001F4876">
      <w:pPr>
        <w:suppressAutoHyphens w:val="0"/>
        <w:ind w:firstLine="709"/>
        <w:rPr>
          <w:rFonts w:asciiTheme="minorHAnsi" w:eastAsia="Arial" w:hAnsiTheme="minorHAnsi" w:cstheme="minorHAnsi"/>
          <w:sz w:val="20"/>
          <w:szCs w:val="20"/>
          <w:lang w:val="en-US"/>
        </w:rPr>
      </w:pPr>
      <w:r w:rsidRPr="00455A56">
        <w:rPr>
          <w:rFonts w:asciiTheme="minorHAnsi" w:eastAsia="Arial" w:hAnsiTheme="minorHAnsi" w:cstheme="minorHAnsi"/>
          <w:sz w:val="20"/>
          <w:szCs w:val="20"/>
          <w:lang w:val="en-US"/>
        </w:rPr>
        <w:t xml:space="preserve">Figure 30 – Random Forest Results </w:t>
      </w:r>
      <w:r w:rsidRPr="00455A56">
        <w:rPr>
          <w:rFonts w:asciiTheme="minorHAnsi" w:eastAsia="Arial" w:hAnsiTheme="minorHAnsi" w:cstheme="minorHAnsi"/>
          <w:sz w:val="20"/>
          <w:szCs w:val="20"/>
          <w:lang w:val="en-US"/>
        </w:rPr>
        <w:tab/>
      </w:r>
      <w:r w:rsidRPr="00455A56">
        <w:rPr>
          <w:rFonts w:asciiTheme="minorHAnsi" w:eastAsia="Arial" w:hAnsiTheme="minorHAnsi" w:cstheme="minorHAnsi"/>
          <w:sz w:val="20"/>
          <w:szCs w:val="20"/>
          <w:lang w:val="en-US"/>
        </w:rPr>
        <w:tab/>
      </w:r>
      <w:r w:rsidRPr="00455A56">
        <w:rPr>
          <w:rFonts w:asciiTheme="minorHAnsi" w:eastAsia="Arial" w:hAnsiTheme="minorHAnsi" w:cstheme="minorHAnsi"/>
          <w:sz w:val="20"/>
          <w:szCs w:val="20"/>
          <w:lang w:val="en-US"/>
        </w:rPr>
        <w:tab/>
      </w:r>
      <w:r w:rsidR="00455A56">
        <w:rPr>
          <w:rFonts w:asciiTheme="minorHAnsi" w:eastAsia="Arial" w:hAnsiTheme="minorHAnsi" w:cstheme="minorHAnsi"/>
          <w:bCs/>
          <w:sz w:val="20"/>
          <w:szCs w:val="20"/>
          <w:lang w:val="en-US"/>
        </w:rPr>
        <w:tab/>
      </w:r>
    </w:p>
    <w:p w14:paraId="4C0431BB" w14:textId="29E1DDA6" w:rsidR="00C5425D" w:rsidRDefault="00C5425D" w:rsidP="008E4FE1">
      <w:pPr>
        <w:suppressAutoHyphens w:val="0"/>
        <w:jc w:val="center"/>
        <w:rPr>
          <w:rFonts w:asciiTheme="minorHAnsi" w:eastAsia="Arial" w:hAnsiTheme="minorHAnsi" w:cstheme="minorBidi"/>
          <w:sz w:val="22"/>
          <w:lang w:val="en-US"/>
        </w:rPr>
      </w:pPr>
    </w:p>
    <w:p w14:paraId="68F486CD" w14:textId="47DF244D" w:rsidR="00C5425D" w:rsidRPr="00177C6A" w:rsidRDefault="009B65C9" w:rsidP="008E4FE1">
      <w:pPr>
        <w:suppressAutoHyphens w:val="0"/>
        <w:jc w:val="center"/>
        <w:rPr>
          <w:lang w:val="en-US"/>
        </w:rPr>
      </w:pPr>
      <w:r w:rsidRPr="009B65C9">
        <w:rPr>
          <w:rFonts w:asciiTheme="minorHAnsi" w:eastAsia="Arial" w:hAnsiTheme="minorHAnsi" w:cstheme="minorBidi"/>
          <w:sz w:val="22"/>
          <w:lang w:val="en-US"/>
        </w:rPr>
        <w:lastRenderedPageBreak/>
        <w:drawing>
          <wp:inline distT="0" distB="0" distL="0" distR="0" wp14:anchorId="094707B5" wp14:editId="53C6E1B8">
            <wp:extent cx="3162300" cy="1708817"/>
            <wp:effectExtent l="0" t="0" r="0" b="5715"/>
            <wp:docPr id="17290291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29186" name="Picture 1" descr="A screenshot of a computer program&#10;&#10;AI-generated content may be incorrect."/>
                    <pic:cNvPicPr/>
                  </pic:nvPicPr>
                  <pic:blipFill rotWithShape="1">
                    <a:blip r:embed="rId49"/>
                    <a:srcRect r="24443"/>
                    <a:stretch>
                      <a:fillRect/>
                    </a:stretch>
                  </pic:blipFill>
                  <pic:spPr bwMode="auto">
                    <a:xfrm>
                      <a:off x="0" y="0"/>
                      <a:ext cx="3179383" cy="1718048"/>
                    </a:xfrm>
                    <a:prstGeom prst="rect">
                      <a:avLst/>
                    </a:prstGeom>
                    <a:ln>
                      <a:noFill/>
                    </a:ln>
                    <a:extLst>
                      <a:ext uri="{53640926-AAD7-44D8-BBD7-CCE9431645EC}">
                        <a14:shadowObscured xmlns:a14="http://schemas.microsoft.com/office/drawing/2010/main"/>
                      </a:ext>
                    </a:extLst>
                  </pic:spPr>
                </pic:pic>
              </a:graphicData>
            </a:graphic>
          </wp:inline>
        </w:drawing>
      </w:r>
      <w:r w:rsidR="00DF21E9" w:rsidRPr="00177C6A">
        <w:rPr>
          <w:lang w:val="en-US"/>
        </w:rPr>
        <w:t xml:space="preserve"> </w:t>
      </w:r>
      <w:r w:rsidR="00DF21E9" w:rsidRPr="00DF21E9">
        <w:rPr>
          <w:rFonts w:asciiTheme="minorHAnsi" w:eastAsia="Arial" w:hAnsiTheme="minorHAnsi" w:cstheme="minorBidi"/>
          <w:sz w:val="22"/>
          <w:lang w:val="en-US"/>
        </w:rPr>
        <w:drawing>
          <wp:inline distT="0" distB="0" distL="0" distR="0" wp14:anchorId="18B9397B" wp14:editId="14C1C7BE">
            <wp:extent cx="3254458" cy="1764665"/>
            <wp:effectExtent l="0" t="0" r="3175" b="6985"/>
            <wp:docPr id="1766363319" name="Picture 1"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63319" name="Picture 1" descr="A graph with blue and white bars&#10;&#10;AI-generated content may be incorrect."/>
                    <pic:cNvPicPr/>
                  </pic:nvPicPr>
                  <pic:blipFill>
                    <a:blip r:embed="rId50"/>
                    <a:stretch>
                      <a:fillRect/>
                    </a:stretch>
                  </pic:blipFill>
                  <pic:spPr>
                    <a:xfrm>
                      <a:off x="0" y="0"/>
                      <a:ext cx="3257886" cy="1766524"/>
                    </a:xfrm>
                    <a:prstGeom prst="rect">
                      <a:avLst/>
                    </a:prstGeom>
                  </pic:spPr>
                </pic:pic>
              </a:graphicData>
            </a:graphic>
          </wp:inline>
        </w:drawing>
      </w:r>
    </w:p>
    <w:p w14:paraId="4FAF60D7" w14:textId="65239450" w:rsidR="006B6485" w:rsidRDefault="006B6485" w:rsidP="006B6485">
      <w:pPr>
        <w:suppressAutoHyphens w:val="0"/>
        <w:rPr>
          <w:rFonts w:asciiTheme="minorHAnsi" w:eastAsia="Arial" w:hAnsiTheme="minorHAnsi" w:cstheme="minorHAnsi"/>
          <w:bCs/>
          <w:sz w:val="20"/>
          <w:szCs w:val="20"/>
          <w:lang w:val="en-US"/>
        </w:rPr>
      </w:pPr>
      <w:r w:rsidRPr="006B6485">
        <w:rPr>
          <w:noProof/>
        </w:rPr>
        <w:drawing>
          <wp:inline distT="0" distB="0" distL="0" distR="0" wp14:anchorId="40089284" wp14:editId="17D9CAD0">
            <wp:extent cx="2087217" cy="457200"/>
            <wp:effectExtent l="0" t="0" r="8890" b="0"/>
            <wp:docPr id="27054558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545582" name="Picture 1" descr="A black text on a white background&#10;&#10;AI-generated content may be incorrect."/>
                    <pic:cNvPicPr/>
                  </pic:nvPicPr>
                  <pic:blipFill>
                    <a:blip r:embed="rId51"/>
                    <a:stretch>
                      <a:fillRect/>
                    </a:stretch>
                  </pic:blipFill>
                  <pic:spPr>
                    <a:xfrm>
                      <a:off x="0" y="0"/>
                      <a:ext cx="2087217" cy="457200"/>
                    </a:xfrm>
                    <a:prstGeom prst="rect">
                      <a:avLst/>
                    </a:prstGeom>
                  </pic:spPr>
                </pic:pic>
              </a:graphicData>
            </a:graphic>
          </wp:inline>
        </w:drawing>
      </w:r>
      <w:r w:rsidRPr="006B6485">
        <w:rPr>
          <w:noProof/>
          <w:lang w:val="en-US"/>
        </w:rPr>
        <w:tab/>
      </w:r>
      <w:r w:rsidRPr="006B6485">
        <w:rPr>
          <w:noProof/>
          <w:lang w:val="en-US"/>
        </w:rPr>
        <w:tab/>
      </w:r>
      <w:r w:rsidRPr="006B6485">
        <w:rPr>
          <w:noProof/>
          <w:lang w:val="en-US"/>
        </w:rPr>
        <w:tab/>
      </w:r>
      <w:r w:rsidRPr="006B6485">
        <w:rPr>
          <w:noProof/>
          <w:lang w:val="en-US"/>
        </w:rPr>
        <w:tab/>
      </w:r>
      <w:r w:rsidRPr="006B6485">
        <w:rPr>
          <w:noProof/>
          <w:lang w:val="en-US"/>
        </w:rPr>
        <w:tab/>
      </w:r>
      <w:r>
        <w:rPr>
          <w:noProof/>
          <w:lang w:val="en-US"/>
        </w:rPr>
        <w:t xml:space="preserve">   </w:t>
      </w:r>
      <w:r w:rsidR="00DF21E9" w:rsidRPr="00455A56">
        <w:rPr>
          <w:rFonts w:asciiTheme="minorHAnsi" w:eastAsia="Arial" w:hAnsiTheme="minorHAnsi" w:cstheme="minorHAnsi"/>
          <w:sz w:val="20"/>
          <w:szCs w:val="20"/>
          <w:lang w:val="en-US"/>
        </w:rPr>
        <w:t xml:space="preserve">Figure 33 – </w:t>
      </w:r>
      <w:proofErr w:type="spellStart"/>
      <w:r w:rsidR="00DF21E9" w:rsidRPr="00455A56">
        <w:rPr>
          <w:rFonts w:asciiTheme="minorHAnsi" w:eastAsia="Arial" w:hAnsiTheme="minorHAnsi" w:cstheme="minorHAnsi"/>
          <w:sz w:val="20"/>
          <w:szCs w:val="20"/>
          <w:lang w:val="en-US"/>
        </w:rPr>
        <w:t>CatBoost</w:t>
      </w:r>
      <w:proofErr w:type="spellEnd"/>
      <w:r w:rsidR="00DF21E9" w:rsidRPr="00455A56">
        <w:rPr>
          <w:rFonts w:asciiTheme="minorHAnsi" w:eastAsia="Arial" w:hAnsiTheme="minorHAnsi" w:cstheme="minorHAnsi"/>
          <w:sz w:val="20"/>
          <w:szCs w:val="20"/>
          <w:lang w:val="en-US"/>
        </w:rPr>
        <w:t xml:space="preserve"> Feature Importance</w:t>
      </w:r>
    </w:p>
    <w:p w14:paraId="00BADDD7" w14:textId="2C518D88" w:rsidR="00DF21E9" w:rsidRPr="00455A56" w:rsidRDefault="00DF21E9" w:rsidP="006B6485">
      <w:pPr>
        <w:suppressAutoHyphens w:val="0"/>
        <w:ind w:firstLine="709"/>
        <w:rPr>
          <w:rFonts w:asciiTheme="minorHAnsi" w:eastAsia="Arial" w:hAnsiTheme="minorHAnsi" w:cstheme="minorHAnsi"/>
          <w:sz w:val="20"/>
          <w:szCs w:val="20"/>
          <w:lang w:val="en-US"/>
        </w:rPr>
      </w:pPr>
      <w:r w:rsidRPr="00455A56">
        <w:rPr>
          <w:rFonts w:asciiTheme="minorHAnsi" w:eastAsia="Arial" w:hAnsiTheme="minorHAnsi" w:cstheme="minorHAnsi"/>
          <w:bCs/>
          <w:sz w:val="20"/>
          <w:szCs w:val="20"/>
          <w:lang w:val="en-US"/>
        </w:rPr>
        <w:t xml:space="preserve">Figure 32 – </w:t>
      </w:r>
      <w:proofErr w:type="spellStart"/>
      <w:r w:rsidRPr="00455A56">
        <w:rPr>
          <w:rFonts w:asciiTheme="minorHAnsi" w:eastAsia="Arial" w:hAnsiTheme="minorHAnsi" w:cstheme="minorHAnsi"/>
          <w:bCs/>
          <w:sz w:val="20"/>
          <w:szCs w:val="20"/>
          <w:lang w:val="en-US"/>
        </w:rPr>
        <w:t>CatBoost</w:t>
      </w:r>
      <w:proofErr w:type="spellEnd"/>
      <w:r w:rsidRPr="00455A56">
        <w:rPr>
          <w:rFonts w:asciiTheme="minorHAnsi" w:eastAsia="Arial" w:hAnsiTheme="minorHAnsi" w:cstheme="minorHAnsi"/>
          <w:bCs/>
          <w:sz w:val="20"/>
          <w:szCs w:val="20"/>
          <w:lang w:val="en-US"/>
        </w:rPr>
        <w:t xml:space="preserve"> Results </w:t>
      </w:r>
      <w:r w:rsidRPr="00455A56">
        <w:rPr>
          <w:rFonts w:asciiTheme="minorHAnsi" w:eastAsia="Arial" w:hAnsiTheme="minorHAnsi" w:cstheme="minorHAnsi"/>
          <w:bCs/>
          <w:sz w:val="20"/>
          <w:szCs w:val="20"/>
          <w:lang w:val="en-US"/>
        </w:rPr>
        <w:tab/>
      </w:r>
      <w:r w:rsidRPr="00455A56">
        <w:rPr>
          <w:rFonts w:asciiTheme="minorHAnsi" w:eastAsia="Arial" w:hAnsiTheme="minorHAnsi" w:cstheme="minorHAnsi"/>
          <w:bCs/>
          <w:sz w:val="20"/>
          <w:szCs w:val="20"/>
          <w:lang w:val="en-US"/>
        </w:rPr>
        <w:tab/>
      </w:r>
      <w:r w:rsidR="00455A56">
        <w:rPr>
          <w:rFonts w:asciiTheme="minorHAnsi" w:eastAsia="Arial" w:hAnsiTheme="minorHAnsi" w:cstheme="minorHAnsi"/>
          <w:bCs/>
          <w:sz w:val="20"/>
          <w:szCs w:val="20"/>
          <w:lang w:val="en-US"/>
        </w:rPr>
        <w:tab/>
      </w:r>
      <w:r w:rsidRPr="00455A56">
        <w:rPr>
          <w:rFonts w:asciiTheme="minorHAnsi" w:eastAsia="Arial" w:hAnsiTheme="minorHAnsi" w:cstheme="minorHAnsi"/>
          <w:bCs/>
          <w:sz w:val="20"/>
          <w:szCs w:val="20"/>
          <w:lang w:val="en-US"/>
        </w:rPr>
        <w:tab/>
      </w:r>
    </w:p>
    <w:p w14:paraId="3FE2F417" w14:textId="372F1477" w:rsidR="00DF21E9" w:rsidRPr="003544A9" w:rsidRDefault="00DF21E9" w:rsidP="008E4FE1">
      <w:pPr>
        <w:suppressAutoHyphens w:val="0"/>
        <w:jc w:val="center"/>
        <w:rPr>
          <w:rFonts w:asciiTheme="minorHAnsi" w:eastAsia="Arial" w:hAnsiTheme="minorHAnsi" w:cstheme="minorBidi"/>
          <w:sz w:val="22"/>
          <w:lang w:val="en-US"/>
        </w:rPr>
      </w:pPr>
    </w:p>
    <w:p w14:paraId="17F6AD4E" w14:textId="0FD4F9DC" w:rsidR="00451FBB" w:rsidRPr="006A510A" w:rsidRDefault="00451FBB" w:rsidP="008E4FE1">
      <w:pPr>
        <w:suppressAutoHyphens w:val="0"/>
        <w:jc w:val="center"/>
        <w:rPr>
          <w:lang w:val="en-US"/>
        </w:rPr>
      </w:pPr>
      <w:r w:rsidRPr="00451FBB">
        <w:rPr>
          <w:rFonts w:asciiTheme="minorHAnsi" w:eastAsia="Arial" w:hAnsiTheme="minorHAnsi" w:cstheme="minorBidi"/>
          <w:sz w:val="22"/>
          <w:lang w:val="en-US"/>
        </w:rPr>
        <w:drawing>
          <wp:inline distT="0" distB="0" distL="0" distR="0" wp14:anchorId="75FECED6" wp14:editId="79304D18">
            <wp:extent cx="2728372" cy="1755648"/>
            <wp:effectExtent l="0" t="0" r="0" b="0"/>
            <wp:docPr id="42709136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91364" name="Picture 1" descr="A screenshot of a computer program&#10;&#10;AI-generated content may be incorrect."/>
                    <pic:cNvPicPr/>
                  </pic:nvPicPr>
                  <pic:blipFill>
                    <a:blip r:embed="rId52"/>
                    <a:stretch>
                      <a:fillRect/>
                    </a:stretch>
                  </pic:blipFill>
                  <pic:spPr>
                    <a:xfrm>
                      <a:off x="0" y="0"/>
                      <a:ext cx="2728372" cy="1755648"/>
                    </a:xfrm>
                    <a:prstGeom prst="rect">
                      <a:avLst/>
                    </a:prstGeom>
                  </pic:spPr>
                </pic:pic>
              </a:graphicData>
            </a:graphic>
          </wp:inline>
        </w:drawing>
      </w:r>
      <w:r w:rsidR="006A510A" w:rsidRPr="006A510A">
        <w:rPr>
          <w:noProof/>
          <w:lang w:val="en-US"/>
        </w:rPr>
        <w:t xml:space="preserve"> </w:t>
      </w:r>
      <w:r w:rsidR="006A510A" w:rsidRPr="006A510A">
        <w:rPr>
          <w:noProof/>
          <w:lang w:val="en-US"/>
        </w:rPr>
        <w:tab/>
      </w:r>
      <w:r w:rsidR="006A510A" w:rsidRPr="006A510A">
        <w:rPr>
          <w:rFonts w:asciiTheme="minorHAnsi" w:eastAsia="Arial" w:hAnsiTheme="minorHAnsi" w:cstheme="minorBidi"/>
          <w:sz w:val="22"/>
          <w:lang w:val="en-US"/>
        </w:rPr>
        <w:drawing>
          <wp:inline distT="0" distB="0" distL="0" distR="0" wp14:anchorId="448D4232" wp14:editId="25651A9B">
            <wp:extent cx="3238414" cy="1755648"/>
            <wp:effectExtent l="0" t="0" r="635" b="0"/>
            <wp:docPr id="1103614582" name="Picture 1"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14582" name="Picture 1" descr="A graph with blue and white bars&#10;&#10;AI-generated content may be incorrect."/>
                    <pic:cNvPicPr/>
                  </pic:nvPicPr>
                  <pic:blipFill>
                    <a:blip r:embed="rId53"/>
                    <a:stretch>
                      <a:fillRect/>
                    </a:stretch>
                  </pic:blipFill>
                  <pic:spPr>
                    <a:xfrm>
                      <a:off x="0" y="0"/>
                      <a:ext cx="3238414" cy="1755648"/>
                    </a:xfrm>
                    <a:prstGeom prst="rect">
                      <a:avLst/>
                    </a:prstGeom>
                  </pic:spPr>
                </pic:pic>
              </a:graphicData>
            </a:graphic>
          </wp:inline>
        </w:drawing>
      </w:r>
    </w:p>
    <w:p w14:paraId="168BC5A8" w14:textId="225638B0" w:rsidR="00EB3615" w:rsidRPr="006A510A" w:rsidRDefault="00EB3615" w:rsidP="00EB3615">
      <w:pPr>
        <w:suppressAutoHyphens w:val="0"/>
        <w:rPr>
          <w:noProof/>
          <w:lang w:val="en-US"/>
        </w:rPr>
      </w:pPr>
      <w:r w:rsidRPr="00EB3615">
        <w:rPr>
          <w:noProof/>
          <w:lang w:val="en-US"/>
        </w:rPr>
        <w:drawing>
          <wp:inline distT="0" distB="0" distL="0" distR="0" wp14:anchorId="4249EE56" wp14:editId="3DB754A4">
            <wp:extent cx="2315498" cy="457200"/>
            <wp:effectExtent l="0" t="0" r="8890" b="0"/>
            <wp:docPr id="1695684980"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84980" name="Picture 1" descr="A close up of a sign&#10;&#10;AI-generated content may be incorrect."/>
                    <pic:cNvPicPr/>
                  </pic:nvPicPr>
                  <pic:blipFill>
                    <a:blip r:embed="rId54"/>
                    <a:stretch>
                      <a:fillRect/>
                    </a:stretch>
                  </pic:blipFill>
                  <pic:spPr>
                    <a:xfrm>
                      <a:off x="0" y="0"/>
                      <a:ext cx="2315498" cy="457200"/>
                    </a:xfrm>
                    <a:prstGeom prst="rect">
                      <a:avLst/>
                    </a:prstGeom>
                  </pic:spPr>
                </pic:pic>
              </a:graphicData>
            </a:graphic>
          </wp:inline>
        </w:drawing>
      </w:r>
      <w:r>
        <w:rPr>
          <w:noProof/>
          <w:lang w:val="en-US"/>
        </w:rPr>
        <w:tab/>
      </w:r>
      <w:r>
        <w:rPr>
          <w:noProof/>
          <w:lang w:val="en-US"/>
        </w:rPr>
        <w:tab/>
      </w:r>
      <w:r>
        <w:rPr>
          <w:noProof/>
          <w:lang w:val="en-US"/>
        </w:rPr>
        <w:tab/>
        <w:t xml:space="preserve">        </w:t>
      </w:r>
      <w:r w:rsidR="006A510A" w:rsidRPr="00455A56">
        <w:rPr>
          <w:rFonts w:asciiTheme="minorHAnsi" w:eastAsia="Arial" w:hAnsiTheme="minorHAnsi" w:cstheme="minorHAnsi"/>
          <w:sz w:val="20"/>
          <w:szCs w:val="20"/>
          <w:lang w:val="en-US"/>
        </w:rPr>
        <w:t>Figure 3</w:t>
      </w:r>
      <w:r w:rsidR="002804D7">
        <w:rPr>
          <w:rFonts w:asciiTheme="minorHAnsi" w:eastAsia="Arial" w:hAnsiTheme="minorHAnsi" w:cstheme="minorHAnsi"/>
          <w:sz w:val="20"/>
          <w:szCs w:val="20"/>
          <w:lang w:val="en-US"/>
        </w:rPr>
        <w:t>5</w:t>
      </w:r>
      <w:r w:rsidR="006A510A" w:rsidRPr="00455A56">
        <w:rPr>
          <w:rFonts w:asciiTheme="minorHAnsi" w:eastAsia="Arial" w:hAnsiTheme="minorHAnsi" w:cstheme="minorHAnsi"/>
          <w:sz w:val="20"/>
          <w:szCs w:val="20"/>
          <w:lang w:val="en-US"/>
        </w:rPr>
        <w:t xml:space="preserve"> – Gradient Boosting Feature Importance</w:t>
      </w:r>
    </w:p>
    <w:p w14:paraId="79A05565" w14:textId="5B3123D3" w:rsidR="006A510A" w:rsidRPr="00455A56" w:rsidRDefault="006A510A" w:rsidP="00455A56">
      <w:pPr>
        <w:suppressAutoHyphens w:val="0"/>
        <w:ind w:firstLine="709"/>
        <w:rPr>
          <w:rFonts w:asciiTheme="minorHAnsi" w:eastAsia="Arial" w:hAnsiTheme="minorHAnsi" w:cstheme="minorHAnsi"/>
          <w:sz w:val="20"/>
          <w:szCs w:val="20"/>
          <w:lang w:val="en-US"/>
        </w:rPr>
      </w:pPr>
      <w:r w:rsidRPr="00455A56">
        <w:rPr>
          <w:rFonts w:asciiTheme="minorHAnsi" w:eastAsia="Arial" w:hAnsiTheme="minorHAnsi" w:cstheme="minorHAnsi"/>
          <w:bCs/>
          <w:sz w:val="20"/>
          <w:szCs w:val="20"/>
          <w:lang w:val="en-US"/>
        </w:rPr>
        <w:t>Figure 3</w:t>
      </w:r>
      <w:r w:rsidR="002804D7">
        <w:rPr>
          <w:rFonts w:asciiTheme="minorHAnsi" w:eastAsia="Arial" w:hAnsiTheme="minorHAnsi" w:cstheme="minorHAnsi"/>
          <w:bCs/>
          <w:sz w:val="20"/>
          <w:szCs w:val="20"/>
          <w:lang w:val="en-US"/>
        </w:rPr>
        <w:t>4</w:t>
      </w:r>
      <w:r w:rsidRPr="00455A56">
        <w:rPr>
          <w:rFonts w:asciiTheme="minorHAnsi" w:eastAsia="Arial" w:hAnsiTheme="minorHAnsi" w:cstheme="minorHAnsi"/>
          <w:bCs/>
          <w:sz w:val="20"/>
          <w:szCs w:val="20"/>
          <w:lang w:val="en-US"/>
        </w:rPr>
        <w:t xml:space="preserve"> – Gradient Boosting Results </w:t>
      </w:r>
      <w:r w:rsidRPr="00455A56">
        <w:rPr>
          <w:rFonts w:asciiTheme="minorHAnsi" w:eastAsia="Arial" w:hAnsiTheme="minorHAnsi" w:cstheme="minorHAnsi"/>
          <w:bCs/>
          <w:sz w:val="20"/>
          <w:szCs w:val="20"/>
          <w:lang w:val="en-US"/>
        </w:rPr>
        <w:tab/>
      </w:r>
      <w:r w:rsidRPr="00455A56">
        <w:rPr>
          <w:rFonts w:asciiTheme="minorHAnsi" w:eastAsia="Arial" w:hAnsiTheme="minorHAnsi" w:cstheme="minorHAnsi"/>
          <w:bCs/>
          <w:sz w:val="20"/>
          <w:szCs w:val="20"/>
          <w:lang w:val="en-US"/>
        </w:rPr>
        <w:tab/>
      </w:r>
      <w:r w:rsidRPr="00455A56">
        <w:rPr>
          <w:rFonts w:asciiTheme="minorHAnsi" w:eastAsia="Arial" w:hAnsiTheme="minorHAnsi" w:cstheme="minorHAnsi"/>
          <w:bCs/>
          <w:sz w:val="20"/>
          <w:szCs w:val="20"/>
          <w:lang w:val="en-US"/>
        </w:rPr>
        <w:tab/>
      </w:r>
      <w:r w:rsidR="00455A56">
        <w:rPr>
          <w:rFonts w:asciiTheme="minorHAnsi" w:eastAsia="Arial" w:hAnsiTheme="minorHAnsi" w:cstheme="minorHAnsi"/>
          <w:bCs/>
          <w:sz w:val="20"/>
          <w:szCs w:val="20"/>
          <w:lang w:val="en-US"/>
        </w:rPr>
        <w:t xml:space="preserve">      </w:t>
      </w:r>
    </w:p>
    <w:p w14:paraId="28DE77A2" w14:textId="5799CE92" w:rsidR="006A510A" w:rsidRPr="003544A9" w:rsidRDefault="006A510A" w:rsidP="008E4FE1">
      <w:pPr>
        <w:suppressAutoHyphens w:val="0"/>
        <w:jc w:val="center"/>
        <w:rPr>
          <w:rFonts w:asciiTheme="minorHAnsi" w:eastAsia="Arial" w:hAnsiTheme="minorHAnsi" w:cstheme="minorBidi"/>
          <w:sz w:val="22"/>
          <w:lang w:val="en-US"/>
        </w:rPr>
      </w:pPr>
    </w:p>
    <w:p w14:paraId="20E3A213" w14:textId="67F60370" w:rsidR="00941E4A" w:rsidRPr="00ED2FFD" w:rsidRDefault="00941E4A" w:rsidP="005E2FC7">
      <w:pPr>
        <w:suppressAutoHyphens w:val="0"/>
        <w:jc w:val="both"/>
        <w:rPr>
          <w:rFonts w:ascii="Arial" w:eastAsia="Arial" w:hAnsi="Arial" w:cs="Arial"/>
          <w:sz w:val="20"/>
          <w:szCs w:val="16"/>
          <w:lang w:val="en-US"/>
        </w:rPr>
      </w:pPr>
    </w:p>
    <w:sectPr w:rsidR="00941E4A" w:rsidRPr="00ED2FFD" w:rsidSect="000A658F">
      <w:footerReference w:type="first" r:id="rId55"/>
      <w:pgSz w:w="11906" w:h="16838" w:code="9"/>
      <w:pgMar w:top="720" w:right="850" w:bottom="720" w:left="850" w:header="432" w:footer="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50C8C5" w14:textId="77777777" w:rsidR="00E11953" w:rsidRDefault="00E11953">
      <w:pPr>
        <w:spacing w:after="0"/>
      </w:pPr>
      <w:r>
        <w:separator/>
      </w:r>
    </w:p>
  </w:endnote>
  <w:endnote w:type="continuationSeparator" w:id="0">
    <w:p w14:paraId="466B4C94" w14:textId="77777777" w:rsidR="00E11953" w:rsidRDefault="00E11953">
      <w:pPr>
        <w:spacing w:after="0"/>
      </w:pPr>
      <w:r>
        <w:continuationSeparator/>
      </w:r>
    </w:p>
  </w:endnote>
  <w:endnote w:type="continuationNotice" w:id="1">
    <w:p w14:paraId="5D7657AC" w14:textId="77777777" w:rsidR="00E11953" w:rsidRDefault="00E1195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19802711"/>
      <w:docPartObj>
        <w:docPartGallery w:val="Page Numbers (Bottom of Page)"/>
        <w:docPartUnique/>
      </w:docPartObj>
    </w:sdtPr>
    <w:sdtEndPr>
      <w:rPr>
        <w:rStyle w:val="PageNumber"/>
      </w:rPr>
    </w:sdtEndPr>
    <w:sdtContent>
      <w:p w14:paraId="7211FB78" w14:textId="28301BE6" w:rsidR="009E138A" w:rsidRDefault="009E138A" w:rsidP="004F5CB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253334" w14:textId="77777777" w:rsidR="009E138A" w:rsidRDefault="009E138A" w:rsidP="009E138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0717945"/>
      <w:docPartObj>
        <w:docPartGallery w:val="Page Numbers (Bottom of Page)"/>
        <w:docPartUnique/>
      </w:docPartObj>
    </w:sdtPr>
    <w:sdtEndPr>
      <w:rPr>
        <w:noProof/>
      </w:rPr>
    </w:sdtEndPr>
    <w:sdtContent>
      <w:p w14:paraId="351FE3F2" w14:textId="40DA3C85" w:rsidR="00114FDD" w:rsidRDefault="004F5CB6">
        <w:pPr>
          <w:pStyle w:val="Footer"/>
          <w:jc w:val="right"/>
        </w:pPr>
        <w:r>
          <w:fldChar w:fldCharType="begin"/>
        </w:r>
        <w:r>
          <w:rPr>
            <w:caps/>
            <w:color w:val="4472C4" w:themeColor="accent1"/>
          </w:rPr>
          <w:instrText xml:space="preserve"> PAGE   \* MERGEFORMAT </w:instrText>
        </w:r>
        <w:r>
          <w:fldChar w:fldCharType="separate"/>
        </w:r>
        <w:r>
          <w:t>2</w:t>
        </w:r>
        <w:r>
          <w:fldChar w:fldCharType="end"/>
        </w:r>
      </w:p>
    </w:sdtContent>
  </w:sdt>
  <w:p w14:paraId="02F28118" w14:textId="6CDBC458" w:rsidR="00096775" w:rsidRDefault="000967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32077464"/>
      <w:docPartObj>
        <w:docPartGallery w:val="Page Numbers (Bottom of Page)"/>
        <w:docPartUnique/>
      </w:docPartObj>
    </w:sdtPr>
    <w:sdtEndPr>
      <w:rPr>
        <w:noProof/>
      </w:rPr>
    </w:sdtEndPr>
    <w:sdtContent>
      <w:p w14:paraId="68883E18" w14:textId="5CAF4E72" w:rsidR="00903D44" w:rsidRDefault="00903D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A334EF" w14:textId="77777777" w:rsidR="001A4391" w:rsidRDefault="001A43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1BE048" w14:textId="77777777" w:rsidR="00E11953" w:rsidRDefault="00E11953">
      <w:pPr>
        <w:spacing w:after="0"/>
      </w:pPr>
      <w:r>
        <w:rPr>
          <w:color w:val="000000"/>
        </w:rPr>
        <w:separator/>
      </w:r>
    </w:p>
  </w:footnote>
  <w:footnote w:type="continuationSeparator" w:id="0">
    <w:p w14:paraId="56D95853" w14:textId="77777777" w:rsidR="00E11953" w:rsidRDefault="00E11953">
      <w:pPr>
        <w:spacing w:after="0"/>
      </w:pPr>
      <w:r>
        <w:continuationSeparator/>
      </w:r>
    </w:p>
  </w:footnote>
  <w:footnote w:type="continuationNotice" w:id="1">
    <w:p w14:paraId="03EA7289" w14:textId="77777777" w:rsidR="00E11953" w:rsidRDefault="00E11953">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846474" w14:textId="170C7CE8" w:rsidR="00553B1B" w:rsidRDefault="008B1C5F">
    <w:pPr>
      <w:pStyle w:val="Header"/>
    </w:pPr>
    <w:r>
      <w:rPr>
        <w:noProof/>
      </w:rPr>
      <w:drawing>
        <wp:anchor distT="0" distB="0" distL="114300" distR="114300" simplePos="0" relativeHeight="251658752" behindDoc="0" locked="0" layoutInCell="1" allowOverlap="1" wp14:anchorId="260396D1" wp14:editId="604F271A">
          <wp:simplePos x="0" y="0"/>
          <wp:positionH relativeFrom="margin">
            <wp:posOffset>-416560</wp:posOffset>
          </wp:positionH>
          <wp:positionV relativeFrom="paragraph">
            <wp:posOffset>-151130</wp:posOffset>
          </wp:positionV>
          <wp:extent cx="595630" cy="619125"/>
          <wp:effectExtent l="0" t="0" r="0" b="9525"/>
          <wp:wrapTopAndBottom/>
          <wp:docPr id="448600368"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5630" cy="61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0E9D3E" w14:textId="77777777" w:rsidR="00553B1B" w:rsidRDefault="00553B1B">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3SeAgy9" int2:invalidationBookmarkName="" int2:hashCode="OoB80ig+brO8aI" int2:id="sGtUlilA">
      <int2:state int2:value="Rejected" int2:type="gram"/>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04017"/>
    <w:multiLevelType w:val="hybridMultilevel"/>
    <w:tmpl w:val="7186A290"/>
    <w:lvl w:ilvl="0" w:tplc="08160017">
      <w:start w:val="1"/>
      <w:numFmt w:val="lowerLetter"/>
      <w:lvlText w:val="%1)"/>
      <w:lvlJc w:val="left"/>
      <w:pPr>
        <w:ind w:left="2970" w:hanging="360"/>
      </w:pPr>
      <w:rPr>
        <w:rFonts w:hint="default"/>
      </w:rPr>
    </w:lvl>
    <w:lvl w:ilvl="1" w:tplc="08160019" w:tentative="1">
      <w:start w:val="1"/>
      <w:numFmt w:val="lowerLetter"/>
      <w:lvlText w:val="%2."/>
      <w:lvlJc w:val="left"/>
      <w:pPr>
        <w:ind w:left="3690" w:hanging="360"/>
      </w:pPr>
    </w:lvl>
    <w:lvl w:ilvl="2" w:tplc="0816001B" w:tentative="1">
      <w:start w:val="1"/>
      <w:numFmt w:val="lowerRoman"/>
      <w:lvlText w:val="%3."/>
      <w:lvlJc w:val="right"/>
      <w:pPr>
        <w:ind w:left="4410" w:hanging="180"/>
      </w:pPr>
    </w:lvl>
    <w:lvl w:ilvl="3" w:tplc="0816000F" w:tentative="1">
      <w:start w:val="1"/>
      <w:numFmt w:val="decimal"/>
      <w:lvlText w:val="%4."/>
      <w:lvlJc w:val="left"/>
      <w:pPr>
        <w:ind w:left="5130" w:hanging="360"/>
      </w:pPr>
    </w:lvl>
    <w:lvl w:ilvl="4" w:tplc="08160019" w:tentative="1">
      <w:start w:val="1"/>
      <w:numFmt w:val="lowerLetter"/>
      <w:lvlText w:val="%5."/>
      <w:lvlJc w:val="left"/>
      <w:pPr>
        <w:ind w:left="5850" w:hanging="360"/>
      </w:pPr>
    </w:lvl>
    <w:lvl w:ilvl="5" w:tplc="0816001B" w:tentative="1">
      <w:start w:val="1"/>
      <w:numFmt w:val="lowerRoman"/>
      <w:lvlText w:val="%6."/>
      <w:lvlJc w:val="right"/>
      <w:pPr>
        <w:ind w:left="6570" w:hanging="180"/>
      </w:pPr>
    </w:lvl>
    <w:lvl w:ilvl="6" w:tplc="0816000F" w:tentative="1">
      <w:start w:val="1"/>
      <w:numFmt w:val="decimal"/>
      <w:lvlText w:val="%7."/>
      <w:lvlJc w:val="left"/>
      <w:pPr>
        <w:ind w:left="7290" w:hanging="360"/>
      </w:pPr>
    </w:lvl>
    <w:lvl w:ilvl="7" w:tplc="08160019" w:tentative="1">
      <w:start w:val="1"/>
      <w:numFmt w:val="lowerLetter"/>
      <w:lvlText w:val="%8."/>
      <w:lvlJc w:val="left"/>
      <w:pPr>
        <w:ind w:left="8010" w:hanging="360"/>
      </w:pPr>
    </w:lvl>
    <w:lvl w:ilvl="8" w:tplc="0816001B" w:tentative="1">
      <w:start w:val="1"/>
      <w:numFmt w:val="lowerRoman"/>
      <w:lvlText w:val="%9."/>
      <w:lvlJc w:val="right"/>
      <w:pPr>
        <w:ind w:left="8730" w:hanging="180"/>
      </w:pPr>
    </w:lvl>
  </w:abstractNum>
  <w:abstractNum w:abstractNumId="1" w15:restartNumberingAfterBreak="0">
    <w:nsid w:val="08026A37"/>
    <w:multiLevelType w:val="multilevel"/>
    <w:tmpl w:val="2034B9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C11280C"/>
    <w:multiLevelType w:val="multilevel"/>
    <w:tmpl w:val="27C63C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160502E"/>
    <w:multiLevelType w:val="multilevel"/>
    <w:tmpl w:val="750E3964"/>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FE4B56"/>
    <w:multiLevelType w:val="hybridMultilevel"/>
    <w:tmpl w:val="C76C26EE"/>
    <w:lvl w:ilvl="0" w:tplc="F410C198">
      <w:start w:val="1"/>
      <w:numFmt w:val="bullet"/>
      <w:lvlText w:val=""/>
      <w:lvlJc w:val="left"/>
      <w:pPr>
        <w:ind w:left="720" w:hanging="360"/>
      </w:pPr>
      <w:rPr>
        <w:rFonts w:ascii="Symbol" w:hAnsi="Symbol" w:hint="default"/>
      </w:rPr>
    </w:lvl>
    <w:lvl w:ilvl="1" w:tplc="6FF45E0E">
      <w:start w:val="1"/>
      <w:numFmt w:val="bullet"/>
      <w:lvlText w:val="o"/>
      <w:lvlJc w:val="left"/>
      <w:pPr>
        <w:ind w:left="1440" w:hanging="360"/>
      </w:pPr>
      <w:rPr>
        <w:rFonts w:ascii="Courier New" w:hAnsi="Courier New" w:hint="default"/>
      </w:rPr>
    </w:lvl>
    <w:lvl w:ilvl="2" w:tplc="BD68C260">
      <w:start w:val="1"/>
      <w:numFmt w:val="bullet"/>
      <w:lvlText w:val=""/>
      <w:lvlJc w:val="left"/>
      <w:pPr>
        <w:ind w:left="2160" w:hanging="360"/>
      </w:pPr>
      <w:rPr>
        <w:rFonts w:ascii="Wingdings" w:hAnsi="Wingdings" w:hint="default"/>
      </w:rPr>
    </w:lvl>
    <w:lvl w:ilvl="3" w:tplc="612404D4">
      <w:start w:val="1"/>
      <w:numFmt w:val="bullet"/>
      <w:lvlText w:val=""/>
      <w:lvlJc w:val="left"/>
      <w:pPr>
        <w:ind w:left="2880" w:hanging="360"/>
      </w:pPr>
      <w:rPr>
        <w:rFonts w:ascii="Symbol" w:hAnsi="Symbol" w:hint="default"/>
      </w:rPr>
    </w:lvl>
    <w:lvl w:ilvl="4" w:tplc="710EB2F2">
      <w:start w:val="1"/>
      <w:numFmt w:val="bullet"/>
      <w:lvlText w:val="o"/>
      <w:lvlJc w:val="left"/>
      <w:pPr>
        <w:ind w:left="3600" w:hanging="360"/>
      </w:pPr>
      <w:rPr>
        <w:rFonts w:ascii="Courier New" w:hAnsi="Courier New" w:hint="default"/>
      </w:rPr>
    </w:lvl>
    <w:lvl w:ilvl="5" w:tplc="8CAC4F24">
      <w:start w:val="1"/>
      <w:numFmt w:val="bullet"/>
      <w:lvlText w:val=""/>
      <w:lvlJc w:val="left"/>
      <w:pPr>
        <w:ind w:left="4320" w:hanging="360"/>
      </w:pPr>
      <w:rPr>
        <w:rFonts w:ascii="Wingdings" w:hAnsi="Wingdings" w:hint="default"/>
      </w:rPr>
    </w:lvl>
    <w:lvl w:ilvl="6" w:tplc="7F182DEE">
      <w:start w:val="1"/>
      <w:numFmt w:val="bullet"/>
      <w:lvlText w:val=""/>
      <w:lvlJc w:val="left"/>
      <w:pPr>
        <w:ind w:left="5040" w:hanging="360"/>
      </w:pPr>
      <w:rPr>
        <w:rFonts w:ascii="Symbol" w:hAnsi="Symbol" w:hint="default"/>
      </w:rPr>
    </w:lvl>
    <w:lvl w:ilvl="7" w:tplc="6DA6DFFA">
      <w:start w:val="1"/>
      <w:numFmt w:val="bullet"/>
      <w:lvlText w:val="o"/>
      <w:lvlJc w:val="left"/>
      <w:pPr>
        <w:ind w:left="5760" w:hanging="360"/>
      </w:pPr>
      <w:rPr>
        <w:rFonts w:ascii="Courier New" w:hAnsi="Courier New" w:hint="default"/>
      </w:rPr>
    </w:lvl>
    <w:lvl w:ilvl="8" w:tplc="F79A63FA">
      <w:start w:val="1"/>
      <w:numFmt w:val="bullet"/>
      <w:lvlText w:val=""/>
      <w:lvlJc w:val="left"/>
      <w:pPr>
        <w:ind w:left="6480" w:hanging="360"/>
      </w:pPr>
      <w:rPr>
        <w:rFonts w:ascii="Wingdings" w:hAnsi="Wingdings" w:hint="default"/>
      </w:rPr>
    </w:lvl>
  </w:abstractNum>
  <w:abstractNum w:abstractNumId="5" w15:restartNumberingAfterBreak="0">
    <w:nsid w:val="1FC159EC"/>
    <w:multiLevelType w:val="hybridMultilevel"/>
    <w:tmpl w:val="D3342086"/>
    <w:lvl w:ilvl="0" w:tplc="3E4EA260">
      <w:start w:val="1"/>
      <w:numFmt w:val="bullet"/>
      <w:lvlText w:val=""/>
      <w:lvlJc w:val="left"/>
      <w:pPr>
        <w:ind w:left="720" w:hanging="360"/>
      </w:pPr>
      <w:rPr>
        <w:rFonts w:ascii="Symbol" w:hAnsi="Symbol" w:hint="default"/>
      </w:rPr>
    </w:lvl>
    <w:lvl w:ilvl="1" w:tplc="E89E7D90">
      <w:start w:val="1"/>
      <w:numFmt w:val="bullet"/>
      <w:lvlText w:val="o"/>
      <w:lvlJc w:val="left"/>
      <w:pPr>
        <w:ind w:left="1440" w:hanging="360"/>
      </w:pPr>
      <w:rPr>
        <w:rFonts w:ascii="Courier New" w:hAnsi="Courier New" w:hint="default"/>
      </w:rPr>
    </w:lvl>
    <w:lvl w:ilvl="2" w:tplc="91B8B06A">
      <w:start w:val="1"/>
      <w:numFmt w:val="bullet"/>
      <w:lvlText w:val=""/>
      <w:lvlJc w:val="left"/>
      <w:pPr>
        <w:ind w:left="2160" w:hanging="360"/>
      </w:pPr>
      <w:rPr>
        <w:rFonts w:ascii="Wingdings" w:hAnsi="Wingdings" w:hint="default"/>
      </w:rPr>
    </w:lvl>
    <w:lvl w:ilvl="3" w:tplc="469ADDF6">
      <w:start w:val="1"/>
      <w:numFmt w:val="bullet"/>
      <w:lvlText w:val=""/>
      <w:lvlJc w:val="left"/>
      <w:pPr>
        <w:ind w:left="2880" w:hanging="360"/>
      </w:pPr>
      <w:rPr>
        <w:rFonts w:ascii="Symbol" w:hAnsi="Symbol" w:hint="default"/>
      </w:rPr>
    </w:lvl>
    <w:lvl w:ilvl="4" w:tplc="E1B80B0C">
      <w:start w:val="1"/>
      <w:numFmt w:val="bullet"/>
      <w:lvlText w:val="o"/>
      <w:lvlJc w:val="left"/>
      <w:pPr>
        <w:ind w:left="3600" w:hanging="360"/>
      </w:pPr>
      <w:rPr>
        <w:rFonts w:ascii="Courier New" w:hAnsi="Courier New" w:hint="default"/>
      </w:rPr>
    </w:lvl>
    <w:lvl w:ilvl="5" w:tplc="2B1AFF24">
      <w:start w:val="1"/>
      <w:numFmt w:val="bullet"/>
      <w:lvlText w:val=""/>
      <w:lvlJc w:val="left"/>
      <w:pPr>
        <w:ind w:left="4320" w:hanging="360"/>
      </w:pPr>
      <w:rPr>
        <w:rFonts w:ascii="Wingdings" w:hAnsi="Wingdings" w:hint="default"/>
      </w:rPr>
    </w:lvl>
    <w:lvl w:ilvl="6" w:tplc="8C0631A6">
      <w:start w:val="1"/>
      <w:numFmt w:val="bullet"/>
      <w:lvlText w:val=""/>
      <w:lvlJc w:val="left"/>
      <w:pPr>
        <w:ind w:left="5040" w:hanging="360"/>
      </w:pPr>
      <w:rPr>
        <w:rFonts w:ascii="Symbol" w:hAnsi="Symbol" w:hint="default"/>
      </w:rPr>
    </w:lvl>
    <w:lvl w:ilvl="7" w:tplc="1D58419A">
      <w:start w:val="1"/>
      <w:numFmt w:val="bullet"/>
      <w:lvlText w:val="o"/>
      <w:lvlJc w:val="left"/>
      <w:pPr>
        <w:ind w:left="5760" w:hanging="360"/>
      </w:pPr>
      <w:rPr>
        <w:rFonts w:ascii="Courier New" w:hAnsi="Courier New" w:hint="default"/>
      </w:rPr>
    </w:lvl>
    <w:lvl w:ilvl="8" w:tplc="3F448090">
      <w:start w:val="1"/>
      <w:numFmt w:val="bullet"/>
      <w:lvlText w:val=""/>
      <w:lvlJc w:val="left"/>
      <w:pPr>
        <w:ind w:left="6480" w:hanging="360"/>
      </w:pPr>
      <w:rPr>
        <w:rFonts w:ascii="Wingdings" w:hAnsi="Wingdings" w:hint="default"/>
      </w:rPr>
    </w:lvl>
  </w:abstractNum>
  <w:abstractNum w:abstractNumId="6" w15:restartNumberingAfterBreak="0">
    <w:nsid w:val="28F750CC"/>
    <w:multiLevelType w:val="hybridMultilevel"/>
    <w:tmpl w:val="A07C1E64"/>
    <w:lvl w:ilvl="0" w:tplc="414ED9CE">
      <w:start w:val="1"/>
      <w:numFmt w:val="bullet"/>
      <w:lvlText w:val=""/>
      <w:lvlJc w:val="left"/>
      <w:pPr>
        <w:ind w:left="1440" w:hanging="360"/>
      </w:pPr>
      <w:rPr>
        <w:rFonts w:ascii="Symbol" w:hAnsi="Symbol" w:hint="default"/>
        <w:color w:val="BFD72F"/>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15:restartNumberingAfterBreak="0">
    <w:nsid w:val="2DAA162E"/>
    <w:multiLevelType w:val="hybridMultilevel"/>
    <w:tmpl w:val="48EE3570"/>
    <w:lvl w:ilvl="0" w:tplc="61ACA1CC">
      <w:start w:val="1"/>
      <w:numFmt w:val="bullet"/>
      <w:lvlText w:val=""/>
      <w:lvlJc w:val="left"/>
      <w:pPr>
        <w:ind w:left="720" w:hanging="360"/>
      </w:pPr>
      <w:rPr>
        <w:rFonts w:ascii="Symbol" w:hAnsi="Symbol" w:hint="default"/>
      </w:rPr>
    </w:lvl>
    <w:lvl w:ilvl="1" w:tplc="AED4A8D2">
      <w:start w:val="1"/>
      <w:numFmt w:val="bullet"/>
      <w:lvlText w:val="o"/>
      <w:lvlJc w:val="left"/>
      <w:pPr>
        <w:ind w:left="1440" w:hanging="360"/>
      </w:pPr>
      <w:rPr>
        <w:rFonts w:ascii="Courier New" w:hAnsi="Courier New" w:hint="default"/>
      </w:rPr>
    </w:lvl>
    <w:lvl w:ilvl="2" w:tplc="EB445394">
      <w:start w:val="1"/>
      <w:numFmt w:val="bullet"/>
      <w:lvlText w:val=""/>
      <w:lvlJc w:val="left"/>
      <w:pPr>
        <w:ind w:left="2160" w:hanging="360"/>
      </w:pPr>
      <w:rPr>
        <w:rFonts w:ascii="Wingdings" w:hAnsi="Wingdings" w:hint="default"/>
      </w:rPr>
    </w:lvl>
    <w:lvl w:ilvl="3" w:tplc="E21CC66A">
      <w:start w:val="1"/>
      <w:numFmt w:val="bullet"/>
      <w:lvlText w:val=""/>
      <w:lvlJc w:val="left"/>
      <w:pPr>
        <w:ind w:left="2880" w:hanging="360"/>
      </w:pPr>
      <w:rPr>
        <w:rFonts w:ascii="Symbol" w:hAnsi="Symbol" w:hint="default"/>
      </w:rPr>
    </w:lvl>
    <w:lvl w:ilvl="4" w:tplc="4AE8082E">
      <w:start w:val="1"/>
      <w:numFmt w:val="bullet"/>
      <w:lvlText w:val="o"/>
      <w:lvlJc w:val="left"/>
      <w:pPr>
        <w:ind w:left="3600" w:hanging="360"/>
      </w:pPr>
      <w:rPr>
        <w:rFonts w:ascii="Courier New" w:hAnsi="Courier New" w:hint="default"/>
      </w:rPr>
    </w:lvl>
    <w:lvl w:ilvl="5" w:tplc="275EC2DE">
      <w:start w:val="1"/>
      <w:numFmt w:val="bullet"/>
      <w:lvlText w:val=""/>
      <w:lvlJc w:val="left"/>
      <w:pPr>
        <w:ind w:left="4320" w:hanging="360"/>
      </w:pPr>
      <w:rPr>
        <w:rFonts w:ascii="Wingdings" w:hAnsi="Wingdings" w:hint="default"/>
      </w:rPr>
    </w:lvl>
    <w:lvl w:ilvl="6" w:tplc="5316CC26">
      <w:start w:val="1"/>
      <w:numFmt w:val="bullet"/>
      <w:lvlText w:val=""/>
      <w:lvlJc w:val="left"/>
      <w:pPr>
        <w:ind w:left="5040" w:hanging="360"/>
      </w:pPr>
      <w:rPr>
        <w:rFonts w:ascii="Symbol" w:hAnsi="Symbol" w:hint="default"/>
      </w:rPr>
    </w:lvl>
    <w:lvl w:ilvl="7" w:tplc="71AA1B0C">
      <w:start w:val="1"/>
      <w:numFmt w:val="bullet"/>
      <w:lvlText w:val="o"/>
      <w:lvlJc w:val="left"/>
      <w:pPr>
        <w:ind w:left="5760" w:hanging="360"/>
      </w:pPr>
      <w:rPr>
        <w:rFonts w:ascii="Courier New" w:hAnsi="Courier New" w:hint="default"/>
      </w:rPr>
    </w:lvl>
    <w:lvl w:ilvl="8" w:tplc="09EA9530">
      <w:start w:val="1"/>
      <w:numFmt w:val="bullet"/>
      <w:lvlText w:val=""/>
      <w:lvlJc w:val="left"/>
      <w:pPr>
        <w:ind w:left="6480" w:hanging="360"/>
      </w:pPr>
      <w:rPr>
        <w:rFonts w:ascii="Wingdings" w:hAnsi="Wingdings" w:hint="default"/>
      </w:rPr>
    </w:lvl>
  </w:abstractNum>
  <w:abstractNum w:abstractNumId="8" w15:restartNumberingAfterBreak="0">
    <w:nsid w:val="2E925145"/>
    <w:multiLevelType w:val="multilevel"/>
    <w:tmpl w:val="628602DA"/>
    <w:lvl w:ilvl="0">
      <w:start w:val="1"/>
      <w:numFmt w:val="decimal"/>
      <w:lvlText w:val="%1."/>
      <w:lvlJc w:val="left"/>
      <w:pPr>
        <w:ind w:left="644" w:hanging="360"/>
      </w:pPr>
      <w:rPr>
        <w:rFonts w:hint="default"/>
      </w:rPr>
    </w:lvl>
    <w:lvl w:ilvl="1">
      <w:start w:val="1"/>
      <w:numFmt w:val="decimal"/>
      <w:lvlText w:val="%1.%2."/>
      <w:lvlJc w:val="left"/>
      <w:pPr>
        <w:ind w:left="644" w:hanging="360"/>
      </w:pPr>
    </w:lvl>
    <w:lvl w:ilvl="2">
      <w:start w:val="1"/>
      <w:numFmt w:val="decimal"/>
      <w:lvlText w:val="%1.%2.%3."/>
      <w:lvlJc w:val="left"/>
      <w:pPr>
        <w:ind w:left="1004" w:hanging="720"/>
      </w:pPr>
    </w:lvl>
    <w:lvl w:ilvl="3">
      <w:start w:val="1"/>
      <w:numFmt w:val="decimal"/>
      <w:lvlText w:val="%1.%2.%3.%4."/>
      <w:lvlJc w:val="left"/>
      <w:pPr>
        <w:ind w:left="1004" w:hanging="720"/>
      </w:pPr>
    </w:lvl>
    <w:lvl w:ilvl="4">
      <w:start w:val="1"/>
      <w:numFmt w:val="decimal"/>
      <w:lvlText w:val="%1.%2.%3.%4.%5."/>
      <w:lvlJc w:val="left"/>
      <w:pPr>
        <w:ind w:left="1364" w:hanging="1080"/>
      </w:pPr>
    </w:lvl>
    <w:lvl w:ilvl="5">
      <w:start w:val="1"/>
      <w:numFmt w:val="decimal"/>
      <w:lvlText w:val="%1.%2.%3.%4.%5.%6."/>
      <w:lvlJc w:val="left"/>
      <w:pPr>
        <w:ind w:left="1364" w:hanging="1080"/>
      </w:pPr>
    </w:lvl>
    <w:lvl w:ilvl="6">
      <w:start w:val="1"/>
      <w:numFmt w:val="decimal"/>
      <w:lvlText w:val="%1.%2.%3.%4.%5.%6.%7."/>
      <w:lvlJc w:val="left"/>
      <w:pPr>
        <w:ind w:left="1724" w:hanging="1440"/>
      </w:pPr>
    </w:lvl>
    <w:lvl w:ilvl="7">
      <w:start w:val="1"/>
      <w:numFmt w:val="decimal"/>
      <w:lvlText w:val="%1.%2.%3.%4.%5.%6.%7.%8."/>
      <w:lvlJc w:val="left"/>
      <w:pPr>
        <w:ind w:left="1724" w:hanging="1440"/>
      </w:pPr>
    </w:lvl>
    <w:lvl w:ilvl="8">
      <w:start w:val="1"/>
      <w:numFmt w:val="decimal"/>
      <w:lvlText w:val="%1.%2.%3.%4.%5.%6.%7.%8.%9."/>
      <w:lvlJc w:val="left"/>
      <w:pPr>
        <w:ind w:left="2084" w:hanging="1800"/>
      </w:pPr>
    </w:lvl>
  </w:abstractNum>
  <w:abstractNum w:abstractNumId="9" w15:restartNumberingAfterBreak="0">
    <w:nsid w:val="2F6C0BF3"/>
    <w:multiLevelType w:val="multilevel"/>
    <w:tmpl w:val="295E7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A63F24"/>
    <w:multiLevelType w:val="hybridMultilevel"/>
    <w:tmpl w:val="FD5A2558"/>
    <w:lvl w:ilvl="0" w:tplc="DCE86B48">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36D07D70"/>
    <w:multiLevelType w:val="hybridMultilevel"/>
    <w:tmpl w:val="788AC9F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374E6757"/>
    <w:multiLevelType w:val="hybridMultilevel"/>
    <w:tmpl w:val="DE3EADAE"/>
    <w:lvl w:ilvl="0" w:tplc="59A0E248">
      <w:start w:val="1"/>
      <w:numFmt w:val="lowerLetter"/>
      <w:lvlText w:val="%1)"/>
      <w:lvlJc w:val="left"/>
      <w:pPr>
        <w:ind w:left="720" w:hanging="360"/>
      </w:pPr>
      <w:rPr>
        <w:rFonts w:ascii="Arial" w:eastAsia="Calibri" w:hAnsi="Arial" w:cs="Aria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9D3B42"/>
    <w:multiLevelType w:val="multilevel"/>
    <w:tmpl w:val="31EA54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9034778"/>
    <w:multiLevelType w:val="hybridMultilevel"/>
    <w:tmpl w:val="FFFFFFFF"/>
    <w:lvl w:ilvl="0" w:tplc="65D4FED6">
      <w:start w:val="1"/>
      <w:numFmt w:val="bullet"/>
      <w:lvlText w:val=""/>
      <w:lvlJc w:val="left"/>
      <w:pPr>
        <w:ind w:left="720" w:hanging="360"/>
      </w:pPr>
      <w:rPr>
        <w:rFonts w:ascii="Symbol" w:hAnsi="Symbol" w:hint="default"/>
      </w:rPr>
    </w:lvl>
    <w:lvl w:ilvl="1" w:tplc="EA28AF48">
      <w:start w:val="1"/>
      <w:numFmt w:val="bullet"/>
      <w:lvlText w:val="o"/>
      <w:lvlJc w:val="left"/>
      <w:pPr>
        <w:ind w:left="1440" w:hanging="360"/>
      </w:pPr>
      <w:rPr>
        <w:rFonts w:ascii="Courier New" w:hAnsi="Courier New" w:hint="default"/>
      </w:rPr>
    </w:lvl>
    <w:lvl w:ilvl="2" w:tplc="09463E8A">
      <w:start w:val="1"/>
      <w:numFmt w:val="bullet"/>
      <w:lvlText w:val=""/>
      <w:lvlJc w:val="left"/>
      <w:pPr>
        <w:ind w:left="2160" w:hanging="360"/>
      </w:pPr>
      <w:rPr>
        <w:rFonts w:ascii="Wingdings" w:hAnsi="Wingdings" w:hint="default"/>
      </w:rPr>
    </w:lvl>
    <w:lvl w:ilvl="3" w:tplc="C2A8583C">
      <w:start w:val="1"/>
      <w:numFmt w:val="bullet"/>
      <w:lvlText w:val=""/>
      <w:lvlJc w:val="left"/>
      <w:pPr>
        <w:ind w:left="2880" w:hanging="360"/>
      </w:pPr>
      <w:rPr>
        <w:rFonts w:ascii="Symbol" w:hAnsi="Symbol" w:hint="default"/>
      </w:rPr>
    </w:lvl>
    <w:lvl w:ilvl="4" w:tplc="67A0F25E">
      <w:start w:val="1"/>
      <w:numFmt w:val="bullet"/>
      <w:lvlText w:val="o"/>
      <w:lvlJc w:val="left"/>
      <w:pPr>
        <w:ind w:left="3600" w:hanging="360"/>
      </w:pPr>
      <w:rPr>
        <w:rFonts w:ascii="Courier New" w:hAnsi="Courier New" w:hint="default"/>
      </w:rPr>
    </w:lvl>
    <w:lvl w:ilvl="5" w:tplc="C968516E">
      <w:start w:val="1"/>
      <w:numFmt w:val="bullet"/>
      <w:lvlText w:val=""/>
      <w:lvlJc w:val="left"/>
      <w:pPr>
        <w:ind w:left="4320" w:hanging="360"/>
      </w:pPr>
      <w:rPr>
        <w:rFonts w:ascii="Wingdings" w:hAnsi="Wingdings" w:hint="default"/>
      </w:rPr>
    </w:lvl>
    <w:lvl w:ilvl="6" w:tplc="7542DFE0">
      <w:start w:val="1"/>
      <w:numFmt w:val="bullet"/>
      <w:lvlText w:val=""/>
      <w:lvlJc w:val="left"/>
      <w:pPr>
        <w:ind w:left="5040" w:hanging="360"/>
      </w:pPr>
      <w:rPr>
        <w:rFonts w:ascii="Symbol" w:hAnsi="Symbol" w:hint="default"/>
      </w:rPr>
    </w:lvl>
    <w:lvl w:ilvl="7" w:tplc="402642D4">
      <w:start w:val="1"/>
      <w:numFmt w:val="bullet"/>
      <w:lvlText w:val="o"/>
      <w:lvlJc w:val="left"/>
      <w:pPr>
        <w:ind w:left="5760" w:hanging="360"/>
      </w:pPr>
      <w:rPr>
        <w:rFonts w:ascii="Courier New" w:hAnsi="Courier New" w:hint="default"/>
      </w:rPr>
    </w:lvl>
    <w:lvl w:ilvl="8" w:tplc="5082FCF0">
      <w:start w:val="1"/>
      <w:numFmt w:val="bullet"/>
      <w:lvlText w:val=""/>
      <w:lvlJc w:val="left"/>
      <w:pPr>
        <w:ind w:left="6480" w:hanging="360"/>
      </w:pPr>
      <w:rPr>
        <w:rFonts w:ascii="Wingdings" w:hAnsi="Wingdings" w:hint="default"/>
      </w:rPr>
    </w:lvl>
  </w:abstractNum>
  <w:abstractNum w:abstractNumId="15" w15:restartNumberingAfterBreak="0">
    <w:nsid w:val="39CA3058"/>
    <w:multiLevelType w:val="multilevel"/>
    <w:tmpl w:val="DE506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CC6156"/>
    <w:multiLevelType w:val="hybridMultilevel"/>
    <w:tmpl w:val="F044F7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AF34C64"/>
    <w:multiLevelType w:val="hybridMultilevel"/>
    <w:tmpl w:val="C39E3584"/>
    <w:lvl w:ilvl="0" w:tplc="55527AF2">
      <w:start w:val="1"/>
      <w:numFmt w:val="bullet"/>
      <w:lvlText w:val=""/>
      <w:lvlJc w:val="left"/>
      <w:pPr>
        <w:ind w:left="720" w:hanging="360"/>
      </w:pPr>
      <w:rPr>
        <w:rFonts w:ascii="Symbol" w:hAnsi="Symbol" w:hint="default"/>
      </w:rPr>
    </w:lvl>
    <w:lvl w:ilvl="1" w:tplc="30E64F72">
      <w:start w:val="1"/>
      <w:numFmt w:val="bullet"/>
      <w:lvlText w:val="o"/>
      <w:lvlJc w:val="left"/>
      <w:pPr>
        <w:ind w:left="1440" w:hanging="360"/>
      </w:pPr>
      <w:rPr>
        <w:rFonts w:ascii="Courier New" w:hAnsi="Courier New" w:hint="default"/>
      </w:rPr>
    </w:lvl>
    <w:lvl w:ilvl="2" w:tplc="3EFA645E">
      <w:start w:val="1"/>
      <w:numFmt w:val="bullet"/>
      <w:lvlText w:val=""/>
      <w:lvlJc w:val="left"/>
      <w:pPr>
        <w:ind w:left="2160" w:hanging="360"/>
      </w:pPr>
      <w:rPr>
        <w:rFonts w:ascii="Wingdings" w:hAnsi="Wingdings" w:hint="default"/>
      </w:rPr>
    </w:lvl>
    <w:lvl w:ilvl="3" w:tplc="FB64E6C4">
      <w:start w:val="1"/>
      <w:numFmt w:val="bullet"/>
      <w:lvlText w:val=""/>
      <w:lvlJc w:val="left"/>
      <w:pPr>
        <w:ind w:left="2880" w:hanging="360"/>
      </w:pPr>
      <w:rPr>
        <w:rFonts w:ascii="Symbol" w:hAnsi="Symbol" w:hint="default"/>
      </w:rPr>
    </w:lvl>
    <w:lvl w:ilvl="4" w:tplc="ABA08792">
      <w:start w:val="1"/>
      <w:numFmt w:val="bullet"/>
      <w:lvlText w:val="o"/>
      <w:lvlJc w:val="left"/>
      <w:pPr>
        <w:ind w:left="3600" w:hanging="360"/>
      </w:pPr>
      <w:rPr>
        <w:rFonts w:ascii="Courier New" w:hAnsi="Courier New" w:hint="default"/>
      </w:rPr>
    </w:lvl>
    <w:lvl w:ilvl="5" w:tplc="58182850">
      <w:start w:val="1"/>
      <w:numFmt w:val="bullet"/>
      <w:lvlText w:val=""/>
      <w:lvlJc w:val="left"/>
      <w:pPr>
        <w:ind w:left="4320" w:hanging="360"/>
      </w:pPr>
      <w:rPr>
        <w:rFonts w:ascii="Wingdings" w:hAnsi="Wingdings" w:hint="default"/>
      </w:rPr>
    </w:lvl>
    <w:lvl w:ilvl="6" w:tplc="0D54B142">
      <w:start w:val="1"/>
      <w:numFmt w:val="bullet"/>
      <w:lvlText w:val=""/>
      <w:lvlJc w:val="left"/>
      <w:pPr>
        <w:ind w:left="5040" w:hanging="360"/>
      </w:pPr>
      <w:rPr>
        <w:rFonts w:ascii="Symbol" w:hAnsi="Symbol" w:hint="default"/>
      </w:rPr>
    </w:lvl>
    <w:lvl w:ilvl="7" w:tplc="D7567B82">
      <w:start w:val="1"/>
      <w:numFmt w:val="bullet"/>
      <w:lvlText w:val="o"/>
      <w:lvlJc w:val="left"/>
      <w:pPr>
        <w:ind w:left="5760" w:hanging="360"/>
      </w:pPr>
      <w:rPr>
        <w:rFonts w:ascii="Courier New" w:hAnsi="Courier New" w:hint="default"/>
      </w:rPr>
    </w:lvl>
    <w:lvl w:ilvl="8" w:tplc="B1A831F4">
      <w:start w:val="1"/>
      <w:numFmt w:val="bullet"/>
      <w:lvlText w:val=""/>
      <w:lvlJc w:val="left"/>
      <w:pPr>
        <w:ind w:left="6480" w:hanging="360"/>
      </w:pPr>
      <w:rPr>
        <w:rFonts w:ascii="Wingdings" w:hAnsi="Wingdings" w:hint="default"/>
      </w:rPr>
    </w:lvl>
  </w:abstractNum>
  <w:abstractNum w:abstractNumId="18" w15:restartNumberingAfterBreak="0">
    <w:nsid w:val="43903A0B"/>
    <w:multiLevelType w:val="hybridMultilevel"/>
    <w:tmpl w:val="14FC6030"/>
    <w:lvl w:ilvl="0" w:tplc="8F22AB16">
      <w:start w:val="1"/>
      <w:numFmt w:val="bullet"/>
      <w:lvlText w:val=""/>
      <w:lvlJc w:val="left"/>
      <w:pPr>
        <w:ind w:left="720" w:hanging="360"/>
      </w:pPr>
      <w:rPr>
        <w:rFonts w:ascii="Symbol" w:hAnsi="Symbol" w:hint="default"/>
      </w:rPr>
    </w:lvl>
    <w:lvl w:ilvl="1" w:tplc="E1900C20">
      <w:start w:val="1"/>
      <w:numFmt w:val="bullet"/>
      <w:lvlText w:val="o"/>
      <w:lvlJc w:val="left"/>
      <w:pPr>
        <w:ind w:left="1440" w:hanging="360"/>
      </w:pPr>
      <w:rPr>
        <w:rFonts w:ascii="Courier New" w:hAnsi="Courier New" w:hint="default"/>
      </w:rPr>
    </w:lvl>
    <w:lvl w:ilvl="2" w:tplc="64904300">
      <w:start w:val="1"/>
      <w:numFmt w:val="bullet"/>
      <w:lvlText w:val=""/>
      <w:lvlJc w:val="left"/>
      <w:pPr>
        <w:ind w:left="2160" w:hanging="360"/>
      </w:pPr>
      <w:rPr>
        <w:rFonts w:ascii="Wingdings" w:hAnsi="Wingdings" w:hint="default"/>
      </w:rPr>
    </w:lvl>
    <w:lvl w:ilvl="3" w:tplc="B6D23CA4">
      <w:start w:val="1"/>
      <w:numFmt w:val="bullet"/>
      <w:lvlText w:val=""/>
      <w:lvlJc w:val="left"/>
      <w:pPr>
        <w:ind w:left="2880" w:hanging="360"/>
      </w:pPr>
      <w:rPr>
        <w:rFonts w:ascii="Symbol" w:hAnsi="Symbol" w:hint="default"/>
      </w:rPr>
    </w:lvl>
    <w:lvl w:ilvl="4" w:tplc="E422788C">
      <w:start w:val="1"/>
      <w:numFmt w:val="bullet"/>
      <w:lvlText w:val="o"/>
      <w:lvlJc w:val="left"/>
      <w:pPr>
        <w:ind w:left="3600" w:hanging="360"/>
      </w:pPr>
      <w:rPr>
        <w:rFonts w:ascii="Courier New" w:hAnsi="Courier New" w:hint="default"/>
      </w:rPr>
    </w:lvl>
    <w:lvl w:ilvl="5" w:tplc="010EACD0">
      <w:start w:val="1"/>
      <w:numFmt w:val="bullet"/>
      <w:lvlText w:val=""/>
      <w:lvlJc w:val="left"/>
      <w:pPr>
        <w:ind w:left="4320" w:hanging="360"/>
      </w:pPr>
      <w:rPr>
        <w:rFonts w:ascii="Wingdings" w:hAnsi="Wingdings" w:hint="default"/>
      </w:rPr>
    </w:lvl>
    <w:lvl w:ilvl="6" w:tplc="26BA0B26">
      <w:start w:val="1"/>
      <w:numFmt w:val="bullet"/>
      <w:lvlText w:val=""/>
      <w:lvlJc w:val="left"/>
      <w:pPr>
        <w:ind w:left="5040" w:hanging="360"/>
      </w:pPr>
      <w:rPr>
        <w:rFonts w:ascii="Symbol" w:hAnsi="Symbol" w:hint="default"/>
      </w:rPr>
    </w:lvl>
    <w:lvl w:ilvl="7" w:tplc="347E2EC0">
      <w:start w:val="1"/>
      <w:numFmt w:val="bullet"/>
      <w:lvlText w:val="o"/>
      <w:lvlJc w:val="left"/>
      <w:pPr>
        <w:ind w:left="5760" w:hanging="360"/>
      </w:pPr>
      <w:rPr>
        <w:rFonts w:ascii="Courier New" w:hAnsi="Courier New" w:hint="default"/>
      </w:rPr>
    </w:lvl>
    <w:lvl w:ilvl="8" w:tplc="D6F8724C">
      <w:start w:val="1"/>
      <w:numFmt w:val="bullet"/>
      <w:lvlText w:val=""/>
      <w:lvlJc w:val="left"/>
      <w:pPr>
        <w:ind w:left="6480" w:hanging="360"/>
      </w:pPr>
      <w:rPr>
        <w:rFonts w:ascii="Wingdings" w:hAnsi="Wingdings" w:hint="default"/>
      </w:rPr>
    </w:lvl>
  </w:abstractNum>
  <w:abstractNum w:abstractNumId="19" w15:restartNumberingAfterBreak="0">
    <w:nsid w:val="4A735813"/>
    <w:multiLevelType w:val="hybridMultilevel"/>
    <w:tmpl w:val="5E9C23E2"/>
    <w:lvl w:ilvl="0" w:tplc="08160017">
      <w:start w:val="1"/>
      <w:numFmt w:val="lowerLetter"/>
      <w:lvlText w:val="%1)"/>
      <w:lvlJc w:val="left"/>
      <w:pPr>
        <w:ind w:left="644" w:hanging="36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20" w15:restartNumberingAfterBreak="0">
    <w:nsid w:val="4AE90808"/>
    <w:multiLevelType w:val="hybridMultilevel"/>
    <w:tmpl w:val="9104C30C"/>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4B3F76F1"/>
    <w:multiLevelType w:val="hybridMultilevel"/>
    <w:tmpl w:val="A308E242"/>
    <w:lvl w:ilvl="0" w:tplc="AEB877C0">
      <w:start w:val="3"/>
      <w:numFmt w:val="bullet"/>
      <w:lvlText w:val="-"/>
      <w:lvlJc w:val="left"/>
      <w:pPr>
        <w:ind w:left="420" w:hanging="360"/>
      </w:pPr>
      <w:rPr>
        <w:rFonts w:ascii="Arial" w:eastAsia="Arial" w:hAnsi="Arial" w:cs="Arial" w:hint="default"/>
        <w:sz w:val="20"/>
      </w:rPr>
    </w:lvl>
    <w:lvl w:ilvl="1" w:tplc="08160003" w:tentative="1">
      <w:start w:val="1"/>
      <w:numFmt w:val="bullet"/>
      <w:lvlText w:val="o"/>
      <w:lvlJc w:val="left"/>
      <w:pPr>
        <w:ind w:left="1140" w:hanging="360"/>
      </w:pPr>
      <w:rPr>
        <w:rFonts w:ascii="Courier New" w:hAnsi="Courier New" w:cs="Courier New" w:hint="default"/>
      </w:rPr>
    </w:lvl>
    <w:lvl w:ilvl="2" w:tplc="08160005" w:tentative="1">
      <w:start w:val="1"/>
      <w:numFmt w:val="bullet"/>
      <w:lvlText w:val=""/>
      <w:lvlJc w:val="left"/>
      <w:pPr>
        <w:ind w:left="1860" w:hanging="360"/>
      </w:pPr>
      <w:rPr>
        <w:rFonts w:ascii="Wingdings" w:hAnsi="Wingdings" w:hint="default"/>
      </w:rPr>
    </w:lvl>
    <w:lvl w:ilvl="3" w:tplc="08160001" w:tentative="1">
      <w:start w:val="1"/>
      <w:numFmt w:val="bullet"/>
      <w:lvlText w:val=""/>
      <w:lvlJc w:val="left"/>
      <w:pPr>
        <w:ind w:left="2580" w:hanging="360"/>
      </w:pPr>
      <w:rPr>
        <w:rFonts w:ascii="Symbol" w:hAnsi="Symbol" w:hint="default"/>
      </w:rPr>
    </w:lvl>
    <w:lvl w:ilvl="4" w:tplc="08160003" w:tentative="1">
      <w:start w:val="1"/>
      <w:numFmt w:val="bullet"/>
      <w:lvlText w:val="o"/>
      <w:lvlJc w:val="left"/>
      <w:pPr>
        <w:ind w:left="3300" w:hanging="360"/>
      </w:pPr>
      <w:rPr>
        <w:rFonts w:ascii="Courier New" w:hAnsi="Courier New" w:cs="Courier New" w:hint="default"/>
      </w:rPr>
    </w:lvl>
    <w:lvl w:ilvl="5" w:tplc="08160005" w:tentative="1">
      <w:start w:val="1"/>
      <w:numFmt w:val="bullet"/>
      <w:lvlText w:val=""/>
      <w:lvlJc w:val="left"/>
      <w:pPr>
        <w:ind w:left="4020" w:hanging="360"/>
      </w:pPr>
      <w:rPr>
        <w:rFonts w:ascii="Wingdings" w:hAnsi="Wingdings" w:hint="default"/>
      </w:rPr>
    </w:lvl>
    <w:lvl w:ilvl="6" w:tplc="08160001" w:tentative="1">
      <w:start w:val="1"/>
      <w:numFmt w:val="bullet"/>
      <w:lvlText w:val=""/>
      <w:lvlJc w:val="left"/>
      <w:pPr>
        <w:ind w:left="4740" w:hanging="360"/>
      </w:pPr>
      <w:rPr>
        <w:rFonts w:ascii="Symbol" w:hAnsi="Symbol" w:hint="default"/>
      </w:rPr>
    </w:lvl>
    <w:lvl w:ilvl="7" w:tplc="08160003" w:tentative="1">
      <w:start w:val="1"/>
      <w:numFmt w:val="bullet"/>
      <w:lvlText w:val="o"/>
      <w:lvlJc w:val="left"/>
      <w:pPr>
        <w:ind w:left="5460" w:hanging="360"/>
      </w:pPr>
      <w:rPr>
        <w:rFonts w:ascii="Courier New" w:hAnsi="Courier New" w:cs="Courier New" w:hint="default"/>
      </w:rPr>
    </w:lvl>
    <w:lvl w:ilvl="8" w:tplc="08160005" w:tentative="1">
      <w:start w:val="1"/>
      <w:numFmt w:val="bullet"/>
      <w:lvlText w:val=""/>
      <w:lvlJc w:val="left"/>
      <w:pPr>
        <w:ind w:left="6180" w:hanging="360"/>
      </w:pPr>
      <w:rPr>
        <w:rFonts w:ascii="Wingdings" w:hAnsi="Wingdings" w:hint="default"/>
      </w:rPr>
    </w:lvl>
  </w:abstractNum>
  <w:abstractNum w:abstractNumId="22" w15:restartNumberingAfterBreak="0">
    <w:nsid w:val="4BCB7E2D"/>
    <w:multiLevelType w:val="hybridMultilevel"/>
    <w:tmpl w:val="66427E6A"/>
    <w:lvl w:ilvl="0" w:tplc="414ED9CE">
      <w:start w:val="1"/>
      <w:numFmt w:val="bullet"/>
      <w:lvlText w:val=""/>
      <w:lvlJc w:val="left"/>
      <w:pPr>
        <w:ind w:left="720" w:hanging="360"/>
      </w:pPr>
      <w:rPr>
        <w:rFonts w:ascii="Symbol" w:hAnsi="Symbol" w:hint="default"/>
        <w:color w:val="BFD72F"/>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4C897496"/>
    <w:multiLevelType w:val="hybridMultilevel"/>
    <w:tmpl w:val="730AD9BC"/>
    <w:lvl w:ilvl="0" w:tplc="414ED9CE">
      <w:start w:val="1"/>
      <w:numFmt w:val="bullet"/>
      <w:lvlText w:val=""/>
      <w:lvlJc w:val="left"/>
      <w:pPr>
        <w:ind w:left="1080" w:hanging="360"/>
      </w:pPr>
      <w:rPr>
        <w:rFonts w:ascii="Symbol" w:hAnsi="Symbol" w:hint="default"/>
        <w:color w:val="BFD72F"/>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4" w15:restartNumberingAfterBreak="0">
    <w:nsid w:val="520D753F"/>
    <w:multiLevelType w:val="hybridMultilevel"/>
    <w:tmpl w:val="7D545CBC"/>
    <w:lvl w:ilvl="0" w:tplc="414ED9CE">
      <w:start w:val="1"/>
      <w:numFmt w:val="bullet"/>
      <w:lvlText w:val=""/>
      <w:lvlJc w:val="left"/>
      <w:pPr>
        <w:ind w:left="1428" w:hanging="360"/>
      </w:pPr>
      <w:rPr>
        <w:rFonts w:ascii="Symbol" w:hAnsi="Symbol" w:hint="default"/>
        <w:color w:val="BFD72F"/>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15:restartNumberingAfterBreak="0">
    <w:nsid w:val="52DA32F2"/>
    <w:multiLevelType w:val="hybridMultilevel"/>
    <w:tmpl w:val="4F6E922A"/>
    <w:lvl w:ilvl="0" w:tplc="DCE86B48">
      <w:start w:val="1"/>
      <w:numFmt w:val="bullet"/>
      <w:lvlText w:val=""/>
      <w:lvlJc w:val="left"/>
      <w:pPr>
        <w:ind w:left="720" w:hanging="360"/>
      </w:pPr>
      <w:rPr>
        <w:rFonts w:ascii="Symbol" w:hAnsi="Symbol" w:hint="default"/>
      </w:rPr>
    </w:lvl>
    <w:lvl w:ilvl="1" w:tplc="26EA5F7C">
      <w:start w:val="1"/>
      <w:numFmt w:val="bullet"/>
      <w:lvlText w:val="o"/>
      <w:lvlJc w:val="left"/>
      <w:pPr>
        <w:ind w:left="1440" w:hanging="360"/>
      </w:pPr>
      <w:rPr>
        <w:rFonts w:ascii="Courier New" w:hAnsi="Courier New" w:hint="default"/>
      </w:rPr>
    </w:lvl>
    <w:lvl w:ilvl="2" w:tplc="A35A2AAE">
      <w:start w:val="1"/>
      <w:numFmt w:val="bullet"/>
      <w:lvlText w:val=""/>
      <w:lvlJc w:val="left"/>
      <w:pPr>
        <w:ind w:left="2160" w:hanging="360"/>
      </w:pPr>
      <w:rPr>
        <w:rFonts w:ascii="Wingdings" w:hAnsi="Wingdings" w:hint="default"/>
      </w:rPr>
    </w:lvl>
    <w:lvl w:ilvl="3" w:tplc="9A869D04">
      <w:start w:val="1"/>
      <w:numFmt w:val="bullet"/>
      <w:lvlText w:val=""/>
      <w:lvlJc w:val="left"/>
      <w:pPr>
        <w:ind w:left="2880" w:hanging="360"/>
      </w:pPr>
      <w:rPr>
        <w:rFonts w:ascii="Symbol" w:hAnsi="Symbol" w:hint="default"/>
      </w:rPr>
    </w:lvl>
    <w:lvl w:ilvl="4" w:tplc="46A6A6FE">
      <w:start w:val="1"/>
      <w:numFmt w:val="bullet"/>
      <w:lvlText w:val="o"/>
      <w:lvlJc w:val="left"/>
      <w:pPr>
        <w:ind w:left="3600" w:hanging="360"/>
      </w:pPr>
      <w:rPr>
        <w:rFonts w:ascii="Courier New" w:hAnsi="Courier New" w:hint="default"/>
      </w:rPr>
    </w:lvl>
    <w:lvl w:ilvl="5" w:tplc="FC9C7BE4">
      <w:start w:val="1"/>
      <w:numFmt w:val="bullet"/>
      <w:lvlText w:val=""/>
      <w:lvlJc w:val="left"/>
      <w:pPr>
        <w:ind w:left="4320" w:hanging="360"/>
      </w:pPr>
      <w:rPr>
        <w:rFonts w:ascii="Wingdings" w:hAnsi="Wingdings" w:hint="default"/>
      </w:rPr>
    </w:lvl>
    <w:lvl w:ilvl="6" w:tplc="79AEAC14">
      <w:start w:val="1"/>
      <w:numFmt w:val="bullet"/>
      <w:lvlText w:val=""/>
      <w:lvlJc w:val="left"/>
      <w:pPr>
        <w:ind w:left="5040" w:hanging="360"/>
      </w:pPr>
      <w:rPr>
        <w:rFonts w:ascii="Symbol" w:hAnsi="Symbol" w:hint="default"/>
      </w:rPr>
    </w:lvl>
    <w:lvl w:ilvl="7" w:tplc="29E23602">
      <w:start w:val="1"/>
      <w:numFmt w:val="bullet"/>
      <w:lvlText w:val="o"/>
      <w:lvlJc w:val="left"/>
      <w:pPr>
        <w:ind w:left="5760" w:hanging="360"/>
      </w:pPr>
      <w:rPr>
        <w:rFonts w:ascii="Courier New" w:hAnsi="Courier New" w:hint="default"/>
      </w:rPr>
    </w:lvl>
    <w:lvl w:ilvl="8" w:tplc="372CF452">
      <w:start w:val="1"/>
      <w:numFmt w:val="bullet"/>
      <w:lvlText w:val=""/>
      <w:lvlJc w:val="left"/>
      <w:pPr>
        <w:ind w:left="6480" w:hanging="360"/>
      </w:pPr>
      <w:rPr>
        <w:rFonts w:ascii="Wingdings" w:hAnsi="Wingdings" w:hint="default"/>
      </w:rPr>
    </w:lvl>
  </w:abstractNum>
  <w:abstractNum w:abstractNumId="26" w15:restartNumberingAfterBreak="0">
    <w:nsid w:val="53D67DA4"/>
    <w:multiLevelType w:val="hybridMultilevel"/>
    <w:tmpl w:val="26BA07B2"/>
    <w:lvl w:ilvl="0" w:tplc="663467E4">
      <w:start w:val="1"/>
      <w:numFmt w:val="decimal"/>
      <w:lvlText w:val="%1."/>
      <w:lvlJc w:val="left"/>
      <w:pPr>
        <w:ind w:left="644" w:hanging="360"/>
      </w:pPr>
      <w:rPr>
        <w:rFonts w:hint="default"/>
      </w:rPr>
    </w:lvl>
    <w:lvl w:ilvl="1" w:tplc="08160019" w:tentative="1">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27" w15:restartNumberingAfterBreak="0">
    <w:nsid w:val="59FF5771"/>
    <w:multiLevelType w:val="hybridMultilevel"/>
    <w:tmpl w:val="902A2C5C"/>
    <w:lvl w:ilvl="0" w:tplc="414ED9CE">
      <w:start w:val="1"/>
      <w:numFmt w:val="bullet"/>
      <w:lvlText w:val=""/>
      <w:lvlJc w:val="left"/>
      <w:pPr>
        <w:ind w:left="780" w:hanging="360"/>
      </w:pPr>
      <w:rPr>
        <w:rFonts w:ascii="Symbol" w:hAnsi="Symbol" w:hint="default"/>
        <w:color w:val="BFD72F"/>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B260668"/>
    <w:multiLevelType w:val="hybridMultilevel"/>
    <w:tmpl w:val="8ABA817A"/>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F8A7312"/>
    <w:multiLevelType w:val="multilevel"/>
    <w:tmpl w:val="30E8C4DA"/>
    <w:lvl w:ilvl="0">
      <w:start w:val="1"/>
      <w:numFmt w:val="decimal"/>
      <w:lvlText w:val="%1."/>
      <w:lvlJc w:val="left"/>
      <w:pPr>
        <w:ind w:left="720" w:hanging="360"/>
      </w:pPr>
      <w:rPr>
        <w:rFonts w:ascii="Arial" w:hAnsi="Arial" w:cs="Arial" w:hint="default"/>
        <w:color w:val="auto"/>
        <w:sz w:val="24"/>
        <w:szCs w:val="28"/>
      </w:rPr>
    </w:lvl>
    <w:lvl w:ilvl="1">
      <w:start w:val="1"/>
      <w:numFmt w:val="decimal"/>
      <w:lvlText w:val="%1."/>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0" w15:restartNumberingAfterBreak="0">
    <w:nsid w:val="657F0B96"/>
    <w:multiLevelType w:val="hybridMultilevel"/>
    <w:tmpl w:val="3ACC37A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6856799C"/>
    <w:multiLevelType w:val="hybridMultilevel"/>
    <w:tmpl w:val="948A1E5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2625E48"/>
    <w:multiLevelType w:val="hybridMultilevel"/>
    <w:tmpl w:val="6180D0F2"/>
    <w:lvl w:ilvl="0" w:tplc="7D9C2E40">
      <w:start w:val="1"/>
      <w:numFmt w:val="bullet"/>
      <w:lvlText w:val=""/>
      <w:lvlJc w:val="left"/>
      <w:pPr>
        <w:ind w:left="720" w:hanging="360"/>
      </w:pPr>
      <w:rPr>
        <w:rFonts w:ascii="Symbol" w:hAnsi="Symbol" w:hint="default"/>
      </w:rPr>
    </w:lvl>
    <w:lvl w:ilvl="1" w:tplc="CF58D8E8">
      <w:start w:val="1"/>
      <w:numFmt w:val="bullet"/>
      <w:lvlText w:val="o"/>
      <w:lvlJc w:val="left"/>
      <w:pPr>
        <w:ind w:left="1440" w:hanging="360"/>
      </w:pPr>
      <w:rPr>
        <w:rFonts w:ascii="Courier New" w:hAnsi="Courier New" w:hint="default"/>
      </w:rPr>
    </w:lvl>
    <w:lvl w:ilvl="2" w:tplc="DF569D28">
      <w:start w:val="1"/>
      <w:numFmt w:val="bullet"/>
      <w:lvlText w:val=""/>
      <w:lvlJc w:val="left"/>
      <w:pPr>
        <w:ind w:left="2160" w:hanging="360"/>
      </w:pPr>
      <w:rPr>
        <w:rFonts w:ascii="Wingdings" w:hAnsi="Wingdings" w:hint="default"/>
      </w:rPr>
    </w:lvl>
    <w:lvl w:ilvl="3" w:tplc="75FE3196">
      <w:start w:val="1"/>
      <w:numFmt w:val="bullet"/>
      <w:lvlText w:val=""/>
      <w:lvlJc w:val="left"/>
      <w:pPr>
        <w:ind w:left="2880" w:hanging="360"/>
      </w:pPr>
      <w:rPr>
        <w:rFonts w:ascii="Symbol" w:hAnsi="Symbol" w:hint="default"/>
      </w:rPr>
    </w:lvl>
    <w:lvl w:ilvl="4" w:tplc="AEF2FA86">
      <w:start w:val="1"/>
      <w:numFmt w:val="bullet"/>
      <w:lvlText w:val="o"/>
      <w:lvlJc w:val="left"/>
      <w:pPr>
        <w:ind w:left="3600" w:hanging="360"/>
      </w:pPr>
      <w:rPr>
        <w:rFonts w:ascii="Courier New" w:hAnsi="Courier New" w:hint="default"/>
      </w:rPr>
    </w:lvl>
    <w:lvl w:ilvl="5" w:tplc="826003B2">
      <w:start w:val="1"/>
      <w:numFmt w:val="bullet"/>
      <w:lvlText w:val=""/>
      <w:lvlJc w:val="left"/>
      <w:pPr>
        <w:ind w:left="4320" w:hanging="360"/>
      </w:pPr>
      <w:rPr>
        <w:rFonts w:ascii="Wingdings" w:hAnsi="Wingdings" w:hint="default"/>
      </w:rPr>
    </w:lvl>
    <w:lvl w:ilvl="6" w:tplc="40A8C684">
      <w:start w:val="1"/>
      <w:numFmt w:val="bullet"/>
      <w:lvlText w:val=""/>
      <w:lvlJc w:val="left"/>
      <w:pPr>
        <w:ind w:left="5040" w:hanging="360"/>
      </w:pPr>
      <w:rPr>
        <w:rFonts w:ascii="Symbol" w:hAnsi="Symbol" w:hint="default"/>
      </w:rPr>
    </w:lvl>
    <w:lvl w:ilvl="7" w:tplc="5FEC420E">
      <w:start w:val="1"/>
      <w:numFmt w:val="bullet"/>
      <w:lvlText w:val="o"/>
      <w:lvlJc w:val="left"/>
      <w:pPr>
        <w:ind w:left="5760" w:hanging="360"/>
      </w:pPr>
      <w:rPr>
        <w:rFonts w:ascii="Courier New" w:hAnsi="Courier New" w:hint="default"/>
      </w:rPr>
    </w:lvl>
    <w:lvl w:ilvl="8" w:tplc="A1B88290">
      <w:start w:val="1"/>
      <w:numFmt w:val="bullet"/>
      <w:lvlText w:val=""/>
      <w:lvlJc w:val="left"/>
      <w:pPr>
        <w:ind w:left="6480" w:hanging="360"/>
      </w:pPr>
      <w:rPr>
        <w:rFonts w:ascii="Wingdings" w:hAnsi="Wingdings" w:hint="default"/>
      </w:rPr>
    </w:lvl>
  </w:abstractNum>
  <w:abstractNum w:abstractNumId="33" w15:restartNumberingAfterBreak="0">
    <w:nsid w:val="73B95489"/>
    <w:multiLevelType w:val="hybridMultilevel"/>
    <w:tmpl w:val="BE7E952C"/>
    <w:lvl w:ilvl="0" w:tplc="414ED9CE">
      <w:start w:val="1"/>
      <w:numFmt w:val="bullet"/>
      <w:lvlText w:val=""/>
      <w:lvlJc w:val="left"/>
      <w:pPr>
        <w:ind w:left="720" w:hanging="360"/>
      </w:pPr>
      <w:rPr>
        <w:rFonts w:ascii="Symbol" w:hAnsi="Symbol" w:hint="default"/>
        <w:color w:val="BFD72F"/>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285089322">
    <w:abstractNumId w:val="4"/>
  </w:num>
  <w:num w:numId="2" w16cid:durableId="914783241">
    <w:abstractNumId w:val="32"/>
  </w:num>
  <w:num w:numId="3" w16cid:durableId="874539857">
    <w:abstractNumId w:val="5"/>
  </w:num>
  <w:num w:numId="4" w16cid:durableId="185214817">
    <w:abstractNumId w:val="17"/>
  </w:num>
  <w:num w:numId="5" w16cid:durableId="1742557896">
    <w:abstractNumId w:val="3"/>
  </w:num>
  <w:num w:numId="6" w16cid:durableId="680359214">
    <w:abstractNumId w:val="8"/>
  </w:num>
  <w:num w:numId="7" w16cid:durableId="2102217124">
    <w:abstractNumId w:val="26"/>
  </w:num>
  <w:num w:numId="8" w16cid:durableId="1289777688">
    <w:abstractNumId w:val="1"/>
  </w:num>
  <w:num w:numId="9" w16cid:durableId="831676362">
    <w:abstractNumId w:val="2"/>
  </w:num>
  <w:num w:numId="10" w16cid:durableId="2056999907">
    <w:abstractNumId w:val="13"/>
  </w:num>
  <w:num w:numId="11" w16cid:durableId="1677343419">
    <w:abstractNumId w:val="30"/>
  </w:num>
  <w:num w:numId="12" w16cid:durableId="840003164">
    <w:abstractNumId w:val="29"/>
  </w:num>
  <w:num w:numId="13" w16cid:durableId="1833449189">
    <w:abstractNumId w:val="22"/>
  </w:num>
  <w:num w:numId="14" w16cid:durableId="1690377753">
    <w:abstractNumId w:val="27"/>
  </w:num>
  <w:num w:numId="15" w16cid:durableId="1247543886">
    <w:abstractNumId w:val="21"/>
  </w:num>
  <w:num w:numId="16" w16cid:durableId="1319770255">
    <w:abstractNumId w:val="25"/>
  </w:num>
  <w:num w:numId="17" w16cid:durableId="27922784">
    <w:abstractNumId w:val="18"/>
  </w:num>
  <w:num w:numId="18" w16cid:durableId="1553274655">
    <w:abstractNumId w:val="7"/>
  </w:num>
  <w:num w:numId="19" w16cid:durableId="1551723653">
    <w:abstractNumId w:val="10"/>
  </w:num>
  <w:num w:numId="20" w16cid:durableId="1239828504">
    <w:abstractNumId w:val="12"/>
  </w:num>
  <w:num w:numId="21" w16cid:durableId="584458317">
    <w:abstractNumId w:val="6"/>
  </w:num>
  <w:num w:numId="22" w16cid:durableId="1026248443">
    <w:abstractNumId w:val="23"/>
  </w:num>
  <w:num w:numId="23" w16cid:durableId="826363447">
    <w:abstractNumId w:val="24"/>
  </w:num>
  <w:num w:numId="24" w16cid:durableId="1670794338">
    <w:abstractNumId w:val="11"/>
  </w:num>
  <w:num w:numId="25" w16cid:durableId="1380207054">
    <w:abstractNumId w:val="33"/>
  </w:num>
  <w:num w:numId="26" w16cid:durableId="1259632400">
    <w:abstractNumId w:val="20"/>
  </w:num>
  <w:num w:numId="27" w16cid:durableId="232010190">
    <w:abstractNumId w:val="0"/>
  </w:num>
  <w:num w:numId="28" w16cid:durableId="114179422">
    <w:abstractNumId w:val="19"/>
  </w:num>
  <w:num w:numId="29" w16cid:durableId="70735517">
    <w:abstractNumId w:val="16"/>
  </w:num>
  <w:num w:numId="30" w16cid:durableId="97679653">
    <w:abstractNumId w:val="31"/>
  </w:num>
  <w:num w:numId="31" w16cid:durableId="173347610">
    <w:abstractNumId w:val="28"/>
  </w:num>
  <w:num w:numId="32" w16cid:durableId="2062898811">
    <w:abstractNumId w:val="9"/>
  </w:num>
  <w:num w:numId="33" w16cid:durableId="980883408">
    <w:abstractNumId w:val="15"/>
  </w:num>
  <w:num w:numId="34" w16cid:durableId="7439154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3E5B"/>
    <w:rsid w:val="000006D1"/>
    <w:rsid w:val="00001C40"/>
    <w:rsid w:val="000021D2"/>
    <w:rsid w:val="00002B46"/>
    <w:rsid w:val="00004D1A"/>
    <w:rsid w:val="00007077"/>
    <w:rsid w:val="00011140"/>
    <w:rsid w:val="00012CB5"/>
    <w:rsid w:val="00014AB5"/>
    <w:rsid w:val="0001594C"/>
    <w:rsid w:val="00015D34"/>
    <w:rsid w:val="0001795E"/>
    <w:rsid w:val="0002006F"/>
    <w:rsid w:val="00020796"/>
    <w:rsid w:val="00020E99"/>
    <w:rsid w:val="00021263"/>
    <w:rsid w:val="00021559"/>
    <w:rsid w:val="000218BF"/>
    <w:rsid w:val="00021F3A"/>
    <w:rsid w:val="00023CB2"/>
    <w:rsid w:val="00025C3F"/>
    <w:rsid w:val="000261E9"/>
    <w:rsid w:val="00030BED"/>
    <w:rsid w:val="00032746"/>
    <w:rsid w:val="00033188"/>
    <w:rsid w:val="000338E6"/>
    <w:rsid w:val="00033942"/>
    <w:rsid w:val="000343CF"/>
    <w:rsid w:val="000346E5"/>
    <w:rsid w:val="0003561B"/>
    <w:rsid w:val="00036455"/>
    <w:rsid w:val="000377DA"/>
    <w:rsid w:val="0003794E"/>
    <w:rsid w:val="00037A82"/>
    <w:rsid w:val="00040BDC"/>
    <w:rsid w:val="00041B8C"/>
    <w:rsid w:val="00041F7F"/>
    <w:rsid w:val="000425B0"/>
    <w:rsid w:val="000434D9"/>
    <w:rsid w:val="000438FB"/>
    <w:rsid w:val="00044BBE"/>
    <w:rsid w:val="00044DCC"/>
    <w:rsid w:val="00045395"/>
    <w:rsid w:val="00046012"/>
    <w:rsid w:val="000462DC"/>
    <w:rsid w:val="00046B28"/>
    <w:rsid w:val="00047BDB"/>
    <w:rsid w:val="0005044F"/>
    <w:rsid w:val="0005069A"/>
    <w:rsid w:val="00052344"/>
    <w:rsid w:val="00052A70"/>
    <w:rsid w:val="0005341A"/>
    <w:rsid w:val="00053724"/>
    <w:rsid w:val="00053BE6"/>
    <w:rsid w:val="00054871"/>
    <w:rsid w:val="00054901"/>
    <w:rsid w:val="00054A5B"/>
    <w:rsid w:val="000564C4"/>
    <w:rsid w:val="00056934"/>
    <w:rsid w:val="00056BB3"/>
    <w:rsid w:val="00056D8F"/>
    <w:rsid w:val="000600A0"/>
    <w:rsid w:val="00061480"/>
    <w:rsid w:val="000616F0"/>
    <w:rsid w:val="0006209B"/>
    <w:rsid w:val="000636AE"/>
    <w:rsid w:val="00064859"/>
    <w:rsid w:val="000661AD"/>
    <w:rsid w:val="000666B7"/>
    <w:rsid w:val="00066E7F"/>
    <w:rsid w:val="00070B58"/>
    <w:rsid w:val="00072704"/>
    <w:rsid w:val="00073E33"/>
    <w:rsid w:val="000745B8"/>
    <w:rsid w:val="000748CB"/>
    <w:rsid w:val="00074DB6"/>
    <w:rsid w:val="0007500D"/>
    <w:rsid w:val="00075431"/>
    <w:rsid w:val="00076304"/>
    <w:rsid w:val="00077917"/>
    <w:rsid w:val="00080EC9"/>
    <w:rsid w:val="00080F93"/>
    <w:rsid w:val="000815FD"/>
    <w:rsid w:val="000818C0"/>
    <w:rsid w:val="00081B1A"/>
    <w:rsid w:val="00081B86"/>
    <w:rsid w:val="000832F5"/>
    <w:rsid w:val="00083ECD"/>
    <w:rsid w:val="00084168"/>
    <w:rsid w:val="00084569"/>
    <w:rsid w:val="00084743"/>
    <w:rsid w:val="00086431"/>
    <w:rsid w:val="000901A5"/>
    <w:rsid w:val="00090A3F"/>
    <w:rsid w:val="00091D25"/>
    <w:rsid w:val="00092A03"/>
    <w:rsid w:val="000932E2"/>
    <w:rsid w:val="00093445"/>
    <w:rsid w:val="00093605"/>
    <w:rsid w:val="00094313"/>
    <w:rsid w:val="00094986"/>
    <w:rsid w:val="00094E80"/>
    <w:rsid w:val="00095221"/>
    <w:rsid w:val="0009523D"/>
    <w:rsid w:val="000955A1"/>
    <w:rsid w:val="00095FBC"/>
    <w:rsid w:val="000963E8"/>
    <w:rsid w:val="00096775"/>
    <w:rsid w:val="00097A8F"/>
    <w:rsid w:val="00097C7A"/>
    <w:rsid w:val="000A12BF"/>
    <w:rsid w:val="000A2DE2"/>
    <w:rsid w:val="000A4870"/>
    <w:rsid w:val="000A4911"/>
    <w:rsid w:val="000A58EF"/>
    <w:rsid w:val="000A5916"/>
    <w:rsid w:val="000A658F"/>
    <w:rsid w:val="000B0605"/>
    <w:rsid w:val="000B0674"/>
    <w:rsid w:val="000B1D9E"/>
    <w:rsid w:val="000B31FA"/>
    <w:rsid w:val="000B6539"/>
    <w:rsid w:val="000B6BE4"/>
    <w:rsid w:val="000B7CC9"/>
    <w:rsid w:val="000C0AFB"/>
    <w:rsid w:val="000C1C5B"/>
    <w:rsid w:val="000C1EA4"/>
    <w:rsid w:val="000C2110"/>
    <w:rsid w:val="000C250D"/>
    <w:rsid w:val="000C3EF9"/>
    <w:rsid w:val="000C46CC"/>
    <w:rsid w:val="000C4F25"/>
    <w:rsid w:val="000C6080"/>
    <w:rsid w:val="000C6099"/>
    <w:rsid w:val="000C63DF"/>
    <w:rsid w:val="000C644D"/>
    <w:rsid w:val="000C6F23"/>
    <w:rsid w:val="000C74D1"/>
    <w:rsid w:val="000C7823"/>
    <w:rsid w:val="000D101C"/>
    <w:rsid w:val="000D1FFC"/>
    <w:rsid w:val="000D2874"/>
    <w:rsid w:val="000D2F66"/>
    <w:rsid w:val="000D5EE2"/>
    <w:rsid w:val="000D6118"/>
    <w:rsid w:val="000D63B9"/>
    <w:rsid w:val="000D6A5E"/>
    <w:rsid w:val="000D6B35"/>
    <w:rsid w:val="000D71CC"/>
    <w:rsid w:val="000D7AC1"/>
    <w:rsid w:val="000E05BA"/>
    <w:rsid w:val="000E0B8B"/>
    <w:rsid w:val="000E0F32"/>
    <w:rsid w:val="000E32F4"/>
    <w:rsid w:val="000E53E0"/>
    <w:rsid w:val="000E5A44"/>
    <w:rsid w:val="000E61DA"/>
    <w:rsid w:val="000E6F22"/>
    <w:rsid w:val="000E6F75"/>
    <w:rsid w:val="000E718E"/>
    <w:rsid w:val="000E7896"/>
    <w:rsid w:val="000F0F3E"/>
    <w:rsid w:val="000F11E5"/>
    <w:rsid w:val="000F1734"/>
    <w:rsid w:val="000F20C6"/>
    <w:rsid w:val="000F2144"/>
    <w:rsid w:val="000F21DE"/>
    <w:rsid w:val="000F3FF5"/>
    <w:rsid w:val="000F4647"/>
    <w:rsid w:val="000F4F67"/>
    <w:rsid w:val="000F4F72"/>
    <w:rsid w:val="000F5505"/>
    <w:rsid w:val="000F5AE3"/>
    <w:rsid w:val="000F5AED"/>
    <w:rsid w:val="000F6A5E"/>
    <w:rsid w:val="000F6E18"/>
    <w:rsid w:val="0010013F"/>
    <w:rsid w:val="00100BC0"/>
    <w:rsid w:val="00100C03"/>
    <w:rsid w:val="00100DA4"/>
    <w:rsid w:val="00100F65"/>
    <w:rsid w:val="00100FC5"/>
    <w:rsid w:val="00101128"/>
    <w:rsid w:val="00101253"/>
    <w:rsid w:val="0010345B"/>
    <w:rsid w:val="0010404E"/>
    <w:rsid w:val="00104BD2"/>
    <w:rsid w:val="00104C4B"/>
    <w:rsid w:val="00106EF1"/>
    <w:rsid w:val="00107300"/>
    <w:rsid w:val="001073FD"/>
    <w:rsid w:val="001102C7"/>
    <w:rsid w:val="0011034A"/>
    <w:rsid w:val="001112ED"/>
    <w:rsid w:val="001117BB"/>
    <w:rsid w:val="001118AB"/>
    <w:rsid w:val="00112C48"/>
    <w:rsid w:val="0011307C"/>
    <w:rsid w:val="0011343B"/>
    <w:rsid w:val="00114FDD"/>
    <w:rsid w:val="00115675"/>
    <w:rsid w:val="00117B74"/>
    <w:rsid w:val="00117EFA"/>
    <w:rsid w:val="00120FF6"/>
    <w:rsid w:val="00121010"/>
    <w:rsid w:val="00122633"/>
    <w:rsid w:val="001226A7"/>
    <w:rsid w:val="00122DE9"/>
    <w:rsid w:val="001231A3"/>
    <w:rsid w:val="0012322C"/>
    <w:rsid w:val="00123A40"/>
    <w:rsid w:val="00123B48"/>
    <w:rsid w:val="00123F9B"/>
    <w:rsid w:val="00124A95"/>
    <w:rsid w:val="00124AB6"/>
    <w:rsid w:val="00125CD1"/>
    <w:rsid w:val="00126C9F"/>
    <w:rsid w:val="0012707B"/>
    <w:rsid w:val="00127423"/>
    <w:rsid w:val="0012768A"/>
    <w:rsid w:val="0013048E"/>
    <w:rsid w:val="00131668"/>
    <w:rsid w:val="00132536"/>
    <w:rsid w:val="001339C2"/>
    <w:rsid w:val="00134299"/>
    <w:rsid w:val="001358BB"/>
    <w:rsid w:val="0013622F"/>
    <w:rsid w:val="00136A0F"/>
    <w:rsid w:val="00137DCF"/>
    <w:rsid w:val="001409C4"/>
    <w:rsid w:val="00140DCF"/>
    <w:rsid w:val="00141D10"/>
    <w:rsid w:val="0014259A"/>
    <w:rsid w:val="00142895"/>
    <w:rsid w:val="00142FC3"/>
    <w:rsid w:val="00143302"/>
    <w:rsid w:val="00143ECE"/>
    <w:rsid w:val="001448DD"/>
    <w:rsid w:val="0014570F"/>
    <w:rsid w:val="00145DFD"/>
    <w:rsid w:val="0014658A"/>
    <w:rsid w:val="00146723"/>
    <w:rsid w:val="00146999"/>
    <w:rsid w:val="0014767A"/>
    <w:rsid w:val="00147E55"/>
    <w:rsid w:val="00147F7E"/>
    <w:rsid w:val="00150856"/>
    <w:rsid w:val="001516C2"/>
    <w:rsid w:val="00155495"/>
    <w:rsid w:val="00160F18"/>
    <w:rsid w:val="00161619"/>
    <w:rsid w:val="0016337D"/>
    <w:rsid w:val="001634B7"/>
    <w:rsid w:val="00163B9C"/>
    <w:rsid w:val="00164890"/>
    <w:rsid w:val="0016517F"/>
    <w:rsid w:val="0016603C"/>
    <w:rsid w:val="0016611D"/>
    <w:rsid w:val="00166E0E"/>
    <w:rsid w:val="001672DD"/>
    <w:rsid w:val="00167F98"/>
    <w:rsid w:val="0017222F"/>
    <w:rsid w:val="00172D31"/>
    <w:rsid w:val="00173974"/>
    <w:rsid w:val="00173AF9"/>
    <w:rsid w:val="001744B0"/>
    <w:rsid w:val="00177298"/>
    <w:rsid w:val="001777EF"/>
    <w:rsid w:val="00177C6A"/>
    <w:rsid w:val="00177F1E"/>
    <w:rsid w:val="00180433"/>
    <w:rsid w:val="00180893"/>
    <w:rsid w:val="001817EB"/>
    <w:rsid w:val="0018233A"/>
    <w:rsid w:val="00183B0B"/>
    <w:rsid w:val="00184287"/>
    <w:rsid w:val="00184871"/>
    <w:rsid w:val="001858DA"/>
    <w:rsid w:val="00187F8A"/>
    <w:rsid w:val="001912FB"/>
    <w:rsid w:val="001917A2"/>
    <w:rsid w:val="00191863"/>
    <w:rsid w:val="00192013"/>
    <w:rsid w:val="0019548D"/>
    <w:rsid w:val="00195FE4"/>
    <w:rsid w:val="00196BB9"/>
    <w:rsid w:val="001978EF"/>
    <w:rsid w:val="001A04A4"/>
    <w:rsid w:val="001A2028"/>
    <w:rsid w:val="001A264F"/>
    <w:rsid w:val="001A4391"/>
    <w:rsid w:val="001A56A3"/>
    <w:rsid w:val="001A56A7"/>
    <w:rsid w:val="001A6CC7"/>
    <w:rsid w:val="001A7493"/>
    <w:rsid w:val="001A7595"/>
    <w:rsid w:val="001B0430"/>
    <w:rsid w:val="001B17C2"/>
    <w:rsid w:val="001B1E65"/>
    <w:rsid w:val="001B28A1"/>
    <w:rsid w:val="001B37E9"/>
    <w:rsid w:val="001B4876"/>
    <w:rsid w:val="001B5211"/>
    <w:rsid w:val="001B6FA4"/>
    <w:rsid w:val="001B7E87"/>
    <w:rsid w:val="001C052D"/>
    <w:rsid w:val="001C1D1F"/>
    <w:rsid w:val="001C1FF6"/>
    <w:rsid w:val="001C222D"/>
    <w:rsid w:val="001C4E9A"/>
    <w:rsid w:val="001C5AE1"/>
    <w:rsid w:val="001C7390"/>
    <w:rsid w:val="001C7BA5"/>
    <w:rsid w:val="001D1694"/>
    <w:rsid w:val="001D23F7"/>
    <w:rsid w:val="001D34B4"/>
    <w:rsid w:val="001D3F2B"/>
    <w:rsid w:val="001D422E"/>
    <w:rsid w:val="001D4267"/>
    <w:rsid w:val="001D42E1"/>
    <w:rsid w:val="001D4E9D"/>
    <w:rsid w:val="001D50FD"/>
    <w:rsid w:val="001D5418"/>
    <w:rsid w:val="001D5FEA"/>
    <w:rsid w:val="001D60BB"/>
    <w:rsid w:val="001D6795"/>
    <w:rsid w:val="001D688D"/>
    <w:rsid w:val="001D76BC"/>
    <w:rsid w:val="001D7896"/>
    <w:rsid w:val="001D7BDC"/>
    <w:rsid w:val="001D7BEC"/>
    <w:rsid w:val="001E014A"/>
    <w:rsid w:val="001E03C2"/>
    <w:rsid w:val="001E32A0"/>
    <w:rsid w:val="001E36D9"/>
    <w:rsid w:val="001E4823"/>
    <w:rsid w:val="001E5E43"/>
    <w:rsid w:val="001E713A"/>
    <w:rsid w:val="001E7AE5"/>
    <w:rsid w:val="001F06B2"/>
    <w:rsid w:val="001F1C0D"/>
    <w:rsid w:val="001F1CA4"/>
    <w:rsid w:val="001F23E1"/>
    <w:rsid w:val="001F263E"/>
    <w:rsid w:val="001F3417"/>
    <w:rsid w:val="001F348D"/>
    <w:rsid w:val="001F4876"/>
    <w:rsid w:val="001F4C1C"/>
    <w:rsid w:val="001F5549"/>
    <w:rsid w:val="001F596C"/>
    <w:rsid w:val="001F5CE1"/>
    <w:rsid w:val="001F62B3"/>
    <w:rsid w:val="001F69BD"/>
    <w:rsid w:val="001F6D73"/>
    <w:rsid w:val="001F75A2"/>
    <w:rsid w:val="00200F4F"/>
    <w:rsid w:val="00201C1B"/>
    <w:rsid w:val="002045DF"/>
    <w:rsid w:val="00205756"/>
    <w:rsid w:val="00206675"/>
    <w:rsid w:val="00210DD8"/>
    <w:rsid w:val="00210F22"/>
    <w:rsid w:val="002114CD"/>
    <w:rsid w:val="0021292F"/>
    <w:rsid w:val="00212C4D"/>
    <w:rsid w:val="00213117"/>
    <w:rsid w:val="00213256"/>
    <w:rsid w:val="002132B9"/>
    <w:rsid w:val="00214C65"/>
    <w:rsid w:val="002150FF"/>
    <w:rsid w:val="00215280"/>
    <w:rsid w:val="00216E16"/>
    <w:rsid w:val="002178BF"/>
    <w:rsid w:val="00217B9A"/>
    <w:rsid w:val="0022193D"/>
    <w:rsid w:val="00221F8C"/>
    <w:rsid w:val="0022354A"/>
    <w:rsid w:val="002249FF"/>
    <w:rsid w:val="00225372"/>
    <w:rsid w:val="00225BE5"/>
    <w:rsid w:val="00226DD9"/>
    <w:rsid w:val="002272FC"/>
    <w:rsid w:val="00227D78"/>
    <w:rsid w:val="00231429"/>
    <w:rsid w:val="00231BDA"/>
    <w:rsid w:val="00234742"/>
    <w:rsid w:val="0023541E"/>
    <w:rsid w:val="00235E71"/>
    <w:rsid w:val="0023644B"/>
    <w:rsid w:val="00236ED0"/>
    <w:rsid w:val="00240677"/>
    <w:rsid w:val="0024070A"/>
    <w:rsid w:val="00240A8D"/>
    <w:rsid w:val="00240E07"/>
    <w:rsid w:val="002414F5"/>
    <w:rsid w:val="002418C8"/>
    <w:rsid w:val="00242203"/>
    <w:rsid w:val="002431C0"/>
    <w:rsid w:val="00243E5F"/>
    <w:rsid w:val="002461F0"/>
    <w:rsid w:val="002468DC"/>
    <w:rsid w:val="00246E7E"/>
    <w:rsid w:val="002477F8"/>
    <w:rsid w:val="002500CC"/>
    <w:rsid w:val="00250378"/>
    <w:rsid w:val="002506F7"/>
    <w:rsid w:val="0025146D"/>
    <w:rsid w:val="002519DB"/>
    <w:rsid w:val="00251A56"/>
    <w:rsid w:val="00251BB9"/>
    <w:rsid w:val="00251C3D"/>
    <w:rsid w:val="00252601"/>
    <w:rsid w:val="00252E35"/>
    <w:rsid w:val="00253E45"/>
    <w:rsid w:val="00254A05"/>
    <w:rsid w:val="002562FE"/>
    <w:rsid w:val="0025773D"/>
    <w:rsid w:val="002609D1"/>
    <w:rsid w:val="0026206E"/>
    <w:rsid w:val="00263B80"/>
    <w:rsid w:val="00265092"/>
    <w:rsid w:val="00265C10"/>
    <w:rsid w:val="002663E1"/>
    <w:rsid w:val="002670F0"/>
    <w:rsid w:val="0026742B"/>
    <w:rsid w:val="0027063E"/>
    <w:rsid w:val="0027096A"/>
    <w:rsid w:val="002725B3"/>
    <w:rsid w:val="00274105"/>
    <w:rsid w:val="0027416C"/>
    <w:rsid w:val="00275C1B"/>
    <w:rsid w:val="00275D08"/>
    <w:rsid w:val="002761E0"/>
    <w:rsid w:val="002804D7"/>
    <w:rsid w:val="00280565"/>
    <w:rsid w:val="00280ED6"/>
    <w:rsid w:val="00282FF3"/>
    <w:rsid w:val="00283799"/>
    <w:rsid w:val="00283851"/>
    <w:rsid w:val="00283D68"/>
    <w:rsid w:val="002840F3"/>
    <w:rsid w:val="00284208"/>
    <w:rsid w:val="0028428F"/>
    <w:rsid w:val="00285006"/>
    <w:rsid w:val="00285FFB"/>
    <w:rsid w:val="00286606"/>
    <w:rsid w:val="00286E3E"/>
    <w:rsid w:val="0028701E"/>
    <w:rsid w:val="002870D8"/>
    <w:rsid w:val="0028735B"/>
    <w:rsid w:val="0028777D"/>
    <w:rsid w:val="00290181"/>
    <w:rsid w:val="002916E1"/>
    <w:rsid w:val="0029201A"/>
    <w:rsid w:val="00292540"/>
    <w:rsid w:val="00292CAA"/>
    <w:rsid w:val="002935CA"/>
    <w:rsid w:val="00294C26"/>
    <w:rsid w:val="00295292"/>
    <w:rsid w:val="00295921"/>
    <w:rsid w:val="00297763"/>
    <w:rsid w:val="002A0B83"/>
    <w:rsid w:val="002A0C98"/>
    <w:rsid w:val="002A0D54"/>
    <w:rsid w:val="002A11A8"/>
    <w:rsid w:val="002A1E0B"/>
    <w:rsid w:val="002A292B"/>
    <w:rsid w:val="002A32A3"/>
    <w:rsid w:val="002A3A33"/>
    <w:rsid w:val="002A3EF3"/>
    <w:rsid w:val="002A4AC6"/>
    <w:rsid w:val="002A7704"/>
    <w:rsid w:val="002A7C87"/>
    <w:rsid w:val="002B0470"/>
    <w:rsid w:val="002B0BE1"/>
    <w:rsid w:val="002B3952"/>
    <w:rsid w:val="002B4D16"/>
    <w:rsid w:val="002B53B2"/>
    <w:rsid w:val="002B6B35"/>
    <w:rsid w:val="002B6D1D"/>
    <w:rsid w:val="002B742C"/>
    <w:rsid w:val="002B77CB"/>
    <w:rsid w:val="002B7D24"/>
    <w:rsid w:val="002C15EA"/>
    <w:rsid w:val="002C2CB3"/>
    <w:rsid w:val="002C5441"/>
    <w:rsid w:val="002C741A"/>
    <w:rsid w:val="002C79A0"/>
    <w:rsid w:val="002D019F"/>
    <w:rsid w:val="002D02D2"/>
    <w:rsid w:val="002D3C6A"/>
    <w:rsid w:val="002D3CE9"/>
    <w:rsid w:val="002D4D57"/>
    <w:rsid w:val="002D4FB5"/>
    <w:rsid w:val="002D54B9"/>
    <w:rsid w:val="002D5B98"/>
    <w:rsid w:val="002D6189"/>
    <w:rsid w:val="002D691A"/>
    <w:rsid w:val="002E1D5D"/>
    <w:rsid w:val="002E65D7"/>
    <w:rsid w:val="002E7705"/>
    <w:rsid w:val="002E7C88"/>
    <w:rsid w:val="002E7D41"/>
    <w:rsid w:val="002F05D6"/>
    <w:rsid w:val="002F1103"/>
    <w:rsid w:val="002F13D4"/>
    <w:rsid w:val="002F13E7"/>
    <w:rsid w:val="002F1742"/>
    <w:rsid w:val="002F17DE"/>
    <w:rsid w:val="002F193A"/>
    <w:rsid w:val="002F1B9F"/>
    <w:rsid w:val="002F1D1E"/>
    <w:rsid w:val="002F3D88"/>
    <w:rsid w:val="002F4820"/>
    <w:rsid w:val="002F4972"/>
    <w:rsid w:val="002F4BC0"/>
    <w:rsid w:val="002F5B36"/>
    <w:rsid w:val="002F5DA1"/>
    <w:rsid w:val="002F6784"/>
    <w:rsid w:val="002F74C7"/>
    <w:rsid w:val="002F7777"/>
    <w:rsid w:val="002F7CDB"/>
    <w:rsid w:val="00300549"/>
    <w:rsid w:val="00300835"/>
    <w:rsid w:val="0030299C"/>
    <w:rsid w:val="00303972"/>
    <w:rsid w:val="003047FC"/>
    <w:rsid w:val="00304E38"/>
    <w:rsid w:val="003072ED"/>
    <w:rsid w:val="00310307"/>
    <w:rsid w:val="00310957"/>
    <w:rsid w:val="00312B12"/>
    <w:rsid w:val="00313D03"/>
    <w:rsid w:val="0031417B"/>
    <w:rsid w:val="003143E3"/>
    <w:rsid w:val="00314593"/>
    <w:rsid w:val="00314A70"/>
    <w:rsid w:val="00316B8A"/>
    <w:rsid w:val="0032365E"/>
    <w:rsid w:val="00323B6E"/>
    <w:rsid w:val="00324339"/>
    <w:rsid w:val="00325771"/>
    <w:rsid w:val="00325A2F"/>
    <w:rsid w:val="00325C9F"/>
    <w:rsid w:val="0032635E"/>
    <w:rsid w:val="00326E5C"/>
    <w:rsid w:val="003276D5"/>
    <w:rsid w:val="00331675"/>
    <w:rsid w:val="00332017"/>
    <w:rsid w:val="0033283D"/>
    <w:rsid w:val="00334705"/>
    <w:rsid w:val="0033542A"/>
    <w:rsid w:val="00335617"/>
    <w:rsid w:val="0033736E"/>
    <w:rsid w:val="0033755B"/>
    <w:rsid w:val="00340B47"/>
    <w:rsid w:val="003413C6"/>
    <w:rsid w:val="00341C63"/>
    <w:rsid w:val="00341D9D"/>
    <w:rsid w:val="0034258E"/>
    <w:rsid w:val="003437FA"/>
    <w:rsid w:val="00344675"/>
    <w:rsid w:val="00344BCC"/>
    <w:rsid w:val="00344FEC"/>
    <w:rsid w:val="003466A5"/>
    <w:rsid w:val="00346BED"/>
    <w:rsid w:val="00350155"/>
    <w:rsid w:val="0035139C"/>
    <w:rsid w:val="00351DA7"/>
    <w:rsid w:val="00352213"/>
    <w:rsid w:val="0035281F"/>
    <w:rsid w:val="003544A9"/>
    <w:rsid w:val="003546C6"/>
    <w:rsid w:val="003561B8"/>
    <w:rsid w:val="0035661D"/>
    <w:rsid w:val="003579B3"/>
    <w:rsid w:val="00357ECE"/>
    <w:rsid w:val="0036007D"/>
    <w:rsid w:val="00360637"/>
    <w:rsid w:val="00360772"/>
    <w:rsid w:val="00361F9F"/>
    <w:rsid w:val="00363385"/>
    <w:rsid w:val="0036383D"/>
    <w:rsid w:val="00363A86"/>
    <w:rsid w:val="00363D30"/>
    <w:rsid w:val="00363E52"/>
    <w:rsid w:val="00363F2D"/>
    <w:rsid w:val="0036431C"/>
    <w:rsid w:val="00365219"/>
    <w:rsid w:val="0036538D"/>
    <w:rsid w:val="003654F7"/>
    <w:rsid w:val="00370CDA"/>
    <w:rsid w:val="00370D30"/>
    <w:rsid w:val="0037113B"/>
    <w:rsid w:val="00371374"/>
    <w:rsid w:val="00371B55"/>
    <w:rsid w:val="00372025"/>
    <w:rsid w:val="003722C0"/>
    <w:rsid w:val="00373621"/>
    <w:rsid w:val="003751B8"/>
    <w:rsid w:val="00376985"/>
    <w:rsid w:val="003777A4"/>
    <w:rsid w:val="003800CC"/>
    <w:rsid w:val="0038060A"/>
    <w:rsid w:val="00381510"/>
    <w:rsid w:val="0038262C"/>
    <w:rsid w:val="0038274C"/>
    <w:rsid w:val="00383043"/>
    <w:rsid w:val="003831D7"/>
    <w:rsid w:val="0038343F"/>
    <w:rsid w:val="00383E30"/>
    <w:rsid w:val="00383E47"/>
    <w:rsid w:val="00383E7A"/>
    <w:rsid w:val="00383FEA"/>
    <w:rsid w:val="0038410A"/>
    <w:rsid w:val="00384335"/>
    <w:rsid w:val="00386C09"/>
    <w:rsid w:val="00386F7A"/>
    <w:rsid w:val="0038739F"/>
    <w:rsid w:val="003874BD"/>
    <w:rsid w:val="003904FA"/>
    <w:rsid w:val="003915D9"/>
    <w:rsid w:val="003924EC"/>
    <w:rsid w:val="00392DBF"/>
    <w:rsid w:val="003935A3"/>
    <w:rsid w:val="00393D04"/>
    <w:rsid w:val="00393DC8"/>
    <w:rsid w:val="00393E70"/>
    <w:rsid w:val="00394591"/>
    <w:rsid w:val="00394D65"/>
    <w:rsid w:val="003967CC"/>
    <w:rsid w:val="00396C9E"/>
    <w:rsid w:val="00396FB1"/>
    <w:rsid w:val="00397C5C"/>
    <w:rsid w:val="003A08C7"/>
    <w:rsid w:val="003A1590"/>
    <w:rsid w:val="003A1B32"/>
    <w:rsid w:val="003A1E6D"/>
    <w:rsid w:val="003A1EDE"/>
    <w:rsid w:val="003A2838"/>
    <w:rsid w:val="003A3115"/>
    <w:rsid w:val="003A338A"/>
    <w:rsid w:val="003A34E8"/>
    <w:rsid w:val="003A5BAC"/>
    <w:rsid w:val="003A5E7B"/>
    <w:rsid w:val="003A7DC4"/>
    <w:rsid w:val="003B042C"/>
    <w:rsid w:val="003B0CBB"/>
    <w:rsid w:val="003B2537"/>
    <w:rsid w:val="003B2645"/>
    <w:rsid w:val="003B2A2A"/>
    <w:rsid w:val="003B3526"/>
    <w:rsid w:val="003B383F"/>
    <w:rsid w:val="003B4E6D"/>
    <w:rsid w:val="003B4FAA"/>
    <w:rsid w:val="003B5803"/>
    <w:rsid w:val="003B5BA9"/>
    <w:rsid w:val="003B69F3"/>
    <w:rsid w:val="003B6E40"/>
    <w:rsid w:val="003B775F"/>
    <w:rsid w:val="003C01E7"/>
    <w:rsid w:val="003C08BD"/>
    <w:rsid w:val="003C1244"/>
    <w:rsid w:val="003C1E3B"/>
    <w:rsid w:val="003C20FB"/>
    <w:rsid w:val="003C484C"/>
    <w:rsid w:val="003C5BCA"/>
    <w:rsid w:val="003C5EAF"/>
    <w:rsid w:val="003C654A"/>
    <w:rsid w:val="003C7182"/>
    <w:rsid w:val="003C7E2A"/>
    <w:rsid w:val="003D1077"/>
    <w:rsid w:val="003D224B"/>
    <w:rsid w:val="003D29E9"/>
    <w:rsid w:val="003D3199"/>
    <w:rsid w:val="003D32A3"/>
    <w:rsid w:val="003D3DB9"/>
    <w:rsid w:val="003D4AF6"/>
    <w:rsid w:val="003D4B7A"/>
    <w:rsid w:val="003D4CB1"/>
    <w:rsid w:val="003D57F8"/>
    <w:rsid w:val="003D5AE5"/>
    <w:rsid w:val="003D7293"/>
    <w:rsid w:val="003D74FD"/>
    <w:rsid w:val="003D76F7"/>
    <w:rsid w:val="003D7EEC"/>
    <w:rsid w:val="003E06C5"/>
    <w:rsid w:val="003E080D"/>
    <w:rsid w:val="003E176B"/>
    <w:rsid w:val="003E17DF"/>
    <w:rsid w:val="003E31CA"/>
    <w:rsid w:val="003E356F"/>
    <w:rsid w:val="003E3CA3"/>
    <w:rsid w:val="003E42DB"/>
    <w:rsid w:val="003E4DD3"/>
    <w:rsid w:val="003E5B04"/>
    <w:rsid w:val="003E5C4B"/>
    <w:rsid w:val="003F043E"/>
    <w:rsid w:val="003F1162"/>
    <w:rsid w:val="003F2DBF"/>
    <w:rsid w:val="003F3D4A"/>
    <w:rsid w:val="003F4AD0"/>
    <w:rsid w:val="003F500B"/>
    <w:rsid w:val="003F666A"/>
    <w:rsid w:val="00400BE4"/>
    <w:rsid w:val="00401A93"/>
    <w:rsid w:val="00401B87"/>
    <w:rsid w:val="00402503"/>
    <w:rsid w:val="004028F0"/>
    <w:rsid w:val="00402B25"/>
    <w:rsid w:val="00403D94"/>
    <w:rsid w:val="00403E1C"/>
    <w:rsid w:val="00404232"/>
    <w:rsid w:val="004045EA"/>
    <w:rsid w:val="00404C72"/>
    <w:rsid w:val="00405098"/>
    <w:rsid w:val="0040527D"/>
    <w:rsid w:val="00406A1B"/>
    <w:rsid w:val="00407935"/>
    <w:rsid w:val="004101AB"/>
    <w:rsid w:val="00411011"/>
    <w:rsid w:val="00411B36"/>
    <w:rsid w:val="004125FE"/>
    <w:rsid w:val="00415AE4"/>
    <w:rsid w:val="00415B28"/>
    <w:rsid w:val="00416253"/>
    <w:rsid w:val="004169F8"/>
    <w:rsid w:val="004177E5"/>
    <w:rsid w:val="0041788A"/>
    <w:rsid w:val="004200A7"/>
    <w:rsid w:val="004209F0"/>
    <w:rsid w:val="00420FE0"/>
    <w:rsid w:val="00422C68"/>
    <w:rsid w:val="00422EA5"/>
    <w:rsid w:val="00424483"/>
    <w:rsid w:val="004248B1"/>
    <w:rsid w:val="00424A21"/>
    <w:rsid w:val="0042545A"/>
    <w:rsid w:val="004263AA"/>
    <w:rsid w:val="0043149F"/>
    <w:rsid w:val="00435D0C"/>
    <w:rsid w:val="00437674"/>
    <w:rsid w:val="00437F05"/>
    <w:rsid w:val="004428B1"/>
    <w:rsid w:val="00442D42"/>
    <w:rsid w:val="00443935"/>
    <w:rsid w:val="004441AB"/>
    <w:rsid w:val="00444EED"/>
    <w:rsid w:val="00445715"/>
    <w:rsid w:val="004465E3"/>
    <w:rsid w:val="0044686C"/>
    <w:rsid w:val="00447042"/>
    <w:rsid w:val="00450A67"/>
    <w:rsid w:val="00451374"/>
    <w:rsid w:val="004516B5"/>
    <w:rsid w:val="00451FBB"/>
    <w:rsid w:val="00452A5E"/>
    <w:rsid w:val="0045302F"/>
    <w:rsid w:val="004535C8"/>
    <w:rsid w:val="00454471"/>
    <w:rsid w:val="00454792"/>
    <w:rsid w:val="00455A56"/>
    <w:rsid w:val="00455D97"/>
    <w:rsid w:val="00456902"/>
    <w:rsid w:val="00456AA6"/>
    <w:rsid w:val="00456F93"/>
    <w:rsid w:val="00457165"/>
    <w:rsid w:val="00460348"/>
    <w:rsid w:val="0046088E"/>
    <w:rsid w:val="00460D04"/>
    <w:rsid w:val="00461426"/>
    <w:rsid w:val="004617D9"/>
    <w:rsid w:val="00461B12"/>
    <w:rsid w:val="00461DCE"/>
    <w:rsid w:val="004620B9"/>
    <w:rsid w:val="00463FA9"/>
    <w:rsid w:val="0046425B"/>
    <w:rsid w:val="004642F6"/>
    <w:rsid w:val="00464709"/>
    <w:rsid w:val="00464C81"/>
    <w:rsid w:val="0046524E"/>
    <w:rsid w:val="00465F70"/>
    <w:rsid w:val="004661D8"/>
    <w:rsid w:val="00466570"/>
    <w:rsid w:val="0046690E"/>
    <w:rsid w:val="00467228"/>
    <w:rsid w:val="00471243"/>
    <w:rsid w:val="004716B0"/>
    <w:rsid w:val="00471E22"/>
    <w:rsid w:val="00472700"/>
    <w:rsid w:val="00472C7F"/>
    <w:rsid w:val="00474330"/>
    <w:rsid w:val="00475576"/>
    <w:rsid w:val="00475A4B"/>
    <w:rsid w:val="00481459"/>
    <w:rsid w:val="004818C1"/>
    <w:rsid w:val="00481AB8"/>
    <w:rsid w:val="00482FDE"/>
    <w:rsid w:val="00485533"/>
    <w:rsid w:val="00485DB7"/>
    <w:rsid w:val="00486162"/>
    <w:rsid w:val="00486D32"/>
    <w:rsid w:val="004876B1"/>
    <w:rsid w:val="004877F4"/>
    <w:rsid w:val="00487E75"/>
    <w:rsid w:val="00487F1B"/>
    <w:rsid w:val="00490115"/>
    <w:rsid w:val="004917FB"/>
    <w:rsid w:val="0049343A"/>
    <w:rsid w:val="0049436C"/>
    <w:rsid w:val="0049606D"/>
    <w:rsid w:val="004A0699"/>
    <w:rsid w:val="004A0E14"/>
    <w:rsid w:val="004A29E7"/>
    <w:rsid w:val="004A3451"/>
    <w:rsid w:val="004A36ED"/>
    <w:rsid w:val="004A36FB"/>
    <w:rsid w:val="004A52A6"/>
    <w:rsid w:val="004A5702"/>
    <w:rsid w:val="004A57AA"/>
    <w:rsid w:val="004A5C45"/>
    <w:rsid w:val="004A6A0C"/>
    <w:rsid w:val="004A704E"/>
    <w:rsid w:val="004A7D9E"/>
    <w:rsid w:val="004B013C"/>
    <w:rsid w:val="004B04A7"/>
    <w:rsid w:val="004B2221"/>
    <w:rsid w:val="004B2F9C"/>
    <w:rsid w:val="004B7293"/>
    <w:rsid w:val="004B72C0"/>
    <w:rsid w:val="004B78B2"/>
    <w:rsid w:val="004B7BCB"/>
    <w:rsid w:val="004C08F8"/>
    <w:rsid w:val="004C1C8F"/>
    <w:rsid w:val="004C2E1B"/>
    <w:rsid w:val="004C59B9"/>
    <w:rsid w:val="004C5CFD"/>
    <w:rsid w:val="004D0AB2"/>
    <w:rsid w:val="004D0BEE"/>
    <w:rsid w:val="004D0C62"/>
    <w:rsid w:val="004D15AB"/>
    <w:rsid w:val="004D1FBA"/>
    <w:rsid w:val="004D1FFC"/>
    <w:rsid w:val="004D2C29"/>
    <w:rsid w:val="004D4E52"/>
    <w:rsid w:val="004D55D6"/>
    <w:rsid w:val="004D6204"/>
    <w:rsid w:val="004D7713"/>
    <w:rsid w:val="004D7D34"/>
    <w:rsid w:val="004E0154"/>
    <w:rsid w:val="004E0990"/>
    <w:rsid w:val="004E1247"/>
    <w:rsid w:val="004E273F"/>
    <w:rsid w:val="004E283C"/>
    <w:rsid w:val="004E2E0C"/>
    <w:rsid w:val="004E3044"/>
    <w:rsid w:val="004E3370"/>
    <w:rsid w:val="004E383E"/>
    <w:rsid w:val="004E42D0"/>
    <w:rsid w:val="004E46B8"/>
    <w:rsid w:val="004E5A27"/>
    <w:rsid w:val="004E6D92"/>
    <w:rsid w:val="004E71AA"/>
    <w:rsid w:val="004F12CA"/>
    <w:rsid w:val="004F44A4"/>
    <w:rsid w:val="004F44F3"/>
    <w:rsid w:val="004F4629"/>
    <w:rsid w:val="004F46D3"/>
    <w:rsid w:val="004F4FFC"/>
    <w:rsid w:val="004F5B49"/>
    <w:rsid w:val="004F5CB6"/>
    <w:rsid w:val="004F5F2D"/>
    <w:rsid w:val="004F64CD"/>
    <w:rsid w:val="004F693E"/>
    <w:rsid w:val="004F782F"/>
    <w:rsid w:val="004F7BB1"/>
    <w:rsid w:val="00500055"/>
    <w:rsid w:val="005006CB"/>
    <w:rsid w:val="005006FD"/>
    <w:rsid w:val="00501002"/>
    <w:rsid w:val="0050117A"/>
    <w:rsid w:val="00501F16"/>
    <w:rsid w:val="00502F37"/>
    <w:rsid w:val="005034DF"/>
    <w:rsid w:val="00503731"/>
    <w:rsid w:val="00504A6E"/>
    <w:rsid w:val="005066E9"/>
    <w:rsid w:val="00510DA2"/>
    <w:rsid w:val="005112BF"/>
    <w:rsid w:val="00511623"/>
    <w:rsid w:val="00511C83"/>
    <w:rsid w:val="0051202B"/>
    <w:rsid w:val="005150B1"/>
    <w:rsid w:val="005152ED"/>
    <w:rsid w:val="005157C0"/>
    <w:rsid w:val="005158D1"/>
    <w:rsid w:val="00515B8F"/>
    <w:rsid w:val="00515BB9"/>
    <w:rsid w:val="00520046"/>
    <w:rsid w:val="005201EE"/>
    <w:rsid w:val="00520ABD"/>
    <w:rsid w:val="00521B15"/>
    <w:rsid w:val="0052248C"/>
    <w:rsid w:val="00524FD6"/>
    <w:rsid w:val="0052551B"/>
    <w:rsid w:val="00525BE1"/>
    <w:rsid w:val="005261E6"/>
    <w:rsid w:val="00526BEE"/>
    <w:rsid w:val="00527365"/>
    <w:rsid w:val="00530732"/>
    <w:rsid w:val="005320EA"/>
    <w:rsid w:val="005325A2"/>
    <w:rsid w:val="00535105"/>
    <w:rsid w:val="0053562C"/>
    <w:rsid w:val="00535882"/>
    <w:rsid w:val="005365BD"/>
    <w:rsid w:val="00536A34"/>
    <w:rsid w:val="00537581"/>
    <w:rsid w:val="00537640"/>
    <w:rsid w:val="00537AC7"/>
    <w:rsid w:val="00541086"/>
    <w:rsid w:val="00541770"/>
    <w:rsid w:val="00541B07"/>
    <w:rsid w:val="005430FA"/>
    <w:rsid w:val="00543A6A"/>
    <w:rsid w:val="0054516C"/>
    <w:rsid w:val="00545DE4"/>
    <w:rsid w:val="005465BD"/>
    <w:rsid w:val="00546FC8"/>
    <w:rsid w:val="00550AB4"/>
    <w:rsid w:val="00550BE0"/>
    <w:rsid w:val="00551CBE"/>
    <w:rsid w:val="00553B1B"/>
    <w:rsid w:val="00554B16"/>
    <w:rsid w:val="005551E6"/>
    <w:rsid w:val="00556DB9"/>
    <w:rsid w:val="00557336"/>
    <w:rsid w:val="005579CE"/>
    <w:rsid w:val="0056042A"/>
    <w:rsid w:val="005623BF"/>
    <w:rsid w:val="005635D1"/>
    <w:rsid w:val="00563BAA"/>
    <w:rsid w:val="005649BF"/>
    <w:rsid w:val="00564B73"/>
    <w:rsid w:val="00564CB3"/>
    <w:rsid w:val="005653E0"/>
    <w:rsid w:val="00565941"/>
    <w:rsid w:val="0057088C"/>
    <w:rsid w:val="0057135D"/>
    <w:rsid w:val="00574008"/>
    <w:rsid w:val="00575571"/>
    <w:rsid w:val="00575A3F"/>
    <w:rsid w:val="00575D71"/>
    <w:rsid w:val="00575DC0"/>
    <w:rsid w:val="0057657F"/>
    <w:rsid w:val="005770B7"/>
    <w:rsid w:val="0057777C"/>
    <w:rsid w:val="00577A41"/>
    <w:rsid w:val="00577B6A"/>
    <w:rsid w:val="0058002A"/>
    <w:rsid w:val="005808E2"/>
    <w:rsid w:val="00581B17"/>
    <w:rsid w:val="005821D6"/>
    <w:rsid w:val="00584D19"/>
    <w:rsid w:val="00586302"/>
    <w:rsid w:val="005903F8"/>
    <w:rsid w:val="00591EF6"/>
    <w:rsid w:val="005927B7"/>
    <w:rsid w:val="00592975"/>
    <w:rsid w:val="005932F3"/>
    <w:rsid w:val="0059452A"/>
    <w:rsid w:val="005948B0"/>
    <w:rsid w:val="00594A06"/>
    <w:rsid w:val="00595197"/>
    <w:rsid w:val="005972BF"/>
    <w:rsid w:val="005A1528"/>
    <w:rsid w:val="005A1EF3"/>
    <w:rsid w:val="005A1F9E"/>
    <w:rsid w:val="005A228D"/>
    <w:rsid w:val="005A22C1"/>
    <w:rsid w:val="005A239C"/>
    <w:rsid w:val="005A266A"/>
    <w:rsid w:val="005A3034"/>
    <w:rsid w:val="005A30B5"/>
    <w:rsid w:val="005A411E"/>
    <w:rsid w:val="005A41D5"/>
    <w:rsid w:val="005A4571"/>
    <w:rsid w:val="005A55D2"/>
    <w:rsid w:val="005A669B"/>
    <w:rsid w:val="005A6B7F"/>
    <w:rsid w:val="005A74E8"/>
    <w:rsid w:val="005B0E21"/>
    <w:rsid w:val="005B1505"/>
    <w:rsid w:val="005B1523"/>
    <w:rsid w:val="005B1803"/>
    <w:rsid w:val="005B251D"/>
    <w:rsid w:val="005B272F"/>
    <w:rsid w:val="005B2AD9"/>
    <w:rsid w:val="005B5044"/>
    <w:rsid w:val="005B50FE"/>
    <w:rsid w:val="005B58BF"/>
    <w:rsid w:val="005B5EA4"/>
    <w:rsid w:val="005B6B4A"/>
    <w:rsid w:val="005B70E1"/>
    <w:rsid w:val="005B7871"/>
    <w:rsid w:val="005C07BC"/>
    <w:rsid w:val="005C117C"/>
    <w:rsid w:val="005C1B5F"/>
    <w:rsid w:val="005C28F1"/>
    <w:rsid w:val="005C3487"/>
    <w:rsid w:val="005C3538"/>
    <w:rsid w:val="005C3CBC"/>
    <w:rsid w:val="005C5571"/>
    <w:rsid w:val="005C5F58"/>
    <w:rsid w:val="005C6305"/>
    <w:rsid w:val="005C7086"/>
    <w:rsid w:val="005C7233"/>
    <w:rsid w:val="005C7658"/>
    <w:rsid w:val="005D1BD6"/>
    <w:rsid w:val="005D1FA2"/>
    <w:rsid w:val="005D269A"/>
    <w:rsid w:val="005D2FA7"/>
    <w:rsid w:val="005D35B0"/>
    <w:rsid w:val="005D413A"/>
    <w:rsid w:val="005D42B5"/>
    <w:rsid w:val="005D44D9"/>
    <w:rsid w:val="005D6657"/>
    <w:rsid w:val="005D671F"/>
    <w:rsid w:val="005D6A4E"/>
    <w:rsid w:val="005D6BCC"/>
    <w:rsid w:val="005D757F"/>
    <w:rsid w:val="005D75E6"/>
    <w:rsid w:val="005E0408"/>
    <w:rsid w:val="005E12F9"/>
    <w:rsid w:val="005E2EA8"/>
    <w:rsid w:val="005E2FC7"/>
    <w:rsid w:val="005E376B"/>
    <w:rsid w:val="005E3802"/>
    <w:rsid w:val="005E4AB4"/>
    <w:rsid w:val="005E6719"/>
    <w:rsid w:val="005E69D2"/>
    <w:rsid w:val="005E6DD1"/>
    <w:rsid w:val="005E7AB8"/>
    <w:rsid w:val="005F05F2"/>
    <w:rsid w:val="005F089C"/>
    <w:rsid w:val="005F103B"/>
    <w:rsid w:val="005F1A0F"/>
    <w:rsid w:val="005F1B42"/>
    <w:rsid w:val="005F1EE2"/>
    <w:rsid w:val="005F34FD"/>
    <w:rsid w:val="005F3D3A"/>
    <w:rsid w:val="005F5197"/>
    <w:rsid w:val="005F5996"/>
    <w:rsid w:val="005F5E3C"/>
    <w:rsid w:val="006001DB"/>
    <w:rsid w:val="0060026E"/>
    <w:rsid w:val="006005C1"/>
    <w:rsid w:val="006008F1"/>
    <w:rsid w:val="006014C6"/>
    <w:rsid w:val="00601F57"/>
    <w:rsid w:val="006031A9"/>
    <w:rsid w:val="00603BC0"/>
    <w:rsid w:val="0060431E"/>
    <w:rsid w:val="00604822"/>
    <w:rsid w:val="006061F1"/>
    <w:rsid w:val="006068F3"/>
    <w:rsid w:val="00607097"/>
    <w:rsid w:val="006071A9"/>
    <w:rsid w:val="00607884"/>
    <w:rsid w:val="006125AD"/>
    <w:rsid w:val="006125CE"/>
    <w:rsid w:val="00612E0D"/>
    <w:rsid w:val="00612E1E"/>
    <w:rsid w:val="00614271"/>
    <w:rsid w:val="006154B2"/>
    <w:rsid w:val="006158AD"/>
    <w:rsid w:val="00615964"/>
    <w:rsid w:val="006166D7"/>
    <w:rsid w:val="00617B8E"/>
    <w:rsid w:val="00617D90"/>
    <w:rsid w:val="00620B22"/>
    <w:rsid w:val="00620BF9"/>
    <w:rsid w:val="006240A6"/>
    <w:rsid w:val="006249E0"/>
    <w:rsid w:val="006255F2"/>
    <w:rsid w:val="00625E70"/>
    <w:rsid w:val="006264F4"/>
    <w:rsid w:val="00626C51"/>
    <w:rsid w:val="0062730C"/>
    <w:rsid w:val="006307F5"/>
    <w:rsid w:val="00631EEC"/>
    <w:rsid w:val="0063216D"/>
    <w:rsid w:val="00632487"/>
    <w:rsid w:val="00632840"/>
    <w:rsid w:val="00633D63"/>
    <w:rsid w:val="006341CB"/>
    <w:rsid w:val="0063467E"/>
    <w:rsid w:val="00634B41"/>
    <w:rsid w:val="00635B0A"/>
    <w:rsid w:val="00635F38"/>
    <w:rsid w:val="006361C8"/>
    <w:rsid w:val="00636576"/>
    <w:rsid w:val="00636AD8"/>
    <w:rsid w:val="00636C55"/>
    <w:rsid w:val="00636C76"/>
    <w:rsid w:val="0063783B"/>
    <w:rsid w:val="006379C6"/>
    <w:rsid w:val="006406B1"/>
    <w:rsid w:val="006406C4"/>
    <w:rsid w:val="00640746"/>
    <w:rsid w:val="0064177D"/>
    <w:rsid w:val="00641A55"/>
    <w:rsid w:val="0064284E"/>
    <w:rsid w:val="00642B6C"/>
    <w:rsid w:val="0064397B"/>
    <w:rsid w:val="006439E7"/>
    <w:rsid w:val="0064493F"/>
    <w:rsid w:val="00645392"/>
    <w:rsid w:val="00645C51"/>
    <w:rsid w:val="0064607E"/>
    <w:rsid w:val="00646452"/>
    <w:rsid w:val="00647235"/>
    <w:rsid w:val="006476CB"/>
    <w:rsid w:val="00647B38"/>
    <w:rsid w:val="0065107F"/>
    <w:rsid w:val="00651121"/>
    <w:rsid w:val="00652586"/>
    <w:rsid w:val="00652E52"/>
    <w:rsid w:val="00654433"/>
    <w:rsid w:val="006559A6"/>
    <w:rsid w:val="00656DB7"/>
    <w:rsid w:val="00657055"/>
    <w:rsid w:val="006604E9"/>
    <w:rsid w:val="00660EB5"/>
    <w:rsid w:val="0066120F"/>
    <w:rsid w:val="00662526"/>
    <w:rsid w:val="006628FF"/>
    <w:rsid w:val="00662E25"/>
    <w:rsid w:val="006634E6"/>
    <w:rsid w:val="00665E89"/>
    <w:rsid w:val="006661ED"/>
    <w:rsid w:val="00666564"/>
    <w:rsid w:val="00667242"/>
    <w:rsid w:val="00667F18"/>
    <w:rsid w:val="006708EC"/>
    <w:rsid w:val="00670E4B"/>
    <w:rsid w:val="00671C4B"/>
    <w:rsid w:val="00672A0D"/>
    <w:rsid w:val="00673529"/>
    <w:rsid w:val="0067477A"/>
    <w:rsid w:val="006753B0"/>
    <w:rsid w:val="00675502"/>
    <w:rsid w:val="00675549"/>
    <w:rsid w:val="00675CAF"/>
    <w:rsid w:val="00675FB2"/>
    <w:rsid w:val="0068198E"/>
    <w:rsid w:val="00681CFF"/>
    <w:rsid w:val="0068349A"/>
    <w:rsid w:val="00683DE9"/>
    <w:rsid w:val="00684240"/>
    <w:rsid w:val="00684A71"/>
    <w:rsid w:val="006859C0"/>
    <w:rsid w:val="00686F07"/>
    <w:rsid w:val="00690C05"/>
    <w:rsid w:val="00691501"/>
    <w:rsid w:val="00691738"/>
    <w:rsid w:val="00691744"/>
    <w:rsid w:val="00693CD4"/>
    <w:rsid w:val="006941C7"/>
    <w:rsid w:val="006943E7"/>
    <w:rsid w:val="00694D31"/>
    <w:rsid w:val="006951FE"/>
    <w:rsid w:val="00695381"/>
    <w:rsid w:val="00695FED"/>
    <w:rsid w:val="00695FFC"/>
    <w:rsid w:val="0069620E"/>
    <w:rsid w:val="00696E53"/>
    <w:rsid w:val="00697216"/>
    <w:rsid w:val="006974A8"/>
    <w:rsid w:val="006A01E0"/>
    <w:rsid w:val="006A0B63"/>
    <w:rsid w:val="006A1224"/>
    <w:rsid w:val="006A1AB0"/>
    <w:rsid w:val="006A23A7"/>
    <w:rsid w:val="006A3719"/>
    <w:rsid w:val="006A510A"/>
    <w:rsid w:val="006A5173"/>
    <w:rsid w:val="006A5479"/>
    <w:rsid w:val="006A5C15"/>
    <w:rsid w:val="006A5CE0"/>
    <w:rsid w:val="006A7101"/>
    <w:rsid w:val="006A717A"/>
    <w:rsid w:val="006B00F2"/>
    <w:rsid w:val="006B03DF"/>
    <w:rsid w:val="006B055D"/>
    <w:rsid w:val="006B2A1B"/>
    <w:rsid w:val="006B2BE8"/>
    <w:rsid w:val="006B4E0E"/>
    <w:rsid w:val="006B6342"/>
    <w:rsid w:val="006B6485"/>
    <w:rsid w:val="006B7E50"/>
    <w:rsid w:val="006C05F1"/>
    <w:rsid w:val="006C1D78"/>
    <w:rsid w:val="006C2B4F"/>
    <w:rsid w:val="006C31CE"/>
    <w:rsid w:val="006C32DA"/>
    <w:rsid w:val="006C343C"/>
    <w:rsid w:val="006C3E87"/>
    <w:rsid w:val="006C45B5"/>
    <w:rsid w:val="006C52B8"/>
    <w:rsid w:val="006C5E36"/>
    <w:rsid w:val="006C7946"/>
    <w:rsid w:val="006D014C"/>
    <w:rsid w:val="006D01BD"/>
    <w:rsid w:val="006D1433"/>
    <w:rsid w:val="006D1F64"/>
    <w:rsid w:val="006D281E"/>
    <w:rsid w:val="006D5B28"/>
    <w:rsid w:val="006E0BD2"/>
    <w:rsid w:val="006E1897"/>
    <w:rsid w:val="006E1EBA"/>
    <w:rsid w:val="006E211E"/>
    <w:rsid w:val="006E2BD0"/>
    <w:rsid w:val="006E2F24"/>
    <w:rsid w:val="006E37CE"/>
    <w:rsid w:val="006E526C"/>
    <w:rsid w:val="006E55B6"/>
    <w:rsid w:val="006E5660"/>
    <w:rsid w:val="006E5CE0"/>
    <w:rsid w:val="006E6B3C"/>
    <w:rsid w:val="006E7046"/>
    <w:rsid w:val="006E7094"/>
    <w:rsid w:val="006E70E5"/>
    <w:rsid w:val="006F0544"/>
    <w:rsid w:val="006F0D10"/>
    <w:rsid w:val="006F2DE4"/>
    <w:rsid w:val="006F2F14"/>
    <w:rsid w:val="006F3E90"/>
    <w:rsid w:val="006F3EB5"/>
    <w:rsid w:val="006F49F3"/>
    <w:rsid w:val="006F5721"/>
    <w:rsid w:val="006F66D1"/>
    <w:rsid w:val="006F6960"/>
    <w:rsid w:val="006F6DAD"/>
    <w:rsid w:val="006F739A"/>
    <w:rsid w:val="006F74E2"/>
    <w:rsid w:val="007016D8"/>
    <w:rsid w:val="00701A7B"/>
    <w:rsid w:val="00701D27"/>
    <w:rsid w:val="007025C1"/>
    <w:rsid w:val="00704AF5"/>
    <w:rsid w:val="00704F7C"/>
    <w:rsid w:val="0070553B"/>
    <w:rsid w:val="00705FF5"/>
    <w:rsid w:val="00706B46"/>
    <w:rsid w:val="00706EE7"/>
    <w:rsid w:val="00710846"/>
    <w:rsid w:val="00710E21"/>
    <w:rsid w:val="007110D9"/>
    <w:rsid w:val="00711C4C"/>
    <w:rsid w:val="0071246C"/>
    <w:rsid w:val="00714107"/>
    <w:rsid w:val="007144A1"/>
    <w:rsid w:val="00714FEB"/>
    <w:rsid w:val="00715D15"/>
    <w:rsid w:val="0072006E"/>
    <w:rsid w:val="007209ED"/>
    <w:rsid w:val="00721705"/>
    <w:rsid w:val="00722607"/>
    <w:rsid w:val="007230B1"/>
    <w:rsid w:val="00723809"/>
    <w:rsid w:val="0072476F"/>
    <w:rsid w:val="00724CE3"/>
    <w:rsid w:val="00725EEF"/>
    <w:rsid w:val="00725EFE"/>
    <w:rsid w:val="0072665D"/>
    <w:rsid w:val="00726900"/>
    <w:rsid w:val="00726E2B"/>
    <w:rsid w:val="00727257"/>
    <w:rsid w:val="007275E9"/>
    <w:rsid w:val="00727D5F"/>
    <w:rsid w:val="00727DFF"/>
    <w:rsid w:val="007306C7"/>
    <w:rsid w:val="00730729"/>
    <w:rsid w:val="00731642"/>
    <w:rsid w:val="00732996"/>
    <w:rsid w:val="00732CA1"/>
    <w:rsid w:val="00732FF2"/>
    <w:rsid w:val="007349B8"/>
    <w:rsid w:val="00734ABA"/>
    <w:rsid w:val="00734B00"/>
    <w:rsid w:val="0073511A"/>
    <w:rsid w:val="00735DDC"/>
    <w:rsid w:val="00735E98"/>
    <w:rsid w:val="007362B5"/>
    <w:rsid w:val="00736FA5"/>
    <w:rsid w:val="0073723D"/>
    <w:rsid w:val="00737C8F"/>
    <w:rsid w:val="0074001D"/>
    <w:rsid w:val="00741AF6"/>
    <w:rsid w:val="00742AF4"/>
    <w:rsid w:val="00743333"/>
    <w:rsid w:val="0074425E"/>
    <w:rsid w:val="00744773"/>
    <w:rsid w:val="007448F4"/>
    <w:rsid w:val="0074560F"/>
    <w:rsid w:val="0074570F"/>
    <w:rsid w:val="00745A64"/>
    <w:rsid w:val="00745D5E"/>
    <w:rsid w:val="0074668A"/>
    <w:rsid w:val="007469A7"/>
    <w:rsid w:val="007474AD"/>
    <w:rsid w:val="00747A95"/>
    <w:rsid w:val="00747C18"/>
    <w:rsid w:val="0075041A"/>
    <w:rsid w:val="007508F5"/>
    <w:rsid w:val="00751E5A"/>
    <w:rsid w:val="007528D8"/>
    <w:rsid w:val="0075366F"/>
    <w:rsid w:val="007540AE"/>
    <w:rsid w:val="00754382"/>
    <w:rsid w:val="00754559"/>
    <w:rsid w:val="00754914"/>
    <w:rsid w:val="00754B1A"/>
    <w:rsid w:val="00755791"/>
    <w:rsid w:val="00756E20"/>
    <w:rsid w:val="00757440"/>
    <w:rsid w:val="0075795D"/>
    <w:rsid w:val="00760B97"/>
    <w:rsid w:val="007615BC"/>
    <w:rsid w:val="00761E0B"/>
    <w:rsid w:val="007623FD"/>
    <w:rsid w:val="00762936"/>
    <w:rsid w:val="0076318F"/>
    <w:rsid w:val="00765390"/>
    <w:rsid w:val="00765431"/>
    <w:rsid w:val="00765AE1"/>
    <w:rsid w:val="00766877"/>
    <w:rsid w:val="00766ECE"/>
    <w:rsid w:val="00770F35"/>
    <w:rsid w:val="00774367"/>
    <w:rsid w:val="00774477"/>
    <w:rsid w:val="007748BA"/>
    <w:rsid w:val="00774F99"/>
    <w:rsid w:val="00775D4D"/>
    <w:rsid w:val="00775E90"/>
    <w:rsid w:val="007763CB"/>
    <w:rsid w:val="0077657F"/>
    <w:rsid w:val="0077742F"/>
    <w:rsid w:val="0077766E"/>
    <w:rsid w:val="007800E3"/>
    <w:rsid w:val="00780D61"/>
    <w:rsid w:val="007818FD"/>
    <w:rsid w:val="00782576"/>
    <w:rsid w:val="00782855"/>
    <w:rsid w:val="00783340"/>
    <w:rsid w:val="00783B30"/>
    <w:rsid w:val="00783C68"/>
    <w:rsid w:val="00784D7E"/>
    <w:rsid w:val="007857C5"/>
    <w:rsid w:val="00785999"/>
    <w:rsid w:val="00786920"/>
    <w:rsid w:val="00787660"/>
    <w:rsid w:val="0078782B"/>
    <w:rsid w:val="0079162E"/>
    <w:rsid w:val="0079208C"/>
    <w:rsid w:val="00794A67"/>
    <w:rsid w:val="00795D23"/>
    <w:rsid w:val="007963B5"/>
    <w:rsid w:val="00797D57"/>
    <w:rsid w:val="007A017C"/>
    <w:rsid w:val="007A08D6"/>
    <w:rsid w:val="007A11EF"/>
    <w:rsid w:val="007A142B"/>
    <w:rsid w:val="007A16EB"/>
    <w:rsid w:val="007A229B"/>
    <w:rsid w:val="007A2C58"/>
    <w:rsid w:val="007A32BC"/>
    <w:rsid w:val="007A3546"/>
    <w:rsid w:val="007A3B36"/>
    <w:rsid w:val="007A4D18"/>
    <w:rsid w:val="007A5A52"/>
    <w:rsid w:val="007A5D14"/>
    <w:rsid w:val="007A5F4F"/>
    <w:rsid w:val="007A65BE"/>
    <w:rsid w:val="007A6C17"/>
    <w:rsid w:val="007A7518"/>
    <w:rsid w:val="007A7F93"/>
    <w:rsid w:val="007B1335"/>
    <w:rsid w:val="007B189F"/>
    <w:rsid w:val="007B261A"/>
    <w:rsid w:val="007B27FB"/>
    <w:rsid w:val="007B3FE6"/>
    <w:rsid w:val="007B43B8"/>
    <w:rsid w:val="007B48A5"/>
    <w:rsid w:val="007B5285"/>
    <w:rsid w:val="007B5588"/>
    <w:rsid w:val="007B5BD5"/>
    <w:rsid w:val="007B69E4"/>
    <w:rsid w:val="007B7254"/>
    <w:rsid w:val="007B7DE4"/>
    <w:rsid w:val="007C0D02"/>
    <w:rsid w:val="007C13CE"/>
    <w:rsid w:val="007C1F96"/>
    <w:rsid w:val="007C2159"/>
    <w:rsid w:val="007C219E"/>
    <w:rsid w:val="007C231B"/>
    <w:rsid w:val="007C2418"/>
    <w:rsid w:val="007C4368"/>
    <w:rsid w:val="007C4AF4"/>
    <w:rsid w:val="007C53E3"/>
    <w:rsid w:val="007C6018"/>
    <w:rsid w:val="007C603C"/>
    <w:rsid w:val="007C6E00"/>
    <w:rsid w:val="007C7A41"/>
    <w:rsid w:val="007D1D41"/>
    <w:rsid w:val="007D1D86"/>
    <w:rsid w:val="007D1ED8"/>
    <w:rsid w:val="007D4030"/>
    <w:rsid w:val="007D45A0"/>
    <w:rsid w:val="007D4D4D"/>
    <w:rsid w:val="007D4F70"/>
    <w:rsid w:val="007D553D"/>
    <w:rsid w:val="007D55F0"/>
    <w:rsid w:val="007D5986"/>
    <w:rsid w:val="007E15CD"/>
    <w:rsid w:val="007E1BA5"/>
    <w:rsid w:val="007E2B4B"/>
    <w:rsid w:val="007E2EAF"/>
    <w:rsid w:val="007E327E"/>
    <w:rsid w:val="007E52B9"/>
    <w:rsid w:val="007E5D09"/>
    <w:rsid w:val="007E5DD8"/>
    <w:rsid w:val="007E5FD1"/>
    <w:rsid w:val="007E7042"/>
    <w:rsid w:val="007F086C"/>
    <w:rsid w:val="007F17F9"/>
    <w:rsid w:val="007F3138"/>
    <w:rsid w:val="007F340A"/>
    <w:rsid w:val="007F3872"/>
    <w:rsid w:val="007F7260"/>
    <w:rsid w:val="007F7A61"/>
    <w:rsid w:val="0080083E"/>
    <w:rsid w:val="00801166"/>
    <w:rsid w:val="00802A4A"/>
    <w:rsid w:val="00802DFE"/>
    <w:rsid w:val="00803A9F"/>
    <w:rsid w:val="00803FC4"/>
    <w:rsid w:val="00804258"/>
    <w:rsid w:val="00804B69"/>
    <w:rsid w:val="008054EE"/>
    <w:rsid w:val="0080569F"/>
    <w:rsid w:val="0080586F"/>
    <w:rsid w:val="00805904"/>
    <w:rsid w:val="00805FB4"/>
    <w:rsid w:val="00806B3B"/>
    <w:rsid w:val="00811CA5"/>
    <w:rsid w:val="008128EC"/>
    <w:rsid w:val="00813098"/>
    <w:rsid w:val="00813D23"/>
    <w:rsid w:val="0081489D"/>
    <w:rsid w:val="0081526B"/>
    <w:rsid w:val="008153B9"/>
    <w:rsid w:val="0081564C"/>
    <w:rsid w:val="0081569C"/>
    <w:rsid w:val="00815740"/>
    <w:rsid w:val="00815BE1"/>
    <w:rsid w:val="00816379"/>
    <w:rsid w:val="008167C0"/>
    <w:rsid w:val="008167F1"/>
    <w:rsid w:val="008176BE"/>
    <w:rsid w:val="00820DD4"/>
    <w:rsid w:val="00821F39"/>
    <w:rsid w:val="008222EB"/>
    <w:rsid w:val="00822435"/>
    <w:rsid w:val="00822D84"/>
    <w:rsid w:val="008233F8"/>
    <w:rsid w:val="00823628"/>
    <w:rsid w:val="00823697"/>
    <w:rsid w:val="008238BC"/>
    <w:rsid w:val="00823B36"/>
    <w:rsid w:val="008242E5"/>
    <w:rsid w:val="0082497F"/>
    <w:rsid w:val="00824B39"/>
    <w:rsid w:val="00825C0E"/>
    <w:rsid w:val="008301F7"/>
    <w:rsid w:val="00832C1C"/>
    <w:rsid w:val="00833404"/>
    <w:rsid w:val="00834159"/>
    <w:rsid w:val="00834444"/>
    <w:rsid w:val="00834BA5"/>
    <w:rsid w:val="00834C25"/>
    <w:rsid w:val="00834C8C"/>
    <w:rsid w:val="00834E9B"/>
    <w:rsid w:val="0083521F"/>
    <w:rsid w:val="0083531C"/>
    <w:rsid w:val="00835B68"/>
    <w:rsid w:val="00837736"/>
    <w:rsid w:val="00840287"/>
    <w:rsid w:val="008407F4"/>
    <w:rsid w:val="008419FC"/>
    <w:rsid w:val="00842396"/>
    <w:rsid w:val="00842E4A"/>
    <w:rsid w:val="0084322A"/>
    <w:rsid w:val="008433D1"/>
    <w:rsid w:val="00843613"/>
    <w:rsid w:val="00843759"/>
    <w:rsid w:val="0084398E"/>
    <w:rsid w:val="008439CB"/>
    <w:rsid w:val="00844647"/>
    <w:rsid w:val="008453D7"/>
    <w:rsid w:val="00845631"/>
    <w:rsid w:val="00846AE5"/>
    <w:rsid w:val="00846C7D"/>
    <w:rsid w:val="00847007"/>
    <w:rsid w:val="008471A8"/>
    <w:rsid w:val="008507CB"/>
    <w:rsid w:val="0085226C"/>
    <w:rsid w:val="00854BDB"/>
    <w:rsid w:val="00855165"/>
    <w:rsid w:val="0085567C"/>
    <w:rsid w:val="00855D86"/>
    <w:rsid w:val="00856000"/>
    <w:rsid w:val="008563C0"/>
    <w:rsid w:val="00857526"/>
    <w:rsid w:val="008578A2"/>
    <w:rsid w:val="00860EB5"/>
    <w:rsid w:val="00862114"/>
    <w:rsid w:val="00862F1A"/>
    <w:rsid w:val="00864C83"/>
    <w:rsid w:val="00864DAD"/>
    <w:rsid w:val="00864EDD"/>
    <w:rsid w:val="008652FE"/>
    <w:rsid w:val="00865AF1"/>
    <w:rsid w:val="00867340"/>
    <w:rsid w:val="00871424"/>
    <w:rsid w:val="00871630"/>
    <w:rsid w:val="008719BD"/>
    <w:rsid w:val="008730A1"/>
    <w:rsid w:val="00874EC6"/>
    <w:rsid w:val="00876994"/>
    <w:rsid w:val="00876CEA"/>
    <w:rsid w:val="00876E7D"/>
    <w:rsid w:val="00877A40"/>
    <w:rsid w:val="00877D1F"/>
    <w:rsid w:val="00877E72"/>
    <w:rsid w:val="008804D0"/>
    <w:rsid w:val="008804FE"/>
    <w:rsid w:val="00880CD6"/>
    <w:rsid w:val="008816A0"/>
    <w:rsid w:val="00881736"/>
    <w:rsid w:val="00882B39"/>
    <w:rsid w:val="008830EE"/>
    <w:rsid w:val="0088573A"/>
    <w:rsid w:val="0088688D"/>
    <w:rsid w:val="00886A66"/>
    <w:rsid w:val="00886BF2"/>
    <w:rsid w:val="008911F4"/>
    <w:rsid w:val="00891861"/>
    <w:rsid w:val="00891AE8"/>
    <w:rsid w:val="00891CF0"/>
    <w:rsid w:val="00891D59"/>
    <w:rsid w:val="008933E7"/>
    <w:rsid w:val="00893976"/>
    <w:rsid w:val="008961EC"/>
    <w:rsid w:val="008966B8"/>
    <w:rsid w:val="00896C1B"/>
    <w:rsid w:val="008A0047"/>
    <w:rsid w:val="008A140B"/>
    <w:rsid w:val="008A1641"/>
    <w:rsid w:val="008A1BB4"/>
    <w:rsid w:val="008A1D4C"/>
    <w:rsid w:val="008A2FB9"/>
    <w:rsid w:val="008A3D11"/>
    <w:rsid w:val="008A3E88"/>
    <w:rsid w:val="008A4244"/>
    <w:rsid w:val="008A5184"/>
    <w:rsid w:val="008A5691"/>
    <w:rsid w:val="008A56DB"/>
    <w:rsid w:val="008A5BC5"/>
    <w:rsid w:val="008A5EE6"/>
    <w:rsid w:val="008A5F66"/>
    <w:rsid w:val="008A715D"/>
    <w:rsid w:val="008A7742"/>
    <w:rsid w:val="008B044A"/>
    <w:rsid w:val="008B1C5F"/>
    <w:rsid w:val="008B2A4B"/>
    <w:rsid w:val="008B42F7"/>
    <w:rsid w:val="008B467D"/>
    <w:rsid w:val="008B477B"/>
    <w:rsid w:val="008B4B31"/>
    <w:rsid w:val="008B4B81"/>
    <w:rsid w:val="008B4C4D"/>
    <w:rsid w:val="008B4EC3"/>
    <w:rsid w:val="008B5D75"/>
    <w:rsid w:val="008B7F8A"/>
    <w:rsid w:val="008C0DDE"/>
    <w:rsid w:val="008C0EEB"/>
    <w:rsid w:val="008C1AAB"/>
    <w:rsid w:val="008C258A"/>
    <w:rsid w:val="008C2711"/>
    <w:rsid w:val="008C285F"/>
    <w:rsid w:val="008C4276"/>
    <w:rsid w:val="008C628F"/>
    <w:rsid w:val="008C6388"/>
    <w:rsid w:val="008C639E"/>
    <w:rsid w:val="008C68B8"/>
    <w:rsid w:val="008C7681"/>
    <w:rsid w:val="008D131A"/>
    <w:rsid w:val="008D19CA"/>
    <w:rsid w:val="008D2900"/>
    <w:rsid w:val="008D33E0"/>
    <w:rsid w:val="008D372C"/>
    <w:rsid w:val="008D3C1D"/>
    <w:rsid w:val="008D42A1"/>
    <w:rsid w:val="008D46FE"/>
    <w:rsid w:val="008D641C"/>
    <w:rsid w:val="008E1A06"/>
    <w:rsid w:val="008E1A75"/>
    <w:rsid w:val="008E2386"/>
    <w:rsid w:val="008E276A"/>
    <w:rsid w:val="008E3519"/>
    <w:rsid w:val="008E3DB2"/>
    <w:rsid w:val="008E464B"/>
    <w:rsid w:val="008E4C13"/>
    <w:rsid w:val="008E4FE1"/>
    <w:rsid w:val="008E61AC"/>
    <w:rsid w:val="008E675D"/>
    <w:rsid w:val="008E75F6"/>
    <w:rsid w:val="008F1999"/>
    <w:rsid w:val="008F1DF0"/>
    <w:rsid w:val="008F1F11"/>
    <w:rsid w:val="008F3338"/>
    <w:rsid w:val="008F33FD"/>
    <w:rsid w:val="008F34FF"/>
    <w:rsid w:val="008F44F2"/>
    <w:rsid w:val="008F483F"/>
    <w:rsid w:val="008F494F"/>
    <w:rsid w:val="008F4B45"/>
    <w:rsid w:val="008F5949"/>
    <w:rsid w:val="008F5EBA"/>
    <w:rsid w:val="008F61C2"/>
    <w:rsid w:val="0090071C"/>
    <w:rsid w:val="009008D9"/>
    <w:rsid w:val="00900B40"/>
    <w:rsid w:val="0090265D"/>
    <w:rsid w:val="00903D44"/>
    <w:rsid w:val="009045CB"/>
    <w:rsid w:val="00904788"/>
    <w:rsid w:val="0090487E"/>
    <w:rsid w:val="00905596"/>
    <w:rsid w:val="00905E66"/>
    <w:rsid w:val="00906801"/>
    <w:rsid w:val="00907FC9"/>
    <w:rsid w:val="009111E4"/>
    <w:rsid w:val="009128B9"/>
    <w:rsid w:val="00914631"/>
    <w:rsid w:val="00914C2F"/>
    <w:rsid w:val="009154F9"/>
    <w:rsid w:val="009157F6"/>
    <w:rsid w:val="009164B1"/>
    <w:rsid w:val="00917272"/>
    <w:rsid w:val="00921A22"/>
    <w:rsid w:val="00921D57"/>
    <w:rsid w:val="00921F9E"/>
    <w:rsid w:val="0092246E"/>
    <w:rsid w:val="00922EEA"/>
    <w:rsid w:val="00922F24"/>
    <w:rsid w:val="00923B3E"/>
    <w:rsid w:val="0092406B"/>
    <w:rsid w:val="00924E8B"/>
    <w:rsid w:val="00925C1F"/>
    <w:rsid w:val="009261BB"/>
    <w:rsid w:val="009265F0"/>
    <w:rsid w:val="00927484"/>
    <w:rsid w:val="009309D5"/>
    <w:rsid w:val="00931F90"/>
    <w:rsid w:val="0093223C"/>
    <w:rsid w:val="009323B9"/>
    <w:rsid w:val="009330CD"/>
    <w:rsid w:val="00934680"/>
    <w:rsid w:val="00934ECC"/>
    <w:rsid w:val="009354B8"/>
    <w:rsid w:val="009357E9"/>
    <w:rsid w:val="0093620A"/>
    <w:rsid w:val="00936C02"/>
    <w:rsid w:val="00937039"/>
    <w:rsid w:val="009371CA"/>
    <w:rsid w:val="009375FB"/>
    <w:rsid w:val="00941E4A"/>
    <w:rsid w:val="00942058"/>
    <w:rsid w:val="0094391C"/>
    <w:rsid w:val="00943D99"/>
    <w:rsid w:val="00946076"/>
    <w:rsid w:val="00946367"/>
    <w:rsid w:val="00947C5A"/>
    <w:rsid w:val="0095050C"/>
    <w:rsid w:val="009521DB"/>
    <w:rsid w:val="0095228D"/>
    <w:rsid w:val="009528AA"/>
    <w:rsid w:val="00953928"/>
    <w:rsid w:val="00953AD8"/>
    <w:rsid w:val="00953C8E"/>
    <w:rsid w:val="00954413"/>
    <w:rsid w:val="00955141"/>
    <w:rsid w:val="0095536A"/>
    <w:rsid w:val="009553CC"/>
    <w:rsid w:val="0095558F"/>
    <w:rsid w:val="0095684D"/>
    <w:rsid w:val="00960000"/>
    <w:rsid w:val="00960F60"/>
    <w:rsid w:val="00961B4D"/>
    <w:rsid w:val="00961C0A"/>
    <w:rsid w:val="009624BF"/>
    <w:rsid w:val="00962699"/>
    <w:rsid w:val="00962FD0"/>
    <w:rsid w:val="009641BF"/>
    <w:rsid w:val="00964DD1"/>
    <w:rsid w:val="00966236"/>
    <w:rsid w:val="0096690B"/>
    <w:rsid w:val="00967857"/>
    <w:rsid w:val="0097081A"/>
    <w:rsid w:val="0097134F"/>
    <w:rsid w:val="00971440"/>
    <w:rsid w:val="00972E16"/>
    <w:rsid w:val="009730D5"/>
    <w:rsid w:val="00973FE8"/>
    <w:rsid w:val="0097468F"/>
    <w:rsid w:val="00974C64"/>
    <w:rsid w:val="0097561B"/>
    <w:rsid w:val="00975BA8"/>
    <w:rsid w:val="0097609A"/>
    <w:rsid w:val="00976F51"/>
    <w:rsid w:val="00980059"/>
    <w:rsid w:val="00980ACF"/>
    <w:rsid w:val="00983258"/>
    <w:rsid w:val="00985341"/>
    <w:rsid w:val="00986A96"/>
    <w:rsid w:val="00990222"/>
    <w:rsid w:val="00990232"/>
    <w:rsid w:val="00990C1E"/>
    <w:rsid w:val="00990D7B"/>
    <w:rsid w:val="0099287C"/>
    <w:rsid w:val="009958CC"/>
    <w:rsid w:val="009972B7"/>
    <w:rsid w:val="00997AC0"/>
    <w:rsid w:val="00997CC5"/>
    <w:rsid w:val="009A0148"/>
    <w:rsid w:val="009A1D86"/>
    <w:rsid w:val="009A20D1"/>
    <w:rsid w:val="009A305C"/>
    <w:rsid w:val="009A3DF5"/>
    <w:rsid w:val="009A43D4"/>
    <w:rsid w:val="009A5707"/>
    <w:rsid w:val="009A67DF"/>
    <w:rsid w:val="009A6809"/>
    <w:rsid w:val="009A68C0"/>
    <w:rsid w:val="009A792A"/>
    <w:rsid w:val="009B112F"/>
    <w:rsid w:val="009B1785"/>
    <w:rsid w:val="009B1F98"/>
    <w:rsid w:val="009B3753"/>
    <w:rsid w:val="009B3F16"/>
    <w:rsid w:val="009B593D"/>
    <w:rsid w:val="009B65C9"/>
    <w:rsid w:val="009B6D9F"/>
    <w:rsid w:val="009B6E39"/>
    <w:rsid w:val="009B6F0C"/>
    <w:rsid w:val="009B6FE1"/>
    <w:rsid w:val="009C1487"/>
    <w:rsid w:val="009C1ACB"/>
    <w:rsid w:val="009C3B6A"/>
    <w:rsid w:val="009C3E5B"/>
    <w:rsid w:val="009C53A1"/>
    <w:rsid w:val="009C5C43"/>
    <w:rsid w:val="009C79BF"/>
    <w:rsid w:val="009D0298"/>
    <w:rsid w:val="009D09E1"/>
    <w:rsid w:val="009D0E9E"/>
    <w:rsid w:val="009D1223"/>
    <w:rsid w:val="009D14BD"/>
    <w:rsid w:val="009D1604"/>
    <w:rsid w:val="009D16E7"/>
    <w:rsid w:val="009D1A09"/>
    <w:rsid w:val="009D307F"/>
    <w:rsid w:val="009D35F6"/>
    <w:rsid w:val="009D3BBD"/>
    <w:rsid w:val="009D3D7D"/>
    <w:rsid w:val="009D3ED0"/>
    <w:rsid w:val="009D46C6"/>
    <w:rsid w:val="009D4BA9"/>
    <w:rsid w:val="009D5310"/>
    <w:rsid w:val="009D577F"/>
    <w:rsid w:val="009D656B"/>
    <w:rsid w:val="009D6778"/>
    <w:rsid w:val="009D6FFD"/>
    <w:rsid w:val="009D7036"/>
    <w:rsid w:val="009D7889"/>
    <w:rsid w:val="009D7F18"/>
    <w:rsid w:val="009E0A95"/>
    <w:rsid w:val="009E0C7A"/>
    <w:rsid w:val="009E0D65"/>
    <w:rsid w:val="009E12A3"/>
    <w:rsid w:val="009E138A"/>
    <w:rsid w:val="009E26FC"/>
    <w:rsid w:val="009E347F"/>
    <w:rsid w:val="009E36D7"/>
    <w:rsid w:val="009E536C"/>
    <w:rsid w:val="009E676C"/>
    <w:rsid w:val="009E67F2"/>
    <w:rsid w:val="009F0A70"/>
    <w:rsid w:val="009F0B92"/>
    <w:rsid w:val="009F0D72"/>
    <w:rsid w:val="009F0E7F"/>
    <w:rsid w:val="009F1852"/>
    <w:rsid w:val="009F1B10"/>
    <w:rsid w:val="009F2035"/>
    <w:rsid w:val="009F27F9"/>
    <w:rsid w:val="009F2964"/>
    <w:rsid w:val="009F2CC3"/>
    <w:rsid w:val="009F2E8A"/>
    <w:rsid w:val="009F3565"/>
    <w:rsid w:val="009F4648"/>
    <w:rsid w:val="009F4892"/>
    <w:rsid w:val="009F544C"/>
    <w:rsid w:val="009F59BB"/>
    <w:rsid w:val="009F5A03"/>
    <w:rsid w:val="009F6091"/>
    <w:rsid w:val="009F6133"/>
    <w:rsid w:val="009F62BB"/>
    <w:rsid w:val="009F6FAD"/>
    <w:rsid w:val="009F7190"/>
    <w:rsid w:val="009F7EAE"/>
    <w:rsid w:val="00A01272"/>
    <w:rsid w:val="00A01B71"/>
    <w:rsid w:val="00A02F16"/>
    <w:rsid w:val="00A03897"/>
    <w:rsid w:val="00A04175"/>
    <w:rsid w:val="00A04DF9"/>
    <w:rsid w:val="00A058C1"/>
    <w:rsid w:val="00A05AF2"/>
    <w:rsid w:val="00A05ED5"/>
    <w:rsid w:val="00A0636C"/>
    <w:rsid w:val="00A068E4"/>
    <w:rsid w:val="00A06EE0"/>
    <w:rsid w:val="00A07305"/>
    <w:rsid w:val="00A078E2"/>
    <w:rsid w:val="00A07DEF"/>
    <w:rsid w:val="00A10059"/>
    <w:rsid w:val="00A1044C"/>
    <w:rsid w:val="00A127C5"/>
    <w:rsid w:val="00A1524A"/>
    <w:rsid w:val="00A16107"/>
    <w:rsid w:val="00A170CF"/>
    <w:rsid w:val="00A175D6"/>
    <w:rsid w:val="00A17729"/>
    <w:rsid w:val="00A20600"/>
    <w:rsid w:val="00A2099E"/>
    <w:rsid w:val="00A21EAA"/>
    <w:rsid w:val="00A2205C"/>
    <w:rsid w:val="00A22102"/>
    <w:rsid w:val="00A2363C"/>
    <w:rsid w:val="00A237EF"/>
    <w:rsid w:val="00A24C9A"/>
    <w:rsid w:val="00A264D5"/>
    <w:rsid w:val="00A275E1"/>
    <w:rsid w:val="00A31AC5"/>
    <w:rsid w:val="00A31C1B"/>
    <w:rsid w:val="00A33B7B"/>
    <w:rsid w:val="00A343AC"/>
    <w:rsid w:val="00A34AB1"/>
    <w:rsid w:val="00A34DEB"/>
    <w:rsid w:val="00A35D78"/>
    <w:rsid w:val="00A36D1F"/>
    <w:rsid w:val="00A36FDE"/>
    <w:rsid w:val="00A37629"/>
    <w:rsid w:val="00A376FC"/>
    <w:rsid w:val="00A40056"/>
    <w:rsid w:val="00A40E4D"/>
    <w:rsid w:val="00A41813"/>
    <w:rsid w:val="00A41E4F"/>
    <w:rsid w:val="00A4390B"/>
    <w:rsid w:val="00A43A1F"/>
    <w:rsid w:val="00A457D4"/>
    <w:rsid w:val="00A46605"/>
    <w:rsid w:val="00A47E67"/>
    <w:rsid w:val="00A50030"/>
    <w:rsid w:val="00A51CD1"/>
    <w:rsid w:val="00A54A1E"/>
    <w:rsid w:val="00A54DC8"/>
    <w:rsid w:val="00A5685F"/>
    <w:rsid w:val="00A608E4"/>
    <w:rsid w:val="00A60A27"/>
    <w:rsid w:val="00A60A3D"/>
    <w:rsid w:val="00A61562"/>
    <w:rsid w:val="00A62BBF"/>
    <w:rsid w:val="00A634D3"/>
    <w:rsid w:val="00A63F99"/>
    <w:rsid w:val="00A6445D"/>
    <w:rsid w:val="00A64CC4"/>
    <w:rsid w:val="00A66E3A"/>
    <w:rsid w:val="00A700C1"/>
    <w:rsid w:val="00A70604"/>
    <w:rsid w:val="00A70F51"/>
    <w:rsid w:val="00A713D8"/>
    <w:rsid w:val="00A719E6"/>
    <w:rsid w:val="00A72B77"/>
    <w:rsid w:val="00A73466"/>
    <w:rsid w:val="00A75395"/>
    <w:rsid w:val="00A75484"/>
    <w:rsid w:val="00A75492"/>
    <w:rsid w:val="00A769E2"/>
    <w:rsid w:val="00A77248"/>
    <w:rsid w:val="00A77DED"/>
    <w:rsid w:val="00A8058B"/>
    <w:rsid w:val="00A8175B"/>
    <w:rsid w:val="00A8221F"/>
    <w:rsid w:val="00A823A0"/>
    <w:rsid w:val="00A8241C"/>
    <w:rsid w:val="00A8377A"/>
    <w:rsid w:val="00A8385E"/>
    <w:rsid w:val="00A83F5F"/>
    <w:rsid w:val="00A841D6"/>
    <w:rsid w:val="00A84D3E"/>
    <w:rsid w:val="00A84D42"/>
    <w:rsid w:val="00A86644"/>
    <w:rsid w:val="00A87F8A"/>
    <w:rsid w:val="00A9088C"/>
    <w:rsid w:val="00A92878"/>
    <w:rsid w:val="00A93977"/>
    <w:rsid w:val="00A93DD9"/>
    <w:rsid w:val="00A953B4"/>
    <w:rsid w:val="00A95880"/>
    <w:rsid w:val="00A96E7A"/>
    <w:rsid w:val="00A97232"/>
    <w:rsid w:val="00AA0109"/>
    <w:rsid w:val="00AA142E"/>
    <w:rsid w:val="00AA1C1C"/>
    <w:rsid w:val="00AA1D80"/>
    <w:rsid w:val="00AA3175"/>
    <w:rsid w:val="00AA3427"/>
    <w:rsid w:val="00AA3649"/>
    <w:rsid w:val="00AA4381"/>
    <w:rsid w:val="00AA5242"/>
    <w:rsid w:val="00AA6332"/>
    <w:rsid w:val="00AA6489"/>
    <w:rsid w:val="00AA7FF1"/>
    <w:rsid w:val="00AB0188"/>
    <w:rsid w:val="00AB0A62"/>
    <w:rsid w:val="00AB175E"/>
    <w:rsid w:val="00AB238F"/>
    <w:rsid w:val="00AB2565"/>
    <w:rsid w:val="00AB2C4E"/>
    <w:rsid w:val="00AB4056"/>
    <w:rsid w:val="00AB4331"/>
    <w:rsid w:val="00AB451A"/>
    <w:rsid w:val="00AB5199"/>
    <w:rsid w:val="00AB52A4"/>
    <w:rsid w:val="00AB5902"/>
    <w:rsid w:val="00AB64BA"/>
    <w:rsid w:val="00AB66D6"/>
    <w:rsid w:val="00AB6FA5"/>
    <w:rsid w:val="00AC1455"/>
    <w:rsid w:val="00AC276B"/>
    <w:rsid w:val="00AC2B0F"/>
    <w:rsid w:val="00AC2DE8"/>
    <w:rsid w:val="00AC47CA"/>
    <w:rsid w:val="00AC4851"/>
    <w:rsid w:val="00AC48AF"/>
    <w:rsid w:val="00AC49FA"/>
    <w:rsid w:val="00AC4F78"/>
    <w:rsid w:val="00AC548E"/>
    <w:rsid w:val="00AC55A4"/>
    <w:rsid w:val="00AC7063"/>
    <w:rsid w:val="00AC7342"/>
    <w:rsid w:val="00AD255B"/>
    <w:rsid w:val="00AD2F9B"/>
    <w:rsid w:val="00AD4754"/>
    <w:rsid w:val="00AD4D4E"/>
    <w:rsid w:val="00AD6CFB"/>
    <w:rsid w:val="00AD7978"/>
    <w:rsid w:val="00AD7A0D"/>
    <w:rsid w:val="00AE081E"/>
    <w:rsid w:val="00AE08C1"/>
    <w:rsid w:val="00AE0907"/>
    <w:rsid w:val="00AE096D"/>
    <w:rsid w:val="00AE0AAE"/>
    <w:rsid w:val="00AE1A1E"/>
    <w:rsid w:val="00AE24AE"/>
    <w:rsid w:val="00AE29F5"/>
    <w:rsid w:val="00AE3539"/>
    <w:rsid w:val="00AE3B2F"/>
    <w:rsid w:val="00AE4215"/>
    <w:rsid w:val="00AE556F"/>
    <w:rsid w:val="00AE5919"/>
    <w:rsid w:val="00AE6028"/>
    <w:rsid w:val="00AE608B"/>
    <w:rsid w:val="00AE62DB"/>
    <w:rsid w:val="00AE6445"/>
    <w:rsid w:val="00AE7D41"/>
    <w:rsid w:val="00AF0642"/>
    <w:rsid w:val="00AF0F36"/>
    <w:rsid w:val="00AF1C69"/>
    <w:rsid w:val="00AF2A06"/>
    <w:rsid w:val="00AF3EBD"/>
    <w:rsid w:val="00AF4149"/>
    <w:rsid w:val="00AF44CC"/>
    <w:rsid w:val="00AF4D57"/>
    <w:rsid w:val="00AF4E8C"/>
    <w:rsid w:val="00AF5030"/>
    <w:rsid w:val="00AF69EF"/>
    <w:rsid w:val="00AF730E"/>
    <w:rsid w:val="00B00A92"/>
    <w:rsid w:val="00B01B4B"/>
    <w:rsid w:val="00B01DFD"/>
    <w:rsid w:val="00B030CF"/>
    <w:rsid w:val="00B03119"/>
    <w:rsid w:val="00B04A69"/>
    <w:rsid w:val="00B04E1A"/>
    <w:rsid w:val="00B052C6"/>
    <w:rsid w:val="00B058F7"/>
    <w:rsid w:val="00B06179"/>
    <w:rsid w:val="00B066D4"/>
    <w:rsid w:val="00B067F4"/>
    <w:rsid w:val="00B06843"/>
    <w:rsid w:val="00B06E76"/>
    <w:rsid w:val="00B06FCA"/>
    <w:rsid w:val="00B074A2"/>
    <w:rsid w:val="00B10191"/>
    <w:rsid w:val="00B10CEB"/>
    <w:rsid w:val="00B10F17"/>
    <w:rsid w:val="00B1237A"/>
    <w:rsid w:val="00B12C1B"/>
    <w:rsid w:val="00B13735"/>
    <w:rsid w:val="00B13BA8"/>
    <w:rsid w:val="00B140C3"/>
    <w:rsid w:val="00B1497B"/>
    <w:rsid w:val="00B1498D"/>
    <w:rsid w:val="00B15419"/>
    <w:rsid w:val="00B15BF3"/>
    <w:rsid w:val="00B168EE"/>
    <w:rsid w:val="00B17494"/>
    <w:rsid w:val="00B2074E"/>
    <w:rsid w:val="00B207C2"/>
    <w:rsid w:val="00B2081F"/>
    <w:rsid w:val="00B218A5"/>
    <w:rsid w:val="00B220BE"/>
    <w:rsid w:val="00B241C0"/>
    <w:rsid w:val="00B24C60"/>
    <w:rsid w:val="00B258F8"/>
    <w:rsid w:val="00B25A34"/>
    <w:rsid w:val="00B26FB2"/>
    <w:rsid w:val="00B30051"/>
    <w:rsid w:val="00B30A98"/>
    <w:rsid w:val="00B3104A"/>
    <w:rsid w:val="00B313C4"/>
    <w:rsid w:val="00B32714"/>
    <w:rsid w:val="00B3272F"/>
    <w:rsid w:val="00B33BCA"/>
    <w:rsid w:val="00B361F8"/>
    <w:rsid w:val="00B36942"/>
    <w:rsid w:val="00B37398"/>
    <w:rsid w:val="00B373A8"/>
    <w:rsid w:val="00B376A8"/>
    <w:rsid w:val="00B41B1E"/>
    <w:rsid w:val="00B42050"/>
    <w:rsid w:val="00B423FA"/>
    <w:rsid w:val="00B4345A"/>
    <w:rsid w:val="00B4353F"/>
    <w:rsid w:val="00B4378A"/>
    <w:rsid w:val="00B449FA"/>
    <w:rsid w:val="00B458F7"/>
    <w:rsid w:val="00B45ECC"/>
    <w:rsid w:val="00B5025C"/>
    <w:rsid w:val="00B507A1"/>
    <w:rsid w:val="00B50F53"/>
    <w:rsid w:val="00B51691"/>
    <w:rsid w:val="00B519D8"/>
    <w:rsid w:val="00B52733"/>
    <w:rsid w:val="00B535CA"/>
    <w:rsid w:val="00B53646"/>
    <w:rsid w:val="00B53A64"/>
    <w:rsid w:val="00B54337"/>
    <w:rsid w:val="00B54B68"/>
    <w:rsid w:val="00B55621"/>
    <w:rsid w:val="00B561B8"/>
    <w:rsid w:val="00B56FE3"/>
    <w:rsid w:val="00B57EBC"/>
    <w:rsid w:val="00B61F51"/>
    <w:rsid w:val="00B633BC"/>
    <w:rsid w:val="00B63D26"/>
    <w:rsid w:val="00B640ED"/>
    <w:rsid w:val="00B64547"/>
    <w:rsid w:val="00B670DB"/>
    <w:rsid w:val="00B672B9"/>
    <w:rsid w:val="00B70116"/>
    <w:rsid w:val="00B70716"/>
    <w:rsid w:val="00B70E9D"/>
    <w:rsid w:val="00B71112"/>
    <w:rsid w:val="00B75382"/>
    <w:rsid w:val="00B756E4"/>
    <w:rsid w:val="00B75AAB"/>
    <w:rsid w:val="00B7688E"/>
    <w:rsid w:val="00B76A88"/>
    <w:rsid w:val="00B778E5"/>
    <w:rsid w:val="00B81711"/>
    <w:rsid w:val="00B82AF0"/>
    <w:rsid w:val="00B8386C"/>
    <w:rsid w:val="00B83B37"/>
    <w:rsid w:val="00B84578"/>
    <w:rsid w:val="00B84870"/>
    <w:rsid w:val="00B8491A"/>
    <w:rsid w:val="00B84B83"/>
    <w:rsid w:val="00B8540C"/>
    <w:rsid w:val="00B8554A"/>
    <w:rsid w:val="00B86760"/>
    <w:rsid w:val="00B86C71"/>
    <w:rsid w:val="00B871D8"/>
    <w:rsid w:val="00B8725A"/>
    <w:rsid w:val="00B87452"/>
    <w:rsid w:val="00B90D1D"/>
    <w:rsid w:val="00B944D3"/>
    <w:rsid w:val="00B95C91"/>
    <w:rsid w:val="00B96325"/>
    <w:rsid w:val="00B96B15"/>
    <w:rsid w:val="00B96F51"/>
    <w:rsid w:val="00B97FF2"/>
    <w:rsid w:val="00B9D441"/>
    <w:rsid w:val="00BA1083"/>
    <w:rsid w:val="00BA14AE"/>
    <w:rsid w:val="00BA1934"/>
    <w:rsid w:val="00BA2517"/>
    <w:rsid w:val="00BA28CA"/>
    <w:rsid w:val="00BA2F86"/>
    <w:rsid w:val="00BA367E"/>
    <w:rsid w:val="00BA51A0"/>
    <w:rsid w:val="00BA7861"/>
    <w:rsid w:val="00BB1125"/>
    <w:rsid w:val="00BB264A"/>
    <w:rsid w:val="00BB28BB"/>
    <w:rsid w:val="00BB29F6"/>
    <w:rsid w:val="00BB2A5E"/>
    <w:rsid w:val="00BB30CB"/>
    <w:rsid w:val="00BB4150"/>
    <w:rsid w:val="00BB43A3"/>
    <w:rsid w:val="00BB5C35"/>
    <w:rsid w:val="00BB740F"/>
    <w:rsid w:val="00BB77D4"/>
    <w:rsid w:val="00BC0AD0"/>
    <w:rsid w:val="00BC0DD8"/>
    <w:rsid w:val="00BC3082"/>
    <w:rsid w:val="00BC505C"/>
    <w:rsid w:val="00BC62D6"/>
    <w:rsid w:val="00BC6ADB"/>
    <w:rsid w:val="00BC6D31"/>
    <w:rsid w:val="00BD0511"/>
    <w:rsid w:val="00BD0B20"/>
    <w:rsid w:val="00BD0EF8"/>
    <w:rsid w:val="00BD20DE"/>
    <w:rsid w:val="00BD2804"/>
    <w:rsid w:val="00BD3EF1"/>
    <w:rsid w:val="00BD5516"/>
    <w:rsid w:val="00BD6171"/>
    <w:rsid w:val="00BD61E9"/>
    <w:rsid w:val="00BD72FB"/>
    <w:rsid w:val="00BD774A"/>
    <w:rsid w:val="00BD7901"/>
    <w:rsid w:val="00BD7A4C"/>
    <w:rsid w:val="00BD7C76"/>
    <w:rsid w:val="00BE0FF4"/>
    <w:rsid w:val="00BE2290"/>
    <w:rsid w:val="00BE2617"/>
    <w:rsid w:val="00BE3A15"/>
    <w:rsid w:val="00BE4CD7"/>
    <w:rsid w:val="00BE7964"/>
    <w:rsid w:val="00BF121E"/>
    <w:rsid w:val="00BF1719"/>
    <w:rsid w:val="00BF18AA"/>
    <w:rsid w:val="00BF1F03"/>
    <w:rsid w:val="00BF2133"/>
    <w:rsid w:val="00BF2B15"/>
    <w:rsid w:val="00BF2DCA"/>
    <w:rsid w:val="00BF3136"/>
    <w:rsid w:val="00BF54DE"/>
    <w:rsid w:val="00BF5D35"/>
    <w:rsid w:val="00BF5F73"/>
    <w:rsid w:val="00BF5F74"/>
    <w:rsid w:val="00BF6172"/>
    <w:rsid w:val="00BF6257"/>
    <w:rsid w:val="00BF6898"/>
    <w:rsid w:val="00BF7B5C"/>
    <w:rsid w:val="00BF7E7C"/>
    <w:rsid w:val="00BF7F73"/>
    <w:rsid w:val="00C002C7"/>
    <w:rsid w:val="00C005A9"/>
    <w:rsid w:val="00C01895"/>
    <w:rsid w:val="00C0275F"/>
    <w:rsid w:val="00C031AF"/>
    <w:rsid w:val="00C0321C"/>
    <w:rsid w:val="00C033F8"/>
    <w:rsid w:val="00C03578"/>
    <w:rsid w:val="00C066E9"/>
    <w:rsid w:val="00C11315"/>
    <w:rsid w:val="00C13205"/>
    <w:rsid w:val="00C13958"/>
    <w:rsid w:val="00C14AAD"/>
    <w:rsid w:val="00C157C5"/>
    <w:rsid w:val="00C15B21"/>
    <w:rsid w:val="00C169DD"/>
    <w:rsid w:val="00C17BFB"/>
    <w:rsid w:val="00C20395"/>
    <w:rsid w:val="00C233B8"/>
    <w:rsid w:val="00C23C6E"/>
    <w:rsid w:val="00C2430D"/>
    <w:rsid w:val="00C24FDB"/>
    <w:rsid w:val="00C2570D"/>
    <w:rsid w:val="00C25DC0"/>
    <w:rsid w:val="00C25F0E"/>
    <w:rsid w:val="00C2670C"/>
    <w:rsid w:val="00C26E66"/>
    <w:rsid w:val="00C27671"/>
    <w:rsid w:val="00C27841"/>
    <w:rsid w:val="00C27918"/>
    <w:rsid w:val="00C302D8"/>
    <w:rsid w:val="00C3234A"/>
    <w:rsid w:val="00C326ED"/>
    <w:rsid w:val="00C331A3"/>
    <w:rsid w:val="00C33D9B"/>
    <w:rsid w:val="00C372EE"/>
    <w:rsid w:val="00C37813"/>
    <w:rsid w:val="00C37D2F"/>
    <w:rsid w:val="00C37E31"/>
    <w:rsid w:val="00C37E77"/>
    <w:rsid w:val="00C4021C"/>
    <w:rsid w:val="00C409AC"/>
    <w:rsid w:val="00C41C26"/>
    <w:rsid w:val="00C429D5"/>
    <w:rsid w:val="00C43426"/>
    <w:rsid w:val="00C43A61"/>
    <w:rsid w:val="00C43F85"/>
    <w:rsid w:val="00C4505A"/>
    <w:rsid w:val="00C47C35"/>
    <w:rsid w:val="00C5110D"/>
    <w:rsid w:val="00C51485"/>
    <w:rsid w:val="00C52A51"/>
    <w:rsid w:val="00C53A02"/>
    <w:rsid w:val="00C5409B"/>
    <w:rsid w:val="00C5425D"/>
    <w:rsid w:val="00C549D0"/>
    <w:rsid w:val="00C55981"/>
    <w:rsid w:val="00C563A5"/>
    <w:rsid w:val="00C569A8"/>
    <w:rsid w:val="00C57636"/>
    <w:rsid w:val="00C57681"/>
    <w:rsid w:val="00C60317"/>
    <w:rsid w:val="00C60CFB"/>
    <w:rsid w:val="00C6151C"/>
    <w:rsid w:val="00C61B0A"/>
    <w:rsid w:val="00C61FD6"/>
    <w:rsid w:val="00C62775"/>
    <w:rsid w:val="00C6704A"/>
    <w:rsid w:val="00C67D2D"/>
    <w:rsid w:val="00C72BBC"/>
    <w:rsid w:val="00C7435F"/>
    <w:rsid w:val="00C75306"/>
    <w:rsid w:val="00C80B50"/>
    <w:rsid w:val="00C818A7"/>
    <w:rsid w:val="00C81E1D"/>
    <w:rsid w:val="00C83A3F"/>
    <w:rsid w:val="00C8475D"/>
    <w:rsid w:val="00C849C0"/>
    <w:rsid w:val="00C84B17"/>
    <w:rsid w:val="00C862C2"/>
    <w:rsid w:val="00C91A16"/>
    <w:rsid w:val="00C91BF5"/>
    <w:rsid w:val="00C91DC1"/>
    <w:rsid w:val="00C95823"/>
    <w:rsid w:val="00C95B27"/>
    <w:rsid w:val="00C95DCF"/>
    <w:rsid w:val="00C9646C"/>
    <w:rsid w:val="00C967CB"/>
    <w:rsid w:val="00C96C57"/>
    <w:rsid w:val="00C970CA"/>
    <w:rsid w:val="00C97477"/>
    <w:rsid w:val="00C97575"/>
    <w:rsid w:val="00CA036C"/>
    <w:rsid w:val="00CA1729"/>
    <w:rsid w:val="00CA3822"/>
    <w:rsid w:val="00CA59B1"/>
    <w:rsid w:val="00CA6A07"/>
    <w:rsid w:val="00CA6B76"/>
    <w:rsid w:val="00CA7346"/>
    <w:rsid w:val="00CA7421"/>
    <w:rsid w:val="00CA7A99"/>
    <w:rsid w:val="00CB0374"/>
    <w:rsid w:val="00CB198B"/>
    <w:rsid w:val="00CB4EAD"/>
    <w:rsid w:val="00CB5AFE"/>
    <w:rsid w:val="00CB65B5"/>
    <w:rsid w:val="00CB6F1A"/>
    <w:rsid w:val="00CB7BD5"/>
    <w:rsid w:val="00CC0A4E"/>
    <w:rsid w:val="00CC0F43"/>
    <w:rsid w:val="00CC16B7"/>
    <w:rsid w:val="00CC237E"/>
    <w:rsid w:val="00CC26A0"/>
    <w:rsid w:val="00CC5213"/>
    <w:rsid w:val="00CC5ECC"/>
    <w:rsid w:val="00CC625E"/>
    <w:rsid w:val="00CC7140"/>
    <w:rsid w:val="00CC732D"/>
    <w:rsid w:val="00CC7D75"/>
    <w:rsid w:val="00CD061F"/>
    <w:rsid w:val="00CD0A67"/>
    <w:rsid w:val="00CD0CF4"/>
    <w:rsid w:val="00CD118F"/>
    <w:rsid w:val="00CD2003"/>
    <w:rsid w:val="00CD2420"/>
    <w:rsid w:val="00CD394D"/>
    <w:rsid w:val="00CD3D88"/>
    <w:rsid w:val="00CD42EE"/>
    <w:rsid w:val="00CD552A"/>
    <w:rsid w:val="00CE084E"/>
    <w:rsid w:val="00CE1CE8"/>
    <w:rsid w:val="00CE1FFC"/>
    <w:rsid w:val="00CE3031"/>
    <w:rsid w:val="00CE34AA"/>
    <w:rsid w:val="00CE39E6"/>
    <w:rsid w:val="00CE3CEB"/>
    <w:rsid w:val="00CE44E8"/>
    <w:rsid w:val="00CE510F"/>
    <w:rsid w:val="00CE5C45"/>
    <w:rsid w:val="00CE657F"/>
    <w:rsid w:val="00CE6663"/>
    <w:rsid w:val="00CE67BC"/>
    <w:rsid w:val="00CE79B0"/>
    <w:rsid w:val="00CF1D14"/>
    <w:rsid w:val="00CF44E2"/>
    <w:rsid w:val="00CF5476"/>
    <w:rsid w:val="00CF7049"/>
    <w:rsid w:val="00CF7561"/>
    <w:rsid w:val="00D00DA5"/>
    <w:rsid w:val="00D01175"/>
    <w:rsid w:val="00D01404"/>
    <w:rsid w:val="00D01EEA"/>
    <w:rsid w:val="00D02E5B"/>
    <w:rsid w:val="00D03CA0"/>
    <w:rsid w:val="00D04029"/>
    <w:rsid w:val="00D04118"/>
    <w:rsid w:val="00D04311"/>
    <w:rsid w:val="00D04E9D"/>
    <w:rsid w:val="00D055AE"/>
    <w:rsid w:val="00D05928"/>
    <w:rsid w:val="00D06027"/>
    <w:rsid w:val="00D0609E"/>
    <w:rsid w:val="00D072DA"/>
    <w:rsid w:val="00D078FD"/>
    <w:rsid w:val="00D10951"/>
    <w:rsid w:val="00D11A23"/>
    <w:rsid w:val="00D1211D"/>
    <w:rsid w:val="00D12564"/>
    <w:rsid w:val="00D12B47"/>
    <w:rsid w:val="00D132A9"/>
    <w:rsid w:val="00D135C7"/>
    <w:rsid w:val="00D1427D"/>
    <w:rsid w:val="00D1459C"/>
    <w:rsid w:val="00D15D31"/>
    <w:rsid w:val="00D1693A"/>
    <w:rsid w:val="00D16A5B"/>
    <w:rsid w:val="00D16F28"/>
    <w:rsid w:val="00D178B3"/>
    <w:rsid w:val="00D20772"/>
    <w:rsid w:val="00D21FE5"/>
    <w:rsid w:val="00D22E84"/>
    <w:rsid w:val="00D22FAA"/>
    <w:rsid w:val="00D22FE3"/>
    <w:rsid w:val="00D22FE4"/>
    <w:rsid w:val="00D2407D"/>
    <w:rsid w:val="00D2438B"/>
    <w:rsid w:val="00D255A2"/>
    <w:rsid w:val="00D256FC"/>
    <w:rsid w:val="00D26100"/>
    <w:rsid w:val="00D265CB"/>
    <w:rsid w:val="00D276DE"/>
    <w:rsid w:val="00D27707"/>
    <w:rsid w:val="00D30D69"/>
    <w:rsid w:val="00D32486"/>
    <w:rsid w:val="00D32EAC"/>
    <w:rsid w:val="00D3347A"/>
    <w:rsid w:val="00D33D4C"/>
    <w:rsid w:val="00D353EF"/>
    <w:rsid w:val="00D35747"/>
    <w:rsid w:val="00D40828"/>
    <w:rsid w:val="00D40A26"/>
    <w:rsid w:val="00D43951"/>
    <w:rsid w:val="00D44A78"/>
    <w:rsid w:val="00D45810"/>
    <w:rsid w:val="00D45EB6"/>
    <w:rsid w:val="00D465CC"/>
    <w:rsid w:val="00D46AD0"/>
    <w:rsid w:val="00D47AA8"/>
    <w:rsid w:val="00D47F6C"/>
    <w:rsid w:val="00D50020"/>
    <w:rsid w:val="00D5058B"/>
    <w:rsid w:val="00D50C9F"/>
    <w:rsid w:val="00D5147B"/>
    <w:rsid w:val="00D5201E"/>
    <w:rsid w:val="00D52053"/>
    <w:rsid w:val="00D53573"/>
    <w:rsid w:val="00D54CC3"/>
    <w:rsid w:val="00D54ECF"/>
    <w:rsid w:val="00D55869"/>
    <w:rsid w:val="00D55CC7"/>
    <w:rsid w:val="00D56B09"/>
    <w:rsid w:val="00D573AD"/>
    <w:rsid w:val="00D60267"/>
    <w:rsid w:val="00D60B93"/>
    <w:rsid w:val="00D61247"/>
    <w:rsid w:val="00D6213A"/>
    <w:rsid w:val="00D625BC"/>
    <w:rsid w:val="00D62D3B"/>
    <w:rsid w:val="00D64B15"/>
    <w:rsid w:val="00D652AB"/>
    <w:rsid w:val="00D65C96"/>
    <w:rsid w:val="00D66D23"/>
    <w:rsid w:val="00D67E96"/>
    <w:rsid w:val="00D70441"/>
    <w:rsid w:val="00D70CD0"/>
    <w:rsid w:val="00D71551"/>
    <w:rsid w:val="00D715DA"/>
    <w:rsid w:val="00D71B96"/>
    <w:rsid w:val="00D7207F"/>
    <w:rsid w:val="00D7404A"/>
    <w:rsid w:val="00D74763"/>
    <w:rsid w:val="00D74993"/>
    <w:rsid w:val="00D7584E"/>
    <w:rsid w:val="00D75B18"/>
    <w:rsid w:val="00D75D63"/>
    <w:rsid w:val="00D76845"/>
    <w:rsid w:val="00D7700E"/>
    <w:rsid w:val="00D77D65"/>
    <w:rsid w:val="00D808E6"/>
    <w:rsid w:val="00D819F6"/>
    <w:rsid w:val="00D8240F"/>
    <w:rsid w:val="00D8277A"/>
    <w:rsid w:val="00D8287B"/>
    <w:rsid w:val="00D8532F"/>
    <w:rsid w:val="00D85C45"/>
    <w:rsid w:val="00D8601C"/>
    <w:rsid w:val="00D86230"/>
    <w:rsid w:val="00D866E6"/>
    <w:rsid w:val="00D901BF"/>
    <w:rsid w:val="00D911D8"/>
    <w:rsid w:val="00D92FCF"/>
    <w:rsid w:val="00D94139"/>
    <w:rsid w:val="00D94A39"/>
    <w:rsid w:val="00D95475"/>
    <w:rsid w:val="00D95C3F"/>
    <w:rsid w:val="00D9643B"/>
    <w:rsid w:val="00D969E1"/>
    <w:rsid w:val="00D969E3"/>
    <w:rsid w:val="00D96A6E"/>
    <w:rsid w:val="00D96E0D"/>
    <w:rsid w:val="00D97D2B"/>
    <w:rsid w:val="00D97D73"/>
    <w:rsid w:val="00DA05AD"/>
    <w:rsid w:val="00DA0759"/>
    <w:rsid w:val="00DA08B7"/>
    <w:rsid w:val="00DA16D9"/>
    <w:rsid w:val="00DA1A74"/>
    <w:rsid w:val="00DA217E"/>
    <w:rsid w:val="00DA21C7"/>
    <w:rsid w:val="00DA3922"/>
    <w:rsid w:val="00DA3FCB"/>
    <w:rsid w:val="00DA47F9"/>
    <w:rsid w:val="00DA4EEF"/>
    <w:rsid w:val="00DA634C"/>
    <w:rsid w:val="00DA708E"/>
    <w:rsid w:val="00DA78CF"/>
    <w:rsid w:val="00DA7F80"/>
    <w:rsid w:val="00DB0167"/>
    <w:rsid w:val="00DB1BA2"/>
    <w:rsid w:val="00DB1BBA"/>
    <w:rsid w:val="00DB3EBA"/>
    <w:rsid w:val="00DB5409"/>
    <w:rsid w:val="00DB70D1"/>
    <w:rsid w:val="00DC008C"/>
    <w:rsid w:val="00DC0CB2"/>
    <w:rsid w:val="00DC1073"/>
    <w:rsid w:val="00DC1CE4"/>
    <w:rsid w:val="00DC2B10"/>
    <w:rsid w:val="00DC3702"/>
    <w:rsid w:val="00DC3751"/>
    <w:rsid w:val="00DC4A51"/>
    <w:rsid w:val="00DC4C01"/>
    <w:rsid w:val="00DC4D15"/>
    <w:rsid w:val="00DC51AB"/>
    <w:rsid w:val="00DC620A"/>
    <w:rsid w:val="00DC64A7"/>
    <w:rsid w:val="00DC73E8"/>
    <w:rsid w:val="00DC775F"/>
    <w:rsid w:val="00DD0381"/>
    <w:rsid w:val="00DD0881"/>
    <w:rsid w:val="00DD0BBD"/>
    <w:rsid w:val="00DD177A"/>
    <w:rsid w:val="00DD25FE"/>
    <w:rsid w:val="00DD26B3"/>
    <w:rsid w:val="00DD2754"/>
    <w:rsid w:val="00DD291C"/>
    <w:rsid w:val="00DD36CA"/>
    <w:rsid w:val="00DD36D9"/>
    <w:rsid w:val="00DD3ED9"/>
    <w:rsid w:val="00DD3FAD"/>
    <w:rsid w:val="00DD4088"/>
    <w:rsid w:val="00DD5D38"/>
    <w:rsid w:val="00DD6999"/>
    <w:rsid w:val="00DD6A19"/>
    <w:rsid w:val="00DD7F85"/>
    <w:rsid w:val="00DE14E7"/>
    <w:rsid w:val="00DE26D6"/>
    <w:rsid w:val="00DE3866"/>
    <w:rsid w:val="00DE392D"/>
    <w:rsid w:val="00DE461F"/>
    <w:rsid w:val="00DE4980"/>
    <w:rsid w:val="00DE4DA0"/>
    <w:rsid w:val="00DF02D6"/>
    <w:rsid w:val="00DF0A96"/>
    <w:rsid w:val="00DF2026"/>
    <w:rsid w:val="00DF21E9"/>
    <w:rsid w:val="00DF2478"/>
    <w:rsid w:val="00DF2902"/>
    <w:rsid w:val="00DF4C02"/>
    <w:rsid w:val="00DF6FE8"/>
    <w:rsid w:val="00DF7131"/>
    <w:rsid w:val="00E01344"/>
    <w:rsid w:val="00E01B15"/>
    <w:rsid w:val="00E01DDD"/>
    <w:rsid w:val="00E026C7"/>
    <w:rsid w:val="00E03A36"/>
    <w:rsid w:val="00E0446F"/>
    <w:rsid w:val="00E079EA"/>
    <w:rsid w:val="00E07FC2"/>
    <w:rsid w:val="00E11953"/>
    <w:rsid w:val="00E11A82"/>
    <w:rsid w:val="00E11B20"/>
    <w:rsid w:val="00E122FC"/>
    <w:rsid w:val="00E12D4D"/>
    <w:rsid w:val="00E12FDE"/>
    <w:rsid w:val="00E14255"/>
    <w:rsid w:val="00E1508B"/>
    <w:rsid w:val="00E17BF4"/>
    <w:rsid w:val="00E20D9F"/>
    <w:rsid w:val="00E216A4"/>
    <w:rsid w:val="00E23384"/>
    <w:rsid w:val="00E2480E"/>
    <w:rsid w:val="00E2548A"/>
    <w:rsid w:val="00E25496"/>
    <w:rsid w:val="00E26697"/>
    <w:rsid w:val="00E274E8"/>
    <w:rsid w:val="00E27D1D"/>
    <w:rsid w:val="00E27D77"/>
    <w:rsid w:val="00E303F0"/>
    <w:rsid w:val="00E304A8"/>
    <w:rsid w:val="00E31510"/>
    <w:rsid w:val="00E32B40"/>
    <w:rsid w:val="00E33670"/>
    <w:rsid w:val="00E3634A"/>
    <w:rsid w:val="00E36607"/>
    <w:rsid w:val="00E37277"/>
    <w:rsid w:val="00E3731E"/>
    <w:rsid w:val="00E37650"/>
    <w:rsid w:val="00E3781A"/>
    <w:rsid w:val="00E37829"/>
    <w:rsid w:val="00E40BEF"/>
    <w:rsid w:val="00E410FD"/>
    <w:rsid w:val="00E416ED"/>
    <w:rsid w:val="00E41E27"/>
    <w:rsid w:val="00E42CE9"/>
    <w:rsid w:val="00E42EAD"/>
    <w:rsid w:val="00E433F7"/>
    <w:rsid w:val="00E44A2C"/>
    <w:rsid w:val="00E44D6F"/>
    <w:rsid w:val="00E46426"/>
    <w:rsid w:val="00E46780"/>
    <w:rsid w:val="00E477C5"/>
    <w:rsid w:val="00E4786B"/>
    <w:rsid w:val="00E47BEB"/>
    <w:rsid w:val="00E5347A"/>
    <w:rsid w:val="00E53545"/>
    <w:rsid w:val="00E53C40"/>
    <w:rsid w:val="00E5438B"/>
    <w:rsid w:val="00E54581"/>
    <w:rsid w:val="00E57566"/>
    <w:rsid w:val="00E61D98"/>
    <w:rsid w:val="00E6234E"/>
    <w:rsid w:val="00E64048"/>
    <w:rsid w:val="00E6570F"/>
    <w:rsid w:val="00E65DFF"/>
    <w:rsid w:val="00E70330"/>
    <w:rsid w:val="00E70BA5"/>
    <w:rsid w:val="00E70DB1"/>
    <w:rsid w:val="00E70F62"/>
    <w:rsid w:val="00E713BF"/>
    <w:rsid w:val="00E71888"/>
    <w:rsid w:val="00E7196D"/>
    <w:rsid w:val="00E71DEF"/>
    <w:rsid w:val="00E7387D"/>
    <w:rsid w:val="00E73FB8"/>
    <w:rsid w:val="00E74119"/>
    <w:rsid w:val="00E74A2A"/>
    <w:rsid w:val="00E74C2E"/>
    <w:rsid w:val="00E75324"/>
    <w:rsid w:val="00E766AE"/>
    <w:rsid w:val="00E7698A"/>
    <w:rsid w:val="00E7705A"/>
    <w:rsid w:val="00E77F25"/>
    <w:rsid w:val="00E80E22"/>
    <w:rsid w:val="00E82603"/>
    <w:rsid w:val="00E82FD1"/>
    <w:rsid w:val="00E85226"/>
    <w:rsid w:val="00E854DC"/>
    <w:rsid w:val="00E85AFE"/>
    <w:rsid w:val="00E86CFD"/>
    <w:rsid w:val="00E87432"/>
    <w:rsid w:val="00E87E47"/>
    <w:rsid w:val="00E87FAC"/>
    <w:rsid w:val="00E92237"/>
    <w:rsid w:val="00E9256E"/>
    <w:rsid w:val="00E949E3"/>
    <w:rsid w:val="00E94CAC"/>
    <w:rsid w:val="00E95AC0"/>
    <w:rsid w:val="00E97985"/>
    <w:rsid w:val="00EA12CC"/>
    <w:rsid w:val="00EA3930"/>
    <w:rsid w:val="00EA4D29"/>
    <w:rsid w:val="00EA5690"/>
    <w:rsid w:val="00EA5AD5"/>
    <w:rsid w:val="00EA603C"/>
    <w:rsid w:val="00EB066D"/>
    <w:rsid w:val="00EB0C2E"/>
    <w:rsid w:val="00EB1251"/>
    <w:rsid w:val="00EB21B4"/>
    <w:rsid w:val="00EB27BC"/>
    <w:rsid w:val="00EB3615"/>
    <w:rsid w:val="00EB49B2"/>
    <w:rsid w:val="00EB5CC7"/>
    <w:rsid w:val="00EB5D98"/>
    <w:rsid w:val="00EC0070"/>
    <w:rsid w:val="00EC0E72"/>
    <w:rsid w:val="00EC2CE9"/>
    <w:rsid w:val="00EC371C"/>
    <w:rsid w:val="00EC379A"/>
    <w:rsid w:val="00EC4610"/>
    <w:rsid w:val="00EC54D1"/>
    <w:rsid w:val="00EC7A2D"/>
    <w:rsid w:val="00ED0160"/>
    <w:rsid w:val="00ED0A9A"/>
    <w:rsid w:val="00ED0B28"/>
    <w:rsid w:val="00ED1F44"/>
    <w:rsid w:val="00ED251A"/>
    <w:rsid w:val="00ED2C3E"/>
    <w:rsid w:val="00ED2FFD"/>
    <w:rsid w:val="00ED371B"/>
    <w:rsid w:val="00ED3DF2"/>
    <w:rsid w:val="00ED42EB"/>
    <w:rsid w:val="00ED44F3"/>
    <w:rsid w:val="00ED4BEC"/>
    <w:rsid w:val="00ED4C6F"/>
    <w:rsid w:val="00ED51D2"/>
    <w:rsid w:val="00ED51EC"/>
    <w:rsid w:val="00ED5532"/>
    <w:rsid w:val="00ED5665"/>
    <w:rsid w:val="00ED6A0C"/>
    <w:rsid w:val="00ED6C2B"/>
    <w:rsid w:val="00ED78E8"/>
    <w:rsid w:val="00ED7AB6"/>
    <w:rsid w:val="00EE09FE"/>
    <w:rsid w:val="00EE2173"/>
    <w:rsid w:val="00EE2553"/>
    <w:rsid w:val="00EE35CB"/>
    <w:rsid w:val="00EE3B5D"/>
    <w:rsid w:val="00EE3E9B"/>
    <w:rsid w:val="00EE437F"/>
    <w:rsid w:val="00EE587A"/>
    <w:rsid w:val="00EE713F"/>
    <w:rsid w:val="00EE7999"/>
    <w:rsid w:val="00EE7C60"/>
    <w:rsid w:val="00EE7D49"/>
    <w:rsid w:val="00EF00E6"/>
    <w:rsid w:val="00EF0E15"/>
    <w:rsid w:val="00EF38AA"/>
    <w:rsid w:val="00EF40C6"/>
    <w:rsid w:val="00EF46E6"/>
    <w:rsid w:val="00EF4C13"/>
    <w:rsid w:val="00EF5EF0"/>
    <w:rsid w:val="00EF6FF0"/>
    <w:rsid w:val="00EF789E"/>
    <w:rsid w:val="00F01605"/>
    <w:rsid w:val="00F01DD3"/>
    <w:rsid w:val="00F02DDF"/>
    <w:rsid w:val="00F043A8"/>
    <w:rsid w:val="00F04AB6"/>
    <w:rsid w:val="00F04B3D"/>
    <w:rsid w:val="00F04BDB"/>
    <w:rsid w:val="00F05EAC"/>
    <w:rsid w:val="00F0733A"/>
    <w:rsid w:val="00F10EE4"/>
    <w:rsid w:val="00F12C45"/>
    <w:rsid w:val="00F1329B"/>
    <w:rsid w:val="00F132F3"/>
    <w:rsid w:val="00F1431D"/>
    <w:rsid w:val="00F14EC0"/>
    <w:rsid w:val="00F155CC"/>
    <w:rsid w:val="00F15FE8"/>
    <w:rsid w:val="00F16211"/>
    <w:rsid w:val="00F16FFD"/>
    <w:rsid w:val="00F170F4"/>
    <w:rsid w:val="00F20176"/>
    <w:rsid w:val="00F21623"/>
    <w:rsid w:val="00F2201E"/>
    <w:rsid w:val="00F229D3"/>
    <w:rsid w:val="00F22D01"/>
    <w:rsid w:val="00F24EB6"/>
    <w:rsid w:val="00F25238"/>
    <w:rsid w:val="00F252E1"/>
    <w:rsid w:val="00F25D0B"/>
    <w:rsid w:val="00F260FC"/>
    <w:rsid w:val="00F27D6C"/>
    <w:rsid w:val="00F315B4"/>
    <w:rsid w:val="00F325C0"/>
    <w:rsid w:val="00F330B7"/>
    <w:rsid w:val="00F3326C"/>
    <w:rsid w:val="00F33634"/>
    <w:rsid w:val="00F33DA4"/>
    <w:rsid w:val="00F35003"/>
    <w:rsid w:val="00F35082"/>
    <w:rsid w:val="00F35E58"/>
    <w:rsid w:val="00F36A4C"/>
    <w:rsid w:val="00F372F3"/>
    <w:rsid w:val="00F40F2D"/>
    <w:rsid w:val="00F4161A"/>
    <w:rsid w:val="00F41824"/>
    <w:rsid w:val="00F436B0"/>
    <w:rsid w:val="00F45116"/>
    <w:rsid w:val="00F47D63"/>
    <w:rsid w:val="00F47ED1"/>
    <w:rsid w:val="00F5001C"/>
    <w:rsid w:val="00F5085B"/>
    <w:rsid w:val="00F51A61"/>
    <w:rsid w:val="00F52056"/>
    <w:rsid w:val="00F542E1"/>
    <w:rsid w:val="00F561AC"/>
    <w:rsid w:val="00F56FD6"/>
    <w:rsid w:val="00F6068A"/>
    <w:rsid w:val="00F621A5"/>
    <w:rsid w:val="00F623FB"/>
    <w:rsid w:val="00F6349E"/>
    <w:rsid w:val="00F63816"/>
    <w:rsid w:val="00F63F20"/>
    <w:rsid w:val="00F64618"/>
    <w:rsid w:val="00F64B3F"/>
    <w:rsid w:val="00F64DA1"/>
    <w:rsid w:val="00F654EC"/>
    <w:rsid w:val="00F66167"/>
    <w:rsid w:val="00F671B6"/>
    <w:rsid w:val="00F67E00"/>
    <w:rsid w:val="00F703B6"/>
    <w:rsid w:val="00F7103C"/>
    <w:rsid w:val="00F72DF7"/>
    <w:rsid w:val="00F73313"/>
    <w:rsid w:val="00F7360C"/>
    <w:rsid w:val="00F7449D"/>
    <w:rsid w:val="00F7638F"/>
    <w:rsid w:val="00F80578"/>
    <w:rsid w:val="00F805C7"/>
    <w:rsid w:val="00F80ABD"/>
    <w:rsid w:val="00F80C22"/>
    <w:rsid w:val="00F81E2A"/>
    <w:rsid w:val="00F822CB"/>
    <w:rsid w:val="00F8320D"/>
    <w:rsid w:val="00F83A12"/>
    <w:rsid w:val="00F84D9C"/>
    <w:rsid w:val="00F85A31"/>
    <w:rsid w:val="00F861AB"/>
    <w:rsid w:val="00F866C3"/>
    <w:rsid w:val="00F86A37"/>
    <w:rsid w:val="00F86E0D"/>
    <w:rsid w:val="00F92246"/>
    <w:rsid w:val="00F927C2"/>
    <w:rsid w:val="00F95219"/>
    <w:rsid w:val="00F953B1"/>
    <w:rsid w:val="00F95BF9"/>
    <w:rsid w:val="00F970DA"/>
    <w:rsid w:val="00FA0264"/>
    <w:rsid w:val="00FA0765"/>
    <w:rsid w:val="00FA0939"/>
    <w:rsid w:val="00FA15AF"/>
    <w:rsid w:val="00FA26B7"/>
    <w:rsid w:val="00FA4033"/>
    <w:rsid w:val="00FA4B26"/>
    <w:rsid w:val="00FA6E91"/>
    <w:rsid w:val="00FA7D23"/>
    <w:rsid w:val="00FA7F83"/>
    <w:rsid w:val="00FB0BFA"/>
    <w:rsid w:val="00FB1C7C"/>
    <w:rsid w:val="00FB31F9"/>
    <w:rsid w:val="00FB41FD"/>
    <w:rsid w:val="00FB4D21"/>
    <w:rsid w:val="00FB6068"/>
    <w:rsid w:val="00FB731C"/>
    <w:rsid w:val="00FC14E4"/>
    <w:rsid w:val="00FC16BA"/>
    <w:rsid w:val="00FC1D85"/>
    <w:rsid w:val="00FC30F9"/>
    <w:rsid w:val="00FC356E"/>
    <w:rsid w:val="00FC39C0"/>
    <w:rsid w:val="00FC3C39"/>
    <w:rsid w:val="00FC5599"/>
    <w:rsid w:val="00FC6682"/>
    <w:rsid w:val="00FD1398"/>
    <w:rsid w:val="00FD2BCD"/>
    <w:rsid w:val="00FD34C4"/>
    <w:rsid w:val="00FD56BA"/>
    <w:rsid w:val="00FD6833"/>
    <w:rsid w:val="00FD6F46"/>
    <w:rsid w:val="00FD7531"/>
    <w:rsid w:val="00FE0965"/>
    <w:rsid w:val="00FE107B"/>
    <w:rsid w:val="00FE1141"/>
    <w:rsid w:val="00FE170E"/>
    <w:rsid w:val="00FE1935"/>
    <w:rsid w:val="00FE19CC"/>
    <w:rsid w:val="00FE27E5"/>
    <w:rsid w:val="00FE3C16"/>
    <w:rsid w:val="00FE3E97"/>
    <w:rsid w:val="00FE4C31"/>
    <w:rsid w:val="00FE53CA"/>
    <w:rsid w:val="00FE5404"/>
    <w:rsid w:val="00FE541C"/>
    <w:rsid w:val="00FE55AA"/>
    <w:rsid w:val="00FE71F9"/>
    <w:rsid w:val="00FF04E9"/>
    <w:rsid w:val="00FF06C1"/>
    <w:rsid w:val="00FF0981"/>
    <w:rsid w:val="00FF1070"/>
    <w:rsid w:val="00FF1166"/>
    <w:rsid w:val="00FF1CBD"/>
    <w:rsid w:val="00FF1D79"/>
    <w:rsid w:val="00FF20E8"/>
    <w:rsid w:val="00FF26B2"/>
    <w:rsid w:val="00FF3557"/>
    <w:rsid w:val="00FF3FC1"/>
    <w:rsid w:val="00FF4C35"/>
    <w:rsid w:val="00FF5998"/>
    <w:rsid w:val="00FF5A6E"/>
    <w:rsid w:val="00FF5B45"/>
    <w:rsid w:val="00FF6B6E"/>
    <w:rsid w:val="00FF6D15"/>
    <w:rsid w:val="00FF734E"/>
    <w:rsid w:val="00FF7C1A"/>
    <w:rsid w:val="00FF7C69"/>
    <w:rsid w:val="01DB6BF5"/>
    <w:rsid w:val="02281A59"/>
    <w:rsid w:val="02B9034F"/>
    <w:rsid w:val="030DABAB"/>
    <w:rsid w:val="07D5D27E"/>
    <w:rsid w:val="0A0670C8"/>
    <w:rsid w:val="0AE1EAF0"/>
    <w:rsid w:val="0BA16FBE"/>
    <w:rsid w:val="0BD5C383"/>
    <w:rsid w:val="0BDD26F2"/>
    <w:rsid w:val="0C08E32D"/>
    <w:rsid w:val="0C8BEDD2"/>
    <w:rsid w:val="0D271495"/>
    <w:rsid w:val="0E8CB8A0"/>
    <w:rsid w:val="0FD29CA1"/>
    <w:rsid w:val="0FEB75EE"/>
    <w:rsid w:val="1042FFBE"/>
    <w:rsid w:val="1239AB26"/>
    <w:rsid w:val="126A0BCA"/>
    <w:rsid w:val="12A9503F"/>
    <w:rsid w:val="1364065D"/>
    <w:rsid w:val="1413D6FD"/>
    <w:rsid w:val="1469D4E2"/>
    <w:rsid w:val="1500F45C"/>
    <w:rsid w:val="15A6C92A"/>
    <w:rsid w:val="15A8461E"/>
    <w:rsid w:val="170BEB9A"/>
    <w:rsid w:val="17E8E3D4"/>
    <w:rsid w:val="183D1429"/>
    <w:rsid w:val="19D3571E"/>
    <w:rsid w:val="19F53D59"/>
    <w:rsid w:val="1A97F528"/>
    <w:rsid w:val="1BF8045B"/>
    <w:rsid w:val="1C36E536"/>
    <w:rsid w:val="1CD24F81"/>
    <w:rsid w:val="1D35147D"/>
    <w:rsid w:val="1E488DE7"/>
    <w:rsid w:val="1F7B38D1"/>
    <w:rsid w:val="207A4E91"/>
    <w:rsid w:val="209143A8"/>
    <w:rsid w:val="215078DA"/>
    <w:rsid w:val="23F9C143"/>
    <w:rsid w:val="24B82C9E"/>
    <w:rsid w:val="26118CAD"/>
    <w:rsid w:val="267A6EBC"/>
    <w:rsid w:val="274CEDCA"/>
    <w:rsid w:val="277FDC58"/>
    <w:rsid w:val="278BC2E6"/>
    <w:rsid w:val="2B699390"/>
    <w:rsid w:val="2CCE2584"/>
    <w:rsid w:val="2E2D14EE"/>
    <w:rsid w:val="2E9DB530"/>
    <w:rsid w:val="2FA26A5A"/>
    <w:rsid w:val="2FE74E51"/>
    <w:rsid w:val="30F940B5"/>
    <w:rsid w:val="3182B162"/>
    <w:rsid w:val="3281C713"/>
    <w:rsid w:val="334E0B7F"/>
    <w:rsid w:val="335D992F"/>
    <w:rsid w:val="33E241BD"/>
    <w:rsid w:val="34E2E91C"/>
    <w:rsid w:val="34F322E1"/>
    <w:rsid w:val="35B4888B"/>
    <w:rsid w:val="36807D89"/>
    <w:rsid w:val="379DFAF6"/>
    <w:rsid w:val="3834D597"/>
    <w:rsid w:val="38748939"/>
    <w:rsid w:val="38A16B88"/>
    <w:rsid w:val="397B4D01"/>
    <w:rsid w:val="39A0EEF1"/>
    <w:rsid w:val="39CBAD9B"/>
    <w:rsid w:val="39F4C064"/>
    <w:rsid w:val="3A3F11B2"/>
    <w:rsid w:val="3B429901"/>
    <w:rsid w:val="3B7F77EF"/>
    <w:rsid w:val="3C78ED22"/>
    <w:rsid w:val="3CD2FF2A"/>
    <w:rsid w:val="3D293F4D"/>
    <w:rsid w:val="3D8B0D1B"/>
    <w:rsid w:val="3D8F704B"/>
    <w:rsid w:val="3D94CE51"/>
    <w:rsid w:val="3DE7453B"/>
    <w:rsid w:val="405662C8"/>
    <w:rsid w:val="40E18989"/>
    <w:rsid w:val="41D37844"/>
    <w:rsid w:val="42A2DC6C"/>
    <w:rsid w:val="430AC4FF"/>
    <w:rsid w:val="431C320D"/>
    <w:rsid w:val="43249BCD"/>
    <w:rsid w:val="433703A1"/>
    <w:rsid w:val="44BA71CC"/>
    <w:rsid w:val="45578930"/>
    <w:rsid w:val="4560A64F"/>
    <w:rsid w:val="4868FF01"/>
    <w:rsid w:val="48A5ADD9"/>
    <w:rsid w:val="4ADA2472"/>
    <w:rsid w:val="4B73AC55"/>
    <w:rsid w:val="4CB8BC5F"/>
    <w:rsid w:val="4E7CAB6E"/>
    <w:rsid w:val="4FED839A"/>
    <w:rsid w:val="504EAB10"/>
    <w:rsid w:val="51D79577"/>
    <w:rsid w:val="5208175D"/>
    <w:rsid w:val="52A8B922"/>
    <w:rsid w:val="5396A49A"/>
    <w:rsid w:val="544940D2"/>
    <w:rsid w:val="55001108"/>
    <w:rsid w:val="5A26F669"/>
    <w:rsid w:val="5B03E02A"/>
    <w:rsid w:val="5BD27AF9"/>
    <w:rsid w:val="5E230E85"/>
    <w:rsid w:val="5E756B3E"/>
    <w:rsid w:val="5ED458B7"/>
    <w:rsid w:val="5F661649"/>
    <w:rsid w:val="5FA23E25"/>
    <w:rsid w:val="61C15B6D"/>
    <w:rsid w:val="635464E6"/>
    <w:rsid w:val="64932E02"/>
    <w:rsid w:val="6509DAF8"/>
    <w:rsid w:val="6567CE58"/>
    <w:rsid w:val="6716C048"/>
    <w:rsid w:val="6740B664"/>
    <w:rsid w:val="68FB1D98"/>
    <w:rsid w:val="6A90F2D8"/>
    <w:rsid w:val="6AF64640"/>
    <w:rsid w:val="6BE64EB3"/>
    <w:rsid w:val="6C91E01B"/>
    <w:rsid w:val="6F1CA6C1"/>
    <w:rsid w:val="6F3622EF"/>
    <w:rsid w:val="6F9197BC"/>
    <w:rsid w:val="72FD9147"/>
    <w:rsid w:val="7461EE0A"/>
    <w:rsid w:val="74C01FCB"/>
    <w:rsid w:val="75F7F619"/>
    <w:rsid w:val="76C86589"/>
    <w:rsid w:val="79091D77"/>
    <w:rsid w:val="7A8A7950"/>
    <w:rsid w:val="7BA54971"/>
    <w:rsid w:val="7C8DC759"/>
    <w:rsid w:val="7D9FDAB5"/>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7AC012"/>
  <w15:docId w15:val="{D4E2DFFF-8F6B-41B8-A593-15FD6A95F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sz w:val="22"/>
        <w:szCs w:val="22"/>
        <w:lang w:val="pt-PT"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150"/>
    <w:pPr>
      <w:suppressAutoHyphens/>
    </w:pPr>
    <w:rPr>
      <w:sz w:val="24"/>
    </w:r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lang w:val="en-US"/>
    </w:rPr>
  </w:style>
  <w:style w:type="paragraph" w:styleId="Heading2">
    <w:name w:val="heading 2"/>
    <w:basedOn w:val="Normal"/>
    <w:next w:val="Normal"/>
    <w:link w:val="Heading2Char"/>
    <w:uiPriority w:val="9"/>
    <w:unhideWhenUsed/>
    <w:qFormat/>
    <w:rsid w:val="00A805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pPr>
      <w:spacing w:after="0"/>
    </w:pPr>
    <w:rPr>
      <w:rFonts w:ascii="Segoe UI" w:hAnsi="Segoe UI" w:cs="Segoe UI"/>
      <w:sz w:val="18"/>
      <w:szCs w:val="18"/>
    </w:rPr>
  </w:style>
  <w:style w:type="character" w:customStyle="1" w:styleId="BalloonTextChar">
    <w:name w:val="Balloon Text Char"/>
    <w:basedOn w:val="DefaultParagraphFont"/>
    <w:rPr>
      <w:rFonts w:ascii="Segoe UI" w:hAnsi="Segoe UI" w:cs="Segoe UI"/>
      <w:sz w:val="18"/>
      <w:szCs w:val="18"/>
    </w:rPr>
  </w:style>
  <w:style w:type="character" w:styleId="Hyperlink">
    <w:name w:val="Hyperlink"/>
    <w:basedOn w:val="DefaultParagraphFont"/>
    <w:uiPriority w:val="99"/>
    <w:rPr>
      <w:color w:val="0000FF"/>
      <w:u w:val="single"/>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character" w:customStyle="1" w:styleId="Heading1Char">
    <w:name w:val="Heading 1 Char"/>
    <w:basedOn w:val="DefaultParagraphFont"/>
    <w:uiPriority w:val="9"/>
    <w:rPr>
      <w:rFonts w:ascii="Calibri Light" w:eastAsia="Times New Roman" w:hAnsi="Calibri Light" w:cs="Times New Roman"/>
      <w:color w:val="2F5496"/>
      <w:sz w:val="32"/>
      <w:szCs w:val="32"/>
      <w:lang w:val="en-US"/>
    </w:rPr>
  </w:style>
  <w:style w:type="paragraph" w:styleId="Bibliography">
    <w:name w:val="Bibliography"/>
    <w:basedOn w:val="Normal"/>
    <w:next w:val="Normal"/>
  </w:style>
  <w:style w:type="paragraph" w:styleId="Caption">
    <w:name w:val="caption"/>
    <w:basedOn w:val="Normal"/>
    <w:next w:val="Normal"/>
    <w:pPr>
      <w:spacing w:after="200"/>
    </w:pPr>
    <w:rPr>
      <w:i/>
      <w:iCs/>
      <w:color w:val="44546A"/>
      <w:sz w:val="18"/>
      <w:szCs w:val="18"/>
    </w:rPr>
  </w:style>
  <w:style w:type="paragraph" w:styleId="Header">
    <w:name w:val="header"/>
    <w:basedOn w:val="Normal"/>
    <w:pPr>
      <w:tabs>
        <w:tab w:val="center" w:pos="4252"/>
        <w:tab w:val="right" w:pos="8504"/>
      </w:tabs>
      <w:spacing w:after="0"/>
    </w:pPr>
  </w:style>
  <w:style w:type="character" w:customStyle="1" w:styleId="HeaderChar">
    <w:name w:val="Header Char"/>
    <w:basedOn w:val="DefaultParagraphFont"/>
  </w:style>
  <w:style w:type="paragraph" w:styleId="Footer">
    <w:name w:val="footer"/>
    <w:basedOn w:val="Normal"/>
    <w:link w:val="FooterChar1"/>
    <w:uiPriority w:val="99"/>
    <w:pPr>
      <w:tabs>
        <w:tab w:val="center" w:pos="4252"/>
        <w:tab w:val="right" w:pos="8504"/>
      </w:tabs>
      <w:spacing w:after="0"/>
    </w:pPr>
  </w:style>
  <w:style w:type="character" w:customStyle="1" w:styleId="FooterChar">
    <w:name w:val="Footer Char"/>
    <w:basedOn w:val="DefaultParagraphFont"/>
    <w:uiPriority w:val="99"/>
  </w:style>
  <w:style w:type="character" w:customStyle="1" w:styleId="Tipodeletrapredefinidodopargrafo1">
    <w:name w:val="Tipo de letra predefinido do parágrafo1"/>
  </w:style>
  <w:style w:type="paragraph" w:customStyle="1" w:styleId="PargrafodaLista1">
    <w:name w:val="Parágrafo da Lista1"/>
    <w:basedOn w:val="Normal"/>
    <w:pPr>
      <w:ind w:left="720"/>
    </w:pPr>
  </w:style>
  <w:style w:type="paragraph" w:styleId="ListParagraph">
    <w:name w:val="List Paragraph"/>
    <w:basedOn w:val="Normal"/>
    <w:uiPriority w:val="34"/>
    <w:qFormat/>
    <w:pPr>
      <w:ind w:left="720"/>
    </w:pPr>
  </w:style>
  <w:style w:type="character" w:styleId="FollowedHyperlink">
    <w:name w:val="FollowedHyperlink"/>
    <w:basedOn w:val="DefaultParagraphFont"/>
    <w:rPr>
      <w:color w:val="954F72"/>
      <w:u w:val="single"/>
    </w:rPr>
  </w:style>
  <w:style w:type="paragraph" w:customStyle="1" w:styleId="paragraph">
    <w:name w:val="paragraph"/>
    <w:basedOn w:val="Normal"/>
    <w:rsid w:val="00D22FE4"/>
    <w:pPr>
      <w:suppressAutoHyphens w:val="0"/>
      <w:autoSpaceDN/>
      <w:spacing w:before="100" w:beforeAutospacing="1" w:after="100" w:afterAutospacing="1"/>
      <w:textAlignment w:val="auto"/>
    </w:pPr>
    <w:rPr>
      <w:rFonts w:ascii="Times New Roman" w:eastAsia="Times New Roman" w:hAnsi="Times New Roman"/>
      <w:szCs w:val="24"/>
      <w:lang w:eastAsia="pt-PT"/>
    </w:rPr>
  </w:style>
  <w:style w:type="character" w:customStyle="1" w:styleId="normaltextrun">
    <w:name w:val="normaltextrun"/>
    <w:basedOn w:val="DefaultParagraphFont"/>
    <w:rsid w:val="00D22FE4"/>
  </w:style>
  <w:style w:type="character" w:customStyle="1" w:styleId="eop">
    <w:name w:val="eop"/>
    <w:basedOn w:val="DefaultParagraphFont"/>
    <w:rsid w:val="00D22FE4"/>
  </w:style>
  <w:style w:type="character" w:customStyle="1" w:styleId="spellingerror">
    <w:name w:val="spellingerror"/>
    <w:basedOn w:val="DefaultParagraphFont"/>
    <w:rsid w:val="00D22FE4"/>
  </w:style>
  <w:style w:type="character" w:customStyle="1" w:styleId="Heading2Char">
    <w:name w:val="Heading 2 Char"/>
    <w:basedOn w:val="DefaultParagraphFont"/>
    <w:link w:val="Heading2"/>
    <w:uiPriority w:val="9"/>
    <w:rsid w:val="00A8058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C7390"/>
    <w:pPr>
      <w:suppressAutoHyphens w:val="0"/>
      <w:autoSpaceDN/>
      <w:spacing w:line="259" w:lineRule="auto"/>
      <w:textAlignment w:val="auto"/>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0C250D"/>
    <w:pPr>
      <w:tabs>
        <w:tab w:val="left" w:pos="440"/>
        <w:tab w:val="right" w:leader="dot" w:pos="10456"/>
      </w:tabs>
      <w:spacing w:after="100" w:line="360" w:lineRule="auto"/>
      <w:jc w:val="both"/>
    </w:pPr>
  </w:style>
  <w:style w:type="paragraph" w:styleId="TOC2">
    <w:name w:val="toc 2"/>
    <w:basedOn w:val="Normal"/>
    <w:next w:val="Normal"/>
    <w:autoRedefine/>
    <w:uiPriority w:val="39"/>
    <w:unhideWhenUsed/>
    <w:rsid w:val="001C7390"/>
    <w:pPr>
      <w:spacing w:after="100"/>
      <w:ind w:left="220"/>
    </w:pPr>
  </w:style>
  <w:style w:type="paragraph" w:styleId="TableofFigures">
    <w:name w:val="table of figures"/>
    <w:basedOn w:val="Normal"/>
    <w:next w:val="Normal"/>
    <w:uiPriority w:val="99"/>
    <w:unhideWhenUsed/>
    <w:rsid w:val="004F4629"/>
    <w:pPr>
      <w:spacing w:after="0"/>
    </w:pPr>
    <w:rPr>
      <w:rFonts w:ascii="Arial" w:hAnsi="Arial"/>
    </w:rPr>
  </w:style>
  <w:style w:type="character" w:styleId="PlaceholderText">
    <w:name w:val="Placeholder Text"/>
    <w:basedOn w:val="DefaultParagraphFont"/>
    <w:uiPriority w:val="99"/>
    <w:semiHidden/>
    <w:rsid w:val="00F623FB"/>
    <w:rPr>
      <w:color w:val="808080"/>
    </w:rPr>
  </w:style>
  <w:style w:type="table" w:styleId="PlainTable2">
    <w:name w:val="Plain Table 2"/>
    <w:basedOn w:val="TableNormal"/>
    <w:uiPriority w:val="42"/>
    <w:rsid w:val="00F623FB"/>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6E55B6"/>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Accent3">
    <w:name w:val="Grid Table 6 Colorful Accent 3"/>
    <w:basedOn w:val="TableNormal"/>
    <w:uiPriority w:val="51"/>
    <w:rsid w:val="009D6FFD"/>
    <w:pPr>
      <w:spacing w:after="0"/>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hh">
    <w:name w:val="hh"/>
    <w:basedOn w:val="Normal"/>
    <w:rsid w:val="005066E9"/>
    <w:pPr>
      <w:suppressAutoHyphens w:val="0"/>
      <w:autoSpaceDN/>
      <w:spacing w:before="100" w:beforeAutospacing="1" w:after="100" w:afterAutospacing="1"/>
      <w:textAlignment w:val="auto"/>
    </w:pPr>
    <w:rPr>
      <w:rFonts w:ascii="Times New Roman" w:eastAsia="Times New Roman" w:hAnsi="Times New Roman"/>
      <w:szCs w:val="24"/>
      <w:lang w:eastAsia="pt-PT"/>
    </w:rPr>
  </w:style>
  <w:style w:type="character" w:styleId="Strong">
    <w:name w:val="Strong"/>
    <w:basedOn w:val="DefaultParagraphFont"/>
    <w:uiPriority w:val="22"/>
    <w:qFormat/>
    <w:rsid w:val="005066E9"/>
    <w:rPr>
      <w:b/>
      <w:bCs/>
    </w:rPr>
  </w:style>
  <w:style w:type="paragraph" w:styleId="NormalWeb">
    <w:name w:val="Normal (Web)"/>
    <w:basedOn w:val="Normal"/>
    <w:uiPriority w:val="99"/>
    <w:semiHidden/>
    <w:unhideWhenUsed/>
    <w:rsid w:val="007A5A52"/>
    <w:pPr>
      <w:suppressAutoHyphens w:val="0"/>
      <w:autoSpaceDN/>
      <w:spacing w:before="100" w:beforeAutospacing="1" w:after="100" w:afterAutospacing="1"/>
      <w:textAlignment w:val="auto"/>
    </w:pPr>
    <w:rPr>
      <w:rFonts w:ascii="Times New Roman" w:eastAsia="Times New Roman" w:hAnsi="Times New Roman"/>
      <w:szCs w:val="24"/>
      <w:lang w:eastAsia="pt-PT"/>
    </w:rPr>
  </w:style>
  <w:style w:type="table" w:styleId="TableGrid">
    <w:name w:val="Table Grid"/>
    <w:basedOn w:val="TableNormal"/>
    <w:uiPriority w:val="39"/>
    <w:rsid w:val="00D7044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1">
    <w:name w:val="Footer Char1"/>
    <w:basedOn w:val="DefaultParagraphFont"/>
    <w:link w:val="Footer"/>
    <w:uiPriority w:val="99"/>
    <w:rsid w:val="004B7BCB"/>
    <w:rPr>
      <w:sz w:val="24"/>
    </w:rPr>
  </w:style>
  <w:style w:type="character" w:styleId="PageNumber">
    <w:name w:val="page number"/>
    <w:basedOn w:val="DefaultParagraphFont"/>
    <w:uiPriority w:val="99"/>
    <w:semiHidden/>
    <w:unhideWhenUsed/>
    <w:rsid w:val="001A4391"/>
  </w:style>
  <w:style w:type="character" w:styleId="UnresolvedMention">
    <w:name w:val="Unresolved Mention"/>
    <w:basedOn w:val="DefaultParagraphFont"/>
    <w:uiPriority w:val="99"/>
    <w:semiHidden/>
    <w:unhideWhenUsed/>
    <w:rsid w:val="00C849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17680">
      <w:bodyDiv w:val="1"/>
      <w:marLeft w:val="0"/>
      <w:marRight w:val="0"/>
      <w:marTop w:val="0"/>
      <w:marBottom w:val="0"/>
      <w:divBdr>
        <w:top w:val="none" w:sz="0" w:space="0" w:color="auto"/>
        <w:left w:val="none" w:sz="0" w:space="0" w:color="auto"/>
        <w:bottom w:val="none" w:sz="0" w:space="0" w:color="auto"/>
        <w:right w:val="none" w:sz="0" w:space="0" w:color="auto"/>
      </w:divBdr>
    </w:div>
    <w:div w:id="22247574">
      <w:bodyDiv w:val="1"/>
      <w:marLeft w:val="0"/>
      <w:marRight w:val="0"/>
      <w:marTop w:val="0"/>
      <w:marBottom w:val="0"/>
      <w:divBdr>
        <w:top w:val="none" w:sz="0" w:space="0" w:color="auto"/>
        <w:left w:val="none" w:sz="0" w:space="0" w:color="auto"/>
        <w:bottom w:val="none" w:sz="0" w:space="0" w:color="auto"/>
        <w:right w:val="none" w:sz="0" w:space="0" w:color="auto"/>
      </w:divBdr>
    </w:div>
    <w:div w:id="36900526">
      <w:bodyDiv w:val="1"/>
      <w:marLeft w:val="0"/>
      <w:marRight w:val="0"/>
      <w:marTop w:val="0"/>
      <w:marBottom w:val="0"/>
      <w:divBdr>
        <w:top w:val="none" w:sz="0" w:space="0" w:color="auto"/>
        <w:left w:val="none" w:sz="0" w:space="0" w:color="auto"/>
        <w:bottom w:val="none" w:sz="0" w:space="0" w:color="auto"/>
        <w:right w:val="none" w:sz="0" w:space="0" w:color="auto"/>
      </w:divBdr>
    </w:div>
    <w:div w:id="40517297">
      <w:bodyDiv w:val="1"/>
      <w:marLeft w:val="0"/>
      <w:marRight w:val="0"/>
      <w:marTop w:val="0"/>
      <w:marBottom w:val="0"/>
      <w:divBdr>
        <w:top w:val="none" w:sz="0" w:space="0" w:color="auto"/>
        <w:left w:val="none" w:sz="0" w:space="0" w:color="auto"/>
        <w:bottom w:val="none" w:sz="0" w:space="0" w:color="auto"/>
        <w:right w:val="none" w:sz="0" w:space="0" w:color="auto"/>
      </w:divBdr>
    </w:div>
    <w:div w:id="49422974">
      <w:bodyDiv w:val="1"/>
      <w:marLeft w:val="0"/>
      <w:marRight w:val="0"/>
      <w:marTop w:val="0"/>
      <w:marBottom w:val="0"/>
      <w:divBdr>
        <w:top w:val="none" w:sz="0" w:space="0" w:color="auto"/>
        <w:left w:val="none" w:sz="0" w:space="0" w:color="auto"/>
        <w:bottom w:val="none" w:sz="0" w:space="0" w:color="auto"/>
        <w:right w:val="none" w:sz="0" w:space="0" w:color="auto"/>
      </w:divBdr>
    </w:div>
    <w:div w:id="74712011">
      <w:bodyDiv w:val="1"/>
      <w:marLeft w:val="0"/>
      <w:marRight w:val="0"/>
      <w:marTop w:val="0"/>
      <w:marBottom w:val="0"/>
      <w:divBdr>
        <w:top w:val="none" w:sz="0" w:space="0" w:color="auto"/>
        <w:left w:val="none" w:sz="0" w:space="0" w:color="auto"/>
        <w:bottom w:val="none" w:sz="0" w:space="0" w:color="auto"/>
        <w:right w:val="none" w:sz="0" w:space="0" w:color="auto"/>
      </w:divBdr>
    </w:div>
    <w:div w:id="75825546">
      <w:bodyDiv w:val="1"/>
      <w:marLeft w:val="0"/>
      <w:marRight w:val="0"/>
      <w:marTop w:val="0"/>
      <w:marBottom w:val="0"/>
      <w:divBdr>
        <w:top w:val="none" w:sz="0" w:space="0" w:color="auto"/>
        <w:left w:val="none" w:sz="0" w:space="0" w:color="auto"/>
        <w:bottom w:val="none" w:sz="0" w:space="0" w:color="auto"/>
        <w:right w:val="none" w:sz="0" w:space="0" w:color="auto"/>
      </w:divBdr>
    </w:div>
    <w:div w:id="92632047">
      <w:bodyDiv w:val="1"/>
      <w:marLeft w:val="0"/>
      <w:marRight w:val="0"/>
      <w:marTop w:val="0"/>
      <w:marBottom w:val="0"/>
      <w:divBdr>
        <w:top w:val="none" w:sz="0" w:space="0" w:color="auto"/>
        <w:left w:val="none" w:sz="0" w:space="0" w:color="auto"/>
        <w:bottom w:val="none" w:sz="0" w:space="0" w:color="auto"/>
        <w:right w:val="none" w:sz="0" w:space="0" w:color="auto"/>
      </w:divBdr>
    </w:div>
    <w:div w:id="122386909">
      <w:bodyDiv w:val="1"/>
      <w:marLeft w:val="0"/>
      <w:marRight w:val="0"/>
      <w:marTop w:val="0"/>
      <w:marBottom w:val="0"/>
      <w:divBdr>
        <w:top w:val="none" w:sz="0" w:space="0" w:color="auto"/>
        <w:left w:val="none" w:sz="0" w:space="0" w:color="auto"/>
        <w:bottom w:val="none" w:sz="0" w:space="0" w:color="auto"/>
        <w:right w:val="none" w:sz="0" w:space="0" w:color="auto"/>
      </w:divBdr>
    </w:div>
    <w:div w:id="131749892">
      <w:bodyDiv w:val="1"/>
      <w:marLeft w:val="0"/>
      <w:marRight w:val="0"/>
      <w:marTop w:val="0"/>
      <w:marBottom w:val="0"/>
      <w:divBdr>
        <w:top w:val="none" w:sz="0" w:space="0" w:color="auto"/>
        <w:left w:val="none" w:sz="0" w:space="0" w:color="auto"/>
        <w:bottom w:val="none" w:sz="0" w:space="0" w:color="auto"/>
        <w:right w:val="none" w:sz="0" w:space="0" w:color="auto"/>
      </w:divBdr>
    </w:div>
    <w:div w:id="135532490">
      <w:bodyDiv w:val="1"/>
      <w:marLeft w:val="0"/>
      <w:marRight w:val="0"/>
      <w:marTop w:val="0"/>
      <w:marBottom w:val="0"/>
      <w:divBdr>
        <w:top w:val="none" w:sz="0" w:space="0" w:color="auto"/>
        <w:left w:val="none" w:sz="0" w:space="0" w:color="auto"/>
        <w:bottom w:val="none" w:sz="0" w:space="0" w:color="auto"/>
        <w:right w:val="none" w:sz="0" w:space="0" w:color="auto"/>
      </w:divBdr>
    </w:div>
    <w:div w:id="143936486">
      <w:bodyDiv w:val="1"/>
      <w:marLeft w:val="0"/>
      <w:marRight w:val="0"/>
      <w:marTop w:val="0"/>
      <w:marBottom w:val="0"/>
      <w:divBdr>
        <w:top w:val="none" w:sz="0" w:space="0" w:color="auto"/>
        <w:left w:val="none" w:sz="0" w:space="0" w:color="auto"/>
        <w:bottom w:val="none" w:sz="0" w:space="0" w:color="auto"/>
        <w:right w:val="none" w:sz="0" w:space="0" w:color="auto"/>
      </w:divBdr>
    </w:div>
    <w:div w:id="155847722">
      <w:bodyDiv w:val="1"/>
      <w:marLeft w:val="0"/>
      <w:marRight w:val="0"/>
      <w:marTop w:val="0"/>
      <w:marBottom w:val="0"/>
      <w:divBdr>
        <w:top w:val="none" w:sz="0" w:space="0" w:color="auto"/>
        <w:left w:val="none" w:sz="0" w:space="0" w:color="auto"/>
        <w:bottom w:val="none" w:sz="0" w:space="0" w:color="auto"/>
        <w:right w:val="none" w:sz="0" w:space="0" w:color="auto"/>
      </w:divBdr>
    </w:div>
    <w:div w:id="176431486">
      <w:bodyDiv w:val="1"/>
      <w:marLeft w:val="0"/>
      <w:marRight w:val="0"/>
      <w:marTop w:val="0"/>
      <w:marBottom w:val="0"/>
      <w:divBdr>
        <w:top w:val="none" w:sz="0" w:space="0" w:color="auto"/>
        <w:left w:val="none" w:sz="0" w:space="0" w:color="auto"/>
        <w:bottom w:val="none" w:sz="0" w:space="0" w:color="auto"/>
        <w:right w:val="none" w:sz="0" w:space="0" w:color="auto"/>
      </w:divBdr>
    </w:div>
    <w:div w:id="286862123">
      <w:bodyDiv w:val="1"/>
      <w:marLeft w:val="0"/>
      <w:marRight w:val="0"/>
      <w:marTop w:val="0"/>
      <w:marBottom w:val="0"/>
      <w:divBdr>
        <w:top w:val="none" w:sz="0" w:space="0" w:color="auto"/>
        <w:left w:val="none" w:sz="0" w:space="0" w:color="auto"/>
        <w:bottom w:val="none" w:sz="0" w:space="0" w:color="auto"/>
        <w:right w:val="none" w:sz="0" w:space="0" w:color="auto"/>
      </w:divBdr>
    </w:div>
    <w:div w:id="362946543">
      <w:bodyDiv w:val="1"/>
      <w:marLeft w:val="0"/>
      <w:marRight w:val="0"/>
      <w:marTop w:val="0"/>
      <w:marBottom w:val="0"/>
      <w:divBdr>
        <w:top w:val="none" w:sz="0" w:space="0" w:color="auto"/>
        <w:left w:val="none" w:sz="0" w:space="0" w:color="auto"/>
        <w:bottom w:val="none" w:sz="0" w:space="0" w:color="auto"/>
        <w:right w:val="none" w:sz="0" w:space="0" w:color="auto"/>
      </w:divBdr>
    </w:div>
    <w:div w:id="391470603">
      <w:bodyDiv w:val="1"/>
      <w:marLeft w:val="0"/>
      <w:marRight w:val="0"/>
      <w:marTop w:val="0"/>
      <w:marBottom w:val="0"/>
      <w:divBdr>
        <w:top w:val="none" w:sz="0" w:space="0" w:color="auto"/>
        <w:left w:val="none" w:sz="0" w:space="0" w:color="auto"/>
        <w:bottom w:val="none" w:sz="0" w:space="0" w:color="auto"/>
        <w:right w:val="none" w:sz="0" w:space="0" w:color="auto"/>
      </w:divBdr>
    </w:div>
    <w:div w:id="405997827">
      <w:bodyDiv w:val="1"/>
      <w:marLeft w:val="0"/>
      <w:marRight w:val="0"/>
      <w:marTop w:val="0"/>
      <w:marBottom w:val="0"/>
      <w:divBdr>
        <w:top w:val="none" w:sz="0" w:space="0" w:color="auto"/>
        <w:left w:val="none" w:sz="0" w:space="0" w:color="auto"/>
        <w:bottom w:val="none" w:sz="0" w:space="0" w:color="auto"/>
        <w:right w:val="none" w:sz="0" w:space="0" w:color="auto"/>
      </w:divBdr>
    </w:div>
    <w:div w:id="406341408">
      <w:bodyDiv w:val="1"/>
      <w:marLeft w:val="0"/>
      <w:marRight w:val="0"/>
      <w:marTop w:val="0"/>
      <w:marBottom w:val="0"/>
      <w:divBdr>
        <w:top w:val="none" w:sz="0" w:space="0" w:color="auto"/>
        <w:left w:val="none" w:sz="0" w:space="0" w:color="auto"/>
        <w:bottom w:val="none" w:sz="0" w:space="0" w:color="auto"/>
        <w:right w:val="none" w:sz="0" w:space="0" w:color="auto"/>
      </w:divBdr>
    </w:div>
    <w:div w:id="468517465">
      <w:bodyDiv w:val="1"/>
      <w:marLeft w:val="0"/>
      <w:marRight w:val="0"/>
      <w:marTop w:val="0"/>
      <w:marBottom w:val="0"/>
      <w:divBdr>
        <w:top w:val="none" w:sz="0" w:space="0" w:color="auto"/>
        <w:left w:val="none" w:sz="0" w:space="0" w:color="auto"/>
        <w:bottom w:val="none" w:sz="0" w:space="0" w:color="auto"/>
        <w:right w:val="none" w:sz="0" w:space="0" w:color="auto"/>
      </w:divBdr>
    </w:div>
    <w:div w:id="490487742">
      <w:bodyDiv w:val="1"/>
      <w:marLeft w:val="0"/>
      <w:marRight w:val="0"/>
      <w:marTop w:val="0"/>
      <w:marBottom w:val="0"/>
      <w:divBdr>
        <w:top w:val="none" w:sz="0" w:space="0" w:color="auto"/>
        <w:left w:val="none" w:sz="0" w:space="0" w:color="auto"/>
        <w:bottom w:val="none" w:sz="0" w:space="0" w:color="auto"/>
        <w:right w:val="none" w:sz="0" w:space="0" w:color="auto"/>
      </w:divBdr>
    </w:div>
    <w:div w:id="508568576">
      <w:bodyDiv w:val="1"/>
      <w:marLeft w:val="0"/>
      <w:marRight w:val="0"/>
      <w:marTop w:val="0"/>
      <w:marBottom w:val="0"/>
      <w:divBdr>
        <w:top w:val="none" w:sz="0" w:space="0" w:color="auto"/>
        <w:left w:val="none" w:sz="0" w:space="0" w:color="auto"/>
        <w:bottom w:val="none" w:sz="0" w:space="0" w:color="auto"/>
        <w:right w:val="none" w:sz="0" w:space="0" w:color="auto"/>
      </w:divBdr>
    </w:div>
    <w:div w:id="530218610">
      <w:bodyDiv w:val="1"/>
      <w:marLeft w:val="0"/>
      <w:marRight w:val="0"/>
      <w:marTop w:val="0"/>
      <w:marBottom w:val="0"/>
      <w:divBdr>
        <w:top w:val="none" w:sz="0" w:space="0" w:color="auto"/>
        <w:left w:val="none" w:sz="0" w:space="0" w:color="auto"/>
        <w:bottom w:val="none" w:sz="0" w:space="0" w:color="auto"/>
        <w:right w:val="none" w:sz="0" w:space="0" w:color="auto"/>
      </w:divBdr>
    </w:div>
    <w:div w:id="578683507">
      <w:bodyDiv w:val="1"/>
      <w:marLeft w:val="0"/>
      <w:marRight w:val="0"/>
      <w:marTop w:val="0"/>
      <w:marBottom w:val="0"/>
      <w:divBdr>
        <w:top w:val="none" w:sz="0" w:space="0" w:color="auto"/>
        <w:left w:val="none" w:sz="0" w:space="0" w:color="auto"/>
        <w:bottom w:val="none" w:sz="0" w:space="0" w:color="auto"/>
        <w:right w:val="none" w:sz="0" w:space="0" w:color="auto"/>
      </w:divBdr>
    </w:div>
    <w:div w:id="583412650">
      <w:bodyDiv w:val="1"/>
      <w:marLeft w:val="0"/>
      <w:marRight w:val="0"/>
      <w:marTop w:val="0"/>
      <w:marBottom w:val="0"/>
      <w:divBdr>
        <w:top w:val="none" w:sz="0" w:space="0" w:color="auto"/>
        <w:left w:val="none" w:sz="0" w:space="0" w:color="auto"/>
        <w:bottom w:val="none" w:sz="0" w:space="0" w:color="auto"/>
        <w:right w:val="none" w:sz="0" w:space="0" w:color="auto"/>
      </w:divBdr>
    </w:div>
    <w:div w:id="596450643">
      <w:bodyDiv w:val="1"/>
      <w:marLeft w:val="0"/>
      <w:marRight w:val="0"/>
      <w:marTop w:val="0"/>
      <w:marBottom w:val="0"/>
      <w:divBdr>
        <w:top w:val="none" w:sz="0" w:space="0" w:color="auto"/>
        <w:left w:val="none" w:sz="0" w:space="0" w:color="auto"/>
        <w:bottom w:val="none" w:sz="0" w:space="0" w:color="auto"/>
        <w:right w:val="none" w:sz="0" w:space="0" w:color="auto"/>
      </w:divBdr>
    </w:div>
    <w:div w:id="619725139">
      <w:bodyDiv w:val="1"/>
      <w:marLeft w:val="0"/>
      <w:marRight w:val="0"/>
      <w:marTop w:val="0"/>
      <w:marBottom w:val="0"/>
      <w:divBdr>
        <w:top w:val="none" w:sz="0" w:space="0" w:color="auto"/>
        <w:left w:val="none" w:sz="0" w:space="0" w:color="auto"/>
        <w:bottom w:val="none" w:sz="0" w:space="0" w:color="auto"/>
        <w:right w:val="none" w:sz="0" w:space="0" w:color="auto"/>
      </w:divBdr>
    </w:div>
    <w:div w:id="621349659">
      <w:bodyDiv w:val="1"/>
      <w:marLeft w:val="0"/>
      <w:marRight w:val="0"/>
      <w:marTop w:val="0"/>
      <w:marBottom w:val="0"/>
      <w:divBdr>
        <w:top w:val="none" w:sz="0" w:space="0" w:color="auto"/>
        <w:left w:val="none" w:sz="0" w:space="0" w:color="auto"/>
        <w:bottom w:val="none" w:sz="0" w:space="0" w:color="auto"/>
        <w:right w:val="none" w:sz="0" w:space="0" w:color="auto"/>
      </w:divBdr>
    </w:div>
    <w:div w:id="627316424">
      <w:bodyDiv w:val="1"/>
      <w:marLeft w:val="0"/>
      <w:marRight w:val="0"/>
      <w:marTop w:val="0"/>
      <w:marBottom w:val="0"/>
      <w:divBdr>
        <w:top w:val="none" w:sz="0" w:space="0" w:color="auto"/>
        <w:left w:val="none" w:sz="0" w:space="0" w:color="auto"/>
        <w:bottom w:val="none" w:sz="0" w:space="0" w:color="auto"/>
        <w:right w:val="none" w:sz="0" w:space="0" w:color="auto"/>
      </w:divBdr>
    </w:div>
    <w:div w:id="630214148">
      <w:bodyDiv w:val="1"/>
      <w:marLeft w:val="0"/>
      <w:marRight w:val="0"/>
      <w:marTop w:val="0"/>
      <w:marBottom w:val="0"/>
      <w:divBdr>
        <w:top w:val="none" w:sz="0" w:space="0" w:color="auto"/>
        <w:left w:val="none" w:sz="0" w:space="0" w:color="auto"/>
        <w:bottom w:val="none" w:sz="0" w:space="0" w:color="auto"/>
        <w:right w:val="none" w:sz="0" w:space="0" w:color="auto"/>
      </w:divBdr>
    </w:div>
    <w:div w:id="637613087">
      <w:bodyDiv w:val="1"/>
      <w:marLeft w:val="0"/>
      <w:marRight w:val="0"/>
      <w:marTop w:val="0"/>
      <w:marBottom w:val="0"/>
      <w:divBdr>
        <w:top w:val="none" w:sz="0" w:space="0" w:color="auto"/>
        <w:left w:val="none" w:sz="0" w:space="0" w:color="auto"/>
        <w:bottom w:val="none" w:sz="0" w:space="0" w:color="auto"/>
        <w:right w:val="none" w:sz="0" w:space="0" w:color="auto"/>
      </w:divBdr>
    </w:div>
    <w:div w:id="641546775">
      <w:bodyDiv w:val="1"/>
      <w:marLeft w:val="0"/>
      <w:marRight w:val="0"/>
      <w:marTop w:val="0"/>
      <w:marBottom w:val="0"/>
      <w:divBdr>
        <w:top w:val="none" w:sz="0" w:space="0" w:color="auto"/>
        <w:left w:val="none" w:sz="0" w:space="0" w:color="auto"/>
        <w:bottom w:val="none" w:sz="0" w:space="0" w:color="auto"/>
        <w:right w:val="none" w:sz="0" w:space="0" w:color="auto"/>
      </w:divBdr>
    </w:div>
    <w:div w:id="644546640">
      <w:bodyDiv w:val="1"/>
      <w:marLeft w:val="0"/>
      <w:marRight w:val="0"/>
      <w:marTop w:val="0"/>
      <w:marBottom w:val="0"/>
      <w:divBdr>
        <w:top w:val="none" w:sz="0" w:space="0" w:color="auto"/>
        <w:left w:val="none" w:sz="0" w:space="0" w:color="auto"/>
        <w:bottom w:val="none" w:sz="0" w:space="0" w:color="auto"/>
        <w:right w:val="none" w:sz="0" w:space="0" w:color="auto"/>
      </w:divBdr>
    </w:div>
    <w:div w:id="665787397">
      <w:bodyDiv w:val="1"/>
      <w:marLeft w:val="0"/>
      <w:marRight w:val="0"/>
      <w:marTop w:val="0"/>
      <w:marBottom w:val="0"/>
      <w:divBdr>
        <w:top w:val="none" w:sz="0" w:space="0" w:color="auto"/>
        <w:left w:val="none" w:sz="0" w:space="0" w:color="auto"/>
        <w:bottom w:val="none" w:sz="0" w:space="0" w:color="auto"/>
        <w:right w:val="none" w:sz="0" w:space="0" w:color="auto"/>
      </w:divBdr>
    </w:div>
    <w:div w:id="666130628">
      <w:bodyDiv w:val="1"/>
      <w:marLeft w:val="0"/>
      <w:marRight w:val="0"/>
      <w:marTop w:val="0"/>
      <w:marBottom w:val="0"/>
      <w:divBdr>
        <w:top w:val="none" w:sz="0" w:space="0" w:color="auto"/>
        <w:left w:val="none" w:sz="0" w:space="0" w:color="auto"/>
        <w:bottom w:val="none" w:sz="0" w:space="0" w:color="auto"/>
        <w:right w:val="none" w:sz="0" w:space="0" w:color="auto"/>
      </w:divBdr>
    </w:div>
    <w:div w:id="684670217">
      <w:bodyDiv w:val="1"/>
      <w:marLeft w:val="0"/>
      <w:marRight w:val="0"/>
      <w:marTop w:val="0"/>
      <w:marBottom w:val="0"/>
      <w:divBdr>
        <w:top w:val="none" w:sz="0" w:space="0" w:color="auto"/>
        <w:left w:val="none" w:sz="0" w:space="0" w:color="auto"/>
        <w:bottom w:val="none" w:sz="0" w:space="0" w:color="auto"/>
        <w:right w:val="none" w:sz="0" w:space="0" w:color="auto"/>
      </w:divBdr>
    </w:div>
    <w:div w:id="695469037">
      <w:bodyDiv w:val="1"/>
      <w:marLeft w:val="0"/>
      <w:marRight w:val="0"/>
      <w:marTop w:val="0"/>
      <w:marBottom w:val="0"/>
      <w:divBdr>
        <w:top w:val="none" w:sz="0" w:space="0" w:color="auto"/>
        <w:left w:val="none" w:sz="0" w:space="0" w:color="auto"/>
        <w:bottom w:val="none" w:sz="0" w:space="0" w:color="auto"/>
        <w:right w:val="none" w:sz="0" w:space="0" w:color="auto"/>
      </w:divBdr>
    </w:div>
    <w:div w:id="706487588">
      <w:bodyDiv w:val="1"/>
      <w:marLeft w:val="0"/>
      <w:marRight w:val="0"/>
      <w:marTop w:val="0"/>
      <w:marBottom w:val="0"/>
      <w:divBdr>
        <w:top w:val="none" w:sz="0" w:space="0" w:color="auto"/>
        <w:left w:val="none" w:sz="0" w:space="0" w:color="auto"/>
        <w:bottom w:val="none" w:sz="0" w:space="0" w:color="auto"/>
        <w:right w:val="none" w:sz="0" w:space="0" w:color="auto"/>
      </w:divBdr>
    </w:div>
    <w:div w:id="721028817">
      <w:bodyDiv w:val="1"/>
      <w:marLeft w:val="0"/>
      <w:marRight w:val="0"/>
      <w:marTop w:val="0"/>
      <w:marBottom w:val="0"/>
      <w:divBdr>
        <w:top w:val="none" w:sz="0" w:space="0" w:color="auto"/>
        <w:left w:val="none" w:sz="0" w:space="0" w:color="auto"/>
        <w:bottom w:val="none" w:sz="0" w:space="0" w:color="auto"/>
        <w:right w:val="none" w:sz="0" w:space="0" w:color="auto"/>
      </w:divBdr>
    </w:div>
    <w:div w:id="734087030">
      <w:bodyDiv w:val="1"/>
      <w:marLeft w:val="0"/>
      <w:marRight w:val="0"/>
      <w:marTop w:val="0"/>
      <w:marBottom w:val="0"/>
      <w:divBdr>
        <w:top w:val="none" w:sz="0" w:space="0" w:color="auto"/>
        <w:left w:val="none" w:sz="0" w:space="0" w:color="auto"/>
        <w:bottom w:val="none" w:sz="0" w:space="0" w:color="auto"/>
        <w:right w:val="none" w:sz="0" w:space="0" w:color="auto"/>
      </w:divBdr>
    </w:div>
    <w:div w:id="736709575">
      <w:bodyDiv w:val="1"/>
      <w:marLeft w:val="0"/>
      <w:marRight w:val="0"/>
      <w:marTop w:val="0"/>
      <w:marBottom w:val="0"/>
      <w:divBdr>
        <w:top w:val="none" w:sz="0" w:space="0" w:color="auto"/>
        <w:left w:val="none" w:sz="0" w:space="0" w:color="auto"/>
        <w:bottom w:val="none" w:sz="0" w:space="0" w:color="auto"/>
        <w:right w:val="none" w:sz="0" w:space="0" w:color="auto"/>
      </w:divBdr>
    </w:div>
    <w:div w:id="739984813">
      <w:bodyDiv w:val="1"/>
      <w:marLeft w:val="0"/>
      <w:marRight w:val="0"/>
      <w:marTop w:val="0"/>
      <w:marBottom w:val="0"/>
      <w:divBdr>
        <w:top w:val="none" w:sz="0" w:space="0" w:color="auto"/>
        <w:left w:val="none" w:sz="0" w:space="0" w:color="auto"/>
        <w:bottom w:val="none" w:sz="0" w:space="0" w:color="auto"/>
        <w:right w:val="none" w:sz="0" w:space="0" w:color="auto"/>
      </w:divBdr>
    </w:div>
    <w:div w:id="745422065">
      <w:bodyDiv w:val="1"/>
      <w:marLeft w:val="0"/>
      <w:marRight w:val="0"/>
      <w:marTop w:val="0"/>
      <w:marBottom w:val="0"/>
      <w:divBdr>
        <w:top w:val="none" w:sz="0" w:space="0" w:color="auto"/>
        <w:left w:val="none" w:sz="0" w:space="0" w:color="auto"/>
        <w:bottom w:val="none" w:sz="0" w:space="0" w:color="auto"/>
        <w:right w:val="none" w:sz="0" w:space="0" w:color="auto"/>
      </w:divBdr>
    </w:div>
    <w:div w:id="749817627">
      <w:bodyDiv w:val="1"/>
      <w:marLeft w:val="0"/>
      <w:marRight w:val="0"/>
      <w:marTop w:val="0"/>
      <w:marBottom w:val="0"/>
      <w:divBdr>
        <w:top w:val="none" w:sz="0" w:space="0" w:color="auto"/>
        <w:left w:val="none" w:sz="0" w:space="0" w:color="auto"/>
        <w:bottom w:val="none" w:sz="0" w:space="0" w:color="auto"/>
        <w:right w:val="none" w:sz="0" w:space="0" w:color="auto"/>
      </w:divBdr>
    </w:div>
    <w:div w:id="767115926">
      <w:bodyDiv w:val="1"/>
      <w:marLeft w:val="0"/>
      <w:marRight w:val="0"/>
      <w:marTop w:val="0"/>
      <w:marBottom w:val="0"/>
      <w:divBdr>
        <w:top w:val="none" w:sz="0" w:space="0" w:color="auto"/>
        <w:left w:val="none" w:sz="0" w:space="0" w:color="auto"/>
        <w:bottom w:val="none" w:sz="0" w:space="0" w:color="auto"/>
        <w:right w:val="none" w:sz="0" w:space="0" w:color="auto"/>
      </w:divBdr>
    </w:div>
    <w:div w:id="768625071">
      <w:bodyDiv w:val="1"/>
      <w:marLeft w:val="0"/>
      <w:marRight w:val="0"/>
      <w:marTop w:val="0"/>
      <w:marBottom w:val="0"/>
      <w:divBdr>
        <w:top w:val="none" w:sz="0" w:space="0" w:color="auto"/>
        <w:left w:val="none" w:sz="0" w:space="0" w:color="auto"/>
        <w:bottom w:val="none" w:sz="0" w:space="0" w:color="auto"/>
        <w:right w:val="none" w:sz="0" w:space="0" w:color="auto"/>
      </w:divBdr>
    </w:div>
    <w:div w:id="768891867">
      <w:bodyDiv w:val="1"/>
      <w:marLeft w:val="0"/>
      <w:marRight w:val="0"/>
      <w:marTop w:val="0"/>
      <w:marBottom w:val="0"/>
      <w:divBdr>
        <w:top w:val="none" w:sz="0" w:space="0" w:color="auto"/>
        <w:left w:val="none" w:sz="0" w:space="0" w:color="auto"/>
        <w:bottom w:val="none" w:sz="0" w:space="0" w:color="auto"/>
        <w:right w:val="none" w:sz="0" w:space="0" w:color="auto"/>
      </w:divBdr>
    </w:div>
    <w:div w:id="770979223">
      <w:bodyDiv w:val="1"/>
      <w:marLeft w:val="0"/>
      <w:marRight w:val="0"/>
      <w:marTop w:val="0"/>
      <w:marBottom w:val="0"/>
      <w:divBdr>
        <w:top w:val="none" w:sz="0" w:space="0" w:color="auto"/>
        <w:left w:val="none" w:sz="0" w:space="0" w:color="auto"/>
        <w:bottom w:val="none" w:sz="0" w:space="0" w:color="auto"/>
        <w:right w:val="none" w:sz="0" w:space="0" w:color="auto"/>
      </w:divBdr>
    </w:div>
    <w:div w:id="785084530">
      <w:bodyDiv w:val="1"/>
      <w:marLeft w:val="0"/>
      <w:marRight w:val="0"/>
      <w:marTop w:val="0"/>
      <w:marBottom w:val="0"/>
      <w:divBdr>
        <w:top w:val="none" w:sz="0" w:space="0" w:color="auto"/>
        <w:left w:val="none" w:sz="0" w:space="0" w:color="auto"/>
        <w:bottom w:val="none" w:sz="0" w:space="0" w:color="auto"/>
        <w:right w:val="none" w:sz="0" w:space="0" w:color="auto"/>
      </w:divBdr>
    </w:div>
    <w:div w:id="798187453">
      <w:bodyDiv w:val="1"/>
      <w:marLeft w:val="0"/>
      <w:marRight w:val="0"/>
      <w:marTop w:val="0"/>
      <w:marBottom w:val="0"/>
      <w:divBdr>
        <w:top w:val="none" w:sz="0" w:space="0" w:color="auto"/>
        <w:left w:val="none" w:sz="0" w:space="0" w:color="auto"/>
        <w:bottom w:val="none" w:sz="0" w:space="0" w:color="auto"/>
        <w:right w:val="none" w:sz="0" w:space="0" w:color="auto"/>
      </w:divBdr>
    </w:div>
    <w:div w:id="801733169">
      <w:bodyDiv w:val="1"/>
      <w:marLeft w:val="0"/>
      <w:marRight w:val="0"/>
      <w:marTop w:val="0"/>
      <w:marBottom w:val="0"/>
      <w:divBdr>
        <w:top w:val="none" w:sz="0" w:space="0" w:color="auto"/>
        <w:left w:val="none" w:sz="0" w:space="0" w:color="auto"/>
        <w:bottom w:val="none" w:sz="0" w:space="0" w:color="auto"/>
        <w:right w:val="none" w:sz="0" w:space="0" w:color="auto"/>
      </w:divBdr>
    </w:div>
    <w:div w:id="834690220">
      <w:bodyDiv w:val="1"/>
      <w:marLeft w:val="0"/>
      <w:marRight w:val="0"/>
      <w:marTop w:val="0"/>
      <w:marBottom w:val="0"/>
      <w:divBdr>
        <w:top w:val="none" w:sz="0" w:space="0" w:color="auto"/>
        <w:left w:val="none" w:sz="0" w:space="0" w:color="auto"/>
        <w:bottom w:val="none" w:sz="0" w:space="0" w:color="auto"/>
        <w:right w:val="none" w:sz="0" w:space="0" w:color="auto"/>
      </w:divBdr>
    </w:div>
    <w:div w:id="843931709">
      <w:bodyDiv w:val="1"/>
      <w:marLeft w:val="0"/>
      <w:marRight w:val="0"/>
      <w:marTop w:val="0"/>
      <w:marBottom w:val="0"/>
      <w:divBdr>
        <w:top w:val="none" w:sz="0" w:space="0" w:color="auto"/>
        <w:left w:val="none" w:sz="0" w:space="0" w:color="auto"/>
        <w:bottom w:val="none" w:sz="0" w:space="0" w:color="auto"/>
        <w:right w:val="none" w:sz="0" w:space="0" w:color="auto"/>
      </w:divBdr>
    </w:div>
    <w:div w:id="853887889">
      <w:bodyDiv w:val="1"/>
      <w:marLeft w:val="0"/>
      <w:marRight w:val="0"/>
      <w:marTop w:val="0"/>
      <w:marBottom w:val="0"/>
      <w:divBdr>
        <w:top w:val="none" w:sz="0" w:space="0" w:color="auto"/>
        <w:left w:val="none" w:sz="0" w:space="0" w:color="auto"/>
        <w:bottom w:val="none" w:sz="0" w:space="0" w:color="auto"/>
        <w:right w:val="none" w:sz="0" w:space="0" w:color="auto"/>
      </w:divBdr>
    </w:div>
    <w:div w:id="869491166">
      <w:bodyDiv w:val="1"/>
      <w:marLeft w:val="0"/>
      <w:marRight w:val="0"/>
      <w:marTop w:val="0"/>
      <w:marBottom w:val="0"/>
      <w:divBdr>
        <w:top w:val="none" w:sz="0" w:space="0" w:color="auto"/>
        <w:left w:val="none" w:sz="0" w:space="0" w:color="auto"/>
        <w:bottom w:val="none" w:sz="0" w:space="0" w:color="auto"/>
        <w:right w:val="none" w:sz="0" w:space="0" w:color="auto"/>
      </w:divBdr>
    </w:div>
    <w:div w:id="882327435">
      <w:bodyDiv w:val="1"/>
      <w:marLeft w:val="0"/>
      <w:marRight w:val="0"/>
      <w:marTop w:val="0"/>
      <w:marBottom w:val="0"/>
      <w:divBdr>
        <w:top w:val="none" w:sz="0" w:space="0" w:color="auto"/>
        <w:left w:val="none" w:sz="0" w:space="0" w:color="auto"/>
        <w:bottom w:val="none" w:sz="0" w:space="0" w:color="auto"/>
        <w:right w:val="none" w:sz="0" w:space="0" w:color="auto"/>
      </w:divBdr>
    </w:div>
    <w:div w:id="918951587">
      <w:bodyDiv w:val="1"/>
      <w:marLeft w:val="0"/>
      <w:marRight w:val="0"/>
      <w:marTop w:val="0"/>
      <w:marBottom w:val="0"/>
      <w:divBdr>
        <w:top w:val="none" w:sz="0" w:space="0" w:color="auto"/>
        <w:left w:val="none" w:sz="0" w:space="0" w:color="auto"/>
        <w:bottom w:val="none" w:sz="0" w:space="0" w:color="auto"/>
        <w:right w:val="none" w:sz="0" w:space="0" w:color="auto"/>
      </w:divBdr>
    </w:div>
    <w:div w:id="923683035">
      <w:bodyDiv w:val="1"/>
      <w:marLeft w:val="0"/>
      <w:marRight w:val="0"/>
      <w:marTop w:val="0"/>
      <w:marBottom w:val="0"/>
      <w:divBdr>
        <w:top w:val="none" w:sz="0" w:space="0" w:color="auto"/>
        <w:left w:val="none" w:sz="0" w:space="0" w:color="auto"/>
        <w:bottom w:val="none" w:sz="0" w:space="0" w:color="auto"/>
        <w:right w:val="none" w:sz="0" w:space="0" w:color="auto"/>
      </w:divBdr>
    </w:div>
    <w:div w:id="966933017">
      <w:bodyDiv w:val="1"/>
      <w:marLeft w:val="0"/>
      <w:marRight w:val="0"/>
      <w:marTop w:val="0"/>
      <w:marBottom w:val="0"/>
      <w:divBdr>
        <w:top w:val="none" w:sz="0" w:space="0" w:color="auto"/>
        <w:left w:val="none" w:sz="0" w:space="0" w:color="auto"/>
        <w:bottom w:val="none" w:sz="0" w:space="0" w:color="auto"/>
        <w:right w:val="none" w:sz="0" w:space="0" w:color="auto"/>
      </w:divBdr>
    </w:div>
    <w:div w:id="988754567">
      <w:bodyDiv w:val="1"/>
      <w:marLeft w:val="0"/>
      <w:marRight w:val="0"/>
      <w:marTop w:val="0"/>
      <w:marBottom w:val="0"/>
      <w:divBdr>
        <w:top w:val="none" w:sz="0" w:space="0" w:color="auto"/>
        <w:left w:val="none" w:sz="0" w:space="0" w:color="auto"/>
        <w:bottom w:val="none" w:sz="0" w:space="0" w:color="auto"/>
        <w:right w:val="none" w:sz="0" w:space="0" w:color="auto"/>
      </w:divBdr>
    </w:div>
    <w:div w:id="1018237502">
      <w:bodyDiv w:val="1"/>
      <w:marLeft w:val="0"/>
      <w:marRight w:val="0"/>
      <w:marTop w:val="0"/>
      <w:marBottom w:val="0"/>
      <w:divBdr>
        <w:top w:val="none" w:sz="0" w:space="0" w:color="auto"/>
        <w:left w:val="none" w:sz="0" w:space="0" w:color="auto"/>
        <w:bottom w:val="none" w:sz="0" w:space="0" w:color="auto"/>
        <w:right w:val="none" w:sz="0" w:space="0" w:color="auto"/>
      </w:divBdr>
    </w:div>
    <w:div w:id="1041517591">
      <w:bodyDiv w:val="1"/>
      <w:marLeft w:val="0"/>
      <w:marRight w:val="0"/>
      <w:marTop w:val="0"/>
      <w:marBottom w:val="0"/>
      <w:divBdr>
        <w:top w:val="none" w:sz="0" w:space="0" w:color="auto"/>
        <w:left w:val="none" w:sz="0" w:space="0" w:color="auto"/>
        <w:bottom w:val="none" w:sz="0" w:space="0" w:color="auto"/>
        <w:right w:val="none" w:sz="0" w:space="0" w:color="auto"/>
      </w:divBdr>
    </w:div>
    <w:div w:id="1060249397">
      <w:bodyDiv w:val="1"/>
      <w:marLeft w:val="0"/>
      <w:marRight w:val="0"/>
      <w:marTop w:val="0"/>
      <w:marBottom w:val="0"/>
      <w:divBdr>
        <w:top w:val="none" w:sz="0" w:space="0" w:color="auto"/>
        <w:left w:val="none" w:sz="0" w:space="0" w:color="auto"/>
        <w:bottom w:val="none" w:sz="0" w:space="0" w:color="auto"/>
        <w:right w:val="none" w:sz="0" w:space="0" w:color="auto"/>
      </w:divBdr>
    </w:div>
    <w:div w:id="1067924123">
      <w:bodyDiv w:val="1"/>
      <w:marLeft w:val="0"/>
      <w:marRight w:val="0"/>
      <w:marTop w:val="0"/>
      <w:marBottom w:val="0"/>
      <w:divBdr>
        <w:top w:val="none" w:sz="0" w:space="0" w:color="auto"/>
        <w:left w:val="none" w:sz="0" w:space="0" w:color="auto"/>
        <w:bottom w:val="none" w:sz="0" w:space="0" w:color="auto"/>
        <w:right w:val="none" w:sz="0" w:space="0" w:color="auto"/>
      </w:divBdr>
    </w:div>
    <w:div w:id="1096251858">
      <w:bodyDiv w:val="1"/>
      <w:marLeft w:val="0"/>
      <w:marRight w:val="0"/>
      <w:marTop w:val="0"/>
      <w:marBottom w:val="0"/>
      <w:divBdr>
        <w:top w:val="none" w:sz="0" w:space="0" w:color="auto"/>
        <w:left w:val="none" w:sz="0" w:space="0" w:color="auto"/>
        <w:bottom w:val="none" w:sz="0" w:space="0" w:color="auto"/>
        <w:right w:val="none" w:sz="0" w:space="0" w:color="auto"/>
      </w:divBdr>
    </w:div>
    <w:div w:id="1107120946">
      <w:bodyDiv w:val="1"/>
      <w:marLeft w:val="0"/>
      <w:marRight w:val="0"/>
      <w:marTop w:val="0"/>
      <w:marBottom w:val="0"/>
      <w:divBdr>
        <w:top w:val="none" w:sz="0" w:space="0" w:color="auto"/>
        <w:left w:val="none" w:sz="0" w:space="0" w:color="auto"/>
        <w:bottom w:val="none" w:sz="0" w:space="0" w:color="auto"/>
        <w:right w:val="none" w:sz="0" w:space="0" w:color="auto"/>
      </w:divBdr>
    </w:div>
    <w:div w:id="1120799424">
      <w:bodyDiv w:val="1"/>
      <w:marLeft w:val="0"/>
      <w:marRight w:val="0"/>
      <w:marTop w:val="0"/>
      <w:marBottom w:val="0"/>
      <w:divBdr>
        <w:top w:val="none" w:sz="0" w:space="0" w:color="auto"/>
        <w:left w:val="none" w:sz="0" w:space="0" w:color="auto"/>
        <w:bottom w:val="none" w:sz="0" w:space="0" w:color="auto"/>
        <w:right w:val="none" w:sz="0" w:space="0" w:color="auto"/>
      </w:divBdr>
    </w:div>
    <w:div w:id="1126583649">
      <w:bodyDiv w:val="1"/>
      <w:marLeft w:val="0"/>
      <w:marRight w:val="0"/>
      <w:marTop w:val="0"/>
      <w:marBottom w:val="0"/>
      <w:divBdr>
        <w:top w:val="none" w:sz="0" w:space="0" w:color="auto"/>
        <w:left w:val="none" w:sz="0" w:space="0" w:color="auto"/>
        <w:bottom w:val="none" w:sz="0" w:space="0" w:color="auto"/>
        <w:right w:val="none" w:sz="0" w:space="0" w:color="auto"/>
      </w:divBdr>
    </w:div>
    <w:div w:id="1128086385">
      <w:bodyDiv w:val="1"/>
      <w:marLeft w:val="0"/>
      <w:marRight w:val="0"/>
      <w:marTop w:val="0"/>
      <w:marBottom w:val="0"/>
      <w:divBdr>
        <w:top w:val="none" w:sz="0" w:space="0" w:color="auto"/>
        <w:left w:val="none" w:sz="0" w:space="0" w:color="auto"/>
        <w:bottom w:val="none" w:sz="0" w:space="0" w:color="auto"/>
        <w:right w:val="none" w:sz="0" w:space="0" w:color="auto"/>
      </w:divBdr>
    </w:div>
    <w:div w:id="1130054238">
      <w:bodyDiv w:val="1"/>
      <w:marLeft w:val="0"/>
      <w:marRight w:val="0"/>
      <w:marTop w:val="0"/>
      <w:marBottom w:val="0"/>
      <w:divBdr>
        <w:top w:val="none" w:sz="0" w:space="0" w:color="auto"/>
        <w:left w:val="none" w:sz="0" w:space="0" w:color="auto"/>
        <w:bottom w:val="none" w:sz="0" w:space="0" w:color="auto"/>
        <w:right w:val="none" w:sz="0" w:space="0" w:color="auto"/>
      </w:divBdr>
    </w:div>
    <w:div w:id="1140727767">
      <w:bodyDiv w:val="1"/>
      <w:marLeft w:val="0"/>
      <w:marRight w:val="0"/>
      <w:marTop w:val="0"/>
      <w:marBottom w:val="0"/>
      <w:divBdr>
        <w:top w:val="none" w:sz="0" w:space="0" w:color="auto"/>
        <w:left w:val="none" w:sz="0" w:space="0" w:color="auto"/>
        <w:bottom w:val="none" w:sz="0" w:space="0" w:color="auto"/>
        <w:right w:val="none" w:sz="0" w:space="0" w:color="auto"/>
      </w:divBdr>
    </w:div>
    <w:div w:id="1146166379">
      <w:bodyDiv w:val="1"/>
      <w:marLeft w:val="0"/>
      <w:marRight w:val="0"/>
      <w:marTop w:val="0"/>
      <w:marBottom w:val="0"/>
      <w:divBdr>
        <w:top w:val="none" w:sz="0" w:space="0" w:color="auto"/>
        <w:left w:val="none" w:sz="0" w:space="0" w:color="auto"/>
        <w:bottom w:val="none" w:sz="0" w:space="0" w:color="auto"/>
        <w:right w:val="none" w:sz="0" w:space="0" w:color="auto"/>
      </w:divBdr>
    </w:div>
    <w:div w:id="1182475971">
      <w:bodyDiv w:val="1"/>
      <w:marLeft w:val="0"/>
      <w:marRight w:val="0"/>
      <w:marTop w:val="0"/>
      <w:marBottom w:val="0"/>
      <w:divBdr>
        <w:top w:val="none" w:sz="0" w:space="0" w:color="auto"/>
        <w:left w:val="none" w:sz="0" w:space="0" w:color="auto"/>
        <w:bottom w:val="none" w:sz="0" w:space="0" w:color="auto"/>
        <w:right w:val="none" w:sz="0" w:space="0" w:color="auto"/>
      </w:divBdr>
    </w:div>
    <w:div w:id="1192308177">
      <w:bodyDiv w:val="1"/>
      <w:marLeft w:val="0"/>
      <w:marRight w:val="0"/>
      <w:marTop w:val="0"/>
      <w:marBottom w:val="0"/>
      <w:divBdr>
        <w:top w:val="none" w:sz="0" w:space="0" w:color="auto"/>
        <w:left w:val="none" w:sz="0" w:space="0" w:color="auto"/>
        <w:bottom w:val="none" w:sz="0" w:space="0" w:color="auto"/>
        <w:right w:val="none" w:sz="0" w:space="0" w:color="auto"/>
      </w:divBdr>
    </w:div>
    <w:div w:id="1243761630">
      <w:bodyDiv w:val="1"/>
      <w:marLeft w:val="0"/>
      <w:marRight w:val="0"/>
      <w:marTop w:val="0"/>
      <w:marBottom w:val="0"/>
      <w:divBdr>
        <w:top w:val="none" w:sz="0" w:space="0" w:color="auto"/>
        <w:left w:val="none" w:sz="0" w:space="0" w:color="auto"/>
        <w:bottom w:val="none" w:sz="0" w:space="0" w:color="auto"/>
        <w:right w:val="none" w:sz="0" w:space="0" w:color="auto"/>
      </w:divBdr>
    </w:div>
    <w:div w:id="1280800362">
      <w:bodyDiv w:val="1"/>
      <w:marLeft w:val="0"/>
      <w:marRight w:val="0"/>
      <w:marTop w:val="0"/>
      <w:marBottom w:val="0"/>
      <w:divBdr>
        <w:top w:val="none" w:sz="0" w:space="0" w:color="auto"/>
        <w:left w:val="none" w:sz="0" w:space="0" w:color="auto"/>
        <w:bottom w:val="none" w:sz="0" w:space="0" w:color="auto"/>
        <w:right w:val="none" w:sz="0" w:space="0" w:color="auto"/>
      </w:divBdr>
    </w:div>
    <w:div w:id="1283226239">
      <w:bodyDiv w:val="1"/>
      <w:marLeft w:val="0"/>
      <w:marRight w:val="0"/>
      <w:marTop w:val="0"/>
      <w:marBottom w:val="0"/>
      <w:divBdr>
        <w:top w:val="none" w:sz="0" w:space="0" w:color="auto"/>
        <w:left w:val="none" w:sz="0" w:space="0" w:color="auto"/>
        <w:bottom w:val="none" w:sz="0" w:space="0" w:color="auto"/>
        <w:right w:val="none" w:sz="0" w:space="0" w:color="auto"/>
      </w:divBdr>
    </w:div>
    <w:div w:id="1311129892">
      <w:bodyDiv w:val="1"/>
      <w:marLeft w:val="0"/>
      <w:marRight w:val="0"/>
      <w:marTop w:val="0"/>
      <w:marBottom w:val="0"/>
      <w:divBdr>
        <w:top w:val="none" w:sz="0" w:space="0" w:color="auto"/>
        <w:left w:val="none" w:sz="0" w:space="0" w:color="auto"/>
        <w:bottom w:val="none" w:sz="0" w:space="0" w:color="auto"/>
        <w:right w:val="none" w:sz="0" w:space="0" w:color="auto"/>
      </w:divBdr>
    </w:div>
    <w:div w:id="1389380011">
      <w:bodyDiv w:val="1"/>
      <w:marLeft w:val="0"/>
      <w:marRight w:val="0"/>
      <w:marTop w:val="0"/>
      <w:marBottom w:val="0"/>
      <w:divBdr>
        <w:top w:val="none" w:sz="0" w:space="0" w:color="auto"/>
        <w:left w:val="none" w:sz="0" w:space="0" w:color="auto"/>
        <w:bottom w:val="none" w:sz="0" w:space="0" w:color="auto"/>
        <w:right w:val="none" w:sz="0" w:space="0" w:color="auto"/>
      </w:divBdr>
    </w:div>
    <w:div w:id="1424181890">
      <w:bodyDiv w:val="1"/>
      <w:marLeft w:val="0"/>
      <w:marRight w:val="0"/>
      <w:marTop w:val="0"/>
      <w:marBottom w:val="0"/>
      <w:divBdr>
        <w:top w:val="none" w:sz="0" w:space="0" w:color="auto"/>
        <w:left w:val="none" w:sz="0" w:space="0" w:color="auto"/>
        <w:bottom w:val="none" w:sz="0" w:space="0" w:color="auto"/>
        <w:right w:val="none" w:sz="0" w:space="0" w:color="auto"/>
      </w:divBdr>
      <w:divsChild>
        <w:div w:id="225921922">
          <w:marLeft w:val="0"/>
          <w:marRight w:val="0"/>
          <w:marTop w:val="0"/>
          <w:marBottom w:val="0"/>
          <w:divBdr>
            <w:top w:val="none" w:sz="0" w:space="0" w:color="auto"/>
            <w:left w:val="none" w:sz="0" w:space="0" w:color="auto"/>
            <w:bottom w:val="none" w:sz="0" w:space="0" w:color="auto"/>
            <w:right w:val="none" w:sz="0" w:space="0" w:color="auto"/>
          </w:divBdr>
        </w:div>
        <w:div w:id="311255036">
          <w:marLeft w:val="0"/>
          <w:marRight w:val="0"/>
          <w:marTop w:val="0"/>
          <w:marBottom w:val="0"/>
          <w:divBdr>
            <w:top w:val="none" w:sz="0" w:space="0" w:color="auto"/>
            <w:left w:val="none" w:sz="0" w:space="0" w:color="auto"/>
            <w:bottom w:val="none" w:sz="0" w:space="0" w:color="auto"/>
            <w:right w:val="none" w:sz="0" w:space="0" w:color="auto"/>
          </w:divBdr>
        </w:div>
        <w:div w:id="381029310">
          <w:marLeft w:val="0"/>
          <w:marRight w:val="0"/>
          <w:marTop w:val="0"/>
          <w:marBottom w:val="0"/>
          <w:divBdr>
            <w:top w:val="none" w:sz="0" w:space="0" w:color="auto"/>
            <w:left w:val="none" w:sz="0" w:space="0" w:color="auto"/>
            <w:bottom w:val="none" w:sz="0" w:space="0" w:color="auto"/>
            <w:right w:val="none" w:sz="0" w:space="0" w:color="auto"/>
          </w:divBdr>
        </w:div>
        <w:div w:id="405953684">
          <w:marLeft w:val="0"/>
          <w:marRight w:val="0"/>
          <w:marTop w:val="0"/>
          <w:marBottom w:val="0"/>
          <w:divBdr>
            <w:top w:val="none" w:sz="0" w:space="0" w:color="auto"/>
            <w:left w:val="none" w:sz="0" w:space="0" w:color="auto"/>
            <w:bottom w:val="none" w:sz="0" w:space="0" w:color="auto"/>
            <w:right w:val="none" w:sz="0" w:space="0" w:color="auto"/>
          </w:divBdr>
        </w:div>
        <w:div w:id="538592004">
          <w:marLeft w:val="0"/>
          <w:marRight w:val="0"/>
          <w:marTop w:val="0"/>
          <w:marBottom w:val="0"/>
          <w:divBdr>
            <w:top w:val="none" w:sz="0" w:space="0" w:color="auto"/>
            <w:left w:val="none" w:sz="0" w:space="0" w:color="auto"/>
            <w:bottom w:val="none" w:sz="0" w:space="0" w:color="auto"/>
            <w:right w:val="none" w:sz="0" w:space="0" w:color="auto"/>
          </w:divBdr>
        </w:div>
        <w:div w:id="547841733">
          <w:marLeft w:val="0"/>
          <w:marRight w:val="0"/>
          <w:marTop w:val="0"/>
          <w:marBottom w:val="0"/>
          <w:divBdr>
            <w:top w:val="none" w:sz="0" w:space="0" w:color="auto"/>
            <w:left w:val="none" w:sz="0" w:space="0" w:color="auto"/>
            <w:bottom w:val="none" w:sz="0" w:space="0" w:color="auto"/>
            <w:right w:val="none" w:sz="0" w:space="0" w:color="auto"/>
          </w:divBdr>
        </w:div>
        <w:div w:id="821190190">
          <w:marLeft w:val="0"/>
          <w:marRight w:val="0"/>
          <w:marTop w:val="0"/>
          <w:marBottom w:val="0"/>
          <w:divBdr>
            <w:top w:val="none" w:sz="0" w:space="0" w:color="auto"/>
            <w:left w:val="none" w:sz="0" w:space="0" w:color="auto"/>
            <w:bottom w:val="none" w:sz="0" w:space="0" w:color="auto"/>
            <w:right w:val="none" w:sz="0" w:space="0" w:color="auto"/>
          </w:divBdr>
        </w:div>
        <w:div w:id="1010253647">
          <w:marLeft w:val="0"/>
          <w:marRight w:val="0"/>
          <w:marTop w:val="0"/>
          <w:marBottom w:val="0"/>
          <w:divBdr>
            <w:top w:val="none" w:sz="0" w:space="0" w:color="auto"/>
            <w:left w:val="none" w:sz="0" w:space="0" w:color="auto"/>
            <w:bottom w:val="none" w:sz="0" w:space="0" w:color="auto"/>
            <w:right w:val="none" w:sz="0" w:space="0" w:color="auto"/>
          </w:divBdr>
        </w:div>
        <w:div w:id="1071973481">
          <w:marLeft w:val="0"/>
          <w:marRight w:val="0"/>
          <w:marTop w:val="0"/>
          <w:marBottom w:val="0"/>
          <w:divBdr>
            <w:top w:val="none" w:sz="0" w:space="0" w:color="auto"/>
            <w:left w:val="none" w:sz="0" w:space="0" w:color="auto"/>
            <w:bottom w:val="none" w:sz="0" w:space="0" w:color="auto"/>
            <w:right w:val="none" w:sz="0" w:space="0" w:color="auto"/>
          </w:divBdr>
        </w:div>
        <w:div w:id="1106728864">
          <w:marLeft w:val="0"/>
          <w:marRight w:val="0"/>
          <w:marTop w:val="0"/>
          <w:marBottom w:val="0"/>
          <w:divBdr>
            <w:top w:val="none" w:sz="0" w:space="0" w:color="auto"/>
            <w:left w:val="none" w:sz="0" w:space="0" w:color="auto"/>
            <w:bottom w:val="none" w:sz="0" w:space="0" w:color="auto"/>
            <w:right w:val="none" w:sz="0" w:space="0" w:color="auto"/>
          </w:divBdr>
        </w:div>
        <w:div w:id="1134566207">
          <w:marLeft w:val="0"/>
          <w:marRight w:val="0"/>
          <w:marTop w:val="0"/>
          <w:marBottom w:val="0"/>
          <w:divBdr>
            <w:top w:val="none" w:sz="0" w:space="0" w:color="auto"/>
            <w:left w:val="none" w:sz="0" w:space="0" w:color="auto"/>
            <w:bottom w:val="none" w:sz="0" w:space="0" w:color="auto"/>
            <w:right w:val="none" w:sz="0" w:space="0" w:color="auto"/>
          </w:divBdr>
        </w:div>
        <w:div w:id="1150093440">
          <w:marLeft w:val="0"/>
          <w:marRight w:val="0"/>
          <w:marTop w:val="0"/>
          <w:marBottom w:val="0"/>
          <w:divBdr>
            <w:top w:val="none" w:sz="0" w:space="0" w:color="auto"/>
            <w:left w:val="none" w:sz="0" w:space="0" w:color="auto"/>
            <w:bottom w:val="none" w:sz="0" w:space="0" w:color="auto"/>
            <w:right w:val="none" w:sz="0" w:space="0" w:color="auto"/>
          </w:divBdr>
          <w:divsChild>
            <w:div w:id="279529618">
              <w:marLeft w:val="360"/>
              <w:marRight w:val="0"/>
              <w:marTop w:val="0"/>
              <w:marBottom w:val="0"/>
              <w:divBdr>
                <w:top w:val="none" w:sz="0" w:space="0" w:color="auto"/>
                <w:left w:val="none" w:sz="0" w:space="0" w:color="auto"/>
                <w:bottom w:val="none" w:sz="0" w:space="0" w:color="auto"/>
                <w:right w:val="none" w:sz="0" w:space="0" w:color="auto"/>
              </w:divBdr>
            </w:div>
            <w:div w:id="491218219">
              <w:marLeft w:val="360"/>
              <w:marRight w:val="0"/>
              <w:marTop w:val="0"/>
              <w:marBottom w:val="0"/>
              <w:divBdr>
                <w:top w:val="none" w:sz="0" w:space="0" w:color="auto"/>
                <w:left w:val="none" w:sz="0" w:space="0" w:color="auto"/>
                <w:bottom w:val="none" w:sz="0" w:space="0" w:color="auto"/>
                <w:right w:val="none" w:sz="0" w:space="0" w:color="auto"/>
              </w:divBdr>
            </w:div>
          </w:divsChild>
        </w:div>
        <w:div w:id="1164862147">
          <w:marLeft w:val="0"/>
          <w:marRight w:val="0"/>
          <w:marTop w:val="0"/>
          <w:marBottom w:val="0"/>
          <w:divBdr>
            <w:top w:val="none" w:sz="0" w:space="0" w:color="auto"/>
            <w:left w:val="none" w:sz="0" w:space="0" w:color="auto"/>
            <w:bottom w:val="none" w:sz="0" w:space="0" w:color="auto"/>
            <w:right w:val="none" w:sz="0" w:space="0" w:color="auto"/>
          </w:divBdr>
        </w:div>
        <w:div w:id="1400060379">
          <w:marLeft w:val="0"/>
          <w:marRight w:val="0"/>
          <w:marTop w:val="0"/>
          <w:marBottom w:val="0"/>
          <w:divBdr>
            <w:top w:val="none" w:sz="0" w:space="0" w:color="auto"/>
            <w:left w:val="none" w:sz="0" w:space="0" w:color="auto"/>
            <w:bottom w:val="none" w:sz="0" w:space="0" w:color="auto"/>
            <w:right w:val="none" w:sz="0" w:space="0" w:color="auto"/>
          </w:divBdr>
          <w:divsChild>
            <w:div w:id="1417943748">
              <w:marLeft w:val="360"/>
              <w:marRight w:val="0"/>
              <w:marTop w:val="0"/>
              <w:marBottom w:val="0"/>
              <w:divBdr>
                <w:top w:val="none" w:sz="0" w:space="0" w:color="auto"/>
                <w:left w:val="none" w:sz="0" w:space="0" w:color="auto"/>
                <w:bottom w:val="none" w:sz="0" w:space="0" w:color="auto"/>
                <w:right w:val="none" w:sz="0" w:space="0" w:color="auto"/>
              </w:divBdr>
              <w:divsChild>
                <w:div w:id="965550274">
                  <w:marLeft w:val="360"/>
                  <w:marRight w:val="0"/>
                  <w:marTop w:val="0"/>
                  <w:marBottom w:val="0"/>
                  <w:divBdr>
                    <w:top w:val="none" w:sz="0" w:space="0" w:color="auto"/>
                    <w:left w:val="none" w:sz="0" w:space="0" w:color="auto"/>
                    <w:bottom w:val="none" w:sz="0" w:space="0" w:color="auto"/>
                    <w:right w:val="none" w:sz="0" w:space="0" w:color="auto"/>
                  </w:divBdr>
                </w:div>
              </w:divsChild>
            </w:div>
            <w:div w:id="1583567299">
              <w:marLeft w:val="360"/>
              <w:marRight w:val="0"/>
              <w:marTop w:val="0"/>
              <w:marBottom w:val="0"/>
              <w:divBdr>
                <w:top w:val="none" w:sz="0" w:space="0" w:color="auto"/>
                <w:left w:val="none" w:sz="0" w:space="0" w:color="auto"/>
                <w:bottom w:val="none" w:sz="0" w:space="0" w:color="auto"/>
                <w:right w:val="none" w:sz="0" w:space="0" w:color="auto"/>
              </w:divBdr>
            </w:div>
            <w:div w:id="1810321624">
              <w:marLeft w:val="360"/>
              <w:marRight w:val="0"/>
              <w:marTop w:val="0"/>
              <w:marBottom w:val="0"/>
              <w:divBdr>
                <w:top w:val="none" w:sz="0" w:space="0" w:color="auto"/>
                <w:left w:val="none" w:sz="0" w:space="0" w:color="auto"/>
                <w:bottom w:val="none" w:sz="0" w:space="0" w:color="auto"/>
                <w:right w:val="none" w:sz="0" w:space="0" w:color="auto"/>
              </w:divBdr>
            </w:div>
            <w:div w:id="1853063032">
              <w:marLeft w:val="360"/>
              <w:marRight w:val="0"/>
              <w:marTop w:val="0"/>
              <w:marBottom w:val="0"/>
              <w:divBdr>
                <w:top w:val="none" w:sz="0" w:space="0" w:color="auto"/>
                <w:left w:val="none" w:sz="0" w:space="0" w:color="auto"/>
                <w:bottom w:val="none" w:sz="0" w:space="0" w:color="auto"/>
                <w:right w:val="none" w:sz="0" w:space="0" w:color="auto"/>
              </w:divBdr>
              <w:divsChild>
                <w:div w:id="537472771">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678459202">
          <w:marLeft w:val="0"/>
          <w:marRight w:val="0"/>
          <w:marTop w:val="0"/>
          <w:marBottom w:val="0"/>
          <w:divBdr>
            <w:top w:val="none" w:sz="0" w:space="0" w:color="auto"/>
            <w:left w:val="none" w:sz="0" w:space="0" w:color="auto"/>
            <w:bottom w:val="none" w:sz="0" w:space="0" w:color="auto"/>
            <w:right w:val="none" w:sz="0" w:space="0" w:color="auto"/>
          </w:divBdr>
        </w:div>
        <w:div w:id="1986816134">
          <w:marLeft w:val="0"/>
          <w:marRight w:val="0"/>
          <w:marTop w:val="0"/>
          <w:marBottom w:val="0"/>
          <w:divBdr>
            <w:top w:val="none" w:sz="0" w:space="0" w:color="auto"/>
            <w:left w:val="none" w:sz="0" w:space="0" w:color="auto"/>
            <w:bottom w:val="none" w:sz="0" w:space="0" w:color="auto"/>
            <w:right w:val="none" w:sz="0" w:space="0" w:color="auto"/>
          </w:divBdr>
        </w:div>
      </w:divsChild>
    </w:div>
    <w:div w:id="1437166099">
      <w:bodyDiv w:val="1"/>
      <w:marLeft w:val="0"/>
      <w:marRight w:val="0"/>
      <w:marTop w:val="0"/>
      <w:marBottom w:val="0"/>
      <w:divBdr>
        <w:top w:val="none" w:sz="0" w:space="0" w:color="auto"/>
        <w:left w:val="none" w:sz="0" w:space="0" w:color="auto"/>
        <w:bottom w:val="none" w:sz="0" w:space="0" w:color="auto"/>
        <w:right w:val="none" w:sz="0" w:space="0" w:color="auto"/>
      </w:divBdr>
    </w:div>
    <w:div w:id="1445035526">
      <w:bodyDiv w:val="1"/>
      <w:marLeft w:val="0"/>
      <w:marRight w:val="0"/>
      <w:marTop w:val="0"/>
      <w:marBottom w:val="0"/>
      <w:divBdr>
        <w:top w:val="none" w:sz="0" w:space="0" w:color="auto"/>
        <w:left w:val="none" w:sz="0" w:space="0" w:color="auto"/>
        <w:bottom w:val="none" w:sz="0" w:space="0" w:color="auto"/>
        <w:right w:val="none" w:sz="0" w:space="0" w:color="auto"/>
      </w:divBdr>
    </w:div>
    <w:div w:id="1483541403">
      <w:bodyDiv w:val="1"/>
      <w:marLeft w:val="0"/>
      <w:marRight w:val="0"/>
      <w:marTop w:val="0"/>
      <w:marBottom w:val="0"/>
      <w:divBdr>
        <w:top w:val="none" w:sz="0" w:space="0" w:color="auto"/>
        <w:left w:val="none" w:sz="0" w:space="0" w:color="auto"/>
        <w:bottom w:val="none" w:sz="0" w:space="0" w:color="auto"/>
        <w:right w:val="none" w:sz="0" w:space="0" w:color="auto"/>
      </w:divBdr>
    </w:div>
    <w:div w:id="1486435488">
      <w:bodyDiv w:val="1"/>
      <w:marLeft w:val="0"/>
      <w:marRight w:val="0"/>
      <w:marTop w:val="0"/>
      <w:marBottom w:val="0"/>
      <w:divBdr>
        <w:top w:val="none" w:sz="0" w:space="0" w:color="auto"/>
        <w:left w:val="none" w:sz="0" w:space="0" w:color="auto"/>
        <w:bottom w:val="none" w:sz="0" w:space="0" w:color="auto"/>
        <w:right w:val="none" w:sz="0" w:space="0" w:color="auto"/>
      </w:divBdr>
    </w:div>
    <w:div w:id="1493982534">
      <w:bodyDiv w:val="1"/>
      <w:marLeft w:val="0"/>
      <w:marRight w:val="0"/>
      <w:marTop w:val="0"/>
      <w:marBottom w:val="0"/>
      <w:divBdr>
        <w:top w:val="none" w:sz="0" w:space="0" w:color="auto"/>
        <w:left w:val="none" w:sz="0" w:space="0" w:color="auto"/>
        <w:bottom w:val="none" w:sz="0" w:space="0" w:color="auto"/>
        <w:right w:val="none" w:sz="0" w:space="0" w:color="auto"/>
      </w:divBdr>
    </w:div>
    <w:div w:id="1507745923">
      <w:bodyDiv w:val="1"/>
      <w:marLeft w:val="0"/>
      <w:marRight w:val="0"/>
      <w:marTop w:val="0"/>
      <w:marBottom w:val="0"/>
      <w:divBdr>
        <w:top w:val="none" w:sz="0" w:space="0" w:color="auto"/>
        <w:left w:val="none" w:sz="0" w:space="0" w:color="auto"/>
        <w:bottom w:val="none" w:sz="0" w:space="0" w:color="auto"/>
        <w:right w:val="none" w:sz="0" w:space="0" w:color="auto"/>
      </w:divBdr>
    </w:div>
    <w:div w:id="1530490573">
      <w:bodyDiv w:val="1"/>
      <w:marLeft w:val="0"/>
      <w:marRight w:val="0"/>
      <w:marTop w:val="0"/>
      <w:marBottom w:val="0"/>
      <w:divBdr>
        <w:top w:val="none" w:sz="0" w:space="0" w:color="auto"/>
        <w:left w:val="none" w:sz="0" w:space="0" w:color="auto"/>
        <w:bottom w:val="none" w:sz="0" w:space="0" w:color="auto"/>
        <w:right w:val="none" w:sz="0" w:space="0" w:color="auto"/>
      </w:divBdr>
    </w:div>
    <w:div w:id="1534995853">
      <w:bodyDiv w:val="1"/>
      <w:marLeft w:val="0"/>
      <w:marRight w:val="0"/>
      <w:marTop w:val="0"/>
      <w:marBottom w:val="0"/>
      <w:divBdr>
        <w:top w:val="none" w:sz="0" w:space="0" w:color="auto"/>
        <w:left w:val="none" w:sz="0" w:space="0" w:color="auto"/>
        <w:bottom w:val="none" w:sz="0" w:space="0" w:color="auto"/>
        <w:right w:val="none" w:sz="0" w:space="0" w:color="auto"/>
      </w:divBdr>
    </w:div>
    <w:div w:id="1549338509">
      <w:bodyDiv w:val="1"/>
      <w:marLeft w:val="0"/>
      <w:marRight w:val="0"/>
      <w:marTop w:val="0"/>
      <w:marBottom w:val="0"/>
      <w:divBdr>
        <w:top w:val="none" w:sz="0" w:space="0" w:color="auto"/>
        <w:left w:val="none" w:sz="0" w:space="0" w:color="auto"/>
        <w:bottom w:val="none" w:sz="0" w:space="0" w:color="auto"/>
        <w:right w:val="none" w:sz="0" w:space="0" w:color="auto"/>
      </w:divBdr>
    </w:div>
    <w:div w:id="1561862670">
      <w:bodyDiv w:val="1"/>
      <w:marLeft w:val="0"/>
      <w:marRight w:val="0"/>
      <w:marTop w:val="0"/>
      <w:marBottom w:val="0"/>
      <w:divBdr>
        <w:top w:val="none" w:sz="0" w:space="0" w:color="auto"/>
        <w:left w:val="none" w:sz="0" w:space="0" w:color="auto"/>
        <w:bottom w:val="none" w:sz="0" w:space="0" w:color="auto"/>
        <w:right w:val="none" w:sz="0" w:space="0" w:color="auto"/>
      </w:divBdr>
    </w:div>
    <w:div w:id="1571845984">
      <w:bodyDiv w:val="1"/>
      <w:marLeft w:val="0"/>
      <w:marRight w:val="0"/>
      <w:marTop w:val="0"/>
      <w:marBottom w:val="0"/>
      <w:divBdr>
        <w:top w:val="none" w:sz="0" w:space="0" w:color="auto"/>
        <w:left w:val="none" w:sz="0" w:space="0" w:color="auto"/>
        <w:bottom w:val="none" w:sz="0" w:space="0" w:color="auto"/>
        <w:right w:val="none" w:sz="0" w:space="0" w:color="auto"/>
      </w:divBdr>
    </w:div>
    <w:div w:id="1576355525">
      <w:bodyDiv w:val="1"/>
      <w:marLeft w:val="0"/>
      <w:marRight w:val="0"/>
      <w:marTop w:val="0"/>
      <w:marBottom w:val="0"/>
      <w:divBdr>
        <w:top w:val="none" w:sz="0" w:space="0" w:color="auto"/>
        <w:left w:val="none" w:sz="0" w:space="0" w:color="auto"/>
        <w:bottom w:val="none" w:sz="0" w:space="0" w:color="auto"/>
        <w:right w:val="none" w:sz="0" w:space="0" w:color="auto"/>
      </w:divBdr>
    </w:div>
    <w:div w:id="1600604080">
      <w:bodyDiv w:val="1"/>
      <w:marLeft w:val="0"/>
      <w:marRight w:val="0"/>
      <w:marTop w:val="0"/>
      <w:marBottom w:val="0"/>
      <w:divBdr>
        <w:top w:val="none" w:sz="0" w:space="0" w:color="auto"/>
        <w:left w:val="none" w:sz="0" w:space="0" w:color="auto"/>
        <w:bottom w:val="none" w:sz="0" w:space="0" w:color="auto"/>
        <w:right w:val="none" w:sz="0" w:space="0" w:color="auto"/>
      </w:divBdr>
    </w:div>
    <w:div w:id="1617446315">
      <w:bodyDiv w:val="1"/>
      <w:marLeft w:val="0"/>
      <w:marRight w:val="0"/>
      <w:marTop w:val="0"/>
      <w:marBottom w:val="0"/>
      <w:divBdr>
        <w:top w:val="none" w:sz="0" w:space="0" w:color="auto"/>
        <w:left w:val="none" w:sz="0" w:space="0" w:color="auto"/>
        <w:bottom w:val="none" w:sz="0" w:space="0" w:color="auto"/>
        <w:right w:val="none" w:sz="0" w:space="0" w:color="auto"/>
      </w:divBdr>
    </w:div>
    <w:div w:id="1642922363">
      <w:bodyDiv w:val="1"/>
      <w:marLeft w:val="0"/>
      <w:marRight w:val="0"/>
      <w:marTop w:val="0"/>
      <w:marBottom w:val="0"/>
      <w:divBdr>
        <w:top w:val="none" w:sz="0" w:space="0" w:color="auto"/>
        <w:left w:val="none" w:sz="0" w:space="0" w:color="auto"/>
        <w:bottom w:val="none" w:sz="0" w:space="0" w:color="auto"/>
        <w:right w:val="none" w:sz="0" w:space="0" w:color="auto"/>
      </w:divBdr>
    </w:div>
    <w:div w:id="1654219578">
      <w:bodyDiv w:val="1"/>
      <w:marLeft w:val="0"/>
      <w:marRight w:val="0"/>
      <w:marTop w:val="0"/>
      <w:marBottom w:val="0"/>
      <w:divBdr>
        <w:top w:val="none" w:sz="0" w:space="0" w:color="auto"/>
        <w:left w:val="none" w:sz="0" w:space="0" w:color="auto"/>
        <w:bottom w:val="none" w:sz="0" w:space="0" w:color="auto"/>
        <w:right w:val="none" w:sz="0" w:space="0" w:color="auto"/>
      </w:divBdr>
    </w:div>
    <w:div w:id="1681278798">
      <w:bodyDiv w:val="1"/>
      <w:marLeft w:val="0"/>
      <w:marRight w:val="0"/>
      <w:marTop w:val="0"/>
      <w:marBottom w:val="0"/>
      <w:divBdr>
        <w:top w:val="none" w:sz="0" w:space="0" w:color="auto"/>
        <w:left w:val="none" w:sz="0" w:space="0" w:color="auto"/>
        <w:bottom w:val="none" w:sz="0" w:space="0" w:color="auto"/>
        <w:right w:val="none" w:sz="0" w:space="0" w:color="auto"/>
      </w:divBdr>
    </w:div>
    <w:div w:id="1707216224">
      <w:bodyDiv w:val="1"/>
      <w:marLeft w:val="0"/>
      <w:marRight w:val="0"/>
      <w:marTop w:val="0"/>
      <w:marBottom w:val="0"/>
      <w:divBdr>
        <w:top w:val="none" w:sz="0" w:space="0" w:color="auto"/>
        <w:left w:val="none" w:sz="0" w:space="0" w:color="auto"/>
        <w:bottom w:val="none" w:sz="0" w:space="0" w:color="auto"/>
        <w:right w:val="none" w:sz="0" w:space="0" w:color="auto"/>
      </w:divBdr>
    </w:div>
    <w:div w:id="1719011359">
      <w:bodyDiv w:val="1"/>
      <w:marLeft w:val="0"/>
      <w:marRight w:val="0"/>
      <w:marTop w:val="0"/>
      <w:marBottom w:val="0"/>
      <w:divBdr>
        <w:top w:val="none" w:sz="0" w:space="0" w:color="auto"/>
        <w:left w:val="none" w:sz="0" w:space="0" w:color="auto"/>
        <w:bottom w:val="none" w:sz="0" w:space="0" w:color="auto"/>
        <w:right w:val="none" w:sz="0" w:space="0" w:color="auto"/>
      </w:divBdr>
    </w:div>
    <w:div w:id="1731030965">
      <w:bodyDiv w:val="1"/>
      <w:marLeft w:val="0"/>
      <w:marRight w:val="0"/>
      <w:marTop w:val="0"/>
      <w:marBottom w:val="0"/>
      <w:divBdr>
        <w:top w:val="none" w:sz="0" w:space="0" w:color="auto"/>
        <w:left w:val="none" w:sz="0" w:space="0" w:color="auto"/>
        <w:bottom w:val="none" w:sz="0" w:space="0" w:color="auto"/>
        <w:right w:val="none" w:sz="0" w:space="0" w:color="auto"/>
      </w:divBdr>
    </w:div>
    <w:div w:id="1761289852">
      <w:bodyDiv w:val="1"/>
      <w:marLeft w:val="0"/>
      <w:marRight w:val="0"/>
      <w:marTop w:val="0"/>
      <w:marBottom w:val="0"/>
      <w:divBdr>
        <w:top w:val="none" w:sz="0" w:space="0" w:color="auto"/>
        <w:left w:val="none" w:sz="0" w:space="0" w:color="auto"/>
        <w:bottom w:val="none" w:sz="0" w:space="0" w:color="auto"/>
        <w:right w:val="none" w:sz="0" w:space="0" w:color="auto"/>
      </w:divBdr>
    </w:div>
    <w:div w:id="1768428654">
      <w:bodyDiv w:val="1"/>
      <w:marLeft w:val="0"/>
      <w:marRight w:val="0"/>
      <w:marTop w:val="0"/>
      <w:marBottom w:val="0"/>
      <w:divBdr>
        <w:top w:val="none" w:sz="0" w:space="0" w:color="auto"/>
        <w:left w:val="none" w:sz="0" w:space="0" w:color="auto"/>
        <w:bottom w:val="none" w:sz="0" w:space="0" w:color="auto"/>
        <w:right w:val="none" w:sz="0" w:space="0" w:color="auto"/>
      </w:divBdr>
    </w:div>
    <w:div w:id="1768647088">
      <w:bodyDiv w:val="1"/>
      <w:marLeft w:val="0"/>
      <w:marRight w:val="0"/>
      <w:marTop w:val="0"/>
      <w:marBottom w:val="0"/>
      <w:divBdr>
        <w:top w:val="none" w:sz="0" w:space="0" w:color="auto"/>
        <w:left w:val="none" w:sz="0" w:space="0" w:color="auto"/>
        <w:bottom w:val="none" w:sz="0" w:space="0" w:color="auto"/>
        <w:right w:val="none" w:sz="0" w:space="0" w:color="auto"/>
      </w:divBdr>
    </w:div>
    <w:div w:id="1799562606">
      <w:bodyDiv w:val="1"/>
      <w:marLeft w:val="0"/>
      <w:marRight w:val="0"/>
      <w:marTop w:val="0"/>
      <w:marBottom w:val="0"/>
      <w:divBdr>
        <w:top w:val="none" w:sz="0" w:space="0" w:color="auto"/>
        <w:left w:val="none" w:sz="0" w:space="0" w:color="auto"/>
        <w:bottom w:val="none" w:sz="0" w:space="0" w:color="auto"/>
        <w:right w:val="none" w:sz="0" w:space="0" w:color="auto"/>
      </w:divBdr>
    </w:div>
    <w:div w:id="1818036459">
      <w:bodyDiv w:val="1"/>
      <w:marLeft w:val="0"/>
      <w:marRight w:val="0"/>
      <w:marTop w:val="0"/>
      <w:marBottom w:val="0"/>
      <w:divBdr>
        <w:top w:val="none" w:sz="0" w:space="0" w:color="auto"/>
        <w:left w:val="none" w:sz="0" w:space="0" w:color="auto"/>
        <w:bottom w:val="none" w:sz="0" w:space="0" w:color="auto"/>
        <w:right w:val="none" w:sz="0" w:space="0" w:color="auto"/>
      </w:divBdr>
    </w:div>
    <w:div w:id="1826389020">
      <w:bodyDiv w:val="1"/>
      <w:marLeft w:val="0"/>
      <w:marRight w:val="0"/>
      <w:marTop w:val="0"/>
      <w:marBottom w:val="0"/>
      <w:divBdr>
        <w:top w:val="none" w:sz="0" w:space="0" w:color="auto"/>
        <w:left w:val="none" w:sz="0" w:space="0" w:color="auto"/>
        <w:bottom w:val="none" w:sz="0" w:space="0" w:color="auto"/>
        <w:right w:val="none" w:sz="0" w:space="0" w:color="auto"/>
      </w:divBdr>
    </w:div>
    <w:div w:id="1826823873">
      <w:bodyDiv w:val="1"/>
      <w:marLeft w:val="0"/>
      <w:marRight w:val="0"/>
      <w:marTop w:val="0"/>
      <w:marBottom w:val="0"/>
      <w:divBdr>
        <w:top w:val="none" w:sz="0" w:space="0" w:color="auto"/>
        <w:left w:val="none" w:sz="0" w:space="0" w:color="auto"/>
        <w:bottom w:val="none" w:sz="0" w:space="0" w:color="auto"/>
        <w:right w:val="none" w:sz="0" w:space="0" w:color="auto"/>
      </w:divBdr>
    </w:div>
    <w:div w:id="1829395995">
      <w:bodyDiv w:val="1"/>
      <w:marLeft w:val="0"/>
      <w:marRight w:val="0"/>
      <w:marTop w:val="0"/>
      <w:marBottom w:val="0"/>
      <w:divBdr>
        <w:top w:val="none" w:sz="0" w:space="0" w:color="auto"/>
        <w:left w:val="none" w:sz="0" w:space="0" w:color="auto"/>
        <w:bottom w:val="none" w:sz="0" w:space="0" w:color="auto"/>
        <w:right w:val="none" w:sz="0" w:space="0" w:color="auto"/>
      </w:divBdr>
    </w:div>
    <w:div w:id="1847599702">
      <w:bodyDiv w:val="1"/>
      <w:marLeft w:val="0"/>
      <w:marRight w:val="0"/>
      <w:marTop w:val="0"/>
      <w:marBottom w:val="0"/>
      <w:divBdr>
        <w:top w:val="none" w:sz="0" w:space="0" w:color="auto"/>
        <w:left w:val="none" w:sz="0" w:space="0" w:color="auto"/>
        <w:bottom w:val="none" w:sz="0" w:space="0" w:color="auto"/>
        <w:right w:val="none" w:sz="0" w:space="0" w:color="auto"/>
      </w:divBdr>
    </w:div>
    <w:div w:id="1900482716">
      <w:bodyDiv w:val="1"/>
      <w:marLeft w:val="0"/>
      <w:marRight w:val="0"/>
      <w:marTop w:val="0"/>
      <w:marBottom w:val="0"/>
      <w:divBdr>
        <w:top w:val="none" w:sz="0" w:space="0" w:color="auto"/>
        <w:left w:val="none" w:sz="0" w:space="0" w:color="auto"/>
        <w:bottom w:val="none" w:sz="0" w:space="0" w:color="auto"/>
        <w:right w:val="none" w:sz="0" w:space="0" w:color="auto"/>
      </w:divBdr>
    </w:div>
    <w:div w:id="1902670911">
      <w:bodyDiv w:val="1"/>
      <w:marLeft w:val="0"/>
      <w:marRight w:val="0"/>
      <w:marTop w:val="0"/>
      <w:marBottom w:val="0"/>
      <w:divBdr>
        <w:top w:val="none" w:sz="0" w:space="0" w:color="auto"/>
        <w:left w:val="none" w:sz="0" w:space="0" w:color="auto"/>
        <w:bottom w:val="none" w:sz="0" w:space="0" w:color="auto"/>
        <w:right w:val="none" w:sz="0" w:space="0" w:color="auto"/>
      </w:divBdr>
    </w:div>
    <w:div w:id="1915118213">
      <w:bodyDiv w:val="1"/>
      <w:marLeft w:val="0"/>
      <w:marRight w:val="0"/>
      <w:marTop w:val="0"/>
      <w:marBottom w:val="0"/>
      <w:divBdr>
        <w:top w:val="none" w:sz="0" w:space="0" w:color="auto"/>
        <w:left w:val="none" w:sz="0" w:space="0" w:color="auto"/>
        <w:bottom w:val="none" w:sz="0" w:space="0" w:color="auto"/>
        <w:right w:val="none" w:sz="0" w:space="0" w:color="auto"/>
      </w:divBdr>
    </w:div>
    <w:div w:id="1931158501">
      <w:bodyDiv w:val="1"/>
      <w:marLeft w:val="0"/>
      <w:marRight w:val="0"/>
      <w:marTop w:val="0"/>
      <w:marBottom w:val="0"/>
      <w:divBdr>
        <w:top w:val="none" w:sz="0" w:space="0" w:color="auto"/>
        <w:left w:val="none" w:sz="0" w:space="0" w:color="auto"/>
        <w:bottom w:val="none" w:sz="0" w:space="0" w:color="auto"/>
        <w:right w:val="none" w:sz="0" w:space="0" w:color="auto"/>
      </w:divBdr>
    </w:div>
    <w:div w:id="1933316222">
      <w:bodyDiv w:val="1"/>
      <w:marLeft w:val="0"/>
      <w:marRight w:val="0"/>
      <w:marTop w:val="0"/>
      <w:marBottom w:val="0"/>
      <w:divBdr>
        <w:top w:val="none" w:sz="0" w:space="0" w:color="auto"/>
        <w:left w:val="none" w:sz="0" w:space="0" w:color="auto"/>
        <w:bottom w:val="none" w:sz="0" w:space="0" w:color="auto"/>
        <w:right w:val="none" w:sz="0" w:space="0" w:color="auto"/>
      </w:divBdr>
    </w:div>
    <w:div w:id="1973096243">
      <w:bodyDiv w:val="1"/>
      <w:marLeft w:val="0"/>
      <w:marRight w:val="0"/>
      <w:marTop w:val="0"/>
      <w:marBottom w:val="0"/>
      <w:divBdr>
        <w:top w:val="none" w:sz="0" w:space="0" w:color="auto"/>
        <w:left w:val="none" w:sz="0" w:space="0" w:color="auto"/>
        <w:bottom w:val="none" w:sz="0" w:space="0" w:color="auto"/>
        <w:right w:val="none" w:sz="0" w:space="0" w:color="auto"/>
      </w:divBdr>
    </w:div>
    <w:div w:id="1976333262">
      <w:bodyDiv w:val="1"/>
      <w:marLeft w:val="0"/>
      <w:marRight w:val="0"/>
      <w:marTop w:val="0"/>
      <w:marBottom w:val="0"/>
      <w:divBdr>
        <w:top w:val="none" w:sz="0" w:space="0" w:color="auto"/>
        <w:left w:val="none" w:sz="0" w:space="0" w:color="auto"/>
        <w:bottom w:val="none" w:sz="0" w:space="0" w:color="auto"/>
        <w:right w:val="none" w:sz="0" w:space="0" w:color="auto"/>
      </w:divBdr>
    </w:div>
    <w:div w:id="1996758679">
      <w:bodyDiv w:val="1"/>
      <w:marLeft w:val="0"/>
      <w:marRight w:val="0"/>
      <w:marTop w:val="0"/>
      <w:marBottom w:val="0"/>
      <w:divBdr>
        <w:top w:val="none" w:sz="0" w:space="0" w:color="auto"/>
        <w:left w:val="none" w:sz="0" w:space="0" w:color="auto"/>
        <w:bottom w:val="none" w:sz="0" w:space="0" w:color="auto"/>
        <w:right w:val="none" w:sz="0" w:space="0" w:color="auto"/>
      </w:divBdr>
    </w:div>
    <w:div w:id="1997564011">
      <w:bodyDiv w:val="1"/>
      <w:marLeft w:val="0"/>
      <w:marRight w:val="0"/>
      <w:marTop w:val="0"/>
      <w:marBottom w:val="0"/>
      <w:divBdr>
        <w:top w:val="none" w:sz="0" w:space="0" w:color="auto"/>
        <w:left w:val="none" w:sz="0" w:space="0" w:color="auto"/>
        <w:bottom w:val="none" w:sz="0" w:space="0" w:color="auto"/>
        <w:right w:val="none" w:sz="0" w:space="0" w:color="auto"/>
      </w:divBdr>
    </w:div>
    <w:div w:id="2003391229">
      <w:bodyDiv w:val="1"/>
      <w:marLeft w:val="0"/>
      <w:marRight w:val="0"/>
      <w:marTop w:val="0"/>
      <w:marBottom w:val="0"/>
      <w:divBdr>
        <w:top w:val="none" w:sz="0" w:space="0" w:color="auto"/>
        <w:left w:val="none" w:sz="0" w:space="0" w:color="auto"/>
        <w:bottom w:val="none" w:sz="0" w:space="0" w:color="auto"/>
        <w:right w:val="none" w:sz="0" w:space="0" w:color="auto"/>
      </w:divBdr>
    </w:div>
    <w:div w:id="2015914336">
      <w:bodyDiv w:val="1"/>
      <w:marLeft w:val="0"/>
      <w:marRight w:val="0"/>
      <w:marTop w:val="0"/>
      <w:marBottom w:val="0"/>
      <w:divBdr>
        <w:top w:val="none" w:sz="0" w:space="0" w:color="auto"/>
        <w:left w:val="none" w:sz="0" w:space="0" w:color="auto"/>
        <w:bottom w:val="none" w:sz="0" w:space="0" w:color="auto"/>
        <w:right w:val="none" w:sz="0" w:space="0" w:color="auto"/>
      </w:divBdr>
    </w:div>
    <w:div w:id="2033452019">
      <w:bodyDiv w:val="1"/>
      <w:marLeft w:val="0"/>
      <w:marRight w:val="0"/>
      <w:marTop w:val="0"/>
      <w:marBottom w:val="0"/>
      <w:divBdr>
        <w:top w:val="none" w:sz="0" w:space="0" w:color="auto"/>
        <w:left w:val="none" w:sz="0" w:space="0" w:color="auto"/>
        <w:bottom w:val="none" w:sz="0" w:space="0" w:color="auto"/>
        <w:right w:val="none" w:sz="0" w:space="0" w:color="auto"/>
      </w:divBdr>
    </w:div>
    <w:div w:id="2034990520">
      <w:bodyDiv w:val="1"/>
      <w:marLeft w:val="0"/>
      <w:marRight w:val="0"/>
      <w:marTop w:val="0"/>
      <w:marBottom w:val="0"/>
      <w:divBdr>
        <w:top w:val="none" w:sz="0" w:space="0" w:color="auto"/>
        <w:left w:val="none" w:sz="0" w:space="0" w:color="auto"/>
        <w:bottom w:val="none" w:sz="0" w:space="0" w:color="auto"/>
        <w:right w:val="none" w:sz="0" w:space="0" w:color="auto"/>
      </w:divBdr>
    </w:div>
    <w:div w:id="2049528289">
      <w:bodyDiv w:val="1"/>
      <w:marLeft w:val="0"/>
      <w:marRight w:val="0"/>
      <w:marTop w:val="0"/>
      <w:marBottom w:val="0"/>
      <w:divBdr>
        <w:top w:val="none" w:sz="0" w:space="0" w:color="auto"/>
        <w:left w:val="none" w:sz="0" w:space="0" w:color="auto"/>
        <w:bottom w:val="none" w:sz="0" w:space="0" w:color="auto"/>
        <w:right w:val="none" w:sz="0" w:space="0" w:color="auto"/>
      </w:divBdr>
    </w:div>
    <w:div w:id="2066373800">
      <w:bodyDiv w:val="1"/>
      <w:marLeft w:val="0"/>
      <w:marRight w:val="0"/>
      <w:marTop w:val="0"/>
      <w:marBottom w:val="0"/>
      <w:divBdr>
        <w:top w:val="none" w:sz="0" w:space="0" w:color="auto"/>
        <w:left w:val="none" w:sz="0" w:space="0" w:color="auto"/>
        <w:bottom w:val="none" w:sz="0" w:space="0" w:color="auto"/>
        <w:right w:val="none" w:sz="0" w:space="0" w:color="auto"/>
      </w:divBdr>
    </w:div>
    <w:div w:id="2114207203">
      <w:bodyDiv w:val="1"/>
      <w:marLeft w:val="0"/>
      <w:marRight w:val="0"/>
      <w:marTop w:val="0"/>
      <w:marBottom w:val="0"/>
      <w:divBdr>
        <w:top w:val="none" w:sz="0" w:space="0" w:color="auto"/>
        <w:left w:val="none" w:sz="0" w:space="0" w:color="auto"/>
        <w:bottom w:val="none" w:sz="0" w:space="0" w:color="auto"/>
        <w:right w:val="none" w:sz="0" w:space="0" w:color="auto"/>
      </w:divBdr>
    </w:div>
    <w:div w:id="21247652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microsoft.com/office/2020/10/relationships/intelligence" Target="intelligence2.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71FFD33F26C04189E0A919213594E0" ma:contentTypeVersion="6" ma:contentTypeDescription="Create a new document." ma:contentTypeScope="" ma:versionID="0fa6bec434c8b934daa45ce7cfbba345">
  <xsd:schema xmlns:xsd="http://www.w3.org/2001/XMLSchema" xmlns:xs="http://www.w3.org/2001/XMLSchema" xmlns:p="http://schemas.microsoft.com/office/2006/metadata/properties" xmlns:ns3="ab722a61-3bfa-4dfc-ad27-6027274dca5d" targetNamespace="http://schemas.microsoft.com/office/2006/metadata/properties" ma:root="true" ma:fieldsID="4a2f23da6f8b1b47009798476c7ceb4a" ns3:_="">
    <xsd:import namespace="ab722a61-3bfa-4dfc-ad27-6027274dca5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722a61-3bfa-4dfc-ad27-6027274dca5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b722a61-3bfa-4dfc-ad27-6027274dca5d"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Sil16</b:Tag>
    <b:SourceType>Report</b:SourceType>
    <b:Guid>{A2159CC6-F024-435A-B662-8B5C8A169F7C}</b:Guid>
    <b:Title>Modelos de Regressão Linear e Logística utilizando o software R</b:Title>
    <b:Year>2016</b:Year>
    <b:Publisher>Universidade Aberta </b:Publisher>
    <b:City>Lisbon</b:City>
    <b:Author>
      <b:Author>
        <b:NameList>
          <b:Person>
            <b:Last>Silva</b:Last>
            <b:First>João</b:First>
          </b:Person>
        </b:NameList>
      </b:Author>
    </b:Author>
    <b:RefOrder>4</b:RefOrder>
  </b:Source>
  <b:Source>
    <b:Tag>Ane13</b:Tag>
    <b:SourceType>InternetSite</b:SourceType>
    <b:Guid>{423B5972-17B9-460D-9F68-CD19F5A7B4BC}</b:Guid>
    <b:Title>National Center for Biotechnology Information - US National Library of Medicine</b:Title>
    <b:Year>2013</b:Year>
    <b:YearAccessed>2019</b:YearAccessed>
    <b:MonthAccessed>October</b:MonthAccessed>
    <b:DayAccessed>25</b:DayAccessed>
    <b:URL>https://www.ncbi.nlm.nih.gov/pmc/articles/PMC3668100/</b:URL>
    <b:Author>
      <b:Author>
        <b:NameList>
          <b:Person>
            <b:Last>Anesthesiol</b:Last>
            <b:Middle>J</b:Middle>
            <b:First>Korean </b:First>
          </b:Person>
        </b:NameList>
      </b:Author>
    </b:Author>
    <b:RefOrder>1</b:RefOrder>
  </b:Source>
  <b:Source>
    <b:Tag>Bol09</b:Tag>
    <b:SourceType>DocumentFromInternetSite</b:SourceType>
    <b:Guid>{BB17E0BC-21F4-4E1E-96F3-B967188A8881}</b:Guid>
    <b:Title>Logistic regression and its application in credit scoring</b:Title>
    <b:Year>2009</b:Year>
    <b:YearAccessed>2019</b:YearAccessed>
    <b:MonthAccessed>October</b:MonthAccessed>
    <b:DayAccessed>11</b:DayAccessed>
    <b:URL>https://pdfs.semanticscholar.org/ec3a/1d7bcc83b10b2983236c80e090c602c66b46.pdf</b:URL>
    <b:Author>
      <b:Author>
        <b:NameList>
          <b:Person>
            <b:Last>Bolton</b:Last>
            <b:First>Christine</b:First>
          </b:Person>
        </b:NameList>
      </b:Author>
    </b:Author>
    <b:RefOrder>5</b:RefOrder>
  </b:Source>
  <b:Source>
    <b:Tag>UCI00</b:Tag>
    <b:SourceType>InternetSite</b:SourceType>
    <b:Guid>{B2DFA8AD-2056-4CFE-AF08-9CCE6125C86A}</b:Guid>
    <b:Author>
      <b:Author>
        <b:Corporate>UCI</b:Corporate>
      </b:Author>
    </b:Author>
    <b:Title>Machine Learning Repository. Center for Machine Learning and Intelligent Systems</b:Title>
    <b:Year>2000</b:Year>
    <b:YearAccessed>2019</b:YearAccessed>
    <b:MonthAccessed>October</b:MonthAccessed>
    <b:DayAccessed>05</b:DayAccessed>
    <b:URL>https://archive.ics.uci.edu/ml/datasets/statlog+(german+credit+data)</b:URL>
    <b:RefOrder>6</b:RefOrder>
  </b:Source>
  <b:Source>
    <b:Tag>GurND</b:Tag>
    <b:SourceType>InternetSite</b:SourceType>
    <b:Guid>{A7A48C3F-92AC-41CC-9737-E8D99EE9A532}</b:Guid>
    <b:Title>Guru99</b:Title>
    <b:Year>N/D</b:Year>
    <b:YearAccessed>2019</b:YearAccessed>
    <b:MonthAccessed>10</b:MonthAccessed>
    <b:DayAccessed>30</b:DayAccessed>
    <b:URL>https://www.guru99.com/confusion-matrix-machine-learning-example.html</b:URL>
    <b:RefOrder>7</b:RefOrder>
  </b:Source>
  <b:Source>
    <b:Tag>Dab18</b:Tag>
    <b:SourceType>InternetSite</b:SourceType>
    <b:Guid>{DEDFDFE7-DF4D-4859-8AED-6D1C59301DDF}</b:Guid>
    <b:Title>Towards Data Science</b:Title>
    <b:Year>2018</b:Year>
    <b:YearAccessed>2019</b:YearAccessed>
    <b:MonthAccessed>December</b:MonthAccessed>
    <b:DayAccessed>09</b:DayAccessed>
    <b:URL>https://towardsdatascience.com/predicting-loan-repayment-5df4e0023e92</b:URL>
    <b:Author>
      <b:Author>
        <b:NameList>
          <b:Person>
            <b:Last>Dabbura</b:Last>
            <b:First>Imad </b:First>
          </b:Person>
        </b:NameList>
      </b:Author>
    </b:Author>
    <b:RefOrder>2</b:RefOrder>
  </b:Source>
  <b:Source>
    <b:Tag>Ree13</b:Tag>
    <b:SourceType>JournalArticle</b:SourceType>
    <b:Guid>{788EA91F-83BC-4767-8AED-0E54A85C3E0E}</b:Guid>
    <b:Title>Logistic regression for risk factor modelling in stuttering research</b:Title>
    <b:Year>2013</b:Year>
    <b:Pages>88-101</b:Pages>
    <b:Author>
      <b:Author>
        <b:NameList>
          <b:Person>
            <b:Last>Reed</b:Last>
            <b:First>Phil</b:First>
          </b:Person>
        </b:NameList>
      </b:Author>
    </b:Author>
    <b:RefOrder>3</b:RefOrder>
  </b:Source>
  <b:Source>
    <b:Tag>Phi18</b:Tag>
    <b:SourceType>InternetSite</b:SourceType>
    <b:Guid>{F8AE6593-02F6-49D0-9A0A-F718D678D165}</b:Guid>
    <b:Title>YaRrr! The Pirate’s Guide to R</b:Title>
    <b:Year>2018</b:Year>
    <b:YearAccessed>12</b:YearAccessed>
    <b:MonthAccessed>Novembro</b:MonthAccessed>
    <b:DayAccessed>2019</b:DayAccessed>
    <b:URL>https://bookdown.org/ndphillips/YaRrr/</b:URL>
    <b:Author>
      <b:Author>
        <b:NameList>
          <b:Person>
            <b:Last>Phillips</b:Last>
            <b:First>Nathaniel</b:First>
          </b:Person>
        </b:NameList>
      </b:Author>
    </b:Author>
    <b:RefOrder>8</b:RefOrder>
  </b:Source>
</b:Sources>
</file>

<file path=customXml/itemProps1.xml><?xml version="1.0" encoding="utf-8"?>
<ds:datastoreItem xmlns:ds="http://schemas.openxmlformats.org/officeDocument/2006/customXml" ds:itemID="{18981574-9F17-4A64-874D-5AA7C75766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722a61-3bfa-4dfc-ad27-6027274dca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6D275D-EE7D-4179-B29E-70635DA1DF33}">
  <ds:schemaRefs>
    <ds:schemaRef ds:uri="http://schemas.microsoft.com/sharepoint/v3/contenttype/forms"/>
  </ds:schemaRefs>
</ds:datastoreItem>
</file>

<file path=customXml/itemProps3.xml><?xml version="1.0" encoding="utf-8"?>
<ds:datastoreItem xmlns:ds="http://schemas.openxmlformats.org/officeDocument/2006/customXml" ds:itemID="{91743B8B-37DB-46D8-9F19-F5500BD12CCB}">
  <ds:schemaRefs>
    <ds:schemaRef ds:uri="http://purl.org/dc/terms/"/>
    <ds:schemaRef ds:uri="http://purl.org/dc/elements/1.1/"/>
    <ds:schemaRef ds:uri="http://purl.org/dc/dcmitype/"/>
    <ds:schemaRef ds:uri="ab722a61-3bfa-4dfc-ad27-6027274dca5d"/>
    <ds:schemaRef ds:uri="http://schemas.microsoft.com/office/2006/documentManagement/types"/>
    <ds:schemaRef ds:uri="http://www.w3.org/XML/1998/namespace"/>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4.xml><?xml version="1.0" encoding="utf-8"?>
<ds:datastoreItem xmlns:ds="http://schemas.openxmlformats.org/officeDocument/2006/customXml" ds:itemID="{A3E47FC4-1EE1-498B-8851-5D2EAFBFB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5980</Words>
  <Characters>32292</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38196</CharactersWithSpaces>
  <SharedDoc>false</SharedDoc>
  <HLinks>
    <vt:vector size="48" baseType="variant">
      <vt:variant>
        <vt:i4>1966131</vt:i4>
      </vt:variant>
      <vt:variant>
        <vt:i4>24</vt:i4>
      </vt:variant>
      <vt:variant>
        <vt:i4>0</vt:i4>
      </vt:variant>
      <vt:variant>
        <vt:i4>5</vt:i4>
      </vt:variant>
      <vt:variant>
        <vt:lpwstr/>
      </vt:variant>
      <vt:variant>
        <vt:lpwstr>_Toc83738841</vt:lpwstr>
      </vt:variant>
      <vt:variant>
        <vt:i4>1966131</vt:i4>
      </vt:variant>
      <vt:variant>
        <vt:i4>20</vt:i4>
      </vt:variant>
      <vt:variant>
        <vt:i4>0</vt:i4>
      </vt:variant>
      <vt:variant>
        <vt:i4>5</vt:i4>
      </vt:variant>
      <vt:variant>
        <vt:lpwstr/>
      </vt:variant>
      <vt:variant>
        <vt:lpwstr>_Toc83738841</vt:lpwstr>
      </vt:variant>
      <vt:variant>
        <vt:i4>2031667</vt:i4>
      </vt:variant>
      <vt:variant>
        <vt:i4>17</vt:i4>
      </vt:variant>
      <vt:variant>
        <vt:i4>0</vt:i4>
      </vt:variant>
      <vt:variant>
        <vt:i4>5</vt:i4>
      </vt:variant>
      <vt:variant>
        <vt:lpwstr/>
      </vt:variant>
      <vt:variant>
        <vt:lpwstr>_Toc83738840</vt:lpwstr>
      </vt:variant>
      <vt:variant>
        <vt:i4>1441844</vt:i4>
      </vt:variant>
      <vt:variant>
        <vt:i4>14</vt:i4>
      </vt:variant>
      <vt:variant>
        <vt:i4>0</vt:i4>
      </vt:variant>
      <vt:variant>
        <vt:i4>5</vt:i4>
      </vt:variant>
      <vt:variant>
        <vt:lpwstr/>
      </vt:variant>
      <vt:variant>
        <vt:lpwstr>_Toc83738839</vt:lpwstr>
      </vt:variant>
      <vt:variant>
        <vt:i4>1507380</vt:i4>
      </vt:variant>
      <vt:variant>
        <vt:i4>11</vt:i4>
      </vt:variant>
      <vt:variant>
        <vt:i4>0</vt:i4>
      </vt:variant>
      <vt:variant>
        <vt:i4>5</vt:i4>
      </vt:variant>
      <vt:variant>
        <vt:lpwstr/>
      </vt:variant>
      <vt:variant>
        <vt:lpwstr>_Toc83738838</vt:lpwstr>
      </vt:variant>
      <vt:variant>
        <vt:i4>1572916</vt:i4>
      </vt:variant>
      <vt:variant>
        <vt:i4>8</vt:i4>
      </vt:variant>
      <vt:variant>
        <vt:i4>0</vt:i4>
      </vt:variant>
      <vt:variant>
        <vt:i4>5</vt:i4>
      </vt:variant>
      <vt:variant>
        <vt:lpwstr/>
      </vt:variant>
      <vt:variant>
        <vt:lpwstr>_Toc83738837</vt:lpwstr>
      </vt:variant>
      <vt:variant>
        <vt:i4>1572916</vt:i4>
      </vt:variant>
      <vt:variant>
        <vt:i4>5</vt:i4>
      </vt:variant>
      <vt:variant>
        <vt:i4>0</vt:i4>
      </vt:variant>
      <vt:variant>
        <vt:i4>5</vt:i4>
      </vt:variant>
      <vt:variant>
        <vt:lpwstr/>
      </vt:variant>
      <vt:variant>
        <vt:lpwstr>_Toc83738837</vt:lpwstr>
      </vt:variant>
      <vt:variant>
        <vt:i4>1638452</vt:i4>
      </vt:variant>
      <vt:variant>
        <vt:i4>2</vt:i4>
      </vt:variant>
      <vt:variant>
        <vt:i4>0</vt:i4>
      </vt:variant>
      <vt:variant>
        <vt:i4>5</vt:i4>
      </vt:variant>
      <vt:variant>
        <vt:lpwstr/>
      </vt:variant>
      <vt:variant>
        <vt:lpwstr>_Toc83738836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Afshin Ashofteh</dc:creator>
  <cp:keywords/>
  <dc:description/>
  <cp:lastModifiedBy>Petr Terletskiy</cp:lastModifiedBy>
  <cp:revision>2</cp:revision>
  <cp:lastPrinted>2019-12-18T18:48:00Z</cp:lastPrinted>
  <dcterms:created xsi:type="dcterms:W3CDTF">2025-06-29T22:34:00Z</dcterms:created>
  <dcterms:modified xsi:type="dcterms:W3CDTF">2025-06-29T22:34:00Z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0x010100E871FFD33F26C04189E0A919213594E0</vt:lpwstr>
  </property>
  <property fmtid="{D5CDD505-2E9C-101B-9397-08002B2CF9AE}" pid="3" name="GrammarlyDocumentId">
    <vt:lpwstr>8cd5c404-2cb5-4b04-963d-1fffcf57536e</vt:lpwstr>
  </property>
</Properties>
</file>