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color w:val="800000"/>
          <w:sz w:val="26"/>
        </w:rPr>
        <w:t>PARTIDO STATE UNIVERSITY</w:t>
        <w:br/>
      </w:r>
      <w:r>
        <w:rPr>
          <w:rFonts w:ascii="Times New Roman" w:hAnsi="Times New Roman"/>
          <w:b/>
          <w:sz w:val="22"/>
        </w:rPr>
        <w:t>COLLEGE OF ENGINEERING AND COMPUTATIONAL SCIENCES</w:t>
        <w:br/>
      </w:r>
      <w:r>
        <w:rPr>
          <w:rFonts w:ascii="Times New Roman" w:hAnsi="Times New Roman"/>
          <w:b/>
          <w:sz w:val="20"/>
        </w:rPr>
        <w:t>Department of Computational Sciences | Bachelor of Science in Information Technology</w:t>
        <w:br/>
      </w:r>
      <w:r>
        <w:rPr>
          <w:rFonts w:ascii="Times New Roman" w:hAnsi="Times New Roman"/>
          <w:i/>
          <w:color w:val="475569"/>
          <w:sz w:val="18"/>
        </w:rPr>
        <w:t>San Juan Bautista, Goa, Camarines Sur, Philippines 4422</w:t>
        <w:br/>
        <w:t>Website: www.parsu.edu.ph | Contact No.: (054) 871-2090 | ISO 9001:2015 Certified</w:t>
      </w:r>
    </w:p>
    <w:p>
      <w:pPr>
        <w:spacing w:before="80" w:after="240"/>
        <w:jc w:val="center"/>
      </w:pPr>
      <w:r>
        <w:rPr>
          <w:color w:val="94A3B8"/>
          <w:sz w:val="22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20" w:after="80"/>
        <w:jc w:val="center"/>
      </w:pPr>
      <w:r>
        <w:rPr>
          <w:rFonts w:ascii="Times New Roman" w:hAnsi="Times New Roman"/>
          <w:b/>
          <w:color w:val="0F172A"/>
          <w:sz w:val="32"/>
        </w:rPr>
        <w:t>APPENDIX H</w:t>
        <w:br/>
        <w:t>SYSTEM MANUAL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334155"/>
          <w:sz w:val="22"/>
        </w:rPr>
        <w:t>AURORA: Academic Unified Review, Observation, Rating, and Assessment System</w:t>
        <w:br/>
        <w:t>A Paperless Academic Defense Workflow &amp; Quality Assurance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24" w:space="0" w:color="800000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System Target: </w:t>
            </w:r>
            <w:r>
              <w:rPr>
                <w:rFonts w:ascii="Times New Roman" w:hAnsi="Times New Roman"/>
                <w:color w:val="334155"/>
                <w:sz w:val="19"/>
              </w:rPr>
              <w:t>AURORA Paperless Capstone Management Architecture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System Proponents: </w:t>
            </w:r>
            <w:r>
              <w:rPr>
                <w:rFonts w:ascii="Times New Roman" w:hAnsi="Times New Roman"/>
                <w:color w:val="334155"/>
                <w:sz w:val="19"/>
              </w:rPr>
              <w:t>Mañago, Gene Vincent | Castillo, Carol Ann | Buenafe, Rona Mae | Encinas, Lara Mae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Research Supervision: </w:t>
            </w:r>
            <w:r>
              <w:rPr>
                <w:rFonts w:ascii="Times New Roman" w:hAnsi="Times New Roman"/>
                <w:color w:val="334155"/>
                <w:sz w:val="19"/>
              </w:rPr>
              <w:t>Pablo Job (Research Adviser) | Dr. Kennedy C. Cuya (Defense Coordinator)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Academic Department: </w:t>
            </w:r>
            <w:r>
              <w:rPr>
                <w:rFonts w:ascii="Times New Roman" w:hAnsi="Times New Roman"/>
                <w:color w:val="334155"/>
                <w:sz w:val="19"/>
              </w:rPr>
              <w:t>Department of Computational Sciences (DCS), CECS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Institutional Host: </w:t>
            </w:r>
            <w:r>
              <w:rPr>
                <w:rFonts w:ascii="Times New Roman" w:hAnsi="Times New Roman"/>
                <w:color w:val="334155"/>
                <w:sz w:val="19"/>
              </w:rPr>
              <w:t>Partido State University (Goa Campus)</w:t>
              <w:br/>
            </w:r>
          </w:p>
        </w:tc>
      </w:tr>
    </w:tbl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TABLE OF CONTENTS — APPENDIX H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>[SYSTEM OVERVIEW &amp; ARCHITECTURAL SUMMARY](#1-system-overview--architectural-summary)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[MODULE 1: STUDENT PROPONENT USER MANUAL](#2-module-1-student-proponent-user-manual)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2.1 Account Access &amp; Authentication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2.2 Proponent Dashboard &amp; Navigation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2.3 Research Project Creation &amp; Team Formation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2.4 Manuscript Upload &amp; Automated Version Control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2.5 Filing the Oral Defense Application (DCS-CF-03)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2.6 Viewing Real-Time Annotations &amp; Feedback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2.7 Tracking Defense Schedules &amp; Evaluation Verdicts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[MODULE 2: RESEARCH ADVISER USER MANUAL](#3-module-2-research-adviser-user-manual)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3.1 Authentication &amp; Advisee Directory Access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3.2 Dual-Pane Review Workspace Navigation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3.3 Manuscript Annotation, Highlighting, and Inline Remarks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3.4 Defense Endorsement Gate &amp; Document Approval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3.5 Signing the Adviser Certification (DCS-CF-03)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3.6 Tracking Advisee Progression &amp; Defense Readiness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[MODULE 3: FACULTY PANEL EVALUATOR USER MANUAL](#4-module-3-faculty-panel-evaluator-user-manual)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4.1 Panelist Access &amp; Defense Calendar Schedule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4.2 Accessing the Live Evaluation Workspace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4.3 Navigating the ParSU BSIT Oral Defense Rubric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4.4 Real-Time Criteria Scoring &amp; Weighted Computations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4.5 Digital Signature &amp; RA 8792 Step-Up Re-Authentication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4.6 Generating Verification Certificates &amp; Consensus Summaries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>[MODULE 4: DEFENSE COORDINATOR USER MANUAL](#5-module-4-defense-coordinator-user-manual)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5.1 Coordinator Command Hub &amp; Defense Pipeline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5.2 Verification of Oral Defense Applications (DCS-CF-03)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5.3 Single-Project Defense Scheduling &amp; Conflict Detection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5.4 Batch Auto-Scheduler for Defense Seasons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5.5 Panel Committee Composition &amp; Conflict-of-Interest Guard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5.6 Stage Progression &amp; Academic Verdict Release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>[MODULE 5: COLLEGE DEAN &amp; SYSTEM ADMINISTRATOR MANUAL](#6-module-5-college-dean--system-administrator-manual)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6.1 Executive Analytics &amp; Institutional Throughput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6.2 ISO/IEC 25010 Software Quality &amp; Compliance Auditing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6.3 User Account, Role, and Hierarchy Management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6.4 Academic Workflow Stages &amp; Rubric Template Configuration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6.5 System Health, Backup, and Activity Logs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color w:val="334155"/>
          <w:sz w:val="20"/>
        </w:rPr>
        <w:t>[APPENDIX H QUICK TIPS &amp; TROUBLESHOOTING GUIDE](#7-appendix-h-quick-tips--troubleshooting-guide)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1. SYSTEM OVERVIEW &amp; ARCHITECTURAL SUMMARY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Academic Unified Review, Observation, Rating, and Assessment System (AURORA)</w:t>
      </w:r>
      <w:r>
        <w:rPr>
          <w:rFonts w:ascii="Times New Roman" w:hAnsi="Times New Roman"/>
          <w:color w:val="334155"/>
          <w:sz w:val="20"/>
        </w:rPr>
        <w:t xml:space="preserve"> is an enterprise-grade, paperless academic workflow and quality assurance platform designed specifically for the </w:t>
      </w:r>
      <w:r>
        <w:rPr>
          <w:rFonts w:ascii="Times New Roman" w:hAnsi="Times New Roman"/>
          <w:b/>
          <w:color w:val="0F172A"/>
          <w:sz w:val="20"/>
        </w:rPr>
        <w:t>College of Engineering and Computational Sciences (CECS)</w:t>
      </w:r>
      <w:r>
        <w:rPr>
          <w:rFonts w:ascii="Times New Roman" w:hAnsi="Times New Roman"/>
          <w:color w:val="334155"/>
          <w:sz w:val="20"/>
        </w:rPr>
        <w:t xml:space="preserve"> at </w:t>
      </w:r>
      <w:r>
        <w:rPr>
          <w:rFonts w:ascii="Times New Roman" w:hAnsi="Times New Roman"/>
          <w:b/>
          <w:color w:val="0F172A"/>
          <w:sz w:val="20"/>
        </w:rPr>
        <w:t>Partido State University (ParSU)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AURORA replaces fragmented, paper-heavy, and manual defense routing procedures with a secure, cloud-synchronized web architecture. The system governs the complete lifecycle of undergraduate capstone projects across five distinct defense milestones: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Concept Defense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Title Defense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Progress Report 1 (PR1)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Progress Report 2 (PR2)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Final Oral Defense</w:t>
      </w:r>
      <w:r>
        <w:rPr>
          <w:rFonts w:ascii="Times New Roman" w:hAnsi="Times New Roman"/>
          <w:color w:val="334155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      AURORA SYSTEM TOPOLOGY                                  |</w:t>
              <w:br/>
              <w:t>+---------------------------------------------------------------------------------------+</w:t>
              <w:br/>
              <w:t>|  [CLIENT TIER]       Desktop Browsers / Laptops / Tablets (Chrome, Edge, Firefox)     |</w:t>
              <w:br/>
              <w:t>|         |                                                                             |</w:t>
              <w:br/>
              <w:t>|  [EDGE/APP LAYER]    Next.js 16 (Turbopack) + React 19 + Tailwind CSS + Lucide Icons  |</w:t>
              <w:br/>
              <w:t>|         |                                                                             |</w:t>
              <w:br/>
              <w:t>|  [SECURITY ENGINE]   Role-Based Access Control (RBAC) + Academic Conflict-of-Interest |</w:t>
              <w:br/>
              <w:t>|         |            Guard + Republic Act No. 8792 Digital Signature Verification     |</w:t>
              <w:br/>
              <w:t>|         |                                                                             |</w:t>
              <w:br/>
              <w:t>|  [SERVICE TIER]      Supabase Backend-as-a-Service (Auth, Realtime, Storage)          |</w:t>
              <w:br/>
              <w:t>|         |                                                                             |</w:t>
              <w:br/>
              <w:t>|  [DATABASE ENGINE]   PostgreSQL with Automated Triggers, State Machine Gating,        |</w:t>
              <w:br/>
              <w:t>|                      Row-Level Security (RLS), and Immutable Audit Trail Logs         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2. MODULE 1: STUDENT PROPONENT USER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  STUDENT PROPONENT WORKFLOW MAP                              |</w:t>
              <w:br/>
              <w:t>+---------------------------------------------------------------------------------------+</w:t>
              <w:br/>
              <w:t>| [Login] -&gt; [Dashboard] -&gt; [Create/Join Project] -&gt; [Upload PDF] -&gt; [File DCS-CF-03]   |</w:t>
              <w:br/>
              <w:t>|                                                          |                            |</w:t>
              <w:br/>
              <w:t>|             [View Final Verdict &amp; Certificate] &lt;- [Live Defense] &lt;- [Adviser Endorses]|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2.1 Account Access &amp; Authentication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Launch any modern web browser (Google Chrome, Microsoft Edge, or Mozilla Firefox) and navigate to the official university portal URL: </w:t>
      </w:r>
      <w:r>
        <w:rPr>
          <w:rFonts w:ascii="Consolas" w:hAnsi="Consolas"/>
          <w:color w:val="0284C7"/>
          <w:sz w:val="18"/>
        </w:rPr>
        <w:t>https://aurora-parsu.vercel.app/login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Select the </w:t>
      </w:r>
      <w:r>
        <w:rPr>
          <w:rFonts w:ascii="Times New Roman" w:hAnsi="Times New Roman"/>
          <w:b/>
          <w:color w:val="0F172A"/>
          <w:sz w:val="20"/>
        </w:rPr>
        <w:t>Sign In</w:t>
      </w:r>
      <w:r>
        <w:rPr>
          <w:rFonts w:ascii="Times New Roman" w:hAnsi="Times New Roman"/>
          <w:color w:val="334155"/>
          <w:sz w:val="20"/>
        </w:rPr>
        <w:t xml:space="preserve"> tab.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Enter your registered institutional email (e.g., </w:t>
      </w:r>
      <w:r>
        <w:rPr>
          <w:rFonts w:ascii="Consolas" w:hAnsi="Consolas"/>
          <w:color w:val="0284C7"/>
          <w:sz w:val="18"/>
        </w:rPr>
        <w:t>student1@aurora.test</w:t>
      </w:r>
      <w:r>
        <w:rPr>
          <w:rFonts w:ascii="Times New Roman" w:hAnsi="Times New Roman"/>
          <w:color w:val="334155"/>
          <w:sz w:val="20"/>
        </w:rPr>
        <w:t xml:space="preserve"> or your </w:t>
      </w:r>
      <w:r>
        <w:rPr>
          <w:rFonts w:ascii="Consolas" w:hAnsi="Consolas"/>
          <w:color w:val="0284C7"/>
          <w:sz w:val="18"/>
        </w:rPr>
        <w:t>@parsu.edu.ph</w:t>
      </w:r>
      <w:r>
        <w:rPr>
          <w:rFonts w:ascii="Times New Roman" w:hAnsi="Times New Roman"/>
          <w:color w:val="334155"/>
          <w:sz w:val="20"/>
        </w:rPr>
        <w:t xml:space="preserve"> address) and your account password.</w:t>
      </w:r>
    </w:p>
    <w:p>
      <w:pPr>
        <w:spacing w:before="60" w:after="60" w:line="276" w:lineRule="auto"/>
        <w:ind w:left="576"/>
      </w:pPr>
      <w:r>
        <w:rPr>
          <w:rFonts w:ascii="Times New Roman" w:hAnsi="Times New Roman"/>
          <w:b/>
          <w:color w:val="0284C7"/>
          <w:sz w:val="19"/>
        </w:rPr>
        <w:t xml:space="preserve">NOTE: </w:t>
      </w:r>
      <w:r>
        <w:rPr>
          <w:rFonts w:ascii="Times New Roman" w:hAnsi="Times New Roman"/>
          <w:i/>
          <w:color w:val="475569"/>
          <w:sz w:val="19"/>
        </w:rPr>
        <w:t>On the login page, you may click the Student quick-action button under *Demo Accounts* to automatically populate credentials.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Sign In</w:t>
      </w:r>
      <w:r>
        <w:rPr>
          <w:rFonts w:ascii="Times New Roman" w:hAnsi="Times New Roman"/>
          <w:color w:val="334155"/>
          <w:sz w:val="20"/>
        </w:rPr>
        <w:t xml:space="preserve">. The system will verify your student role through PostgreSQL Row-Level Security (RLS) and redirect you to the </w:t>
      </w:r>
      <w:r>
        <w:rPr>
          <w:rFonts w:ascii="Times New Roman" w:hAnsi="Times New Roman"/>
          <w:b/>
          <w:color w:val="0F172A"/>
          <w:sz w:val="20"/>
        </w:rPr>
        <w:t>Student Dashboard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2.2 Proponent Dashboard &amp; Navigation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Upon successful sign-in, the Student Dashboard presents: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Welcome Banner</w:t>
      </w:r>
      <w:r>
        <w:rPr>
          <w:rFonts w:ascii="Times New Roman" w:hAnsi="Times New Roman"/>
          <w:color w:val="334155"/>
          <w:sz w:val="20"/>
        </w:rPr>
        <w:t>: Displays your proponent name, assigned academic year (</w:t>
      </w:r>
      <w:r>
        <w:rPr>
          <w:rFonts w:ascii="Consolas" w:hAnsi="Consolas"/>
          <w:color w:val="0284C7"/>
          <w:sz w:val="18"/>
        </w:rPr>
        <w:t>AY 2026-2027</w:t>
      </w:r>
      <w:r>
        <w:rPr>
          <w:rFonts w:ascii="Times New Roman" w:hAnsi="Times New Roman"/>
          <w:color w:val="334155"/>
          <w:sz w:val="20"/>
        </w:rPr>
        <w:t>), section, and degree program (</w:t>
      </w:r>
      <w:r>
        <w:rPr>
          <w:rFonts w:ascii="Consolas" w:hAnsi="Consolas"/>
          <w:color w:val="0284C7"/>
          <w:sz w:val="18"/>
        </w:rPr>
        <w:t>BS Information Technology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Active Research Card</w:t>
      </w:r>
      <w:r>
        <w:rPr>
          <w:rFonts w:ascii="Times New Roman" w:hAnsi="Times New Roman"/>
          <w:color w:val="334155"/>
          <w:sz w:val="20"/>
        </w:rPr>
        <w:t>: Shows project title, current defense milestone badge (e.g., *Concept Defense*), and current status (</w:t>
      </w:r>
      <w:r>
        <w:rPr>
          <w:rFonts w:ascii="Consolas" w:hAnsi="Consolas"/>
          <w:color w:val="0284C7"/>
          <w:sz w:val="18"/>
        </w:rPr>
        <w:t>Under Review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Scheduled</w:t>
      </w:r>
      <w:r>
        <w:rPr>
          <w:rFonts w:ascii="Times New Roman" w:hAnsi="Times New Roman"/>
          <w:color w:val="334155"/>
          <w:sz w:val="20"/>
        </w:rPr>
        <w:t xml:space="preserve">, or </w:t>
      </w:r>
      <w:r>
        <w:rPr>
          <w:rFonts w:ascii="Consolas" w:hAnsi="Consolas"/>
          <w:color w:val="0284C7"/>
          <w:sz w:val="18"/>
        </w:rPr>
        <w:t>Approved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Defense Stepper Bar</w:t>
      </w:r>
      <w:r>
        <w:rPr>
          <w:rFonts w:ascii="Times New Roman" w:hAnsi="Times New Roman"/>
          <w:color w:val="334155"/>
          <w:sz w:val="20"/>
        </w:rPr>
        <w:t>: A visual 5-stage progression indicator tracking advancement from Concept Defense to Final Institutional Clearance.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Sidebar Menu</w:t>
      </w:r>
      <w:r>
        <w:rPr>
          <w:rFonts w:ascii="Times New Roman" w:hAnsi="Times New Roman"/>
          <w:color w:val="334155"/>
          <w:sz w:val="20"/>
        </w:rPr>
        <w:t xml:space="preserve">: Provides direct links to </w:t>
      </w:r>
      <w:r>
        <w:rPr>
          <w:rFonts w:ascii="Times New Roman" w:hAnsi="Times New Roman"/>
          <w:b/>
          <w:color w:val="0F172A"/>
          <w:sz w:val="20"/>
        </w:rPr>
        <w:t>My Project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/dashboard/my-project</w:t>
      </w:r>
      <w:r>
        <w:rPr>
          <w:rFonts w:ascii="Times New Roman" w:hAnsi="Times New Roman"/>
          <w:color w:val="334155"/>
          <w:sz w:val="20"/>
        </w:rPr>
        <w:t xml:space="preserve">), </w:t>
      </w:r>
      <w:r>
        <w:rPr>
          <w:rFonts w:ascii="Times New Roman" w:hAnsi="Times New Roman"/>
          <w:b/>
          <w:color w:val="0F172A"/>
          <w:sz w:val="20"/>
        </w:rPr>
        <w:t>Submissions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/dashboard/submissions</w:t>
      </w:r>
      <w:r>
        <w:rPr>
          <w:rFonts w:ascii="Times New Roman" w:hAnsi="Times New Roman"/>
          <w:color w:val="334155"/>
          <w:sz w:val="20"/>
        </w:rPr>
        <w:t xml:space="preserve">), </w:t>
      </w:r>
      <w:r>
        <w:rPr>
          <w:rFonts w:ascii="Times New Roman" w:hAnsi="Times New Roman"/>
          <w:b/>
          <w:color w:val="0F172A"/>
          <w:sz w:val="20"/>
        </w:rPr>
        <w:t>Annotations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/dashboard/annotations</w:t>
      </w:r>
      <w:r>
        <w:rPr>
          <w:rFonts w:ascii="Times New Roman" w:hAnsi="Times New Roman"/>
          <w:color w:val="334155"/>
          <w:sz w:val="20"/>
        </w:rPr>
        <w:t xml:space="preserve">), </w:t>
      </w:r>
      <w:r>
        <w:rPr>
          <w:rFonts w:ascii="Times New Roman" w:hAnsi="Times New Roman"/>
          <w:b/>
          <w:color w:val="0F172A"/>
          <w:sz w:val="20"/>
        </w:rPr>
        <w:t>Grades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/dashboard/grades</w:t>
      </w:r>
      <w:r>
        <w:rPr>
          <w:rFonts w:ascii="Times New Roman" w:hAnsi="Times New Roman"/>
          <w:color w:val="334155"/>
          <w:sz w:val="20"/>
        </w:rPr>
        <w:t xml:space="preserve">), and </w:t>
      </w:r>
      <w:r>
        <w:rPr>
          <w:rFonts w:ascii="Times New Roman" w:hAnsi="Times New Roman"/>
          <w:b/>
          <w:color w:val="0F172A"/>
          <w:sz w:val="20"/>
        </w:rPr>
        <w:t>Notifications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/dashboard/notifications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2.3 Research Project Creation &amp; Team Formation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If you are a student leader initiating a new capstone project: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My Project</w:t>
      </w:r>
      <w:r>
        <w:rPr>
          <w:rFonts w:ascii="Times New Roman" w:hAnsi="Times New Roman"/>
          <w:color w:val="334155"/>
          <w:sz w:val="20"/>
        </w:rPr>
        <w:t xml:space="preserve"> from the sidebar navigation.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Create Capstone Project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Fill in the required metadata: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Project Title</w:t>
      </w:r>
      <w:r>
        <w:rPr>
          <w:rFonts w:ascii="Times New Roman" w:hAnsi="Times New Roman"/>
          <w:color w:val="334155"/>
          <w:sz w:val="20"/>
        </w:rPr>
        <w:t>: Enter the complete descriptive title of your capstone project.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Team Name</w:t>
      </w:r>
      <w:r>
        <w:rPr>
          <w:rFonts w:ascii="Times New Roman" w:hAnsi="Times New Roman"/>
          <w:color w:val="334155"/>
          <w:sz w:val="20"/>
        </w:rPr>
        <w:t xml:space="preserve">: Enter your group moniker (e.g., </w:t>
      </w:r>
      <w:r>
        <w:rPr>
          <w:rFonts w:ascii="Consolas" w:hAnsi="Consolas"/>
          <w:color w:val="0284C7"/>
          <w:sz w:val="18"/>
        </w:rPr>
        <w:t>TEAM POLARIS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Academic Track / Department</w:t>
      </w:r>
      <w:r>
        <w:rPr>
          <w:rFonts w:ascii="Times New Roman" w:hAnsi="Times New Roman"/>
          <w:color w:val="334155"/>
          <w:sz w:val="20"/>
        </w:rPr>
        <w:t xml:space="preserve">: Select </w:t>
      </w:r>
      <w:r>
        <w:rPr>
          <w:rFonts w:ascii="Consolas" w:hAnsi="Consolas"/>
          <w:color w:val="0284C7"/>
          <w:sz w:val="18"/>
        </w:rPr>
        <w:t>Department of Computational Sciences (BSIT)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Assigned Class Section Adviser</w:t>
      </w:r>
      <w:r>
        <w:rPr>
          <w:rFonts w:ascii="Times New Roman" w:hAnsi="Times New Roman"/>
          <w:color w:val="334155"/>
          <w:sz w:val="20"/>
        </w:rPr>
        <w:t>: Automatically selects the designated faculty adviser.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Save &amp; Initialize Workspace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Once created, AURORA generates a unique </w:t>
      </w:r>
      <w:r>
        <w:rPr>
          <w:rFonts w:ascii="Times New Roman" w:hAnsi="Times New Roman"/>
          <w:b/>
          <w:color w:val="0F172A"/>
          <w:sz w:val="20"/>
        </w:rPr>
        <w:t>6-Character Project Join Code</w:t>
      </w:r>
      <w:r>
        <w:rPr>
          <w:rFonts w:ascii="Times New Roman" w:hAnsi="Times New Roman"/>
          <w:color w:val="334155"/>
          <w:sz w:val="20"/>
        </w:rPr>
        <w:t xml:space="preserve"> (e.g., </w:t>
      </w:r>
      <w:r>
        <w:rPr>
          <w:rFonts w:ascii="Consolas" w:hAnsi="Consolas"/>
          <w:color w:val="0284C7"/>
          <w:sz w:val="18"/>
        </w:rPr>
        <w:t>AUR-9402</w:t>
      </w:r>
      <w:r>
        <w:rPr>
          <w:rFonts w:ascii="Times New Roman" w:hAnsi="Times New Roman"/>
          <w:color w:val="334155"/>
          <w:sz w:val="20"/>
        </w:rPr>
        <w:t>). Distribute this code to your groupmates.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 xml:space="preserve">Group members join by navigating to </w:t>
      </w:r>
      <w:r>
        <w:rPr>
          <w:rFonts w:ascii="Times New Roman" w:hAnsi="Times New Roman"/>
          <w:b/>
          <w:color w:val="0F172A"/>
          <w:sz w:val="20"/>
        </w:rPr>
        <w:t>My Project</w:t>
      </w:r>
      <w:r>
        <w:rPr>
          <w:rFonts w:ascii="Times New Roman" w:hAnsi="Times New Roman"/>
          <w:color w:val="334155"/>
          <w:sz w:val="20"/>
        </w:rPr>
        <w:t xml:space="preserve">, clicking </w:t>
      </w:r>
      <w:r>
        <w:rPr>
          <w:rFonts w:ascii="Times New Roman" w:hAnsi="Times New Roman"/>
          <w:b/>
          <w:color w:val="0F172A"/>
          <w:sz w:val="20"/>
        </w:rPr>
        <w:t>Join Project via Code</w:t>
      </w:r>
      <w:r>
        <w:rPr>
          <w:rFonts w:ascii="Times New Roman" w:hAnsi="Times New Roman"/>
          <w:color w:val="334155"/>
          <w:sz w:val="20"/>
        </w:rPr>
        <w:t xml:space="preserve">, typing the join code, and clicking </w:t>
      </w:r>
      <w:r>
        <w:rPr>
          <w:rFonts w:ascii="Times New Roman" w:hAnsi="Times New Roman"/>
          <w:b/>
          <w:color w:val="0F172A"/>
          <w:sz w:val="20"/>
        </w:rPr>
        <w:t>Confirm Membership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2.4 Manuscript Upload &amp; Automated Version Control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AURORA enforces strict document integrity and PDF-only submissions: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In the </w:t>
      </w:r>
      <w:r>
        <w:rPr>
          <w:rFonts w:ascii="Times New Roman" w:hAnsi="Times New Roman"/>
          <w:b/>
          <w:color w:val="0F172A"/>
          <w:sz w:val="20"/>
        </w:rPr>
        <w:t>My Project</w:t>
      </w:r>
      <w:r>
        <w:rPr>
          <w:rFonts w:ascii="Times New Roman" w:hAnsi="Times New Roman"/>
          <w:color w:val="334155"/>
          <w:sz w:val="20"/>
        </w:rPr>
        <w:t xml:space="preserve"> screen, click </w:t>
      </w:r>
      <w:r>
        <w:rPr>
          <w:rFonts w:ascii="Times New Roman" w:hAnsi="Times New Roman"/>
          <w:b/>
          <w:color w:val="0F172A"/>
          <w:sz w:val="20"/>
        </w:rPr>
        <w:t>Upload Manuscript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Drag and drop your compiled PDF document (maximum file size: 50MB) or click </w:t>
      </w:r>
      <w:r>
        <w:rPr>
          <w:rFonts w:ascii="Times New Roman" w:hAnsi="Times New Roman"/>
          <w:b/>
          <w:color w:val="0F172A"/>
          <w:sz w:val="20"/>
        </w:rPr>
        <w:t>Browse Files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The system automatically computes a cryptographic </w:t>
      </w:r>
      <w:r>
        <w:rPr>
          <w:rFonts w:ascii="Times New Roman" w:hAnsi="Times New Roman"/>
          <w:b/>
          <w:color w:val="0F172A"/>
          <w:sz w:val="20"/>
        </w:rPr>
        <w:t>SHA-256 Checksum</w:t>
      </w:r>
      <w:r>
        <w:rPr>
          <w:rFonts w:ascii="Times New Roman" w:hAnsi="Times New Roman"/>
          <w:color w:val="334155"/>
          <w:sz w:val="20"/>
        </w:rPr>
        <w:t xml:space="preserve"> of the PDF binary to guarantee non-tampering.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Check the verification acknowledgment box: *"I confirm that this PDF is the complete and final copy approved by our team."*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Submit Manuscript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>The system stores the document in a secure, private Supabase Storage bucket (</w:t>
      </w:r>
      <w:r>
        <w:rPr>
          <w:rFonts w:ascii="Consolas" w:hAnsi="Consolas"/>
          <w:color w:val="0284C7"/>
          <w:sz w:val="18"/>
        </w:rPr>
        <w:t>manuscripts/</w:t>
      </w:r>
      <w:r>
        <w:rPr>
          <w:rFonts w:ascii="Times New Roman" w:hAnsi="Times New Roman"/>
          <w:color w:val="334155"/>
          <w:sz w:val="20"/>
        </w:rPr>
        <w:t xml:space="preserve">), generates version number </w:t>
      </w:r>
      <w:r>
        <w:rPr>
          <w:rFonts w:ascii="Consolas" w:hAnsi="Consolas"/>
          <w:color w:val="0284C7"/>
          <w:sz w:val="18"/>
        </w:rPr>
        <w:t>v1</w:t>
      </w:r>
      <w:r>
        <w:rPr>
          <w:rFonts w:ascii="Times New Roman" w:hAnsi="Times New Roman"/>
          <w:color w:val="334155"/>
          <w:sz w:val="20"/>
        </w:rPr>
        <w:t xml:space="preserve"> (or increments existing versions: </w:t>
      </w:r>
      <w:r>
        <w:rPr>
          <w:rFonts w:ascii="Consolas" w:hAnsi="Consolas"/>
          <w:color w:val="0284C7"/>
          <w:sz w:val="18"/>
        </w:rPr>
        <w:t>v2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v3</w:t>
      </w:r>
      <w:r>
        <w:rPr>
          <w:rFonts w:ascii="Times New Roman" w:hAnsi="Times New Roman"/>
          <w:color w:val="334155"/>
          <w:sz w:val="20"/>
        </w:rPr>
        <w:t>), and dispatches an automated notification to your research adviser.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2.5 Filing the Oral Defense Application (DCS-CF-03)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Once your manuscript is uploaded, you must officially file for defense scheduling: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In </w:t>
      </w:r>
      <w:r>
        <w:rPr>
          <w:rFonts w:ascii="Times New Roman" w:hAnsi="Times New Roman"/>
          <w:b/>
          <w:color w:val="0F172A"/>
          <w:sz w:val="20"/>
        </w:rPr>
        <w:t>My Project</w:t>
      </w:r>
      <w:r>
        <w:rPr>
          <w:rFonts w:ascii="Times New Roman" w:hAnsi="Times New Roman"/>
          <w:color w:val="334155"/>
          <w:sz w:val="20"/>
        </w:rPr>
        <w:t xml:space="preserve">, click the button labeled </w:t>
      </w:r>
      <w:r>
        <w:rPr>
          <w:rFonts w:ascii="Times New Roman" w:hAnsi="Times New Roman"/>
          <w:b/>
          <w:color w:val="0F172A"/>
          <w:sz w:val="20"/>
        </w:rPr>
        <w:t>File Oral Defense Application (DCS-CF-03)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The institutional defense checklist dialog appears with mandatory checkboxes: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[x] *Institutional Accomplishment Report submitted*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[x] *Complete Documentation Chapters aligned with ParSU format*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[x] *Presentation slides and prototype deliverables prepared*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Enter your team's </w:t>
      </w:r>
      <w:r>
        <w:rPr>
          <w:rFonts w:ascii="Times New Roman" w:hAnsi="Times New Roman"/>
          <w:b/>
          <w:color w:val="0F172A"/>
          <w:sz w:val="20"/>
        </w:rPr>
        <w:t>Preferred Defense Date</w:t>
      </w:r>
      <w:r>
        <w:rPr>
          <w:rFonts w:ascii="Times New Roman" w:hAnsi="Times New Roman"/>
          <w:color w:val="334155"/>
          <w:sz w:val="20"/>
        </w:rPr>
        <w:t xml:space="preserve"> and </w:t>
      </w:r>
      <w:r>
        <w:rPr>
          <w:rFonts w:ascii="Times New Roman" w:hAnsi="Times New Roman"/>
          <w:b/>
          <w:color w:val="0F172A"/>
          <w:sz w:val="20"/>
        </w:rPr>
        <w:t>Preferred Time Window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Include any scheduling notes or room preferences in the comments field.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Submit Oral Defense Application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 xml:space="preserve">Your application status transitions to </w:t>
      </w:r>
      <w:r>
        <w:rPr>
          <w:rFonts w:ascii="Consolas" w:hAnsi="Consolas"/>
          <w:color w:val="0284C7"/>
          <w:sz w:val="18"/>
        </w:rPr>
        <w:t>submitted_by_student</w:t>
      </w:r>
      <w:r>
        <w:rPr>
          <w:rFonts w:ascii="Times New Roman" w:hAnsi="Times New Roman"/>
          <w:color w:val="334155"/>
          <w:sz w:val="20"/>
        </w:rPr>
        <w:t xml:space="preserve"> and routes directly to your adviser for review and endorsement.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2.6 Viewing Real-Time Annotations &amp; Feedback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To inspect faculty feedback, go to </w:t>
      </w:r>
      <w:r>
        <w:rPr>
          <w:rFonts w:ascii="Times New Roman" w:hAnsi="Times New Roman"/>
          <w:b/>
          <w:color w:val="0F172A"/>
          <w:sz w:val="20"/>
        </w:rPr>
        <w:t>Submissions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/dashboard/submissions</w:t>
      </w:r>
      <w:r>
        <w:rPr>
          <w:rFonts w:ascii="Times New Roman" w:hAnsi="Times New Roman"/>
          <w:color w:val="334155"/>
          <w:sz w:val="20"/>
        </w:rPr>
        <w:t xml:space="preserve">) and click </w:t>
      </w:r>
      <w:r>
        <w:rPr>
          <w:rFonts w:ascii="Times New Roman" w:hAnsi="Times New Roman"/>
          <w:b/>
          <w:color w:val="0F172A"/>
          <w:sz w:val="20"/>
        </w:rPr>
        <w:t>Open Review</w:t>
      </w:r>
      <w:r>
        <w:rPr>
          <w:rFonts w:ascii="Times New Roman" w:hAnsi="Times New Roman"/>
          <w:color w:val="334155"/>
          <w:sz w:val="20"/>
        </w:rPr>
        <w:t xml:space="preserve"> on your document card.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Evaluation Workspace</w:t>
      </w:r>
      <w:r>
        <w:rPr>
          <w:rFonts w:ascii="Times New Roman" w:hAnsi="Times New Roman"/>
          <w:color w:val="334155"/>
          <w:sz w:val="20"/>
        </w:rPr>
        <w:t xml:space="preserve"> displays the dual-pane viewer: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Left Pane</w:t>
      </w:r>
      <w:r>
        <w:rPr>
          <w:rFonts w:ascii="Times New Roman" w:hAnsi="Times New Roman"/>
          <w:color w:val="334155"/>
          <w:sz w:val="20"/>
        </w:rPr>
        <w:t>: Interactive PDF Manuscript with highlighted text spans, markup pins, and color-coded tags.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Right Pane</w:t>
      </w:r>
      <w:r>
        <w:rPr>
          <w:rFonts w:ascii="Times New Roman" w:hAnsi="Times New Roman"/>
          <w:color w:val="334155"/>
          <w:sz w:val="20"/>
        </w:rPr>
        <w:t>: Threaded commentary panel displaying remarks from your adviser and panel members.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Click any annotation highlight to jump directly to the referenced page and paragraph.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Type your reply in the response box under the comment thread (e.g., *"Revised in Chapter 3, Table 4.2"*) and click </w:t>
      </w:r>
      <w:r>
        <w:rPr>
          <w:rFonts w:ascii="Times New Roman" w:hAnsi="Times New Roman"/>
          <w:b/>
          <w:color w:val="0F172A"/>
          <w:sz w:val="20"/>
        </w:rPr>
        <w:t>Send Reply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2.7 Tracking Defense Schedules &amp; Evaluation Verdicts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>When the Defense Coordinator publishes your schedule, you will receive an in-app notification.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Defenses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/dashboard/defenses</w:t>
      </w:r>
      <w:r>
        <w:rPr>
          <w:rFonts w:ascii="Times New Roman" w:hAnsi="Times New Roman"/>
          <w:color w:val="334155"/>
          <w:sz w:val="20"/>
        </w:rPr>
        <w:t>) to review your assigned defense venue (e.g., *CECS Conference Room*), date/time, and appointed panel committee.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Following the defense deliberation, visit </w:t>
      </w:r>
      <w:r>
        <w:rPr>
          <w:rFonts w:ascii="Times New Roman" w:hAnsi="Times New Roman"/>
          <w:b/>
          <w:color w:val="0F172A"/>
          <w:sz w:val="20"/>
        </w:rPr>
        <w:t>Grades &amp; Verdicts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/dashboard/grades</w:t>
      </w:r>
      <w:r>
        <w:rPr>
          <w:rFonts w:ascii="Times New Roman" w:hAnsi="Times New Roman"/>
          <w:color w:val="334155"/>
          <w:sz w:val="20"/>
        </w:rPr>
        <w:t>) to view: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Consolidated panel weighted scores.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Official institutional verdict (</w:t>
      </w:r>
      <w:r>
        <w:rPr>
          <w:rFonts w:ascii="Consolas" w:hAnsi="Consolas"/>
          <w:color w:val="0284C7"/>
          <w:sz w:val="18"/>
        </w:rPr>
        <w:t>Passed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Passed with Minor Revisions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Passed with Major Revisions</w:t>
      </w:r>
      <w:r>
        <w:rPr>
          <w:rFonts w:ascii="Times New Roman" w:hAnsi="Times New Roman"/>
          <w:color w:val="334155"/>
          <w:sz w:val="20"/>
        </w:rPr>
        <w:t xml:space="preserve">, or </w:t>
      </w:r>
      <w:r>
        <w:rPr>
          <w:rFonts w:ascii="Consolas" w:hAnsi="Consolas"/>
          <w:color w:val="0284C7"/>
          <w:sz w:val="18"/>
        </w:rPr>
        <w:t>Re-Defense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Digital certificates of completion and official ParSU defense serials.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3. MODULE 2: RESEARCH ADVISER USER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  RESEARCH ADVISER WORKFLOW MAP                               |</w:t>
              <w:br/>
              <w:t>+---------------------------------------------------------------------------------------+</w:t>
              <w:br/>
              <w:t>| [Login] -&gt; [Advisees Directory] -&gt; [Dual-Pane Workspace] -&gt; [Annotate Manuscript]     |</w:t>
              <w:br/>
              <w:t>|                                                                    |                  |</w:t>
              <w:br/>
              <w:t>|                 [Schedule Gate Unlocked] &lt;- [Certify DCS-CF-03] &lt;- [Endorse for Demo] 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3.1 Authentication &amp; Advisee Directory Access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Access the portal at </w:t>
      </w:r>
      <w:r>
        <w:rPr>
          <w:rFonts w:ascii="Consolas" w:hAnsi="Consolas"/>
          <w:color w:val="0284C7"/>
          <w:sz w:val="18"/>
        </w:rPr>
        <w:t>/login</w:t>
      </w:r>
      <w:r>
        <w:rPr>
          <w:rFonts w:ascii="Times New Roman" w:hAnsi="Times New Roman"/>
          <w:color w:val="334155"/>
          <w:sz w:val="20"/>
        </w:rPr>
        <w:t xml:space="preserve"> and enter your faculty adviser credentials (e.g., </w:t>
      </w:r>
      <w:r>
        <w:rPr>
          <w:rFonts w:ascii="Consolas" w:hAnsi="Consolas"/>
          <w:color w:val="0284C7"/>
          <w:sz w:val="18"/>
        </w:rPr>
        <w:t>panelist1@aurora.test</w:t>
      </w:r>
      <w:r>
        <w:rPr>
          <w:rFonts w:ascii="Times New Roman" w:hAnsi="Times New Roman"/>
          <w:color w:val="334155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Panel123!</w:t>
      </w:r>
      <w:r>
        <w:rPr>
          <w:rFonts w:ascii="Times New Roman" w:hAnsi="Times New Roman"/>
          <w:color w:val="334155"/>
          <w:sz w:val="20"/>
        </w:rPr>
        <w:t xml:space="preserve"> for </w:t>
      </w:r>
      <w:r>
        <w:rPr>
          <w:rFonts w:ascii="Times New Roman" w:hAnsi="Times New Roman"/>
          <w:b/>
          <w:color w:val="0F172A"/>
          <w:sz w:val="20"/>
        </w:rPr>
        <w:t>Pablo Job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Adviser Dashboard</w:t>
      </w:r>
      <w:r>
        <w:rPr>
          <w:rFonts w:ascii="Times New Roman" w:hAnsi="Times New Roman"/>
          <w:color w:val="334155"/>
          <w:sz w:val="20"/>
        </w:rPr>
        <w:t xml:space="preserve"> opens, displaying: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Advisee Project Cards</w:t>
      </w:r>
      <w:r>
        <w:rPr>
          <w:rFonts w:ascii="Times New Roman" w:hAnsi="Times New Roman"/>
          <w:color w:val="334155"/>
          <w:sz w:val="20"/>
        </w:rPr>
        <w:t>: A roster of all capstone groups officially assigned to your supervision.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Pending Endorsements Badge</w:t>
      </w:r>
      <w:r>
        <w:rPr>
          <w:rFonts w:ascii="Times New Roman" w:hAnsi="Times New Roman"/>
          <w:color w:val="334155"/>
          <w:sz w:val="20"/>
        </w:rPr>
        <w:t>: Highlights submissions awaiting your endorsement.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Document Version Counters</w:t>
      </w:r>
      <w:r>
        <w:rPr>
          <w:rFonts w:ascii="Times New Roman" w:hAnsi="Times New Roman"/>
          <w:color w:val="334155"/>
          <w:sz w:val="20"/>
        </w:rPr>
        <w:t>: Tracks active drafts (</w:t>
      </w:r>
      <w:r>
        <w:rPr>
          <w:rFonts w:ascii="Consolas" w:hAnsi="Consolas"/>
          <w:color w:val="0284C7"/>
          <w:sz w:val="18"/>
        </w:rPr>
        <w:t>v1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v2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v3</w:t>
      </w:r>
      <w:r>
        <w:rPr>
          <w:rFonts w:ascii="Times New Roman" w:hAnsi="Times New Roman"/>
          <w:color w:val="334155"/>
          <w:sz w:val="20"/>
        </w:rPr>
        <w:t>) submitted by proponents.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3.2 Dual-Pane Review Workspace Navigation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On any project card, click </w:t>
      </w:r>
      <w:r>
        <w:rPr>
          <w:rFonts w:ascii="Times New Roman" w:hAnsi="Times New Roman"/>
          <w:b/>
          <w:color w:val="0F172A"/>
          <w:sz w:val="20"/>
        </w:rPr>
        <w:t>Open Review</w:t>
      </w:r>
      <w:r>
        <w:rPr>
          <w:rFonts w:ascii="Times New Roman" w:hAnsi="Times New Roman"/>
          <w:color w:val="334155"/>
          <w:sz w:val="20"/>
        </w:rPr>
        <w:t xml:space="preserve"> to launch the specialized evaluation workspace (</w:t>
      </w:r>
      <w:r>
        <w:rPr>
          <w:rFonts w:ascii="Consolas" w:hAnsi="Consolas"/>
          <w:color w:val="0284C7"/>
          <w:sz w:val="18"/>
        </w:rPr>
        <w:t>/workspace/[projectId]/[stageId]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The workspace interface consists of two synchronized viewports: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Left Viewport (62% default width)</w:t>
      </w:r>
      <w:r>
        <w:rPr>
          <w:rFonts w:ascii="Times New Roman" w:hAnsi="Times New Roman"/>
          <w:color w:val="334155"/>
          <w:sz w:val="20"/>
        </w:rPr>
        <w:t>: Vector-rendered PDF manuscript viewer featuring zoom control (100%–200%), page navigation, text selection, and version comparison toggles.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Right Viewport (38% default width)</w:t>
      </w:r>
      <w:r>
        <w:rPr>
          <w:rFonts w:ascii="Times New Roman" w:hAnsi="Times New Roman"/>
          <w:color w:val="334155"/>
          <w:sz w:val="20"/>
        </w:rPr>
        <w:t xml:space="preserve">: Administrative compliance panel containing the </w:t>
      </w:r>
      <w:r>
        <w:rPr>
          <w:rFonts w:ascii="Times New Roman" w:hAnsi="Times New Roman"/>
          <w:b/>
          <w:color w:val="0F172A"/>
          <w:sz w:val="20"/>
        </w:rPr>
        <w:t>Defense Endorsement Gate</w:t>
      </w:r>
      <w:r>
        <w:rPr>
          <w:rFonts w:ascii="Times New Roman" w:hAnsi="Times New Roman"/>
          <w:color w:val="334155"/>
          <w:sz w:val="20"/>
        </w:rPr>
        <w:t>, institutional details, and threaded annotations.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Split Handle</w:t>
      </w:r>
      <w:r>
        <w:rPr>
          <w:rFonts w:ascii="Times New Roman" w:hAnsi="Times New Roman"/>
          <w:color w:val="334155"/>
          <w:sz w:val="20"/>
        </w:rPr>
        <w:t>: Click and drag the vertical divider bar to resize the viewports according to your screen preferences.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3.3 Manuscript Annotation, Highlighting, and Inline Remarks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AURORA allows precise, contextual review without downloading or printing paper: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In the PDF viewer toolbar, ensure the </w:t>
      </w:r>
      <w:r>
        <w:rPr>
          <w:rFonts w:ascii="Times New Roman" w:hAnsi="Times New Roman"/>
          <w:b/>
          <w:color w:val="0F172A"/>
          <w:sz w:val="20"/>
        </w:rPr>
        <w:t>Select</w:t>
      </w:r>
      <w:r>
        <w:rPr>
          <w:rFonts w:ascii="Times New Roman" w:hAnsi="Times New Roman"/>
          <w:color w:val="334155"/>
          <w:sz w:val="20"/>
        </w:rPr>
        <w:t xml:space="preserve"> tool is active.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Click and drag your cursor over any text block within the manuscript.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Create Annotation</w:t>
      </w:r>
      <w:r>
        <w:rPr>
          <w:rFonts w:ascii="Times New Roman" w:hAnsi="Times New Roman"/>
          <w:color w:val="334155"/>
          <w:sz w:val="20"/>
        </w:rPr>
        <w:t xml:space="preserve"> popover automatically appears above the selection.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Select the severity classification: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Minor</w:t>
      </w:r>
      <w:r>
        <w:rPr>
          <w:rFonts w:ascii="Times New Roman" w:hAnsi="Times New Roman"/>
          <w:color w:val="334155"/>
          <w:sz w:val="20"/>
        </w:rPr>
        <w:t>: Minor formatting, typographical, or citation corrections.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Major</w:t>
      </w:r>
      <w:r>
        <w:rPr>
          <w:rFonts w:ascii="Times New Roman" w:hAnsi="Times New Roman"/>
          <w:color w:val="334155"/>
          <w:sz w:val="20"/>
        </w:rPr>
        <w:t>: Methodological concerns, missing data, or incomplete system logic.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Critical</w:t>
      </w:r>
      <w:r>
        <w:rPr>
          <w:rFonts w:ascii="Times New Roman" w:hAnsi="Times New Roman"/>
          <w:color w:val="334155"/>
          <w:sz w:val="20"/>
        </w:rPr>
        <w:t>: Academic integrity issues, fundamental architectural flaws, or missing chapters.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>Enter your constructive guidance notes in the comment field.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Save Markup</w:t>
      </w:r>
      <w:r>
        <w:rPr>
          <w:rFonts w:ascii="Times New Roman" w:hAnsi="Times New Roman"/>
          <w:color w:val="334155"/>
          <w:sz w:val="20"/>
        </w:rPr>
        <w:t>. The text is immediately highlighted in yellow, and a persistent pin is anchored to the exact page coordinates.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3.4 Defense Endorsement Gate &amp; Document Approval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Before a student project can be scheduled for defense, the adviser must certify defense readiness: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In the right-hand panel, locate the </w:t>
      </w:r>
      <w:r>
        <w:rPr>
          <w:rFonts w:ascii="Times New Roman" w:hAnsi="Times New Roman"/>
          <w:b/>
          <w:color w:val="0F172A"/>
          <w:sz w:val="20"/>
        </w:rPr>
        <w:t>Defense Endorsement Gate</w:t>
      </w:r>
      <w:r>
        <w:rPr>
          <w:rFonts w:ascii="Times New Roman" w:hAnsi="Times New Roman"/>
          <w:color w:val="334155"/>
          <w:sz w:val="20"/>
        </w:rPr>
        <w:t xml:space="preserve"> card.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Review the annotations summary (number of open comments vs. resolved comments).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In the </w:t>
      </w:r>
      <w:r>
        <w:rPr>
          <w:rFonts w:ascii="Times New Roman" w:hAnsi="Times New Roman"/>
          <w:b/>
          <w:color w:val="0F172A"/>
          <w:sz w:val="20"/>
        </w:rPr>
        <w:t>Adviser Consultation Remarks</w:t>
      </w:r>
      <w:r>
        <w:rPr>
          <w:rFonts w:ascii="Times New Roman" w:hAnsi="Times New Roman"/>
          <w:color w:val="334155"/>
          <w:sz w:val="20"/>
        </w:rPr>
        <w:t xml:space="preserve"> textarea, type your final endorsement evaluation (e.g., *"Manuscript is comprehensive, prototype verified, recommended for oral defense presentation"*).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Endorse for Defense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The manuscript status updates to </w:t>
      </w:r>
      <w:r>
        <w:rPr>
          <w:rFonts w:ascii="Consolas" w:hAnsi="Consolas"/>
          <w:color w:val="0284C7"/>
          <w:sz w:val="18"/>
        </w:rPr>
        <w:t>approved</w:t>
      </w:r>
      <w:r>
        <w:rPr>
          <w:rFonts w:ascii="Times New Roman" w:hAnsi="Times New Roman"/>
          <w:color w:val="334155"/>
          <w:sz w:val="20"/>
        </w:rPr>
        <w:t>, clearing the prerequisite hard gate for the defense scheduling coordinator.</w:t>
      </w:r>
    </w:p>
    <w:p>
      <w:pPr>
        <w:spacing w:before="60" w:after="60" w:line="276" w:lineRule="auto"/>
        <w:ind w:left="576"/>
      </w:pPr>
      <w:r>
        <w:rPr>
          <w:rFonts w:ascii="Times New Roman" w:hAnsi="Times New Roman"/>
          <w:b/>
          <w:color w:val="0284C7"/>
          <w:sz w:val="19"/>
        </w:rPr>
        <w:t xml:space="preserve">NOTE: </w:t>
      </w:r>
      <w:r>
        <w:rPr>
          <w:rFonts w:ascii="Times New Roman" w:hAnsi="Times New Roman"/>
          <w:i/>
          <w:color w:val="475569"/>
          <w:sz w:val="19"/>
        </w:rPr>
        <w:t>Demo Mode Feature: For live presentations, the endorsement gate includes an instant auto-approval mechanism that ensures no project is unexpectedly locked during proceedings.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3.5 Signing the Adviser Certification (DCS-CF-03)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Open the project's </w:t>
      </w:r>
      <w:r>
        <w:rPr>
          <w:rFonts w:ascii="Times New Roman" w:hAnsi="Times New Roman"/>
          <w:b/>
          <w:color w:val="0F172A"/>
          <w:sz w:val="20"/>
        </w:rPr>
        <w:t>Oral Defense Application (DCS-CF-03)</w:t>
      </w:r>
      <w:r>
        <w:rPr>
          <w:rFonts w:ascii="Times New Roman" w:hAnsi="Times New Roman"/>
          <w:color w:val="334155"/>
          <w:sz w:val="20"/>
        </w:rPr>
        <w:t xml:space="preserve"> dialog.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Scroll to Section II: *Certification of the Research Adviser*.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Affix your digital signature using either the touchscreen drawing pad, a pre-saved signature profile, or typed cryptographic verification.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Endorse &amp; Certify Application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>The system records your user ID, timestamp, and signature hash, routing the form to the Department Chair and Defense Coordinator.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4. MODULE 3: FACULTY PANEL EVALUATOR USER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  PANEL EVALUATOR WORKFLOW MAP                                |</w:t>
              <w:br/>
              <w:t>+---------------------------------------------------------------------------------------+</w:t>
              <w:br/>
              <w:t>| [Login] -&gt; [Assigned Defenses] -&gt; [Workspace Rubric] -&gt; [Input Criteria Scores]       |</w:t>
              <w:br/>
              <w:t>|                                                                 |                     |</w:t>
              <w:br/>
              <w:t>|           [Audit Log &amp; Hash Recorded] &lt;- [RA 8792 Signature] &lt;- [Select Verdict]     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4.1 Panelist Access &amp; Defense Calendar Schedule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Sign in using your faculty panelist account (e.g., </w:t>
      </w:r>
      <w:r>
        <w:rPr>
          <w:rFonts w:ascii="Consolas" w:hAnsi="Consolas"/>
          <w:color w:val="0284C7"/>
          <w:sz w:val="18"/>
        </w:rPr>
        <w:t>panelist2@aurora.test</w:t>
      </w:r>
      <w:r>
        <w:rPr>
          <w:rFonts w:ascii="Times New Roman" w:hAnsi="Times New Roman"/>
          <w:color w:val="334155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Panel123!</w:t>
      </w:r>
      <w:r>
        <w:rPr>
          <w:rFonts w:ascii="Times New Roman" w:hAnsi="Times New Roman"/>
          <w:color w:val="334155"/>
          <w:sz w:val="20"/>
        </w:rPr>
        <w:t xml:space="preserve"> for </w:t>
      </w:r>
      <w:r>
        <w:rPr>
          <w:rFonts w:ascii="Times New Roman" w:hAnsi="Times New Roman"/>
          <w:b/>
          <w:color w:val="0F172A"/>
          <w:sz w:val="20"/>
        </w:rPr>
        <w:t>Dr. Aris Thorne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Go to </w:t>
      </w:r>
      <w:r>
        <w:rPr>
          <w:rFonts w:ascii="Times New Roman" w:hAnsi="Times New Roman"/>
          <w:b/>
          <w:color w:val="0F172A"/>
          <w:sz w:val="20"/>
        </w:rPr>
        <w:t>Defenses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/dashboard/defenses</w:t>
      </w:r>
      <w:r>
        <w:rPr>
          <w:rFonts w:ascii="Times New Roman" w:hAnsi="Times New Roman"/>
          <w:color w:val="334155"/>
          <w:sz w:val="20"/>
        </w:rPr>
        <w:t>) to review your panel schedule.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Filter defenses by </w:t>
      </w:r>
      <w:r>
        <w:rPr>
          <w:rFonts w:ascii="Times New Roman" w:hAnsi="Times New Roman"/>
          <w:b/>
          <w:color w:val="0F172A"/>
          <w:sz w:val="20"/>
        </w:rPr>
        <w:t>Assigned to Me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Times New Roman" w:hAnsi="Times New Roman"/>
          <w:b/>
          <w:color w:val="0F172A"/>
          <w:sz w:val="20"/>
        </w:rPr>
        <w:t>Today's Deliberations</w:t>
      </w:r>
      <w:r>
        <w:rPr>
          <w:rFonts w:ascii="Times New Roman" w:hAnsi="Times New Roman"/>
          <w:color w:val="334155"/>
          <w:sz w:val="20"/>
        </w:rPr>
        <w:t xml:space="preserve">, or </w:t>
      </w:r>
      <w:r>
        <w:rPr>
          <w:rFonts w:ascii="Times New Roman" w:hAnsi="Times New Roman"/>
          <w:b/>
          <w:color w:val="0F172A"/>
          <w:sz w:val="20"/>
        </w:rPr>
        <w:t>Upcoming Sessions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Each scheduled defense card provides: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Project Title &amp; Proponent Names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Scheduled Time &amp; Room Location (or Virtual Meeting Link)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 xml:space="preserve">Assigned Role: </w:t>
      </w:r>
      <w:r>
        <w:rPr>
          <w:rFonts w:ascii="Times New Roman" w:hAnsi="Times New Roman"/>
          <w:b/>
          <w:color w:val="0F172A"/>
          <w:sz w:val="20"/>
        </w:rPr>
        <w:t>Panel Chairperson</w:t>
      </w:r>
      <w:r>
        <w:rPr>
          <w:rFonts w:ascii="Times New Roman" w:hAnsi="Times New Roman"/>
          <w:color w:val="334155"/>
          <w:sz w:val="20"/>
        </w:rPr>
        <w:t xml:space="preserve"> or </w:t>
      </w:r>
      <w:r>
        <w:rPr>
          <w:rFonts w:ascii="Times New Roman" w:hAnsi="Times New Roman"/>
          <w:b/>
          <w:color w:val="0F172A"/>
          <w:sz w:val="20"/>
        </w:rPr>
        <w:t>Panel Member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 xml:space="preserve">Direct link to the </w:t>
      </w:r>
      <w:r>
        <w:rPr>
          <w:rFonts w:ascii="Times New Roman" w:hAnsi="Times New Roman"/>
          <w:b/>
          <w:color w:val="0F172A"/>
          <w:sz w:val="20"/>
        </w:rPr>
        <w:t>Grading Workspace</w:t>
      </w:r>
      <w:r>
        <w:rPr>
          <w:rFonts w:ascii="Times New Roman" w:hAnsi="Times New Roman"/>
          <w:color w:val="334155"/>
          <w:sz w:val="20"/>
        </w:rPr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4.2 Accessing the Live Evaluation Workspace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Evaluate Defense</w:t>
      </w:r>
      <w:r>
        <w:rPr>
          <w:rFonts w:ascii="Times New Roman" w:hAnsi="Times New Roman"/>
          <w:color w:val="334155"/>
          <w:sz w:val="20"/>
        </w:rPr>
        <w:t xml:space="preserve"> on the assigned project card.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The workspace opens with the </w:t>
      </w:r>
      <w:r>
        <w:rPr>
          <w:rFonts w:ascii="Times New Roman" w:hAnsi="Times New Roman"/>
          <w:b/>
          <w:color w:val="0F172A"/>
          <w:sz w:val="20"/>
        </w:rPr>
        <w:t>ParSU BSIT Oral Defense Rubric</w:t>
      </w:r>
      <w:r>
        <w:rPr>
          <w:rFonts w:ascii="Times New Roman" w:hAnsi="Times New Roman"/>
          <w:color w:val="334155"/>
          <w:sz w:val="20"/>
        </w:rPr>
        <w:t xml:space="preserve"> pinned to the right-hand panel.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The left pane provides full access to the proponent's submitted manuscript, allowing you to cross-examine technical documentation while scoring.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4.3 Navigating the ParSU BSIT Oral Defense Rubric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AURORA incorporates the official Department of Computational Sciences evaluation instrument (Form DCS-CF-04). The rubric is divided into four weighted criteria dimensions: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| Dimension Code | Evaluation Criteria | Max Weight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| :---: | :--- | :---: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CRIT-01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Technical Content &amp; Methodology</w:t>
      </w:r>
      <w:r>
        <w:rPr>
          <w:rFonts w:ascii="Times New Roman" w:hAnsi="Times New Roman"/>
          <w:color w:val="334155"/>
          <w:sz w:val="20"/>
        </w:rPr>
        <w:t xml:space="preserve">&lt;br&gt;*Soundness of research design, data instrumentation, and architectural logic* | </w:t>
      </w:r>
      <w:r>
        <w:rPr>
          <w:rFonts w:ascii="Times New Roman" w:hAnsi="Times New Roman"/>
          <w:b/>
          <w:color w:val="0F172A"/>
          <w:sz w:val="20"/>
        </w:rPr>
        <w:t>30%</w:t>
      </w:r>
      <w:r>
        <w:rPr>
          <w:rFonts w:ascii="Times New Roman" w:hAnsi="Times New Roman"/>
          <w:color w:val="334155"/>
          <w:sz w:val="20"/>
        </w:rPr>
        <w:t xml:space="preserve">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CRIT-02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System Prototype &amp; Implementation</w:t>
      </w:r>
      <w:r>
        <w:rPr>
          <w:rFonts w:ascii="Times New Roman" w:hAnsi="Times New Roman"/>
          <w:color w:val="334155"/>
          <w:sz w:val="20"/>
        </w:rPr>
        <w:t xml:space="preserve">&lt;br&gt;*Functionality, code quality, security, and UI/UX execution* | </w:t>
      </w:r>
      <w:r>
        <w:rPr>
          <w:rFonts w:ascii="Times New Roman" w:hAnsi="Times New Roman"/>
          <w:b/>
          <w:color w:val="0F172A"/>
          <w:sz w:val="20"/>
        </w:rPr>
        <w:t>35%</w:t>
      </w:r>
      <w:r>
        <w:rPr>
          <w:rFonts w:ascii="Times New Roman" w:hAnsi="Times New Roman"/>
          <w:color w:val="334155"/>
          <w:sz w:val="20"/>
        </w:rPr>
        <w:t xml:space="preserve">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CRIT-03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Presentation &amp; Delivery</w:t>
      </w:r>
      <w:r>
        <w:rPr>
          <w:rFonts w:ascii="Times New Roman" w:hAnsi="Times New Roman"/>
          <w:color w:val="334155"/>
          <w:sz w:val="20"/>
        </w:rPr>
        <w:t xml:space="preserve">&lt;br&gt;*Clarity, professional mastery, adherence to time, and visual decks* | </w:t>
      </w:r>
      <w:r>
        <w:rPr>
          <w:rFonts w:ascii="Times New Roman" w:hAnsi="Times New Roman"/>
          <w:b/>
          <w:color w:val="0F172A"/>
          <w:sz w:val="20"/>
        </w:rPr>
        <w:t>15%</w:t>
      </w:r>
      <w:r>
        <w:rPr>
          <w:rFonts w:ascii="Times New Roman" w:hAnsi="Times New Roman"/>
          <w:color w:val="334155"/>
          <w:sz w:val="20"/>
        </w:rPr>
        <w:t xml:space="preserve">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CRIT-04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Q&amp;A Defense &amp; Subject Mastery</w:t>
      </w:r>
      <w:r>
        <w:rPr>
          <w:rFonts w:ascii="Times New Roman" w:hAnsi="Times New Roman"/>
          <w:color w:val="334155"/>
          <w:sz w:val="20"/>
        </w:rPr>
        <w:t xml:space="preserve">&lt;br&gt;*Readiness in addressing technical critique and defense interrogation* | </w:t>
      </w:r>
      <w:r>
        <w:rPr>
          <w:rFonts w:ascii="Times New Roman" w:hAnsi="Times New Roman"/>
          <w:b/>
          <w:color w:val="0F172A"/>
          <w:sz w:val="20"/>
        </w:rPr>
        <w:t>20%</w:t>
      </w:r>
      <w:r>
        <w:rPr>
          <w:rFonts w:ascii="Times New Roman" w:hAnsi="Times New Roman"/>
          <w:color w:val="334155"/>
          <w:sz w:val="20"/>
        </w:rPr>
        <w:t xml:space="preserve">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TOTAL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Comprehensive Weighted Oral Defense Score</w:t>
      </w:r>
      <w:r>
        <w:rPr>
          <w:rFonts w:ascii="Times New Roman" w:hAnsi="Times New Roman"/>
          <w:color w:val="334155"/>
          <w:sz w:val="20"/>
        </w:rPr>
        <w:t xml:space="preserve"> | </w:t>
      </w:r>
      <w:r>
        <w:rPr>
          <w:rFonts w:ascii="Times New Roman" w:hAnsi="Times New Roman"/>
          <w:b/>
          <w:color w:val="0F172A"/>
          <w:sz w:val="20"/>
        </w:rPr>
        <w:t>100%</w:t>
      </w:r>
      <w:r>
        <w:rPr>
          <w:rFonts w:ascii="Times New Roman" w:hAnsi="Times New Roman"/>
          <w:color w:val="334155"/>
          <w:sz w:val="20"/>
        </w:rPr>
        <w:t xml:space="preserve"> |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4.4 Real-Time Criteria Scoring &amp; Weighted Computations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For each criterion dimension, enter a numeric score from </w:t>
      </w:r>
      <w:r>
        <w:rPr>
          <w:rFonts w:ascii="Consolas" w:hAnsi="Consolas"/>
          <w:color w:val="0284C7"/>
          <w:sz w:val="18"/>
        </w:rPr>
        <w:t>1.0</w:t>
      </w:r>
      <w:r>
        <w:rPr>
          <w:rFonts w:ascii="Times New Roman" w:hAnsi="Times New Roman"/>
          <w:color w:val="334155"/>
          <w:sz w:val="20"/>
        </w:rPr>
        <w:t xml:space="preserve"> to </w:t>
      </w:r>
      <w:r>
        <w:rPr>
          <w:rFonts w:ascii="Consolas" w:hAnsi="Consolas"/>
          <w:color w:val="0284C7"/>
          <w:sz w:val="18"/>
        </w:rPr>
        <w:t>5.0</w:t>
      </w:r>
      <w:r>
        <w:rPr>
          <w:rFonts w:ascii="Times New Roman" w:hAnsi="Times New Roman"/>
          <w:color w:val="334155"/>
          <w:sz w:val="20"/>
        </w:rPr>
        <w:t xml:space="preserve"> (or the percentage equivalent).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AURORA's client-side scoring engine calculates the weighted score instantly: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$$\text{Final Score} = \sum_{i=1}^{n} (\text{Raw Score}_i \times \text{Weight}_i)$$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The derived score label updates in real time: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90.00 – 100.00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Times New Roman" w:hAnsi="Times New Roman"/>
          <w:b/>
          <w:color w:val="0F172A"/>
          <w:sz w:val="20"/>
        </w:rPr>
        <w:t>Passed with Distinction (Excellent)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80.00 – 89.99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Times New Roman" w:hAnsi="Times New Roman"/>
          <w:b/>
          <w:color w:val="0F172A"/>
          <w:sz w:val="20"/>
        </w:rPr>
        <w:t>Passed (Satisfactory)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75.00 – 79.99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Times New Roman" w:hAnsi="Times New Roman"/>
          <w:b/>
          <w:color w:val="0F172A"/>
          <w:sz w:val="20"/>
        </w:rPr>
        <w:t>Passed with Minor Revisions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&lt; 75.00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Times New Roman" w:hAnsi="Times New Roman"/>
          <w:b/>
          <w:color w:val="0F172A"/>
          <w:sz w:val="20"/>
        </w:rPr>
        <w:t>Re-Defense Required</w:t>
      </w:r>
      <w:r>
        <w:rPr>
          <w:rFonts w:ascii="Times New Roman" w:hAnsi="Times New Roman"/>
          <w:color w:val="334155"/>
          <w:sz w:val="20"/>
        </w:rPr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Under </w:t>
      </w:r>
      <w:r>
        <w:rPr>
          <w:rFonts w:ascii="Times New Roman" w:hAnsi="Times New Roman"/>
          <w:b/>
          <w:color w:val="0F172A"/>
          <w:sz w:val="20"/>
        </w:rPr>
        <w:t>Panel Deliberation Verdict</w:t>
      </w:r>
      <w:r>
        <w:rPr>
          <w:rFonts w:ascii="Times New Roman" w:hAnsi="Times New Roman"/>
          <w:color w:val="334155"/>
          <w:sz w:val="20"/>
        </w:rPr>
        <w:t>, select the appropriate radio option: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passed</w:t>
      </w:r>
      <w:r>
        <w:rPr>
          <w:rFonts w:ascii="Times New Roman" w:hAnsi="Times New Roman"/>
          <w:color w:val="334155"/>
          <w:sz w:val="20"/>
        </w:rPr>
        <w:t xml:space="preserve"> (Unconditional acceptance)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passed_minor</w:t>
      </w:r>
      <w:r>
        <w:rPr>
          <w:rFonts w:ascii="Times New Roman" w:hAnsi="Times New Roman"/>
          <w:color w:val="334155"/>
          <w:sz w:val="20"/>
        </w:rPr>
        <w:t xml:space="preserve"> (Minor typographical or cosmetic revisions required)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passed_major</w:t>
      </w:r>
      <w:r>
        <w:rPr>
          <w:rFonts w:ascii="Times New Roman" w:hAnsi="Times New Roman"/>
          <w:color w:val="334155"/>
          <w:sz w:val="20"/>
        </w:rPr>
        <w:t xml:space="preserve"> (Substantive code or methodology revisions required)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failed</w:t>
      </w:r>
      <w:r>
        <w:rPr>
          <w:rFonts w:ascii="Times New Roman" w:hAnsi="Times New Roman"/>
          <w:color w:val="334155"/>
          <w:sz w:val="20"/>
        </w:rPr>
        <w:t xml:space="preserve"> (Formal re-defense before the committee)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Enter required revisions in the </w:t>
      </w:r>
      <w:r>
        <w:rPr>
          <w:rFonts w:ascii="Times New Roman" w:hAnsi="Times New Roman"/>
          <w:b/>
          <w:color w:val="0F172A"/>
          <w:sz w:val="20"/>
        </w:rPr>
        <w:t>Committee Recommendations</w:t>
      </w:r>
      <w:r>
        <w:rPr>
          <w:rFonts w:ascii="Times New Roman" w:hAnsi="Times New Roman"/>
          <w:color w:val="334155"/>
          <w:sz w:val="20"/>
        </w:rPr>
        <w:t xml:space="preserve"> text box.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Save Draft Score Sheet</w:t>
      </w:r>
      <w:r>
        <w:rPr>
          <w:rFonts w:ascii="Times New Roman" w:hAnsi="Times New Roman"/>
          <w:color w:val="334155"/>
          <w:sz w:val="20"/>
        </w:rPr>
        <w:t xml:space="preserve"> to save progress without locking.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4.5 Digital Signature &amp; RA 8792 Step-Up Re-Authentication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To comply with the Philippine </w:t>
      </w:r>
      <w:r>
        <w:rPr>
          <w:rFonts w:ascii="Times New Roman" w:hAnsi="Times New Roman"/>
          <w:b/>
          <w:color w:val="0F172A"/>
          <w:sz w:val="20"/>
        </w:rPr>
        <w:t>Electronic Commerce Act of 2000 (Republic Act No. 8792)</w:t>
      </w:r>
      <w:r>
        <w:rPr>
          <w:rFonts w:ascii="Times New Roman" w:hAnsi="Times New Roman"/>
          <w:color w:val="334155"/>
          <w:sz w:val="20"/>
        </w:rPr>
        <w:t>, evaluations cannot be finalized with an insecure one-click button: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Sign &amp; Finalize Evaluation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Cryptographic Electronic Signature Modal</w:t>
      </w:r>
      <w:r>
        <w:rPr>
          <w:rFonts w:ascii="Times New Roman" w:hAnsi="Times New Roman"/>
          <w:color w:val="334155"/>
          <w:sz w:val="20"/>
        </w:rPr>
        <w:t xml:space="preserve"> appears.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Choose your signature method: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Draw</w:t>
      </w:r>
      <w:r>
        <w:rPr>
          <w:rFonts w:ascii="Times New Roman" w:hAnsi="Times New Roman"/>
          <w:color w:val="334155"/>
          <w:sz w:val="20"/>
        </w:rPr>
        <w:t>: Render your handwritten stroke on the canvas.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Type</w:t>
      </w:r>
      <w:r>
        <w:rPr>
          <w:rFonts w:ascii="Times New Roman" w:hAnsi="Times New Roman"/>
          <w:color w:val="334155"/>
          <w:sz w:val="20"/>
        </w:rPr>
        <w:t>: Generate a stylized legal signature from your printed name.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Saved Profile</w:t>
      </w:r>
      <w:r>
        <w:rPr>
          <w:rFonts w:ascii="Times New Roman" w:hAnsi="Times New Roman"/>
          <w:color w:val="334155"/>
          <w:sz w:val="20"/>
        </w:rPr>
        <w:t>: Use your verified stored university e-signature.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Step-Up Password Re-Authentication</w:t>
      </w:r>
      <w:r>
        <w:rPr>
          <w:rFonts w:ascii="Times New Roman" w:hAnsi="Times New Roman"/>
          <w:color w:val="334155"/>
          <w:sz w:val="20"/>
        </w:rPr>
        <w:t>: Enter your account password (</w:t>
      </w:r>
      <w:r>
        <w:rPr>
          <w:rFonts w:ascii="Consolas" w:hAnsi="Consolas"/>
          <w:color w:val="0284C7"/>
          <w:sz w:val="18"/>
        </w:rPr>
        <w:t>Panel123!</w:t>
      </w:r>
      <w:r>
        <w:rPr>
          <w:rFonts w:ascii="Times New Roman" w:hAnsi="Times New Roman"/>
          <w:color w:val="334155"/>
          <w:sz w:val="20"/>
        </w:rPr>
        <w:t>) in the confirmation box.</w:t>
      </w:r>
    </w:p>
    <w:p>
      <w:pPr>
        <w:spacing w:before="60" w:after="60" w:line="276" w:lineRule="auto"/>
        <w:ind w:left="576"/>
      </w:pPr>
      <w:r>
        <w:rPr>
          <w:rFonts w:ascii="Times New Roman" w:hAnsi="Times New Roman"/>
          <w:b/>
          <w:color w:val="0284C7"/>
          <w:sz w:val="19"/>
        </w:rPr>
        <w:t xml:space="preserve">NOTE: </w:t>
      </w:r>
      <w:r>
        <w:rPr>
          <w:rFonts w:ascii="Times New Roman" w:hAnsi="Times New Roman"/>
          <w:i/>
          <w:color w:val="475569"/>
          <w:sz w:val="19"/>
        </w:rPr>
        <w:t>Legal Safeguard: This step verifies the non-repudiation of the evaluator. The server authenticates credentials against the authentication provider before committing the transaction.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Certify &amp; Affix Signature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  <w:t xml:space="preserve">The server generates an immutable </w:t>
      </w:r>
      <w:r>
        <w:rPr>
          <w:rFonts w:ascii="Times New Roman" w:hAnsi="Times New Roman"/>
          <w:b/>
          <w:color w:val="0F172A"/>
          <w:sz w:val="20"/>
        </w:rPr>
        <w:t>SHA-256 Signature Hash</w:t>
      </w:r>
      <w:r>
        <w:rPr>
          <w:rFonts w:ascii="Times New Roman" w:hAnsi="Times New Roman"/>
          <w:color w:val="334155"/>
          <w:sz w:val="20"/>
        </w:rPr>
        <w:t xml:space="preserve"> and binds it to an authoritative university certificate serial number: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$$\text{Serial Format: } \mathbf{AURORA\text{-}YYYY\text{-}NNNNNN} \quad (\text{e.g., } \text{AURORA-2026-000042})$$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color w:val="334155"/>
          <w:sz w:val="20"/>
        </w:rPr>
        <w:t>Once signed, the score sheet is cryptographically locked against post-defense tampering.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5. MODULE 4: DEFENSE COORDINATOR USER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 DEFENSE COORDINATOR WORKFLOW MAP                             |</w:t>
              <w:br/>
              <w:t>+---------------------------------------------------------------------------------------+</w:t>
              <w:br/>
              <w:t>| [Login] -&gt; [Defenses Hub] -&gt; [Verify DCS-CF-03] -&gt; [Detect Conflicts]                |</w:t>
              <w:br/>
              <w:t>|                                                          |                            |</w:t>
              <w:br/>
              <w:t>|             [Notify Team &amp; Panel] &lt;- [Publish Schedule] &lt;- [Single/Batch Auto-Schedule]|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5.1 Coordinator Command Hub &amp; Defense Pipeline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Sign in using Coordinator credentials (e.g., </w:t>
      </w:r>
      <w:r>
        <w:rPr>
          <w:rFonts w:ascii="Consolas" w:hAnsi="Consolas"/>
          <w:color w:val="0284C7"/>
          <w:sz w:val="18"/>
        </w:rPr>
        <w:t>coord@aurora.test</w:t>
      </w:r>
      <w:r>
        <w:rPr>
          <w:rFonts w:ascii="Times New Roman" w:hAnsi="Times New Roman"/>
          <w:color w:val="334155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Panel123!</w:t>
      </w:r>
      <w:r>
        <w:rPr>
          <w:rFonts w:ascii="Times New Roman" w:hAnsi="Times New Roman"/>
          <w:color w:val="334155"/>
          <w:sz w:val="20"/>
        </w:rPr>
        <w:t xml:space="preserve"> for </w:t>
      </w:r>
      <w:r>
        <w:rPr>
          <w:rFonts w:ascii="Times New Roman" w:hAnsi="Times New Roman"/>
          <w:b/>
          <w:color w:val="0F172A"/>
          <w:sz w:val="20"/>
        </w:rPr>
        <w:t>Dr. Kennedy C. Cuya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The </w:t>
      </w:r>
      <w:r>
        <w:rPr>
          <w:rFonts w:ascii="Times New Roman" w:hAnsi="Times New Roman"/>
          <w:b/>
          <w:color w:val="0F172A"/>
          <w:sz w:val="20"/>
        </w:rPr>
        <w:t>Coordinator Dashboard</w:t>
      </w:r>
      <w:r>
        <w:rPr>
          <w:rFonts w:ascii="Times New Roman" w:hAnsi="Times New Roman"/>
          <w:color w:val="334155"/>
          <w:sz w:val="20"/>
        </w:rPr>
        <w:t xml:space="preserve"> provides institutional oversight: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Pipeline Board</w:t>
      </w:r>
      <w:r>
        <w:rPr>
          <w:rFonts w:ascii="Times New Roman" w:hAnsi="Times New Roman"/>
          <w:color w:val="334155"/>
          <w:sz w:val="20"/>
        </w:rPr>
        <w:t>: Kanban columns grouping defenses by stage (*Pending Application*, *Ready for Scheduling*, *Scheduled*, *Evaluated*, *Archived*).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Interactive Calendar</w:t>
      </w:r>
      <w:r>
        <w:rPr>
          <w:rFonts w:ascii="Times New Roman" w:hAnsi="Times New Roman"/>
          <w:color w:val="334155"/>
          <w:sz w:val="20"/>
        </w:rPr>
        <w:t>: Day, Week, and Month views displaying defense slots across university venues.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Quick Actions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Times New Roman" w:hAnsi="Times New Roman"/>
          <w:b/>
          <w:color w:val="0F172A"/>
          <w:sz w:val="20"/>
        </w:rPr>
        <w:t>Schedule Single Defense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Times New Roman" w:hAnsi="Times New Roman"/>
          <w:b/>
          <w:color w:val="0F172A"/>
          <w:sz w:val="20"/>
        </w:rPr>
        <w:t>Batch Auto-Scheduler</w:t>
      </w:r>
      <w:r>
        <w:rPr>
          <w:rFonts w:ascii="Times New Roman" w:hAnsi="Times New Roman"/>
          <w:color w:val="334155"/>
          <w:sz w:val="20"/>
        </w:rPr>
        <w:t xml:space="preserve">, and </w:t>
      </w:r>
      <w:r>
        <w:rPr>
          <w:rFonts w:ascii="Times New Roman" w:hAnsi="Times New Roman"/>
          <w:b/>
          <w:color w:val="0F172A"/>
          <w:sz w:val="20"/>
        </w:rPr>
        <w:t>Revise Defense Stages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5.2 Verification of Oral Defense Applications (DCS-CF-03)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Defenses Management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/dashboard/defenses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Review the list of pending applications submitted by student proponents.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 xml:space="preserve">Inspect the </w:t>
      </w:r>
      <w:r>
        <w:rPr>
          <w:rFonts w:ascii="Times New Roman" w:hAnsi="Times New Roman"/>
          <w:b/>
          <w:color w:val="0F172A"/>
          <w:sz w:val="20"/>
        </w:rPr>
        <w:t>DCS-CF-03 Gate</w:t>
      </w:r>
      <w:r>
        <w:rPr>
          <w:rFonts w:ascii="Times New Roman" w:hAnsi="Times New Roman"/>
          <w:color w:val="334155"/>
          <w:sz w:val="20"/>
        </w:rPr>
        <w:t>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Verify that the manuscript has been endorsed by the research adviser.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Verify that institutional prerequisites (Accomplishment Report, complete chapters) are satisfied.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Verify &amp; Approve Gate</w:t>
      </w:r>
      <w:r>
        <w:rPr>
          <w:rFonts w:ascii="Times New Roman" w:hAnsi="Times New Roman"/>
          <w:color w:val="334155"/>
          <w:sz w:val="20"/>
        </w:rPr>
        <w:t xml:space="preserve">. The application updates to </w:t>
      </w:r>
      <w:r>
        <w:rPr>
          <w:rFonts w:ascii="Consolas" w:hAnsi="Consolas"/>
          <w:color w:val="0284C7"/>
          <w:sz w:val="18"/>
        </w:rPr>
        <w:t>approved_by_chair</w:t>
      </w:r>
      <w:r>
        <w:rPr>
          <w:rFonts w:ascii="Times New Roman" w:hAnsi="Times New Roman"/>
          <w:color w:val="334155"/>
          <w:sz w:val="20"/>
        </w:rPr>
        <w:t>, moving the project into the scheduling pool.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5.3 Single-Project Defense Scheduling &amp; Conflict Detection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To schedule an individual defense session: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Schedule Defense</w:t>
      </w:r>
      <w:r>
        <w:rPr>
          <w:rFonts w:ascii="Times New Roman" w:hAnsi="Times New Roman"/>
          <w:color w:val="334155"/>
          <w:sz w:val="20"/>
        </w:rPr>
        <w:t xml:space="preserve"> and select </w:t>
      </w:r>
      <w:r>
        <w:rPr>
          <w:rFonts w:ascii="Times New Roman" w:hAnsi="Times New Roman"/>
          <w:b/>
          <w:color w:val="0F172A"/>
          <w:sz w:val="20"/>
        </w:rPr>
        <w:t>Single Project Mode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Select the target project from the dropdown. Projects with approved manuscripts are marked with a green badge </w:t>
      </w:r>
      <w:r>
        <w:rPr>
          <w:rFonts w:ascii="Consolas" w:hAnsi="Consolas"/>
          <w:color w:val="0284C7"/>
          <w:sz w:val="18"/>
        </w:rPr>
        <w:t>✓ Ready for Defense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Choose the defense date and specify start time and duration (default: 90 minutes).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Select the physical venue (e.g., *CECS Conference Room*, *Computer Laboratory 1*) or toggle </w:t>
      </w:r>
      <w:r>
        <w:rPr>
          <w:rFonts w:ascii="Times New Roman" w:hAnsi="Times New Roman"/>
          <w:b/>
          <w:color w:val="0F172A"/>
          <w:sz w:val="20"/>
        </w:rPr>
        <w:t>Online Defense</w:t>
      </w:r>
      <w:r>
        <w:rPr>
          <w:rFonts w:ascii="Times New Roman" w:hAnsi="Times New Roman"/>
          <w:color w:val="334155"/>
          <w:sz w:val="20"/>
        </w:rPr>
        <w:t xml:space="preserve"> to supply a video conference URL.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Appoint the </w:t>
      </w:r>
      <w:r>
        <w:rPr>
          <w:rFonts w:ascii="Times New Roman" w:hAnsi="Times New Roman"/>
          <w:b/>
          <w:color w:val="0F172A"/>
          <w:sz w:val="20"/>
        </w:rPr>
        <w:t>Panel Committee</w:t>
      </w:r>
      <w:r>
        <w:rPr>
          <w:rFonts w:ascii="Times New Roman" w:hAnsi="Times New Roman"/>
          <w:color w:val="334155"/>
          <w:sz w:val="20"/>
        </w:rPr>
        <w:t>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 xml:space="preserve">Designate the </w:t>
      </w:r>
      <w:r>
        <w:rPr>
          <w:rFonts w:ascii="Times New Roman" w:hAnsi="Times New Roman"/>
          <w:b/>
          <w:color w:val="0F172A"/>
          <w:sz w:val="20"/>
        </w:rPr>
        <w:t>Panel Chairperson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 xml:space="preserve">Select two or more </w:t>
      </w:r>
      <w:r>
        <w:rPr>
          <w:rFonts w:ascii="Times New Roman" w:hAnsi="Times New Roman"/>
          <w:b/>
          <w:color w:val="0F172A"/>
          <w:sz w:val="20"/>
        </w:rPr>
        <w:t>Panel Members</w:t>
      </w:r>
      <w:r>
        <w:rPr>
          <w:rFonts w:ascii="Times New Roman" w:hAnsi="Times New Roman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AUTOMATED CONFLICT-OF-INTEREST GUARD                           |</w:t>
              <w:br/>
              <w:t>+---------------------------------------------------------------------------------------+</w:t>
              <w:br/>
              <w:t>| [Selected Evaluator] ------&gt; Is Assigned Research Adviser for this Project?           |</w:t>
              <w:br/>
              <w:t>|                                       |                                               |</w:t>
              <w:br/>
              <w:t>|               +-----------------------+-----------------------+                       |</w:t>
              <w:br/>
              <w:t>|               | YES                                           | NO                    |</w:t>
              <w:br/>
              <w:t>|               v                                               v                       |</w:t>
              <w:br/>
              <w:t>|  [FATAL ERROR / SELECTION BLOCKED]              [PROCEED TO TIME CONFLICT CHECK]      |</w:t>
              <w:br/>
              <w:t>|  "Academic policy strictly prohibits an         - Check Venue Double-Booking          |</w:t>
              <w:br/>
              <w:t>|   adviser from serving on the evaluation        - Check Panelist Timeslot Clashes     |</w:t>
              <w:br/>
              <w:t>|   panel for their own advisee's defense."       - Check Student Team Schedule Clashes 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Automated Conflict Validation</w:t>
      </w:r>
      <w:r>
        <w:rPr>
          <w:rFonts w:ascii="Times New Roman" w:hAnsi="Times New Roman"/>
          <w:color w:val="334155"/>
          <w:sz w:val="20"/>
        </w:rPr>
        <w:t>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Conflict of Interest Check</w:t>
      </w:r>
      <w:r>
        <w:rPr>
          <w:rFonts w:ascii="Times New Roman" w:hAnsi="Times New Roman"/>
          <w:color w:val="334155"/>
          <w:sz w:val="20"/>
        </w:rPr>
        <w:t>: If you accidentally select the project's research adviser (e.g., Pablo Job) as a panel evaluator, AURORA immediately blocks the action with a clear policy violation alert.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Room Conflict Check</w:t>
      </w:r>
      <w:r>
        <w:rPr>
          <w:rFonts w:ascii="Times New Roman" w:hAnsi="Times New Roman"/>
          <w:color w:val="334155"/>
          <w:sz w:val="20"/>
        </w:rPr>
        <w:t>: Prevents overlapping bookings for the same room.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Panelist Double-Booking Check</w:t>
      </w:r>
      <w:r>
        <w:rPr>
          <w:rFonts w:ascii="Times New Roman" w:hAnsi="Times New Roman"/>
          <w:color w:val="334155"/>
          <w:sz w:val="20"/>
        </w:rPr>
        <w:t>: Flags evaluators already assigned to another defense during that timeslot.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Confirm &amp; Publish Schedule</w:t>
      </w:r>
      <w:r>
        <w:rPr>
          <w:rFonts w:ascii="Times New Roman" w:hAnsi="Times New Roman"/>
          <w:color w:val="334155"/>
          <w:sz w:val="20"/>
        </w:rPr>
        <w:t>. The system notifies the student proponents, adviser, and appointed panelists.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5.4 Batch Auto-Scheduler for Defense Seasons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During mid-term or finals week when dozens of projects must be scheduled simultaneously: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In </w:t>
      </w:r>
      <w:r>
        <w:rPr>
          <w:rFonts w:ascii="Consolas" w:hAnsi="Consolas"/>
          <w:color w:val="0284C7"/>
          <w:sz w:val="18"/>
        </w:rPr>
        <w:t>/dashboard/defenses/schedule</w:t>
      </w:r>
      <w:r>
        <w:rPr>
          <w:rFonts w:ascii="Times New Roman" w:hAnsi="Times New Roman"/>
          <w:color w:val="334155"/>
          <w:sz w:val="20"/>
        </w:rPr>
        <w:t xml:space="preserve">, select </w:t>
      </w:r>
      <w:r>
        <w:rPr>
          <w:rFonts w:ascii="Times New Roman" w:hAnsi="Times New Roman"/>
          <w:b/>
          <w:color w:val="0F172A"/>
          <w:sz w:val="20"/>
        </w:rPr>
        <w:t>Batch Scheduler Mode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Set the global scheduling parameters: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Defense Date Window</w:t>
      </w:r>
      <w:r>
        <w:rPr>
          <w:rFonts w:ascii="Times New Roman" w:hAnsi="Times New Roman"/>
          <w:color w:val="334155"/>
          <w:sz w:val="20"/>
        </w:rPr>
        <w:t xml:space="preserve">: e.g., </w:t>
      </w:r>
      <w:r>
        <w:rPr>
          <w:rFonts w:ascii="Consolas" w:hAnsi="Consolas"/>
          <w:color w:val="0284C7"/>
          <w:sz w:val="18"/>
        </w:rPr>
        <w:t>September 14, 2026</w:t>
      </w:r>
      <w:r>
        <w:rPr>
          <w:rFonts w:ascii="Times New Roman" w:hAnsi="Times New Roman"/>
          <w:color w:val="334155"/>
          <w:sz w:val="20"/>
        </w:rPr>
        <w:t xml:space="preserve"> to </w:t>
      </w:r>
      <w:r>
        <w:rPr>
          <w:rFonts w:ascii="Consolas" w:hAnsi="Consolas"/>
          <w:color w:val="0284C7"/>
          <w:sz w:val="18"/>
        </w:rPr>
        <w:t>September 17, 2026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Daily Operating Hours</w:t>
      </w:r>
      <w:r>
        <w:rPr>
          <w:rFonts w:ascii="Times New Roman" w:hAnsi="Times New Roman"/>
          <w:color w:val="334155"/>
          <w:sz w:val="20"/>
        </w:rPr>
        <w:t xml:space="preserve">: e.g., </w:t>
      </w:r>
      <w:r>
        <w:rPr>
          <w:rFonts w:ascii="Consolas" w:hAnsi="Consolas"/>
          <w:color w:val="0284C7"/>
          <w:sz w:val="18"/>
        </w:rPr>
        <w:t>08:30 AM</w:t>
      </w:r>
      <w:r>
        <w:rPr>
          <w:rFonts w:ascii="Times New Roman" w:hAnsi="Times New Roman"/>
          <w:color w:val="334155"/>
          <w:sz w:val="20"/>
        </w:rPr>
        <w:t xml:space="preserve"> to </w:t>
      </w:r>
      <w:r>
        <w:rPr>
          <w:rFonts w:ascii="Consolas" w:hAnsi="Consolas"/>
          <w:color w:val="0284C7"/>
          <w:sz w:val="18"/>
        </w:rPr>
        <w:t>05:00 PM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Defense Slot Duration</w:t>
      </w:r>
      <w:r>
        <w:rPr>
          <w:rFonts w:ascii="Times New Roman" w:hAnsi="Times New Roman"/>
          <w:color w:val="334155"/>
          <w:sz w:val="20"/>
        </w:rPr>
        <w:t xml:space="preserve">: </w:t>
      </w:r>
      <w:r>
        <w:rPr>
          <w:rFonts w:ascii="Consolas" w:hAnsi="Consolas"/>
          <w:color w:val="0284C7"/>
          <w:sz w:val="18"/>
        </w:rPr>
        <w:t>90 minutes</w:t>
      </w:r>
      <w:r>
        <w:rPr>
          <w:rFonts w:ascii="Times New Roman" w:hAnsi="Times New Roman"/>
          <w:color w:val="334155"/>
          <w:sz w:val="20"/>
        </w:rPr>
        <w:t xml:space="preserve"> with </w:t>
      </w:r>
      <w:r>
        <w:rPr>
          <w:rFonts w:ascii="Consolas" w:hAnsi="Consolas"/>
          <w:color w:val="0284C7"/>
          <w:sz w:val="18"/>
        </w:rPr>
        <w:t>15 minutes buffer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Target Venue</w:t>
      </w:r>
      <w:r>
        <w:rPr>
          <w:rFonts w:ascii="Times New Roman" w:hAnsi="Times New Roman"/>
          <w:color w:val="334155"/>
          <w:sz w:val="20"/>
        </w:rPr>
        <w:t>: Select primary examination room.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Select the pool of available faculty evaluators.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AURORA's scheduling algorithm analyzes project eligibility, filters out adviser conflicts automatically, and generates an optimized schedule matrix without room or evaluator overlaps.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Review the proposed allocations table and click </w:t>
      </w:r>
      <w:r>
        <w:rPr>
          <w:rFonts w:ascii="Times New Roman" w:hAnsi="Times New Roman"/>
          <w:b/>
          <w:color w:val="0F172A"/>
          <w:sz w:val="20"/>
        </w:rPr>
        <w:t>Execute Batch Defense Publication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5.5 Stage Progression &amp; Academic Verdict Release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Following defense deliberations, inspect the submitted panel scores under </w:t>
      </w:r>
      <w:r>
        <w:rPr>
          <w:rFonts w:ascii="Consolas" w:hAnsi="Consolas"/>
          <w:color w:val="0284C7"/>
          <w:sz w:val="18"/>
        </w:rPr>
        <w:t>/dashboard/grades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When all assigned panelists have submitted their signed score sheets, click </w:t>
      </w:r>
      <w:r>
        <w:rPr>
          <w:rFonts w:ascii="Times New Roman" w:hAnsi="Times New Roman"/>
          <w:b/>
          <w:color w:val="0F172A"/>
          <w:sz w:val="20"/>
        </w:rPr>
        <w:t>Consensus Overview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Confirm the average composite grade and committee verdict.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Publish Final Stage Verdict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color w:val="334155"/>
          <w:sz w:val="20"/>
        </w:rPr>
        <w:t xml:space="preserve">The system transitions the project to the next curriculum milestone (e.g., *Title Defense* $\rightarrow$ *Progress Report 1*) and generates the official </w:t>
      </w:r>
      <w:r>
        <w:rPr>
          <w:rFonts w:ascii="Times New Roman" w:hAnsi="Times New Roman"/>
          <w:b/>
          <w:color w:val="0F172A"/>
          <w:sz w:val="20"/>
        </w:rPr>
        <w:t>Certificate of Oral Defense (DCS-CF-05)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6. MODULE 5: COLLEGE DEAN &amp; SYSTEM ADMINISTRATOR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+---------------------------------------------------------------------------------------+</w:t>
              <w:br/>
              <w:t>|                         DEAN &amp; ADMINISTRATOR WORKFLOW MAP                             |</w:t>
              <w:br/>
              <w:t>+---------------------------------------------------------------------------------------+</w:t>
              <w:br/>
              <w:t>| [Login] -&gt; [Executive Analytics] -&gt; [Throughput Monitoring] -&gt; [User &amp; Role Matrix]  |</w:t>
              <w:br/>
              <w:t>|                                                                     |                 |</w:t>
              <w:br/>
              <w:t>|             [Immutable Audit Logs] &lt;- [Security Auditing] &lt;- [Rubric &amp; Stage Config]  |</w:t>
              <w:br/>
              <w:t>+---------------------------------------------------------------------------------------+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6.1 Executive Analytics &amp; Institutional Throughput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Sign in using Dean credentials (e.g., </w:t>
      </w:r>
      <w:r>
        <w:rPr>
          <w:rFonts w:ascii="Consolas" w:hAnsi="Consolas"/>
          <w:color w:val="0284C7"/>
          <w:sz w:val="18"/>
        </w:rPr>
        <w:t>erpadayao@parsu.edu.ph</w:t>
      </w:r>
      <w:r>
        <w:rPr>
          <w:rFonts w:ascii="Times New Roman" w:hAnsi="Times New Roman"/>
          <w:color w:val="334155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Password123!</w:t>
      </w:r>
      <w:r>
        <w:rPr>
          <w:rFonts w:ascii="Times New Roman" w:hAnsi="Times New Roman"/>
          <w:color w:val="334155"/>
          <w:sz w:val="20"/>
        </w:rPr>
        <w:t xml:space="preserve"> for </w:t>
      </w:r>
      <w:r>
        <w:rPr>
          <w:rFonts w:ascii="Times New Roman" w:hAnsi="Times New Roman"/>
          <w:b/>
          <w:color w:val="0F172A"/>
          <w:sz w:val="20"/>
        </w:rPr>
        <w:t>Engr. Emelina R. Padayao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Analytics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/dashboard/analytics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The executive dashboard provides real-time institutional metrics: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Overall Pass Rates</w:t>
      </w:r>
      <w:r>
        <w:rPr>
          <w:rFonts w:ascii="Times New Roman" w:hAnsi="Times New Roman"/>
          <w:color w:val="334155"/>
          <w:sz w:val="20"/>
        </w:rPr>
        <w:t xml:space="preserve">: Breakdown of </w:t>
      </w:r>
      <w:r>
        <w:rPr>
          <w:rFonts w:ascii="Consolas" w:hAnsi="Consolas"/>
          <w:color w:val="0284C7"/>
          <w:sz w:val="18"/>
        </w:rPr>
        <w:t>Passed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Passed with Minor Revisions</w:t>
      </w:r>
      <w:r>
        <w:rPr>
          <w:rFonts w:ascii="Times New Roman" w:hAnsi="Times New Roman"/>
          <w:color w:val="334155"/>
          <w:sz w:val="20"/>
        </w:rPr>
        <w:t xml:space="preserve">, and </w:t>
      </w:r>
      <w:r>
        <w:rPr>
          <w:rFonts w:ascii="Consolas" w:hAnsi="Consolas"/>
          <w:color w:val="0284C7"/>
          <w:sz w:val="18"/>
        </w:rPr>
        <w:t>Re-Defense</w:t>
      </w:r>
      <w:r>
        <w:rPr>
          <w:rFonts w:ascii="Times New Roman" w:hAnsi="Times New Roman"/>
          <w:color w:val="334155"/>
          <w:sz w:val="20"/>
        </w:rPr>
        <w:t xml:space="preserve"> outcomes.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Milestone Throughput</w:t>
      </w:r>
      <w:r>
        <w:rPr>
          <w:rFonts w:ascii="Times New Roman" w:hAnsi="Times New Roman"/>
          <w:color w:val="334155"/>
          <w:sz w:val="20"/>
        </w:rPr>
        <w:t>: Average days required for projects to advance from Proposal to Final Defense.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Departmental Comparison</w:t>
      </w:r>
      <w:r>
        <w:rPr>
          <w:rFonts w:ascii="Times New Roman" w:hAnsi="Times New Roman"/>
          <w:color w:val="334155"/>
          <w:sz w:val="20"/>
        </w:rPr>
        <w:t>: Cross-department statistics for Computational Sciences, Engineering, and allied disciplines.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Faculty Evaluation Workload</w:t>
      </w:r>
      <w:r>
        <w:rPr>
          <w:rFonts w:ascii="Times New Roman" w:hAnsi="Times New Roman"/>
          <w:color w:val="334155"/>
          <w:sz w:val="20"/>
        </w:rPr>
        <w:t>: Distribution of advisory and panelist assignments across the college faculty.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 xml:space="preserve">Click </w:t>
      </w:r>
      <w:r>
        <w:rPr>
          <w:rFonts w:ascii="Times New Roman" w:hAnsi="Times New Roman"/>
          <w:b/>
          <w:color w:val="0F172A"/>
          <w:sz w:val="20"/>
        </w:rPr>
        <w:t>Export Compliance Report (PDF/Excel)</w:t>
      </w:r>
      <w:r>
        <w:rPr>
          <w:rFonts w:ascii="Times New Roman" w:hAnsi="Times New Roman"/>
          <w:color w:val="334155"/>
          <w:sz w:val="20"/>
        </w:rPr>
        <w:t xml:space="preserve"> to generate formal accreditation reports for CHED and ISO audits.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6.2 ISO/IEC 25010 Software Quality &amp; Compliance Auditing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AURORA continuously logs software operational metrics evaluated under ISO/IEC 25010: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Functional Suitability</w:t>
      </w:r>
      <w:r>
        <w:rPr>
          <w:rFonts w:ascii="Times New Roman" w:hAnsi="Times New Roman"/>
          <w:color w:val="334155"/>
          <w:sz w:val="20"/>
        </w:rPr>
        <w:t>: 100% complete transaction logging across all CRUD actions.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Performance Efficiency</w:t>
      </w:r>
      <w:r>
        <w:rPr>
          <w:rFonts w:ascii="Times New Roman" w:hAnsi="Times New Roman"/>
          <w:color w:val="334155"/>
          <w:sz w:val="20"/>
        </w:rPr>
        <w:t>: Database query latencies tracked with sub-second execution thresholds.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Usability (SUS Metric)</w:t>
      </w:r>
      <w:r>
        <w:rPr>
          <w:rFonts w:ascii="Times New Roman" w:hAnsi="Times New Roman"/>
          <w:color w:val="334155"/>
          <w:sz w:val="20"/>
        </w:rPr>
        <w:t xml:space="preserve">: Institutional usability benchmarks exceeding </w:t>
      </w:r>
      <w:r>
        <w:rPr>
          <w:rFonts w:ascii="Consolas" w:hAnsi="Consolas"/>
          <w:color w:val="0284C7"/>
          <w:sz w:val="18"/>
        </w:rPr>
        <w:t>90.0</w:t>
      </w:r>
      <w:r>
        <w:rPr>
          <w:rFonts w:ascii="Times New Roman" w:hAnsi="Times New Roman"/>
          <w:color w:val="334155"/>
          <w:sz w:val="20"/>
        </w:rPr>
        <w:t xml:space="preserve"> (Grade A+).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Security</w:t>
      </w:r>
      <w:r>
        <w:rPr>
          <w:rFonts w:ascii="Times New Roman" w:hAnsi="Times New Roman"/>
          <w:color w:val="334155"/>
          <w:sz w:val="20"/>
        </w:rPr>
        <w:t>: Complete separation of duties enforced through cryptographic tokens and Row-Level Security.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6.3 User Account, Role, and Hierarchy Management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System administrators manage campus hierarchy and role delegations: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User Management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/admin/users</w:t>
      </w:r>
      <w:r>
        <w:rPr>
          <w:rFonts w:ascii="Times New Roman" w:hAnsi="Times New Roman"/>
          <w:color w:val="334155"/>
          <w:sz w:val="20"/>
        </w:rPr>
        <w:t>).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>Search users by name, student number, or institutional email.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color w:val="334155"/>
          <w:sz w:val="20"/>
        </w:rPr>
        <w:t>Manage role assignments: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student</w:t>
      </w:r>
      <w:r>
        <w:rPr>
          <w:rFonts w:ascii="Times New Roman" w:hAnsi="Times New Roman"/>
          <w:color w:val="334155"/>
          <w:sz w:val="20"/>
        </w:rPr>
        <w:t>: Standard proponent access.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adviser</w:t>
      </w:r>
      <w:r>
        <w:rPr>
          <w:rFonts w:ascii="Times New Roman" w:hAnsi="Times New Roman"/>
          <w:color w:val="334155"/>
          <w:sz w:val="20"/>
        </w:rPr>
        <w:t>: Advisee management, review workspace, and DCS-CF-03 endorsement.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panelist</w:t>
      </w:r>
      <w:r>
        <w:rPr>
          <w:rFonts w:ascii="Times New Roman" w:hAnsi="Times New Roman"/>
          <w:color w:val="334155"/>
          <w:sz w:val="20"/>
        </w:rPr>
        <w:t>: Evaluation workspace, rubric scoring, and digital signature.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coordinator</w:t>
      </w:r>
      <w:r>
        <w:rPr>
          <w:rFonts w:ascii="Times New Roman" w:hAnsi="Times New Roman"/>
          <w:color w:val="334155"/>
          <w:sz w:val="20"/>
        </w:rPr>
        <w:t>: Gating verification, defense scheduling, and stage promotion.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college_dean</w:t>
      </w:r>
      <w:r>
        <w:rPr>
          <w:rFonts w:ascii="Times New Roman" w:hAnsi="Times New Roman"/>
          <w:color w:val="334155"/>
          <w:sz w:val="20"/>
        </w:rPr>
        <w:t>: Executive oversight, analytics, and institutional sign-off.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Consolas" w:hAnsi="Consolas"/>
          <w:color w:val="0284C7"/>
          <w:sz w:val="18"/>
        </w:rPr>
        <w:t>sys_admin</w:t>
      </w:r>
      <w:r>
        <w:rPr>
          <w:rFonts w:ascii="Times New Roman" w:hAnsi="Times New Roman"/>
          <w:color w:val="334155"/>
          <w:sz w:val="20"/>
        </w:rPr>
        <w:t>: Full system infrastructure privileges.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color w:val="334155"/>
          <w:sz w:val="20"/>
        </w:rPr>
        <w:t>Deactivate inactive accounts or initiate password resets securely.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6.4 Academic Workflow Stages &amp; Rubric Template Configuration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Workflow Stages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/admin/stages</w:t>
      </w:r>
      <w:r>
        <w:rPr>
          <w:rFonts w:ascii="Times New Roman" w:hAnsi="Times New Roman"/>
          <w:color w:val="334155"/>
          <w:sz w:val="20"/>
        </w:rPr>
        <w:t>) to customize defense milestones, change sequence ordering, or adjust required document types.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Rubric Templates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/admin/rubrics</w:t>
      </w:r>
      <w:r>
        <w:rPr>
          <w:rFonts w:ascii="Times New Roman" w:hAnsi="Times New Roman"/>
          <w:color w:val="334155"/>
          <w:sz w:val="20"/>
        </w:rPr>
        <w:t>) to edit criteria descriptions, percentage weights, and scoring scales aligned with revised curriculum guidelines.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6.5 System Health, Backup, and Activity Logs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System Health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/admin/system-health</w:t>
      </w:r>
      <w:r>
        <w:rPr>
          <w:rFonts w:ascii="Times New Roman" w:hAnsi="Times New Roman"/>
          <w:color w:val="334155"/>
          <w:sz w:val="20"/>
        </w:rPr>
        <w:t>) to monitor database connection pools, Supabase storage quotas, and API response latencies.</w:t>
      </w:r>
    </w:p>
    <w:p>
      <w:pPr>
        <w:spacing w:before="40" w:after="40" w:line="276" w:lineRule="auto"/>
        <w:ind w:left="360"/>
      </w:pPr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color w:val="334155"/>
          <w:sz w:val="20"/>
        </w:rPr>
        <w:t xml:space="preserve">Navigate to </w:t>
      </w:r>
      <w:r>
        <w:rPr>
          <w:rFonts w:ascii="Times New Roman" w:hAnsi="Times New Roman"/>
          <w:b/>
          <w:color w:val="0F172A"/>
          <w:sz w:val="20"/>
        </w:rPr>
        <w:t>Audit Trail</w:t>
      </w:r>
      <w:r>
        <w:rPr>
          <w:rFonts w:ascii="Times New Roman" w:hAnsi="Times New Roman"/>
          <w:color w:val="334155"/>
          <w:sz w:val="20"/>
        </w:rPr>
        <w:t xml:space="preserve"> (</w:t>
      </w:r>
      <w:r>
        <w:rPr>
          <w:rFonts w:ascii="Consolas" w:hAnsi="Consolas"/>
          <w:color w:val="0284C7"/>
          <w:sz w:val="18"/>
        </w:rPr>
        <w:t>/admin/audit</w:t>
      </w:r>
      <w:r>
        <w:rPr>
          <w:rFonts w:ascii="Times New Roman" w:hAnsi="Times New Roman"/>
          <w:color w:val="334155"/>
          <w:sz w:val="20"/>
        </w:rPr>
        <w:t>) to review immutable transaction logs: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Actor Profile &amp; Email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Timestamp &amp; Originating IP Address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Action Category (</w:t>
      </w:r>
      <w:r>
        <w:rPr>
          <w:rFonts w:ascii="Consolas" w:hAnsi="Consolas"/>
          <w:color w:val="0284C7"/>
          <w:sz w:val="18"/>
        </w:rPr>
        <w:t>SUBMIT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APPROVE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SCHEDULE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SIGN</w:t>
      </w:r>
      <w:r>
        <w:rPr>
          <w:rFonts w:ascii="Times New Roman" w:hAnsi="Times New Roman"/>
          <w:color w:val="334155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VERDICT</w:t>
      </w:r>
      <w:r>
        <w:rPr>
          <w:rFonts w:ascii="Times New Roman" w:hAnsi="Times New Roman"/>
          <w:color w:val="334155"/>
          <w:sz w:val="20"/>
        </w:rPr>
        <w:t>)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  <w:t>Pre-change and post-change JSON state snapshots</w:t>
      </w:r>
    </w:p>
    <w:p>
      <w:pPr>
        <w:keepNext/>
        <w:spacing w:before="320" w:after="80"/>
      </w:pPr>
      <w:r>
        <w:rPr>
          <w:rFonts w:ascii="Times New Roman" w:hAnsi="Times New Roman"/>
          <w:b/>
          <w:color w:val="800000"/>
          <w:sz w:val="25"/>
        </w:rPr>
        <w:t>7. APPENDIX H QUICK TIPS &amp; TROUBLESHOOTING GUIDE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Quick Tips for Defense Day Success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Browser Recommendation</w:t>
      </w:r>
      <w:r>
        <w:rPr>
          <w:rFonts w:ascii="Times New Roman" w:hAnsi="Times New Roman"/>
          <w:color w:val="334155"/>
          <w:sz w:val="20"/>
        </w:rPr>
        <w:t>: Always utilize Google Chrome or Microsoft Edge with hardware acceleration enabled for optimal PDF vector rendering.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Rapid Account Switching</w:t>
      </w:r>
      <w:r>
        <w:rPr>
          <w:rFonts w:ascii="Times New Roman" w:hAnsi="Times New Roman"/>
          <w:color w:val="334155"/>
          <w:sz w:val="20"/>
        </w:rPr>
        <w:t xml:space="preserve">: Open </w:t>
      </w:r>
      <w:r>
        <w:rPr>
          <w:rFonts w:ascii="Consolas" w:hAnsi="Consolas"/>
          <w:color w:val="0284C7"/>
          <w:sz w:val="18"/>
        </w:rPr>
        <w:t>/presentation</w:t>
      </w:r>
      <w:r>
        <w:rPr>
          <w:rFonts w:ascii="Times New Roman" w:hAnsi="Times New Roman"/>
          <w:color w:val="334155"/>
          <w:sz w:val="20"/>
        </w:rPr>
        <w:t xml:space="preserve"> in a separate browser tab to quickly switch between Proponent, Adviser, Coordinator, and Panelist views during demonstrations.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Digital Signatures</w:t>
      </w:r>
      <w:r>
        <w:rPr>
          <w:rFonts w:ascii="Times New Roman" w:hAnsi="Times New Roman"/>
          <w:color w:val="334155"/>
          <w:sz w:val="20"/>
        </w:rPr>
        <w:t xml:space="preserve">: If drawing with a mouse is uncomfortable, select the </w:t>
      </w:r>
      <w:r>
        <w:rPr>
          <w:rFonts w:ascii="Times New Roman" w:hAnsi="Times New Roman"/>
          <w:b/>
          <w:color w:val="0F172A"/>
          <w:sz w:val="20"/>
        </w:rPr>
        <w:t>Type</w:t>
      </w:r>
      <w:r>
        <w:rPr>
          <w:rFonts w:ascii="Times New Roman" w:hAnsi="Times New Roman"/>
          <w:color w:val="334155"/>
          <w:sz w:val="20"/>
        </w:rPr>
        <w:t xml:space="preserve"> option or pre-configure your verified signature profile under </w:t>
      </w:r>
      <w:r>
        <w:rPr>
          <w:rFonts w:ascii="Consolas" w:hAnsi="Consolas"/>
          <w:color w:val="0284C7"/>
          <w:sz w:val="18"/>
        </w:rPr>
        <w:t>/dashboard/settings</w:t>
      </w:r>
      <w:r>
        <w:rPr>
          <w:rFonts w:ascii="Times New Roman" w:hAnsi="Times New Roman"/>
          <w:color w:val="334155"/>
          <w:sz w:val="20"/>
        </w:rPr>
        <w:t>.</w:t>
      </w:r>
    </w:p>
    <w:p>
      <w:pPr>
        <w:spacing w:before="20" w:after="20" w:line="276" w:lineRule="auto"/>
        <w:ind w:left="504"/>
      </w:pPr>
      <w:r>
        <w:rPr>
          <w:rFonts w:ascii="Times New Roman" w:hAnsi="Times New Roman"/>
          <w:b/>
          <w:color w:val="800000"/>
          <w:sz w:val="20"/>
        </w:rPr>
        <w:t xml:space="preserve">• </w:t>
      </w:r>
      <w:r>
        <w:rPr>
          <w:rFonts w:ascii="Times New Roman" w:hAnsi="Times New Roman"/>
          <w:color w:val="334155"/>
          <w:sz w:val="20"/>
        </w:rPr>
      </w:r>
      <w:r>
        <w:rPr>
          <w:rFonts w:ascii="Times New Roman" w:hAnsi="Times New Roman"/>
          <w:b/>
          <w:color w:val="0F172A"/>
          <w:sz w:val="20"/>
        </w:rPr>
        <w:t>Offline / Connectivity Safeguards</w:t>
      </w:r>
      <w:r>
        <w:rPr>
          <w:rFonts w:ascii="Times New Roman" w:hAnsi="Times New Roman"/>
          <w:color w:val="334155"/>
          <w:sz w:val="20"/>
        </w:rPr>
        <w:t>: AURORA incorporates local state persistence; if an unexpected network drop occurs, rubric draft scores remain cached in the browser session.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0F172A"/>
          <w:sz w:val="22"/>
        </w:rPr>
        <w:t>Troubleshooting Matrix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| Issue Encountered | Root Cause | Immediate Resolution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>| :--- | :--- | :---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"Permission denied. You are not an assigned panelist."</w:t>
      </w:r>
      <w:r>
        <w:rPr>
          <w:rFonts w:ascii="Times New Roman" w:hAnsi="Times New Roman"/>
          <w:color w:val="334155"/>
          <w:sz w:val="20"/>
        </w:rPr>
        <w:t xml:space="preserve"> | Evaluator account is not assigned to this project in </w:t>
      </w:r>
      <w:r>
        <w:rPr>
          <w:rFonts w:ascii="Consolas" w:hAnsi="Consolas"/>
          <w:color w:val="0284C7"/>
          <w:sz w:val="18"/>
        </w:rPr>
        <w:t>defense_panels</w:t>
      </w:r>
      <w:r>
        <w:rPr>
          <w:rFonts w:ascii="Times New Roman" w:hAnsi="Times New Roman"/>
          <w:color w:val="334155"/>
          <w:sz w:val="20"/>
        </w:rPr>
        <w:t xml:space="preserve">. | Ensure the Defense Coordinator has appointed the faculty member in </w:t>
      </w:r>
      <w:r>
        <w:rPr>
          <w:rFonts w:ascii="Consolas" w:hAnsi="Consolas"/>
          <w:color w:val="0284C7"/>
          <w:sz w:val="18"/>
        </w:rPr>
        <w:t>/dashboard/defenses/schedule</w:t>
      </w:r>
      <w:r>
        <w:rPr>
          <w:rFonts w:ascii="Times New Roman" w:hAnsi="Times New Roman"/>
          <w:color w:val="334155"/>
          <w:sz w:val="20"/>
        </w:rPr>
        <w:t>.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"Adviser Conflict of Interest Violation"</w:t>
      </w:r>
      <w:r>
        <w:rPr>
          <w:rFonts w:ascii="Times New Roman" w:hAnsi="Times New Roman"/>
          <w:color w:val="334155"/>
          <w:sz w:val="20"/>
        </w:rPr>
        <w:t xml:space="preserve"> | The appointed panel evaluator is also the primary research adviser. | Academic regulations strictly prohibit this. Select an independent faculty evaluator for the panel committee.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"Password re-authentication failed."</w:t>
      </w:r>
      <w:r>
        <w:rPr>
          <w:rFonts w:ascii="Times New Roman" w:hAnsi="Times New Roman"/>
          <w:color w:val="334155"/>
          <w:sz w:val="20"/>
        </w:rPr>
        <w:t xml:space="preserve"> | Incorrect password entered during the RA 8792 digital signature step. | Enter the exact account password (</w:t>
      </w:r>
      <w:r>
        <w:rPr>
          <w:rFonts w:ascii="Consolas" w:hAnsi="Consolas"/>
          <w:color w:val="0284C7"/>
          <w:sz w:val="18"/>
        </w:rPr>
        <w:t>Panel123!</w:t>
      </w:r>
      <w:r>
        <w:rPr>
          <w:rFonts w:ascii="Times New Roman" w:hAnsi="Times New Roman"/>
          <w:color w:val="334155"/>
          <w:sz w:val="20"/>
        </w:rPr>
        <w:t xml:space="preserve"> for demo accounts) to re-verify identity.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"Manuscript PDF fails to render."</w:t>
      </w:r>
      <w:r>
        <w:rPr>
          <w:rFonts w:ascii="Times New Roman" w:hAnsi="Times New Roman"/>
          <w:color w:val="334155"/>
          <w:sz w:val="20"/>
        </w:rPr>
        <w:t xml:space="preserve"> | Browser extension blocking iframe/canvas or unsupported file format. | Ensure the uploaded file is a valid PDF document. Disable ad-blockers for the AURORA domain. |</w:t>
      </w:r>
    </w:p>
    <w:p>
      <w:pPr>
        <w:spacing w:before="60" w:after="80" w:line="276" w:lineRule="auto"/>
      </w:pPr>
      <w:r>
        <w:rPr>
          <w:rFonts w:ascii="Times New Roman" w:hAnsi="Times New Roman"/>
          <w:color w:val="334155"/>
          <w:sz w:val="20"/>
        </w:rPr>
        <w:t xml:space="preserve">| </w:t>
      </w:r>
      <w:r>
        <w:rPr>
          <w:rFonts w:ascii="Times New Roman" w:hAnsi="Times New Roman"/>
          <w:b/>
          <w:color w:val="0F172A"/>
          <w:sz w:val="20"/>
        </w:rPr>
        <w:t>"Adviser Approval Gate locked."</w:t>
      </w:r>
      <w:r>
        <w:rPr>
          <w:rFonts w:ascii="Times New Roman" w:hAnsi="Times New Roman"/>
          <w:color w:val="334155"/>
          <w:sz w:val="20"/>
        </w:rPr>
        <w:t xml:space="preserve"> | Research adviser has not yet clicked *Endorse for Defense*. | Sign in as the designated adviser (Pablo Job), open the workspace, and click </w:t>
      </w:r>
      <w:r>
        <w:rPr>
          <w:rFonts w:ascii="Times New Roman" w:hAnsi="Times New Roman"/>
          <w:b/>
          <w:color w:val="0F172A"/>
          <w:sz w:val="20"/>
        </w:rPr>
        <w:t>Endorse for Defense</w:t>
      </w:r>
      <w:r>
        <w:rPr>
          <w:rFonts w:ascii="Times New Roman" w:hAnsi="Times New Roman"/>
          <w:color w:val="334155"/>
          <w:sz w:val="20"/>
        </w:rPr>
        <w:t>. (In demo mode, this gate is auto-cleared).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bottom w:val="single" w:sz="4" w:space="0" w:color="CBD5E1"/>
              <w:left w:val="single" w:sz="16" w:space="0" w:color="334155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6"/>
              </w:rPr>
              <w:t>========================================================================================</w:t>
              <w:br/>
              <w:t xml:space="preserve">                             END OF SYSTEM MANUAL — APPENDIX H</w:t>
              <w:br/>
              <w:t xml:space="preserve">                      AURORA © 2026 PARTIDO STATE UNIVERSITY</w:t>
              <w:br/>
              <w:t>========================================================================================</w:t>
            </w:r>
          </w:p>
        </w:tc>
      </w:tr>
    </w:tbl>
    <w:p>
      <w:pPr>
        <w:spacing w:before="80"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64748B"/>
        <w:sz w:val="18"/>
      </w:rPr>
      <w:t>AURORA Capstone Manuscript | Appendix H: System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