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6D73" w:rsidRDefault="00DB6D73" w:rsidP="00DB6D73">
      <w:pPr>
        <w:spacing w:line="360" w:lineRule="auto"/>
        <w:jc w:val="center"/>
      </w:pPr>
      <w:r>
        <w:rPr>
          <w:noProof/>
        </w:rPr>
        <w:drawing>
          <wp:anchor distT="0" distB="0" distL="0" distR="0" simplePos="0" relativeHeight="251660288" behindDoc="0" locked="0" layoutInCell="1" allowOverlap="1">
            <wp:simplePos x="0" y="0"/>
            <wp:positionH relativeFrom="page">
              <wp:posOffset>3484880</wp:posOffset>
            </wp:positionH>
            <wp:positionV relativeFrom="page">
              <wp:posOffset>442595</wp:posOffset>
            </wp:positionV>
            <wp:extent cx="589915" cy="666115"/>
            <wp:effectExtent l="19050" t="0" r="635" b="0"/>
            <wp:wrapSquare wrapText="r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89915" cy="666115"/>
                    </a:xfrm>
                    <a:prstGeom prst="rect">
                      <a:avLst/>
                    </a:prstGeom>
                    <a:solidFill>
                      <a:srgbClr val="FFFFFF"/>
                    </a:solidFill>
                    <a:ln w="9525">
                      <a:noFill/>
                      <a:miter lim="800000"/>
                      <a:headEnd/>
                      <a:tailEnd/>
                    </a:ln>
                  </pic:spPr>
                </pic:pic>
              </a:graphicData>
            </a:graphic>
          </wp:anchor>
        </w:drawing>
      </w:r>
    </w:p>
    <w:p w:rsidR="00DB6D73" w:rsidRPr="00501E70" w:rsidRDefault="00D11BBC" w:rsidP="00DB6D73">
      <w:pPr>
        <w:spacing w:line="360" w:lineRule="auto"/>
        <w:jc w:val="center"/>
      </w:pPr>
      <w:r>
        <w:fldChar w:fldCharType="begin"/>
      </w:r>
      <w:r w:rsidR="00DB6D73">
        <w:instrText xml:space="preserve"> MACROBUTTON MTEditEquationSection2 </w:instrText>
      </w:r>
      <w:r w:rsidR="00DB6D73" w:rsidRPr="00712FFA">
        <w:rPr>
          <w:rStyle w:val="MTEquationSection"/>
        </w:rPr>
        <w:instrText>Equation Chapter 5 Section 5</w:instrText>
      </w:r>
      <w:r>
        <w:fldChar w:fldCharType="begin"/>
      </w:r>
      <w:r w:rsidR="00DB6D73">
        <w:instrText xml:space="preserve"> SEQ MTEqn \r \h \* MERGEFORMAT </w:instrText>
      </w:r>
      <w:r>
        <w:fldChar w:fldCharType="end"/>
      </w:r>
      <w:r>
        <w:fldChar w:fldCharType="begin"/>
      </w:r>
      <w:r w:rsidR="00DB6D73">
        <w:instrText xml:space="preserve"> SEQ MTSec \r 5 \h \* MERGEFORMAT </w:instrText>
      </w:r>
      <w:r>
        <w:fldChar w:fldCharType="end"/>
      </w:r>
      <w:r>
        <w:fldChar w:fldCharType="begin"/>
      </w:r>
      <w:r w:rsidR="00DB6D73">
        <w:instrText xml:space="preserve"> SEQ MTChap \r 5 \h \* MERGEFORMAT </w:instrText>
      </w:r>
      <w:r>
        <w:fldChar w:fldCharType="end"/>
      </w:r>
      <w:r>
        <w:fldChar w:fldCharType="end"/>
      </w:r>
      <w:r w:rsidR="00DB6D73" w:rsidRPr="00501E70">
        <w:t>UNIVERSIDADE FEDERAL DO CEARÁ</w:t>
      </w:r>
    </w:p>
    <w:p w:rsidR="00DB6D73" w:rsidRPr="00501E70" w:rsidRDefault="00DB6D73" w:rsidP="00DB6D73">
      <w:pPr>
        <w:spacing w:line="360" w:lineRule="auto"/>
        <w:jc w:val="center"/>
      </w:pPr>
      <w:r w:rsidRPr="00501E70">
        <w:t>CENTRO DE TECNOLOGIA</w:t>
      </w:r>
    </w:p>
    <w:p w:rsidR="00DB6D73" w:rsidRPr="00AA6935" w:rsidRDefault="00DB6D73" w:rsidP="00DB6D73">
      <w:pPr>
        <w:spacing w:line="360" w:lineRule="auto"/>
        <w:jc w:val="center"/>
      </w:pPr>
      <w:r w:rsidRPr="00501E70">
        <w:t xml:space="preserve">DEPARTAMENTO DE </w:t>
      </w:r>
      <w:r w:rsidRPr="00AA6935">
        <w:t>ENGENHARIA ELÉTRICA</w:t>
      </w:r>
    </w:p>
    <w:p w:rsidR="00DB6D73" w:rsidRPr="00501E70" w:rsidRDefault="00DB6D73" w:rsidP="00DB6D73">
      <w:pPr>
        <w:spacing w:line="360" w:lineRule="auto"/>
        <w:jc w:val="center"/>
      </w:pPr>
      <w:r>
        <w:t>TÉCNICAS AVANÇADAS EM MICROPROCESSADORES</w:t>
      </w:r>
    </w:p>
    <w:p w:rsidR="00DB6D73" w:rsidRPr="00501E70" w:rsidRDefault="00DB6D73" w:rsidP="00DB6D73">
      <w:pPr>
        <w:spacing w:line="360" w:lineRule="auto"/>
        <w:jc w:val="center"/>
      </w:pPr>
    </w:p>
    <w:p w:rsidR="00DB6D73" w:rsidRPr="00501E70" w:rsidRDefault="00DB6D73" w:rsidP="00DB6D73">
      <w:pPr>
        <w:spacing w:line="360" w:lineRule="auto"/>
        <w:jc w:val="both"/>
      </w:pPr>
    </w:p>
    <w:p w:rsidR="00DB6D73" w:rsidRDefault="00DB6D73" w:rsidP="00DB6D73">
      <w:pPr>
        <w:spacing w:line="360" w:lineRule="auto"/>
        <w:jc w:val="both"/>
      </w:pPr>
    </w:p>
    <w:p w:rsidR="00DB6D73" w:rsidRDefault="00DB6D73" w:rsidP="00DB6D73">
      <w:pPr>
        <w:spacing w:line="360" w:lineRule="auto"/>
        <w:jc w:val="both"/>
      </w:pPr>
    </w:p>
    <w:p w:rsidR="00DB6D73" w:rsidRPr="00501E70" w:rsidRDefault="00DB6D73" w:rsidP="00DB6D73">
      <w:pPr>
        <w:spacing w:line="360" w:lineRule="auto"/>
        <w:jc w:val="both"/>
      </w:pPr>
    </w:p>
    <w:p w:rsidR="00DB6D73" w:rsidRPr="00501E70" w:rsidRDefault="00DB6D73" w:rsidP="00DB6D73">
      <w:pPr>
        <w:spacing w:line="360" w:lineRule="auto"/>
        <w:jc w:val="both"/>
      </w:pPr>
    </w:p>
    <w:p w:rsidR="00DB6D73" w:rsidRPr="00501E70" w:rsidRDefault="00DB6D73" w:rsidP="00DB6D73">
      <w:pPr>
        <w:spacing w:line="360" w:lineRule="auto"/>
        <w:jc w:val="both"/>
      </w:pPr>
    </w:p>
    <w:p w:rsidR="00DB6D73" w:rsidRPr="00DB6D73" w:rsidRDefault="00DB6D73" w:rsidP="00DB6D73">
      <w:pPr>
        <w:spacing w:line="360" w:lineRule="auto"/>
        <w:jc w:val="center"/>
        <w:rPr>
          <w:sz w:val="28"/>
          <w:szCs w:val="28"/>
        </w:rPr>
      </w:pPr>
      <w:r w:rsidRPr="00DB6D73">
        <w:rPr>
          <w:sz w:val="28"/>
          <w:szCs w:val="28"/>
        </w:rPr>
        <w:t>MSP430</w:t>
      </w:r>
    </w:p>
    <w:p w:rsidR="00DB6D73" w:rsidRDefault="00DB6D73" w:rsidP="00DB6D73">
      <w:pPr>
        <w:spacing w:line="360" w:lineRule="auto"/>
        <w:jc w:val="center"/>
        <w:rPr>
          <w:b/>
        </w:rPr>
      </w:pPr>
      <w:r>
        <w:rPr>
          <w:b/>
        </w:rPr>
        <w:t>CONTROLE REMOTO COM ACELERÔMETRO</w:t>
      </w:r>
    </w:p>
    <w:p w:rsidR="00DB6D73" w:rsidRDefault="00DB6D73" w:rsidP="00DB6D73">
      <w:pPr>
        <w:spacing w:line="360" w:lineRule="auto"/>
        <w:jc w:val="center"/>
        <w:rPr>
          <w:b/>
        </w:rPr>
      </w:pPr>
    </w:p>
    <w:p w:rsidR="00DB6D73" w:rsidRPr="00501E70" w:rsidRDefault="00DB6D73" w:rsidP="00DB6D73">
      <w:pPr>
        <w:spacing w:line="360" w:lineRule="auto"/>
        <w:jc w:val="right"/>
      </w:pPr>
    </w:p>
    <w:p w:rsidR="00DB6D73" w:rsidRDefault="00DB6D73" w:rsidP="00DB6D73">
      <w:pPr>
        <w:spacing w:line="360" w:lineRule="auto"/>
        <w:jc w:val="both"/>
      </w:pPr>
    </w:p>
    <w:p w:rsidR="00DB6D73" w:rsidRDefault="00DB6D73" w:rsidP="00DB6D73">
      <w:pPr>
        <w:spacing w:line="360" w:lineRule="auto"/>
        <w:jc w:val="both"/>
      </w:pPr>
    </w:p>
    <w:p w:rsidR="00DB6D73" w:rsidRDefault="00DB6D73" w:rsidP="00DB6D73">
      <w:pPr>
        <w:spacing w:line="360" w:lineRule="auto"/>
        <w:jc w:val="both"/>
      </w:pPr>
    </w:p>
    <w:p w:rsidR="00DB6D73" w:rsidRDefault="00DB6D73" w:rsidP="00DB6D73">
      <w:pPr>
        <w:spacing w:line="360" w:lineRule="auto"/>
        <w:jc w:val="both"/>
      </w:pPr>
    </w:p>
    <w:p w:rsidR="00DB6D73" w:rsidRPr="00501E70" w:rsidRDefault="00DB6D73" w:rsidP="00DB6D73">
      <w:pPr>
        <w:spacing w:line="360" w:lineRule="auto"/>
        <w:jc w:val="both"/>
      </w:pPr>
    </w:p>
    <w:p w:rsidR="00DB6D73" w:rsidRPr="00501E70" w:rsidRDefault="00DB6D73" w:rsidP="00DB6D73">
      <w:pPr>
        <w:spacing w:line="360" w:lineRule="auto"/>
        <w:jc w:val="both"/>
      </w:pPr>
    </w:p>
    <w:p w:rsidR="00DB6D73" w:rsidRDefault="00DB6D73" w:rsidP="00DB6D73">
      <w:pPr>
        <w:spacing w:line="360" w:lineRule="auto"/>
        <w:jc w:val="both"/>
      </w:pPr>
      <w:r>
        <w:t>Carlos Alberto Junior – 276388</w:t>
      </w:r>
    </w:p>
    <w:p w:rsidR="00DB6D73" w:rsidRDefault="00DB6D73" w:rsidP="00DB6D73">
      <w:pPr>
        <w:spacing w:line="360" w:lineRule="auto"/>
        <w:jc w:val="both"/>
      </w:pPr>
      <w:r>
        <w:t xml:space="preserve">Rômulo Mendes – </w:t>
      </w:r>
      <w:r w:rsidRPr="00501E70">
        <w:t>27634</w:t>
      </w:r>
      <w:r>
        <w:t>0</w:t>
      </w:r>
    </w:p>
    <w:p w:rsidR="00DB6D73" w:rsidRPr="00501E70" w:rsidRDefault="00DB6D73" w:rsidP="00DB6D73">
      <w:pPr>
        <w:spacing w:line="360" w:lineRule="auto"/>
        <w:jc w:val="both"/>
      </w:pPr>
      <w:r>
        <w:t>Wellington Avelino</w:t>
      </w:r>
      <w:r w:rsidRPr="00CA2061">
        <w:t xml:space="preserve"> – 2763</w:t>
      </w:r>
      <w:r>
        <w:t>73</w:t>
      </w:r>
    </w:p>
    <w:p w:rsidR="00DB6D73" w:rsidRDefault="00DB6D73" w:rsidP="00DB6D73">
      <w:pPr>
        <w:spacing w:line="360" w:lineRule="auto"/>
        <w:jc w:val="both"/>
      </w:pPr>
    </w:p>
    <w:p w:rsidR="00DB6D73" w:rsidRDefault="00DB6D73" w:rsidP="00DB6D73">
      <w:pPr>
        <w:spacing w:line="360" w:lineRule="auto"/>
        <w:jc w:val="both"/>
      </w:pPr>
    </w:p>
    <w:p w:rsidR="00DB6D73" w:rsidRPr="00501E70" w:rsidRDefault="00DB6D73" w:rsidP="00DB6D73">
      <w:pPr>
        <w:spacing w:line="360" w:lineRule="auto"/>
        <w:jc w:val="both"/>
      </w:pPr>
      <w:r w:rsidRPr="00501E70">
        <w:t xml:space="preserve">Professor: </w:t>
      </w:r>
      <w:r>
        <w:t>Otacílio da Mota Almeida</w:t>
      </w:r>
    </w:p>
    <w:p w:rsidR="00DB6D73" w:rsidRPr="00501E70" w:rsidRDefault="00DB6D73" w:rsidP="00DB6D73">
      <w:pPr>
        <w:spacing w:line="360" w:lineRule="auto"/>
        <w:jc w:val="both"/>
      </w:pPr>
    </w:p>
    <w:p w:rsidR="00DB6D73" w:rsidRDefault="00DB6D73" w:rsidP="00DB6D73">
      <w:pPr>
        <w:spacing w:line="360" w:lineRule="auto"/>
        <w:jc w:val="center"/>
      </w:pPr>
    </w:p>
    <w:p w:rsidR="00DB6D73" w:rsidRDefault="00DB6D73" w:rsidP="00DB6D73">
      <w:pPr>
        <w:spacing w:line="360" w:lineRule="auto"/>
        <w:jc w:val="center"/>
      </w:pPr>
    </w:p>
    <w:p w:rsidR="00DB6D73" w:rsidRDefault="00DB6D73" w:rsidP="00DB6D73">
      <w:pPr>
        <w:spacing w:line="360" w:lineRule="auto"/>
        <w:jc w:val="center"/>
      </w:pPr>
      <w:r w:rsidRPr="00501E70">
        <w:t>Fortaleza</w:t>
      </w:r>
      <w:r>
        <w:t xml:space="preserve"> </w:t>
      </w:r>
      <w:r w:rsidR="00B61511">
        <w:t>–</w:t>
      </w:r>
      <w:r>
        <w:t xml:space="preserve"> CE</w:t>
      </w:r>
    </w:p>
    <w:p w:rsidR="00DB6D73" w:rsidRPr="00501E70" w:rsidRDefault="00B61511" w:rsidP="00DB6D73">
      <w:pPr>
        <w:spacing w:line="360" w:lineRule="auto"/>
        <w:jc w:val="center"/>
      </w:pPr>
      <w:r>
        <w:t xml:space="preserve">JUNHO </w:t>
      </w:r>
      <w:r w:rsidR="00D235F8">
        <w:t>2010</w:t>
      </w:r>
    </w:p>
    <w:p w:rsidR="00DB6D73" w:rsidRPr="00A44B43" w:rsidRDefault="00DB6D73" w:rsidP="00DB6D73">
      <w:pPr>
        <w:pBdr>
          <w:bottom w:val="single" w:sz="4" w:space="1" w:color="auto"/>
        </w:pBdr>
        <w:spacing w:line="360" w:lineRule="auto"/>
        <w:rPr>
          <w:rFonts w:ascii="Arial" w:hAnsi="Arial" w:cs="Arial"/>
          <w:b/>
        </w:rPr>
      </w:pPr>
      <w:bookmarkStart w:id="0" w:name="_Toc192844275"/>
      <w:r w:rsidRPr="00A44B43">
        <w:rPr>
          <w:rFonts w:ascii="Arial" w:hAnsi="Arial" w:cs="Arial"/>
          <w:b/>
        </w:rPr>
        <w:lastRenderedPageBreak/>
        <w:t>SUMÁRIO</w:t>
      </w:r>
      <w:bookmarkEnd w:id="0"/>
    </w:p>
    <w:p w:rsidR="00DB6D73" w:rsidRDefault="00DB6D73" w:rsidP="00DB6D73">
      <w:pPr>
        <w:spacing w:line="360" w:lineRule="auto"/>
      </w:pPr>
    </w:p>
    <w:p w:rsidR="00790A8B" w:rsidRDefault="00D11BBC"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r w:rsidRPr="00D11BBC">
        <w:rPr>
          <w:rFonts w:ascii="Arial" w:hAnsi="Arial" w:cs="Arial"/>
          <w:b w:val="0"/>
          <w:bCs/>
          <w:caps/>
          <w:kern w:val="32"/>
        </w:rPr>
        <w:fldChar w:fldCharType="begin"/>
      </w:r>
      <w:r w:rsidR="00DB6D73">
        <w:rPr>
          <w:rFonts w:ascii="Arial" w:hAnsi="Arial" w:cs="Arial"/>
          <w:b w:val="0"/>
          <w:bCs/>
          <w:caps/>
          <w:kern w:val="32"/>
        </w:rPr>
        <w:instrText xml:space="preserve"> TOC \o "1-3" \h \z \u </w:instrText>
      </w:r>
      <w:r w:rsidRPr="00D11BBC">
        <w:rPr>
          <w:rFonts w:ascii="Arial" w:hAnsi="Arial" w:cs="Arial"/>
          <w:b w:val="0"/>
          <w:bCs/>
          <w:caps/>
          <w:kern w:val="32"/>
        </w:rPr>
        <w:fldChar w:fldCharType="separate"/>
      </w:r>
      <w:hyperlink w:anchor="_Toc265578872" w:history="1">
        <w:r w:rsidR="00790A8B" w:rsidRPr="009D12A1">
          <w:rPr>
            <w:rStyle w:val="Hyperlink"/>
            <w:noProof/>
          </w:rPr>
          <w:t>1.</w:t>
        </w:r>
        <w:r w:rsidR="00790A8B">
          <w:rPr>
            <w:rFonts w:asciiTheme="minorHAnsi" w:eastAsiaTheme="minorEastAsia" w:hAnsiTheme="minorHAnsi" w:cstheme="minorBidi"/>
            <w:b w:val="0"/>
            <w:noProof/>
            <w:sz w:val="22"/>
            <w:szCs w:val="22"/>
          </w:rPr>
          <w:tab/>
        </w:r>
        <w:r w:rsidR="007C62D3">
          <w:rPr>
            <w:rStyle w:val="Hyperlink"/>
            <w:noProof/>
          </w:rPr>
          <w:t>Objetivo</w:t>
        </w:r>
        <w:r w:rsidR="00790A8B">
          <w:rPr>
            <w:noProof/>
            <w:webHidden/>
          </w:rPr>
          <w:tab/>
        </w:r>
        <w:r w:rsidR="00790A8B">
          <w:rPr>
            <w:noProof/>
            <w:webHidden/>
          </w:rPr>
          <w:fldChar w:fldCharType="begin"/>
        </w:r>
        <w:r w:rsidR="00790A8B">
          <w:rPr>
            <w:noProof/>
            <w:webHidden/>
          </w:rPr>
          <w:instrText xml:space="preserve"> PAGEREF _Toc265578872 \h </w:instrText>
        </w:r>
        <w:r w:rsidR="00790A8B">
          <w:rPr>
            <w:noProof/>
            <w:webHidden/>
          </w:rPr>
        </w:r>
        <w:r w:rsidR="00790A8B">
          <w:rPr>
            <w:noProof/>
            <w:webHidden/>
          </w:rPr>
          <w:fldChar w:fldCharType="separate"/>
        </w:r>
        <w:r w:rsidR="00790A8B">
          <w:rPr>
            <w:noProof/>
            <w:webHidden/>
          </w:rPr>
          <w:t>2</w:t>
        </w:r>
        <w:r w:rsidR="00790A8B">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73" w:history="1">
        <w:r w:rsidRPr="009D12A1">
          <w:rPr>
            <w:rStyle w:val="Hyperlink"/>
            <w:noProof/>
          </w:rPr>
          <w:t>2.</w:t>
        </w:r>
        <w:r>
          <w:rPr>
            <w:rFonts w:asciiTheme="minorHAnsi" w:eastAsiaTheme="minorEastAsia" w:hAnsiTheme="minorHAnsi" w:cstheme="minorBidi"/>
            <w:b w:val="0"/>
            <w:noProof/>
            <w:sz w:val="22"/>
            <w:szCs w:val="22"/>
          </w:rPr>
          <w:tab/>
        </w:r>
        <w:r w:rsidRPr="009D12A1">
          <w:rPr>
            <w:rStyle w:val="Hyperlink"/>
            <w:noProof/>
          </w:rPr>
          <w:t>H</w:t>
        </w:r>
        <w:r w:rsidR="007C62D3">
          <w:rPr>
            <w:rStyle w:val="Hyperlink"/>
            <w:noProof/>
          </w:rPr>
          <w:t>ardware</w:t>
        </w:r>
        <w:r>
          <w:rPr>
            <w:noProof/>
            <w:webHidden/>
          </w:rPr>
          <w:tab/>
        </w:r>
        <w:r>
          <w:rPr>
            <w:noProof/>
            <w:webHidden/>
          </w:rPr>
          <w:fldChar w:fldCharType="begin"/>
        </w:r>
        <w:r>
          <w:rPr>
            <w:noProof/>
            <w:webHidden/>
          </w:rPr>
          <w:instrText xml:space="preserve"> PAGEREF _Toc265578873 \h </w:instrText>
        </w:r>
        <w:r>
          <w:rPr>
            <w:noProof/>
            <w:webHidden/>
          </w:rPr>
        </w:r>
        <w:r>
          <w:rPr>
            <w:noProof/>
            <w:webHidden/>
          </w:rPr>
          <w:fldChar w:fldCharType="separate"/>
        </w:r>
        <w:r>
          <w:rPr>
            <w:noProof/>
            <w:webHidden/>
          </w:rPr>
          <w:t>2</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74" w:history="1">
        <w:r w:rsidRPr="009D12A1">
          <w:rPr>
            <w:rStyle w:val="Hyperlink"/>
            <w:noProof/>
          </w:rPr>
          <w:t>3.</w:t>
        </w:r>
        <w:r>
          <w:rPr>
            <w:rFonts w:asciiTheme="minorHAnsi" w:eastAsiaTheme="minorEastAsia" w:hAnsiTheme="minorHAnsi" w:cstheme="minorBidi"/>
            <w:b w:val="0"/>
            <w:noProof/>
            <w:sz w:val="22"/>
            <w:szCs w:val="22"/>
          </w:rPr>
          <w:tab/>
        </w:r>
        <w:r w:rsidR="007C62D3">
          <w:rPr>
            <w:rFonts w:asciiTheme="minorHAnsi" w:eastAsiaTheme="minorEastAsia" w:hAnsiTheme="minorHAnsi" w:cstheme="minorBidi"/>
            <w:b w:val="0"/>
            <w:noProof/>
            <w:sz w:val="22"/>
            <w:szCs w:val="22"/>
          </w:rPr>
          <w:t>C</w:t>
        </w:r>
        <w:r w:rsidR="007C62D3">
          <w:rPr>
            <w:rStyle w:val="Hyperlink"/>
            <w:noProof/>
          </w:rPr>
          <w:t>omunicação entre MSP</w:t>
        </w:r>
        <w:r w:rsidRPr="009D12A1">
          <w:rPr>
            <w:rStyle w:val="Hyperlink"/>
            <w:noProof/>
          </w:rPr>
          <w:t xml:space="preserve">430 e </w:t>
        </w:r>
        <w:r w:rsidR="007C62D3">
          <w:rPr>
            <w:rStyle w:val="Hyperlink"/>
            <w:noProof/>
          </w:rPr>
          <w:t>O</w:t>
        </w:r>
        <w:r w:rsidRPr="009D12A1">
          <w:rPr>
            <w:rStyle w:val="Hyperlink"/>
            <w:noProof/>
          </w:rPr>
          <w:t xml:space="preserve">utros </w:t>
        </w:r>
        <w:r w:rsidR="007C62D3">
          <w:rPr>
            <w:rStyle w:val="Hyperlink"/>
            <w:noProof/>
          </w:rPr>
          <w:t>D</w:t>
        </w:r>
        <w:r w:rsidRPr="009D12A1">
          <w:rPr>
            <w:rStyle w:val="Hyperlink"/>
            <w:noProof/>
          </w:rPr>
          <w:t>ispositivos</w:t>
        </w:r>
        <w:r>
          <w:rPr>
            <w:noProof/>
            <w:webHidden/>
          </w:rPr>
          <w:tab/>
        </w:r>
        <w:r>
          <w:rPr>
            <w:noProof/>
            <w:webHidden/>
          </w:rPr>
          <w:fldChar w:fldCharType="begin"/>
        </w:r>
        <w:r>
          <w:rPr>
            <w:noProof/>
            <w:webHidden/>
          </w:rPr>
          <w:instrText xml:space="preserve"> PAGEREF _Toc265578874 \h </w:instrText>
        </w:r>
        <w:r>
          <w:rPr>
            <w:noProof/>
            <w:webHidden/>
          </w:rPr>
        </w:r>
        <w:r>
          <w:rPr>
            <w:noProof/>
            <w:webHidden/>
          </w:rPr>
          <w:fldChar w:fldCharType="separate"/>
        </w:r>
        <w:r>
          <w:rPr>
            <w:noProof/>
            <w:webHidden/>
          </w:rPr>
          <w:t>5</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75" w:history="1">
        <w:r w:rsidRPr="009D12A1">
          <w:rPr>
            <w:rStyle w:val="Hyperlink"/>
            <w:noProof/>
          </w:rPr>
          <w:t>4.</w:t>
        </w:r>
        <w:r>
          <w:rPr>
            <w:rFonts w:asciiTheme="minorHAnsi" w:eastAsiaTheme="minorEastAsia" w:hAnsiTheme="minorHAnsi" w:cstheme="minorBidi"/>
            <w:b w:val="0"/>
            <w:noProof/>
            <w:sz w:val="22"/>
            <w:szCs w:val="22"/>
          </w:rPr>
          <w:tab/>
        </w:r>
        <w:r w:rsidR="007C62D3">
          <w:rPr>
            <w:rStyle w:val="Hyperlink"/>
            <w:noProof/>
          </w:rPr>
          <w:t>A</w:t>
        </w:r>
        <w:r w:rsidRPr="009D12A1">
          <w:rPr>
            <w:rStyle w:val="Hyperlink"/>
            <w:noProof/>
          </w:rPr>
          <w:t>celerômetro</w:t>
        </w:r>
        <w:r>
          <w:rPr>
            <w:noProof/>
            <w:webHidden/>
          </w:rPr>
          <w:tab/>
        </w:r>
        <w:r>
          <w:rPr>
            <w:noProof/>
            <w:webHidden/>
          </w:rPr>
          <w:fldChar w:fldCharType="begin"/>
        </w:r>
        <w:r>
          <w:rPr>
            <w:noProof/>
            <w:webHidden/>
          </w:rPr>
          <w:instrText xml:space="preserve"> PAGEREF _Toc265578875 \h </w:instrText>
        </w:r>
        <w:r>
          <w:rPr>
            <w:noProof/>
            <w:webHidden/>
          </w:rPr>
        </w:r>
        <w:r>
          <w:rPr>
            <w:noProof/>
            <w:webHidden/>
          </w:rPr>
          <w:fldChar w:fldCharType="separate"/>
        </w:r>
        <w:r>
          <w:rPr>
            <w:noProof/>
            <w:webHidden/>
          </w:rPr>
          <w:t>6</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76" w:history="1">
        <w:r w:rsidRPr="009D12A1">
          <w:rPr>
            <w:rStyle w:val="Hyperlink"/>
            <w:noProof/>
          </w:rPr>
          <w:t>5.</w:t>
        </w:r>
        <w:r>
          <w:rPr>
            <w:rFonts w:asciiTheme="minorHAnsi" w:eastAsiaTheme="minorEastAsia" w:hAnsiTheme="minorHAnsi" w:cstheme="minorBidi"/>
            <w:b w:val="0"/>
            <w:noProof/>
            <w:sz w:val="22"/>
            <w:szCs w:val="22"/>
          </w:rPr>
          <w:tab/>
        </w:r>
        <w:r w:rsidRPr="009D12A1">
          <w:rPr>
            <w:rStyle w:val="Hyperlink"/>
            <w:noProof/>
          </w:rPr>
          <w:t>B</w:t>
        </w:r>
        <w:r w:rsidR="007C62D3">
          <w:rPr>
            <w:rStyle w:val="Hyperlink"/>
            <w:noProof/>
          </w:rPr>
          <w:t>iblioteca RF da</w:t>
        </w:r>
        <w:r w:rsidRPr="009D12A1">
          <w:rPr>
            <w:rStyle w:val="Hyperlink"/>
            <w:noProof/>
          </w:rPr>
          <w:t xml:space="preserve"> T</w:t>
        </w:r>
        <w:r w:rsidR="007C62D3">
          <w:rPr>
            <w:rStyle w:val="Hyperlink"/>
            <w:noProof/>
          </w:rPr>
          <w:t>exas</w:t>
        </w:r>
        <w:r w:rsidRPr="009D12A1">
          <w:rPr>
            <w:rStyle w:val="Hyperlink"/>
            <w:noProof/>
          </w:rPr>
          <w:t xml:space="preserve"> I</w:t>
        </w:r>
        <w:r w:rsidR="007C62D3">
          <w:rPr>
            <w:rStyle w:val="Hyperlink"/>
            <w:noProof/>
          </w:rPr>
          <w:t>nstruments</w:t>
        </w:r>
        <w:r>
          <w:rPr>
            <w:noProof/>
            <w:webHidden/>
          </w:rPr>
          <w:tab/>
        </w:r>
        <w:r>
          <w:rPr>
            <w:noProof/>
            <w:webHidden/>
          </w:rPr>
          <w:fldChar w:fldCharType="begin"/>
        </w:r>
        <w:r>
          <w:rPr>
            <w:noProof/>
            <w:webHidden/>
          </w:rPr>
          <w:instrText xml:space="preserve"> PAGEREF _Toc265578876 \h </w:instrText>
        </w:r>
        <w:r>
          <w:rPr>
            <w:noProof/>
            <w:webHidden/>
          </w:rPr>
        </w:r>
        <w:r>
          <w:rPr>
            <w:noProof/>
            <w:webHidden/>
          </w:rPr>
          <w:fldChar w:fldCharType="separate"/>
        </w:r>
        <w:r>
          <w:rPr>
            <w:noProof/>
            <w:webHidden/>
          </w:rPr>
          <w:t>8</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77" w:history="1">
        <w:r w:rsidRPr="009D12A1">
          <w:rPr>
            <w:rStyle w:val="Hyperlink"/>
            <w:noProof/>
          </w:rPr>
          <w:t>6.</w:t>
        </w:r>
        <w:r>
          <w:rPr>
            <w:rFonts w:asciiTheme="minorHAnsi" w:eastAsiaTheme="minorEastAsia" w:hAnsiTheme="minorHAnsi" w:cstheme="minorBidi"/>
            <w:b w:val="0"/>
            <w:noProof/>
            <w:sz w:val="22"/>
            <w:szCs w:val="22"/>
          </w:rPr>
          <w:tab/>
        </w:r>
        <w:r w:rsidR="007C62D3">
          <w:rPr>
            <w:rStyle w:val="Hyperlink"/>
            <w:noProof/>
          </w:rPr>
          <w:t>Fi</w:t>
        </w:r>
        <w:r w:rsidRPr="009D12A1">
          <w:rPr>
            <w:rStyle w:val="Hyperlink"/>
            <w:noProof/>
          </w:rPr>
          <w:t xml:space="preserve">rmware – </w:t>
        </w:r>
        <w:r w:rsidR="007C62D3">
          <w:rPr>
            <w:rStyle w:val="Hyperlink"/>
            <w:noProof/>
          </w:rPr>
          <w:t>T</w:t>
        </w:r>
        <w:r w:rsidRPr="009D12A1">
          <w:rPr>
            <w:rStyle w:val="Hyperlink"/>
            <w:noProof/>
          </w:rPr>
          <w:t>ransmissor</w:t>
        </w:r>
        <w:r>
          <w:rPr>
            <w:noProof/>
            <w:webHidden/>
          </w:rPr>
          <w:tab/>
        </w:r>
        <w:r>
          <w:rPr>
            <w:noProof/>
            <w:webHidden/>
          </w:rPr>
          <w:fldChar w:fldCharType="begin"/>
        </w:r>
        <w:r>
          <w:rPr>
            <w:noProof/>
            <w:webHidden/>
          </w:rPr>
          <w:instrText xml:space="preserve"> PAGEREF _Toc265578877 \h </w:instrText>
        </w:r>
        <w:r>
          <w:rPr>
            <w:noProof/>
            <w:webHidden/>
          </w:rPr>
        </w:r>
        <w:r>
          <w:rPr>
            <w:noProof/>
            <w:webHidden/>
          </w:rPr>
          <w:fldChar w:fldCharType="separate"/>
        </w:r>
        <w:r>
          <w:rPr>
            <w:noProof/>
            <w:webHidden/>
          </w:rPr>
          <w:t>8</w:t>
        </w:r>
        <w:r>
          <w:rPr>
            <w:noProof/>
            <w:webHidden/>
          </w:rPr>
          <w:fldChar w:fldCharType="end"/>
        </w:r>
      </w:hyperlink>
    </w:p>
    <w:p w:rsidR="00790A8B" w:rsidRDefault="00790A8B" w:rsidP="00172717">
      <w:pPr>
        <w:pStyle w:val="Sumrio2"/>
        <w:tabs>
          <w:tab w:val="left" w:pos="880"/>
          <w:tab w:val="right" w:leader="dot" w:pos="8494"/>
        </w:tabs>
        <w:spacing w:line="360" w:lineRule="auto"/>
        <w:rPr>
          <w:rFonts w:asciiTheme="minorHAnsi" w:eastAsiaTheme="minorEastAsia" w:hAnsiTheme="minorHAnsi" w:cstheme="minorBidi"/>
          <w:noProof/>
          <w:sz w:val="22"/>
          <w:szCs w:val="22"/>
        </w:rPr>
      </w:pPr>
      <w:hyperlink w:anchor="_Toc265578878" w:history="1">
        <w:r w:rsidRPr="009D12A1">
          <w:rPr>
            <w:rStyle w:val="Hyperlink"/>
            <w:noProof/>
          </w:rPr>
          <w:t>6.1.</w:t>
        </w:r>
        <w:r>
          <w:rPr>
            <w:rFonts w:asciiTheme="minorHAnsi" w:eastAsiaTheme="minorEastAsia" w:hAnsiTheme="minorHAnsi" w:cstheme="minorBidi"/>
            <w:noProof/>
            <w:sz w:val="22"/>
            <w:szCs w:val="22"/>
          </w:rPr>
          <w:tab/>
        </w:r>
        <w:r w:rsidRPr="0031401E">
          <w:rPr>
            <w:rStyle w:val="Hyperlink"/>
            <w:noProof/>
            <w:sz w:val="20"/>
            <w:szCs w:val="20"/>
          </w:rPr>
          <w:t>FUNÇÃO PRINCIPAL</w:t>
        </w:r>
        <w:r>
          <w:rPr>
            <w:noProof/>
            <w:webHidden/>
          </w:rPr>
          <w:tab/>
        </w:r>
        <w:r>
          <w:rPr>
            <w:noProof/>
            <w:webHidden/>
          </w:rPr>
          <w:fldChar w:fldCharType="begin"/>
        </w:r>
        <w:r>
          <w:rPr>
            <w:noProof/>
            <w:webHidden/>
          </w:rPr>
          <w:instrText xml:space="preserve"> PAGEREF _Toc265578878 \h </w:instrText>
        </w:r>
        <w:r>
          <w:rPr>
            <w:noProof/>
            <w:webHidden/>
          </w:rPr>
        </w:r>
        <w:r>
          <w:rPr>
            <w:noProof/>
            <w:webHidden/>
          </w:rPr>
          <w:fldChar w:fldCharType="separate"/>
        </w:r>
        <w:r>
          <w:rPr>
            <w:noProof/>
            <w:webHidden/>
          </w:rPr>
          <w:t>8</w:t>
        </w:r>
        <w:r>
          <w:rPr>
            <w:noProof/>
            <w:webHidden/>
          </w:rPr>
          <w:fldChar w:fldCharType="end"/>
        </w:r>
      </w:hyperlink>
    </w:p>
    <w:p w:rsidR="00790A8B" w:rsidRDefault="00790A8B" w:rsidP="00172717">
      <w:pPr>
        <w:pStyle w:val="Sumrio2"/>
        <w:tabs>
          <w:tab w:val="left" w:pos="880"/>
          <w:tab w:val="right" w:leader="dot" w:pos="8494"/>
        </w:tabs>
        <w:spacing w:line="360" w:lineRule="auto"/>
        <w:rPr>
          <w:rFonts w:asciiTheme="minorHAnsi" w:eastAsiaTheme="minorEastAsia" w:hAnsiTheme="minorHAnsi" w:cstheme="minorBidi"/>
          <w:noProof/>
          <w:sz w:val="22"/>
          <w:szCs w:val="22"/>
        </w:rPr>
      </w:pPr>
      <w:hyperlink w:anchor="_Toc265578879" w:history="1">
        <w:r w:rsidRPr="009D12A1">
          <w:rPr>
            <w:rStyle w:val="Hyperlink"/>
            <w:noProof/>
          </w:rPr>
          <w:t>6.2.</w:t>
        </w:r>
        <w:r>
          <w:rPr>
            <w:rFonts w:asciiTheme="minorHAnsi" w:eastAsiaTheme="minorEastAsia" w:hAnsiTheme="minorHAnsi" w:cstheme="minorBidi"/>
            <w:noProof/>
            <w:sz w:val="22"/>
            <w:szCs w:val="22"/>
          </w:rPr>
          <w:tab/>
        </w:r>
        <w:r w:rsidRPr="0031401E">
          <w:rPr>
            <w:rStyle w:val="Hyperlink"/>
            <w:noProof/>
            <w:sz w:val="20"/>
            <w:szCs w:val="20"/>
          </w:rPr>
          <w:t>FUNÇÕES AUXILIARES</w:t>
        </w:r>
        <w:r>
          <w:rPr>
            <w:noProof/>
            <w:webHidden/>
          </w:rPr>
          <w:tab/>
        </w:r>
        <w:r>
          <w:rPr>
            <w:noProof/>
            <w:webHidden/>
          </w:rPr>
          <w:fldChar w:fldCharType="begin"/>
        </w:r>
        <w:r>
          <w:rPr>
            <w:noProof/>
            <w:webHidden/>
          </w:rPr>
          <w:instrText xml:space="preserve"> PAGEREF _Toc265578879 \h </w:instrText>
        </w:r>
        <w:r>
          <w:rPr>
            <w:noProof/>
            <w:webHidden/>
          </w:rPr>
        </w:r>
        <w:r>
          <w:rPr>
            <w:noProof/>
            <w:webHidden/>
          </w:rPr>
          <w:fldChar w:fldCharType="separate"/>
        </w:r>
        <w:r>
          <w:rPr>
            <w:noProof/>
            <w:webHidden/>
          </w:rPr>
          <w:t>9</w:t>
        </w:r>
        <w:r>
          <w:rPr>
            <w:noProof/>
            <w:webHidden/>
          </w:rPr>
          <w:fldChar w:fldCharType="end"/>
        </w:r>
      </w:hyperlink>
    </w:p>
    <w:p w:rsidR="00790A8B" w:rsidRDefault="00790A8B" w:rsidP="00172717">
      <w:pPr>
        <w:pStyle w:val="Sumrio2"/>
        <w:tabs>
          <w:tab w:val="left" w:pos="880"/>
          <w:tab w:val="right" w:leader="dot" w:pos="8494"/>
        </w:tabs>
        <w:spacing w:line="360" w:lineRule="auto"/>
        <w:rPr>
          <w:rFonts w:asciiTheme="minorHAnsi" w:eastAsiaTheme="minorEastAsia" w:hAnsiTheme="minorHAnsi" w:cstheme="minorBidi"/>
          <w:noProof/>
          <w:sz w:val="22"/>
          <w:szCs w:val="22"/>
        </w:rPr>
      </w:pPr>
      <w:hyperlink w:anchor="_Toc265578880" w:history="1">
        <w:r w:rsidRPr="009D12A1">
          <w:rPr>
            <w:rStyle w:val="Hyperlink"/>
            <w:noProof/>
          </w:rPr>
          <w:t>6.3.</w:t>
        </w:r>
        <w:r>
          <w:rPr>
            <w:rFonts w:asciiTheme="minorHAnsi" w:eastAsiaTheme="minorEastAsia" w:hAnsiTheme="minorHAnsi" w:cstheme="minorBidi"/>
            <w:noProof/>
            <w:sz w:val="22"/>
            <w:szCs w:val="22"/>
          </w:rPr>
          <w:tab/>
        </w:r>
        <w:r w:rsidRPr="0031401E">
          <w:rPr>
            <w:rStyle w:val="Hyperlink"/>
            <w:noProof/>
            <w:sz w:val="20"/>
            <w:szCs w:val="20"/>
          </w:rPr>
          <w:t>DEFINIÇÕES E DECLARAÇÕES</w:t>
        </w:r>
        <w:r>
          <w:rPr>
            <w:noProof/>
            <w:webHidden/>
          </w:rPr>
          <w:tab/>
        </w:r>
        <w:r>
          <w:rPr>
            <w:noProof/>
            <w:webHidden/>
          </w:rPr>
          <w:fldChar w:fldCharType="begin"/>
        </w:r>
        <w:r>
          <w:rPr>
            <w:noProof/>
            <w:webHidden/>
          </w:rPr>
          <w:instrText xml:space="preserve"> PAGEREF _Toc265578880 \h </w:instrText>
        </w:r>
        <w:r>
          <w:rPr>
            <w:noProof/>
            <w:webHidden/>
          </w:rPr>
        </w:r>
        <w:r>
          <w:rPr>
            <w:noProof/>
            <w:webHidden/>
          </w:rPr>
          <w:fldChar w:fldCharType="separate"/>
        </w:r>
        <w:r>
          <w:rPr>
            <w:noProof/>
            <w:webHidden/>
          </w:rPr>
          <w:t>12</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81" w:history="1">
        <w:r w:rsidRPr="009D12A1">
          <w:rPr>
            <w:rStyle w:val="Hyperlink"/>
            <w:noProof/>
          </w:rPr>
          <w:t>7.</w:t>
        </w:r>
        <w:r>
          <w:rPr>
            <w:rFonts w:asciiTheme="minorHAnsi" w:eastAsiaTheme="minorEastAsia" w:hAnsiTheme="minorHAnsi" w:cstheme="minorBidi"/>
            <w:b w:val="0"/>
            <w:noProof/>
            <w:sz w:val="22"/>
            <w:szCs w:val="22"/>
          </w:rPr>
          <w:tab/>
        </w:r>
        <w:r w:rsidR="007C62D3">
          <w:rPr>
            <w:rStyle w:val="Hyperlink"/>
            <w:noProof/>
          </w:rPr>
          <w:t>F</w:t>
        </w:r>
        <w:r w:rsidRPr="009D12A1">
          <w:rPr>
            <w:rStyle w:val="Hyperlink"/>
            <w:noProof/>
          </w:rPr>
          <w:t xml:space="preserve">irmware – </w:t>
        </w:r>
        <w:r w:rsidR="007C62D3">
          <w:rPr>
            <w:rStyle w:val="Hyperlink"/>
            <w:noProof/>
          </w:rPr>
          <w:t>R</w:t>
        </w:r>
        <w:r w:rsidRPr="009D12A1">
          <w:rPr>
            <w:rStyle w:val="Hyperlink"/>
            <w:noProof/>
          </w:rPr>
          <w:t>eceptor</w:t>
        </w:r>
        <w:r>
          <w:rPr>
            <w:noProof/>
            <w:webHidden/>
          </w:rPr>
          <w:tab/>
        </w:r>
        <w:r>
          <w:rPr>
            <w:noProof/>
            <w:webHidden/>
          </w:rPr>
          <w:fldChar w:fldCharType="begin"/>
        </w:r>
        <w:r>
          <w:rPr>
            <w:noProof/>
            <w:webHidden/>
          </w:rPr>
          <w:instrText xml:space="preserve"> PAGEREF _Toc265578881 \h </w:instrText>
        </w:r>
        <w:r>
          <w:rPr>
            <w:noProof/>
            <w:webHidden/>
          </w:rPr>
        </w:r>
        <w:r>
          <w:rPr>
            <w:noProof/>
            <w:webHidden/>
          </w:rPr>
          <w:fldChar w:fldCharType="separate"/>
        </w:r>
        <w:r>
          <w:rPr>
            <w:noProof/>
            <w:webHidden/>
          </w:rPr>
          <w:t>15</w:t>
        </w:r>
        <w:r>
          <w:rPr>
            <w:noProof/>
            <w:webHidden/>
          </w:rPr>
          <w:fldChar w:fldCharType="end"/>
        </w:r>
      </w:hyperlink>
    </w:p>
    <w:p w:rsidR="00790A8B" w:rsidRDefault="00790A8B" w:rsidP="00172717">
      <w:pPr>
        <w:pStyle w:val="Sumrio2"/>
        <w:tabs>
          <w:tab w:val="left" w:pos="880"/>
          <w:tab w:val="right" w:leader="dot" w:pos="8494"/>
        </w:tabs>
        <w:spacing w:line="360" w:lineRule="auto"/>
        <w:rPr>
          <w:rFonts w:asciiTheme="minorHAnsi" w:eastAsiaTheme="minorEastAsia" w:hAnsiTheme="minorHAnsi" w:cstheme="minorBidi"/>
          <w:noProof/>
          <w:sz w:val="22"/>
          <w:szCs w:val="22"/>
        </w:rPr>
      </w:pPr>
      <w:hyperlink w:anchor="_Toc265578882" w:history="1">
        <w:r w:rsidRPr="009D12A1">
          <w:rPr>
            <w:rStyle w:val="Hyperlink"/>
            <w:noProof/>
          </w:rPr>
          <w:t>7.1.</w:t>
        </w:r>
        <w:r>
          <w:rPr>
            <w:rFonts w:asciiTheme="minorHAnsi" w:eastAsiaTheme="minorEastAsia" w:hAnsiTheme="minorHAnsi" w:cstheme="minorBidi"/>
            <w:noProof/>
            <w:sz w:val="22"/>
            <w:szCs w:val="22"/>
          </w:rPr>
          <w:tab/>
        </w:r>
        <w:r w:rsidRPr="0031401E">
          <w:rPr>
            <w:rStyle w:val="Hyperlink"/>
            <w:noProof/>
            <w:sz w:val="20"/>
            <w:szCs w:val="20"/>
          </w:rPr>
          <w:t>FUNÇÃO PRINCIPAL</w:t>
        </w:r>
        <w:r>
          <w:rPr>
            <w:noProof/>
            <w:webHidden/>
          </w:rPr>
          <w:tab/>
        </w:r>
        <w:r>
          <w:rPr>
            <w:noProof/>
            <w:webHidden/>
          </w:rPr>
          <w:fldChar w:fldCharType="begin"/>
        </w:r>
        <w:r>
          <w:rPr>
            <w:noProof/>
            <w:webHidden/>
          </w:rPr>
          <w:instrText xml:space="preserve"> PAGEREF _Toc265578882 \h </w:instrText>
        </w:r>
        <w:r>
          <w:rPr>
            <w:noProof/>
            <w:webHidden/>
          </w:rPr>
        </w:r>
        <w:r>
          <w:rPr>
            <w:noProof/>
            <w:webHidden/>
          </w:rPr>
          <w:fldChar w:fldCharType="separate"/>
        </w:r>
        <w:r>
          <w:rPr>
            <w:noProof/>
            <w:webHidden/>
          </w:rPr>
          <w:t>15</w:t>
        </w:r>
        <w:r>
          <w:rPr>
            <w:noProof/>
            <w:webHidden/>
          </w:rPr>
          <w:fldChar w:fldCharType="end"/>
        </w:r>
      </w:hyperlink>
    </w:p>
    <w:p w:rsidR="00790A8B" w:rsidRDefault="00790A8B" w:rsidP="00172717">
      <w:pPr>
        <w:pStyle w:val="Sumrio2"/>
        <w:tabs>
          <w:tab w:val="left" w:pos="880"/>
          <w:tab w:val="right" w:leader="dot" w:pos="8494"/>
        </w:tabs>
        <w:spacing w:line="360" w:lineRule="auto"/>
        <w:rPr>
          <w:rFonts w:asciiTheme="minorHAnsi" w:eastAsiaTheme="minorEastAsia" w:hAnsiTheme="minorHAnsi" w:cstheme="minorBidi"/>
          <w:noProof/>
          <w:sz w:val="22"/>
          <w:szCs w:val="22"/>
        </w:rPr>
      </w:pPr>
      <w:hyperlink w:anchor="_Toc265578883" w:history="1">
        <w:r w:rsidRPr="009D12A1">
          <w:rPr>
            <w:rStyle w:val="Hyperlink"/>
            <w:noProof/>
          </w:rPr>
          <w:t>7.2.</w:t>
        </w:r>
        <w:r>
          <w:rPr>
            <w:rFonts w:asciiTheme="minorHAnsi" w:eastAsiaTheme="minorEastAsia" w:hAnsiTheme="minorHAnsi" w:cstheme="minorBidi"/>
            <w:noProof/>
            <w:sz w:val="22"/>
            <w:szCs w:val="22"/>
          </w:rPr>
          <w:tab/>
        </w:r>
        <w:r w:rsidRPr="0031401E">
          <w:rPr>
            <w:rStyle w:val="Hyperlink"/>
            <w:noProof/>
            <w:sz w:val="20"/>
            <w:szCs w:val="20"/>
          </w:rPr>
          <w:t>FUNÇÕES AUXILIARES</w:t>
        </w:r>
        <w:r>
          <w:rPr>
            <w:noProof/>
            <w:webHidden/>
          </w:rPr>
          <w:tab/>
        </w:r>
        <w:r>
          <w:rPr>
            <w:noProof/>
            <w:webHidden/>
          </w:rPr>
          <w:fldChar w:fldCharType="begin"/>
        </w:r>
        <w:r>
          <w:rPr>
            <w:noProof/>
            <w:webHidden/>
          </w:rPr>
          <w:instrText xml:space="preserve"> PAGEREF _Toc265578883 \h </w:instrText>
        </w:r>
        <w:r>
          <w:rPr>
            <w:noProof/>
            <w:webHidden/>
          </w:rPr>
        </w:r>
        <w:r>
          <w:rPr>
            <w:noProof/>
            <w:webHidden/>
          </w:rPr>
          <w:fldChar w:fldCharType="separate"/>
        </w:r>
        <w:r>
          <w:rPr>
            <w:noProof/>
            <w:webHidden/>
          </w:rPr>
          <w:t>15</w:t>
        </w:r>
        <w:r>
          <w:rPr>
            <w:noProof/>
            <w:webHidden/>
          </w:rPr>
          <w:fldChar w:fldCharType="end"/>
        </w:r>
      </w:hyperlink>
    </w:p>
    <w:p w:rsidR="00790A8B" w:rsidRDefault="00790A8B" w:rsidP="00172717">
      <w:pPr>
        <w:pStyle w:val="Sumrio2"/>
        <w:tabs>
          <w:tab w:val="left" w:pos="880"/>
          <w:tab w:val="right" w:leader="dot" w:pos="8494"/>
        </w:tabs>
        <w:spacing w:line="360" w:lineRule="auto"/>
        <w:rPr>
          <w:rFonts w:asciiTheme="minorHAnsi" w:eastAsiaTheme="minorEastAsia" w:hAnsiTheme="minorHAnsi" w:cstheme="minorBidi"/>
          <w:noProof/>
          <w:sz w:val="22"/>
          <w:szCs w:val="22"/>
        </w:rPr>
      </w:pPr>
      <w:hyperlink w:anchor="_Toc265578884" w:history="1">
        <w:r w:rsidRPr="009D12A1">
          <w:rPr>
            <w:rStyle w:val="Hyperlink"/>
            <w:noProof/>
          </w:rPr>
          <w:t>7.3.</w:t>
        </w:r>
        <w:r>
          <w:rPr>
            <w:rFonts w:asciiTheme="minorHAnsi" w:eastAsiaTheme="minorEastAsia" w:hAnsiTheme="minorHAnsi" w:cstheme="minorBidi"/>
            <w:noProof/>
            <w:sz w:val="22"/>
            <w:szCs w:val="22"/>
          </w:rPr>
          <w:tab/>
        </w:r>
        <w:r w:rsidRPr="0031401E">
          <w:rPr>
            <w:rStyle w:val="Hyperlink"/>
            <w:noProof/>
            <w:sz w:val="20"/>
            <w:szCs w:val="20"/>
          </w:rPr>
          <w:t>DEFINIÇÕES E DECLARAÇÕES</w:t>
        </w:r>
        <w:r>
          <w:rPr>
            <w:noProof/>
            <w:webHidden/>
          </w:rPr>
          <w:tab/>
        </w:r>
        <w:r>
          <w:rPr>
            <w:noProof/>
            <w:webHidden/>
          </w:rPr>
          <w:fldChar w:fldCharType="begin"/>
        </w:r>
        <w:r>
          <w:rPr>
            <w:noProof/>
            <w:webHidden/>
          </w:rPr>
          <w:instrText xml:space="preserve"> PAGEREF _Toc265578884 \h </w:instrText>
        </w:r>
        <w:r>
          <w:rPr>
            <w:noProof/>
            <w:webHidden/>
          </w:rPr>
        </w:r>
        <w:r>
          <w:rPr>
            <w:noProof/>
            <w:webHidden/>
          </w:rPr>
          <w:fldChar w:fldCharType="separate"/>
        </w:r>
        <w:r>
          <w:rPr>
            <w:noProof/>
            <w:webHidden/>
          </w:rPr>
          <w:t>18</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85" w:history="1">
        <w:r w:rsidRPr="009D12A1">
          <w:rPr>
            <w:rStyle w:val="Hyperlink"/>
            <w:noProof/>
          </w:rPr>
          <w:t>8.</w:t>
        </w:r>
        <w:r>
          <w:rPr>
            <w:rFonts w:asciiTheme="minorHAnsi" w:eastAsiaTheme="minorEastAsia" w:hAnsiTheme="minorHAnsi" w:cstheme="minorBidi"/>
            <w:b w:val="0"/>
            <w:noProof/>
            <w:sz w:val="22"/>
            <w:szCs w:val="22"/>
          </w:rPr>
          <w:tab/>
        </w:r>
        <w:r w:rsidR="007C62D3">
          <w:rPr>
            <w:rStyle w:val="Hyperlink"/>
            <w:noProof/>
          </w:rPr>
          <w:t>R</w:t>
        </w:r>
        <w:r w:rsidRPr="009D12A1">
          <w:rPr>
            <w:rStyle w:val="Hyperlink"/>
            <w:noProof/>
          </w:rPr>
          <w:t xml:space="preserve">epositório e </w:t>
        </w:r>
        <w:r w:rsidR="007C62D3">
          <w:rPr>
            <w:rStyle w:val="Hyperlink"/>
            <w:noProof/>
          </w:rPr>
          <w:t>C</w:t>
        </w:r>
        <w:r w:rsidRPr="009D12A1">
          <w:rPr>
            <w:rStyle w:val="Hyperlink"/>
            <w:noProof/>
          </w:rPr>
          <w:t xml:space="preserve">ontrole de </w:t>
        </w:r>
        <w:r w:rsidR="007C62D3">
          <w:rPr>
            <w:rStyle w:val="Hyperlink"/>
            <w:noProof/>
          </w:rPr>
          <w:t>V</w:t>
        </w:r>
        <w:r w:rsidRPr="009D12A1">
          <w:rPr>
            <w:rStyle w:val="Hyperlink"/>
            <w:noProof/>
          </w:rPr>
          <w:t>ersão</w:t>
        </w:r>
        <w:r>
          <w:rPr>
            <w:noProof/>
            <w:webHidden/>
          </w:rPr>
          <w:tab/>
        </w:r>
        <w:r>
          <w:rPr>
            <w:noProof/>
            <w:webHidden/>
          </w:rPr>
          <w:fldChar w:fldCharType="begin"/>
        </w:r>
        <w:r>
          <w:rPr>
            <w:noProof/>
            <w:webHidden/>
          </w:rPr>
          <w:instrText xml:space="preserve"> PAGEREF _Toc265578885 \h </w:instrText>
        </w:r>
        <w:r>
          <w:rPr>
            <w:noProof/>
            <w:webHidden/>
          </w:rPr>
        </w:r>
        <w:r>
          <w:rPr>
            <w:noProof/>
            <w:webHidden/>
          </w:rPr>
          <w:fldChar w:fldCharType="separate"/>
        </w:r>
        <w:r>
          <w:rPr>
            <w:noProof/>
            <w:webHidden/>
          </w:rPr>
          <w:t>20</w:t>
        </w:r>
        <w:r>
          <w:rPr>
            <w:noProof/>
            <w:webHidden/>
          </w:rPr>
          <w:fldChar w:fldCharType="end"/>
        </w:r>
      </w:hyperlink>
    </w:p>
    <w:p w:rsidR="00790A8B" w:rsidRDefault="00790A8B" w:rsidP="00172717">
      <w:pPr>
        <w:pStyle w:val="Sumrio1"/>
        <w:tabs>
          <w:tab w:val="left" w:pos="440"/>
          <w:tab w:val="right" w:leader="dot" w:pos="8494"/>
        </w:tabs>
        <w:spacing w:line="360" w:lineRule="auto"/>
        <w:rPr>
          <w:rFonts w:asciiTheme="minorHAnsi" w:eastAsiaTheme="minorEastAsia" w:hAnsiTheme="minorHAnsi" w:cstheme="minorBidi"/>
          <w:b w:val="0"/>
          <w:noProof/>
          <w:sz w:val="22"/>
          <w:szCs w:val="22"/>
        </w:rPr>
      </w:pPr>
      <w:hyperlink w:anchor="_Toc265578886" w:history="1">
        <w:r w:rsidRPr="009D12A1">
          <w:rPr>
            <w:rStyle w:val="Hyperlink"/>
            <w:noProof/>
          </w:rPr>
          <w:t>9.</w:t>
        </w:r>
        <w:r>
          <w:rPr>
            <w:rFonts w:asciiTheme="minorHAnsi" w:eastAsiaTheme="minorEastAsia" w:hAnsiTheme="minorHAnsi" w:cstheme="minorBidi"/>
            <w:b w:val="0"/>
            <w:noProof/>
            <w:sz w:val="22"/>
            <w:szCs w:val="22"/>
          </w:rPr>
          <w:tab/>
        </w:r>
        <w:r w:rsidR="007C62D3">
          <w:rPr>
            <w:rStyle w:val="Hyperlink"/>
            <w:noProof/>
          </w:rPr>
          <w:t>D</w:t>
        </w:r>
        <w:r w:rsidRPr="009D12A1">
          <w:rPr>
            <w:rStyle w:val="Hyperlink"/>
            <w:noProof/>
          </w:rPr>
          <w:t>ificuldades</w:t>
        </w:r>
        <w:r>
          <w:rPr>
            <w:noProof/>
            <w:webHidden/>
          </w:rPr>
          <w:tab/>
        </w:r>
        <w:r>
          <w:rPr>
            <w:noProof/>
            <w:webHidden/>
          </w:rPr>
          <w:fldChar w:fldCharType="begin"/>
        </w:r>
        <w:r>
          <w:rPr>
            <w:noProof/>
            <w:webHidden/>
          </w:rPr>
          <w:instrText xml:space="preserve"> PAGEREF _Toc265578886 \h </w:instrText>
        </w:r>
        <w:r>
          <w:rPr>
            <w:noProof/>
            <w:webHidden/>
          </w:rPr>
        </w:r>
        <w:r>
          <w:rPr>
            <w:noProof/>
            <w:webHidden/>
          </w:rPr>
          <w:fldChar w:fldCharType="separate"/>
        </w:r>
        <w:r>
          <w:rPr>
            <w:noProof/>
            <w:webHidden/>
          </w:rPr>
          <w:t>20</w:t>
        </w:r>
        <w:r>
          <w:rPr>
            <w:noProof/>
            <w:webHidden/>
          </w:rPr>
          <w:fldChar w:fldCharType="end"/>
        </w:r>
      </w:hyperlink>
    </w:p>
    <w:p w:rsidR="00790A8B" w:rsidRDefault="00790A8B" w:rsidP="00172717">
      <w:pPr>
        <w:pStyle w:val="Sumrio1"/>
        <w:tabs>
          <w:tab w:val="right" w:leader="dot" w:pos="8494"/>
        </w:tabs>
        <w:spacing w:line="360" w:lineRule="auto"/>
        <w:rPr>
          <w:rFonts w:asciiTheme="minorHAnsi" w:eastAsiaTheme="minorEastAsia" w:hAnsiTheme="minorHAnsi" w:cstheme="minorBidi"/>
          <w:b w:val="0"/>
          <w:noProof/>
          <w:sz w:val="22"/>
          <w:szCs w:val="22"/>
        </w:rPr>
      </w:pPr>
      <w:hyperlink w:anchor="_Toc265578887" w:history="1">
        <w:r w:rsidRPr="009D12A1">
          <w:rPr>
            <w:rStyle w:val="Hyperlink"/>
            <w:noProof/>
          </w:rPr>
          <w:t xml:space="preserve">10. </w:t>
        </w:r>
        <w:r w:rsidR="007C62D3">
          <w:rPr>
            <w:rStyle w:val="Hyperlink"/>
            <w:noProof/>
          </w:rPr>
          <w:t xml:space="preserve"> R</w:t>
        </w:r>
        <w:r w:rsidRPr="009D12A1">
          <w:rPr>
            <w:rStyle w:val="Hyperlink"/>
            <w:noProof/>
          </w:rPr>
          <w:t xml:space="preserve">eferências </w:t>
        </w:r>
        <w:r w:rsidR="007C62D3">
          <w:rPr>
            <w:rStyle w:val="Hyperlink"/>
            <w:noProof/>
          </w:rPr>
          <w:t>B</w:t>
        </w:r>
        <w:r w:rsidRPr="009D12A1">
          <w:rPr>
            <w:rStyle w:val="Hyperlink"/>
            <w:noProof/>
          </w:rPr>
          <w:t>ibliográficas</w:t>
        </w:r>
        <w:r>
          <w:rPr>
            <w:noProof/>
            <w:webHidden/>
          </w:rPr>
          <w:tab/>
        </w:r>
        <w:r>
          <w:rPr>
            <w:noProof/>
            <w:webHidden/>
          </w:rPr>
          <w:fldChar w:fldCharType="begin"/>
        </w:r>
        <w:r>
          <w:rPr>
            <w:noProof/>
            <w:webHidden/>
          </w:rPr>
          <w:instrText xml:space="preserve"> PAGEREF _Toc265578887 \h </w:instrText>
        </w:r>
        <w:r>
          <w:rPr>
            <w:noProof/>
            <w:webHidden/>
          </w:rPr>
        </w:r>
        <w:r>
          <w:rPr>
            <w:noProof/>
            <w:webHidden/>
          </w:rPr>
          <w:fldChar w:fldCharType="separate"/>
        </w:r>
        <w:r>
          <w:rPr>
            <w:noProof/>
            <w:webHidden/>
          </w:rPr>
          <w:t>21</w:t>
        </w:r>
        <w:r>
          <w:rPr>
            <w:noProof/>
            <w:webHidden/>
          </w:rPr>
          <w:fldChar w:fldCharType="end"/>
        </w:r>
      </w:hyperlink>
    </w:p>
    <w:p w:rsidR="00DB6D73" w:rsidRDefault="00D11BBC" w:rsidP="00172717">
      <w:pPr>
        <w:spacing w:line="360" w:lineRule="auto"/>
      </w:pPr>
      <w:r>
        <w:rPr>
          <w:rFonts w:ascii="Arial" w:hAnsi="Arial" w:cs="Arial"/>
          <w:b/>
          <w:bCs/>
          <w:caps/>
          <w:kern w:val="32"/>
        </w:rPr>
        <w:fldChar w:fldCharType="end"/>
      </w: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Pr="00501E70" w:rsidRDefault="00DB6D73" w:rsidP="00DB6D73">
      <w:pPr>
        <w:pStyle w:val="Ttulo1"/>
        <w:spacing w:line="360" w:lineRule="auto"/>
      </w:pPr>
      <w:bookmarkStart w:id="1" w:name="_Toc265578872"/>
      <w:r>
        <w:lastRenderedPageBreak/>
        <w:t>Objetivo</w:t>
      </w:r>
      <w:bookmarkEnd w:id="1"/>
    </w:p>
    <w:p w:rsidR="00DB6D73" w:rsidRDefault="005C507D" w:rsidP="00DB6D73">
      <w:pPr>
        <w:spacing w:line="360" w:lineRule="auto"/>
        <w:ind w:firstLine="851"/>
        <w:jc w:val="both"/>
      </w:pPr>
      <w:r>
        <w:t>O objetivo geral desse projeto é desenvolver um controle remoto com acelerômetro, baseado no processador MSP430 da Texas Instruments. O processador deve ser acessível através da ferramenta de desenvolvimento eZ430-RF2500, que contém o módulo de RF, fundamental para o acionamento remoto. O acelerômetro deve ser dis</w:t>
      </w:r>
      <w:r w:rsidR="003E4C9F">
        <w:t xml:space="preserve">ponibilizado em uma outra placa, a ser desenvolvida, </w:t>
      </w:r>
      <w:r>
        <w:t>que deve ser conectada a ferramenta de desenvolvimento.</w:t>
      </w:r>
    </w:p>
    <w:p w:rsidR="00DB6D73" w:rsidRPr="00C50557" w:rsidRDefault="00DB6D73" w:rsidP="00DB6D73">
      <w:pPr>
        <w:spacing w:line="360" w:lineRule="auto"/>
        <w:jc w:val="both"/>
      </w:pPr>
    </w:p>
    <w:p w:rsidR="00DB6D73" w:rsidRDefault="007220C8" w:rsidP="00DB6D73">
      <w:pPr>
        <w:pStyle w:val="Ttulo1"/>
        <w:spacing w:line="360" w:lineRule="auto"/>
      </w:pPr>
      <w:bookmarkStart w:id="2" w:name="_Toc265578873"/>
      <w:r>
        <w:t>HARDWARE</w:t>
      </w:r>
      <w:bookmarkEnd w:id="2"/>
    </w:p>
    <w:p w:rsidR="007220C8" w:rsidRDefault="008002C7" w:rsidP="007220C8">
      <w:pPr>
        <w:spacing w:line="360" w:lineRule="auto"/>
        <w:ind w:firstLine="851"/>
        <w:jc w:val="both"/>
      </w:pPr>
      <w:r>
        <w:t xml:space="preserve">A </w:t>
      </w:r>
      <w:r w:rsidRPr="008002C7">
        <w:rPr>
          <w:b/>
        </w:rPr>
        <w:t>Figura 1</w:t>
      </w:r>
      <w:r>
        <w:t xml:space="preserve"> contém </w:t>
      </w:r>
      <w:r w:rsidR="00DF2845">
        <w:t>a arquitetura de hardware do projeto</w:t>
      </w:r>
      <w:r w:rsidR="007220C8">
        <w:t>.</w:t>
      </w:r>
      <w:r>
        <w:t xml:space="preserve"> Nessa arquitetura, o acelerômetro e os LEDs são acessíveis por um conector contido em uma placa onde os mesmos estão soldados. Essa arquitetura contempla somente uma visão geral do projeto, sem detalhes sobre o eZ430-RF2500.</w:t>
      </w:r>
      <w:r w:rsidR="00F773DE">
        <w:t xml:space="preserve"> A interface SPI é utilizada para a comunicação entre o acelerômetro e o MSP430, e os LEDs são utilizados apenas para indicar o inclinação do acelerômetro.</w:t>
      </w:r>
    </w:p>
    <w:p w:rsidR="00DF2845" w:rsidRDefault="00DF2845" w:rsidP="00DF2845">
      <w:pPr>
        <w:spacing w:line="360" w:lineRule="auto"/>
        <w:jc w:val="both"/>
      </w:pPr>
    </w:p>
    <w:p w:rsidR="00F773DE" w:rsidRDefault="00DF2845" w:rsidP="00F773DE">
      <w:pPr>
        <w:keepNext/>
        <w:spacing w:line="360" w:lineRule="auto"/>
        <w:jc w:val="center"/>
      </w:pPr>
      <w:r w:rsidRPr="00DF2845">
        <w:rPr>
          <w:noProof/>
        </w:rPr>
        <w:drawing>
          <wp:inline distT="0" distB="0" distL="0" distR="0">
            <wp:extent cx="3267075" cy="3429000"/>
            <wp:effectExtent l="19050" t="0" r="9525" b="0"/>
            <wp:docPr id="1" name="Imagem 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8" cstate="print"/>
                    <a:srcRect/>
                    <a:stretch>
                      <a:fillRect/>
                    </a:stretch>
                  </pic:blipFill>
                  <pic:spPr bwMode="auto">
                    <a:xfrm>
                      <a:off x="0" y="0"/>
                      <a:ext cx="3267075" cy="3429000"/>
                    </a:xfrm>
                    <a:prstGeom prst="rect">
                      <a:avLst/>
                    </a:prstGeom>
                    <a:noFill/>
                    <a:ln w="9525">
                      <a:noFill/>
                      <a:miter lim="800000"/>
                      <a:headEnd/>
                      <a:tailEnd/>
                    </a:ln>
                  </pic:spPr>
                </pic:pic>
              </a:graphicData>
            </a:graphic>
          </wp:inline>
        </w:drawing>
      </w:r>
    </w:p>
    <w:p w:rsidR="00DF2845" w:rsidRDefault="00F773DE" w:rsidP="00F773DE">
      <w:pPr>
        <w:pStyle w:val="Legenda"/>
        <w:jc w:val="center"/>
      </w:pPr>
      <w:r>
        <w:t xml:space="preserve">Figura </w:t>
      </w:r>
      <w:fldSimple w:instr=" SEQ Figura \* ARABIC ">
        <w:r w:rsidR="00C444A5">
          <w:rPr>
            <w:noProof/>
          </w:rPr>
          <w:t>1</w:t>
        </w:r>
      </w:fldSimple>
      <w:r>
        <w:t xml:space="preserve"> – Arquitetura de Hardware</w:t>
      </w:r>
    </w:p>
    <w:p w:rsidR="00F773DE" w:rsidRDefault="00F773DE" w:rsidP="00F773DE">
      <w:pPr>
        <w:spacing w:line="360" w:lineRule="auto"/>
        <w:ind w:firstLine="708"/>
        <w:jc w:val="both"/>
      </w:pPr>
      <w:r>
        <w:lastRenderedPageBreak/>
        <w:t xml:space="preserve">O acelerômetro foi configurado no modo de medição contínua. Desse modo, o MSP430 realiza continuamente a leitura dos registradores do acelerômetro cujos conteúdos quantificam a sua inclinação. Em resposta a essa leitura, os LEDs ligados aos pinos de entrada/saída do MSP430 serão acesos ou apagados. O código foi desenvolvido de tal modo que, uma inclinação para a esquerda acende o LED1, para frente acende o LED2 e para a </w:t>
      </w:r>
      <w:r w:rsidR="00271A17">
        <w:t>direita acende o LED3</w:t>
      </w:r>
      <w:r>
        <w:t>.</w:t>
      </w:r>
    </w:p>
    <w:p w:rsidR="007310F5" w:rsidRDefault="007310F5" w:rsidP="00F773DE">
      <w:pPr>
        <w:spacing w:line="360" w:lineRule="auto"/>
        <w:ind w:firstLine="708"/>
        <w:jc w:val="both"/>
      </w:pPr>
      <w:r>
        <w:t xml:space="preserve">A </w:t>
      </w:r>
      <w:r w:rsidRPr="007310F5">
        <w:rPr>
          <w:b/>
        </w:rPr>
        <w:t>Figura 2</w:t>
      </w:r>
      <w:r>
        <w:t xml:space="preserve"> contém o esquema elétrico da placa que foi desenvolvida para que fosse soldado o acelerômetro. A necessidade de se fazer uma placa para isso foi verificada pelo fato do acelerômetro ser disponível em um encapsulamento muito pequeno onde os terminais estão espaçados de uma distância muito curta, o que dificulta sua soldagem.</w:t>
      </w:r>
    </w:p>
    <w:p w:rsidR="009E6395" w:rsidRDefault="009E6395" w:rsidP="009E6395">
      <w:pPr>
        <w:spacing w:line="360" w:lineRule="auto"/>
        <w:jc w:val="both"/>
      </w:pPr>
    </w:p>
    <w:p w:rsidR="009E6395" w:rsidRDefault="009E6395" w:rsidP="006D3D57">
      <w:pPr>
        <w:keepNext/>
        <w:spacing w:line="360" w:lineRule="auto"/>
        <w:jc w:val="center"/>
      </w:pPr>
      <w:r w:rsidRPr="009E6395">
        <w:rPr>
          <w:noProof/>
        </w:rPr>
        <w:drawing>
          <wp:inline distT="0" distB="0" distL="0" distR="0">
            <wp:extent cx="5400040" cy="2959964"/>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400040" cy="2959964"/>
                    </a:xfrm>
                    <a:prstGeom prst="rect">
                      <a:avLst/>
                    </a:prstGeom>
                    <a:noFill/>
                    <a:ln w="9525">
                      <a:noFill/>
                      <a:miter lim="800000"/>
                      <a:headEnd/>
                      <a:tailEnd/>
                    </a:ln>
                  </pic:spPr>
                </pic:pic>
              </a:graphicData>
            </a:graphic>
          </wp:inline>
        </w:drawing>
      </w:r>
    </w:p>
    <w:p w:rsidR="009E6395" w:rsidRDefault="009E6395" w:rsidP="009E6395">
      <w:pPr>
        <w:pStyle w:val="Legenda"/>
        <w:jc w:val="center"/>
      </w:pPr>
      <w:r>
        <w:t xml:space="preserve">Figura </w:t>
      </w:r>
      <w:fldSimple w:instr=" SEQ Figura \* ARABIC ">
        <w:r w:rsidR="00C444A5">
          <w:rPr>
            <w:noProof/>
          </w:rPr>
          <w:t>2</w:t>
        </w:r>
      </w:fldSimple>
      <w:r>
        <w:t xml:space="preserve"> – Esquema Elétrico</w:t>
      </w:r>
    </w:p>
    <w:p w:rsidR="00A06817" w:rsidRDefault="00A06817" w:rsidP="00A06817">
      <w:pPr>
        <w:spacing w:line="360" w:lineRule="auto"/>
        <w:jc w:val="both"/>
      </w:pPr>
    </w:p>
    <w:p w:rsidR="0049573A" w:rsidRDefault="0049573A" w:rsidP="00A06817">
      <w:pPr>
        <w:spacing w:line="360" w:lineRule="auto"/>
        <w:ind w:firstLine="708"/>
        <w:jc w:val="both"/>
      </w:pPr>
      <w:r>
        <w:t>No início do projeto, pensou-se na possibilidade de uso de um botão, que mostrou não ser necessário ao longo do projeto. Desse modo, no esquema elétrico pode ser verificado que o mesmo foi montado nas placas, mas não é funcional. A placa contém, ainda, um LED de status apenas para indicar que está sendo alimentada adequadamente.</w:t>
      </w:r>
    </w:p>
    <w:p w:rsidR="00A06817" w:rsidRDefault="00A06817" w:rsidP="00A06817">
      <w:pPr>
        <w:spacing w:line="360" w:lineRule="auto"/>
        <w:ind w:firstLine="708"/>
        <w:jc w:val="both"/>
      </w:pPr>
      <w:r>
        <w:t xml:space="preserve">As </w:t>
      </w:r>
      <w:r w:rsidRPr="00A06817">
        <w:rPr>
          <w:b/>
        </w:rPr>
        <w:t>Figuras 3</w:t>
      </w:r>
      <w:r>
        <w:t xml:space="preserve"> e </w:t>
      </w:r>
      <w:r w:rsidRPr="00A06817">
        <w:rPr>
          <w:b/>
        </w:rPr>
        <w:t>4</w:t>
      </w:r>
      <w:r>
        <w:t xml:space="preserve"> contém, respectivamente, as faces superior e inferior da placa.</w:t>
      </w:r>
      <w:r w:rsidR="00DF5F7E">
        <w:t xml:space="preserve"> Todo o projeto de hardware foi desenvolvido no programa Altium Designer.</w:t>
      </w:r>
    </w:p>
    <w:p w:rsidR="00A06817" w:rsidRDefault="00A06817" w:rsidP="00A06817">
      <w:pPr>
        <w:spacing w:line="360" w:lineRule="auto"/>
        <w:jc w:val="both"/>
      </w:pPr>
    </w:p>
    <w:p w:rsidR="00A06817" w:rsidRDefault="00A06817" w:rsidP="00A06817">
      <w:pPr>
        <w:spacing w:line="360" w:lineRule="auto"/>
        <w:jc w:val="both"/>
        <w:sectPr w:rsidR="00A06817" w:rsidSect="00D31758">
          <w:footerReference w:type="default" r:id="rId10"/>
          <w:pgSz w:w="11906" w:h="16838"/>
          <w:pgMar w:top="1417" w:right="1701" w:bottom="1417" w:left="1701" w:header="708" w:footer="708" w:gutter="0"/>
          <w:pgNumType w:start="0"/>
          <w:cols w:space="708"/>
          <w:titlePg/>
          <w:docGrid w:linePitch="360"/>
        </w:sectPr>
      </w:pPr>
    </w:p>
    <w:p w:rsidR="009304E5" w:rsidRDefault="00A06817" w:rsidP="009304E5">
      <w:pPr>
        <w:keepNext/>
        <w:spacing w:line="360" w:lineRule="auto"/>
        <w:jc w:val="center"/>
      </w:pPr>
      <w:r w:rsidRPr="00A06817">
        <w:rPr>
          <w:noProof/>
        </w:rPr>
        <w:lastRenderedPageBreak/>
        <w:drawing>
          <wp:inline distT="0" distB="0" distL="0" distR="0">
            <wp:extent cx="2226521" cy="2599200"/>
            <wp:effectExtent l="19050" t="0" r="2329"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2226521" cy="2599200"/>
                    </a:xfrm>
                    <a:prstGeom prst="rect">
                      <a:avLst/>
                    </a:prstGeom>
                    <a:noFill/>
                    <a:ln w="9525">
                      <a:noFill/>
                      <a:miter lim="800000"/>
                      <a:headEnd/>
                      <a:tailEnd/>
                    </a:ln>
                  </pic:spPr>
                </pic:pic>
              </a:graphicData>
            </a:graphic>
          </wp:inline>
        </w:drawing>
      </w:r>
    </w:p>
    <w:p w:rsidR="00A06817" w:rsidRDefault="009304E5" w:rsidP="009304E5">
      <w:pPr>
        <w:pStyle w:val="Legenda"/>
        <w:jc w:val="center"/>
      </w:pPr>
      <w:r>
        <w:t xml:space="preserve">Figura </w:t>
      </w:r>
      <w:fldSimple w:instr=" SEQ Figura \* ARABIC ">
        <w:r w:rsidR="00C444A5">
          <w:rPr>
            <w:noProof/>
          </w:rPr>
          <w:t>3</w:t>
        </w:r>
      </w:fldSimple>
      <w:r>
        <w:t xml:space="preserve"> – Face Superior da Placa</w:t>
      </w:r>
    </w:p>
    <w:p w:rsidR="009304E5" w:rsidRPr="009304E5" w:rsidRDefault="009304E5" w:rsidP="009304E5"/>
    <w:p w:rsidR="009304E5" w:rsidRDefault="00A06817" w:rsidP="009304E5">
      <w:pPr>
        <w:keepNext/>
        <w:spacing w:line="360" w:lineRule="auto"/>
        <w:jc w:val="center"/>
      </w:pPr>
      <w:r w:rsidRPr="00A06817">
        <w:rPr>
          <w:noProof/>
        </w:rPr>
        <w:lastRenderedPageBreak/>
        <w:drawing>
          <wp:inline distT="0" distB="0" distL="0" distR="0">
            <wp:extent cx="2234297" cy="2600325"/>
            <wp:effectExtent l="1905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2239921" cy="2606870"/>
                    </a:xfrm>
                    <a:prstGeom prst="rect">
                      <a:avLst/>
                    </a:prstGeom>
                    <a:noFill/>
                    <a:ln w="9525">
                      <a:noFill/>
                      <a:miter lim="800000"/>
                      <a:headEnd/>
                      <a:tailEnd/>
                    </a:ln>
                  </pic:spPr>
                </pic:pic>
              </a:graphicData>
            </a:graphic>
          </wp:inline>
        </w:drawing>
      </w:r>
    </w:p>
    <w:p w:rsidR="00A06817" w:rsidRDefault="009304E5" w:rsidP="009304E5">
      <w:pPr>
        <w:pStyle w:val="Legenda"/>
        <w:jc w:val="center"/>
      </w:pPr>
      <w:r>
        <w:t xml:space="preserve">Figura </w:t>
      </w:r>
      <w:fldSimple w:instr=" SEQ Figura \* ARABIC ">
        <w:r w:rsidR="00C444A5">
          <w:rPr>
            <w:noProof/>
          </w:rPr>
          <w:t>4</w:t>
        </w:r>
      </w:fldSimple>
      <w:r>
        <w:t xml:space="preserve"> – Face Inferior da Placa</w:t>
      </w:r>
    </w:p>
    <w:p w:rsidR="00A06817" w:rsidRDefault="00A06817" w:rsidP="00A06817">
      <w:pPr>
        <w:spacing w:line="360" w:lineRule="auto"/>
        <w:jc w:val="center"/>
        <w:sectPr w:rsidR="00A06817" w:rsidSect="00A06817">
          <w:type w:val="continuous"/>
          <w:pgSz w:w="11906" w:h="16838"/>
          <w:pgMar w:top="1417" w:right="1701" w:bottom="1417" w:left="1701" w:header="708" w:footer="708" w:gutter="0"/>
          <w:cols w:num="2" w:space="708"/>
          <w:docGrid w:linePitch="360"/>
        </w:sectPr>
      </w:pPr>
    </w:p>
    <w:p w:rsidR="007220C8" w:rsidRPr="00C50557" w:rsidRDefault="007220C8" w:rsidP="00A06817">
      <w:pPr>
        <w:spacing w:line="360" w:lineRule="auto"/>
        <w:jc w:val="center"/>
      </w:pPr>
    </w:p>
    <w:p w:rsidR="00184436" w:rsidRDefault="00184436" w:rsidP="00184436">
      <w:pPr>
        <w:spacing w:line="360" w:lineRule="auto"/>
        <w:ind w:firstLine="708"/>
        <w:jc w:val="both"/>
      </w:pPr>
      <w:r>
        <w:t xml:space="preserve">A </w:t>
      </w:r>
      <w:r w:rsidRPr="00184436">
        <w:rPr>
          <w:b/>
        </w:rPr>
        <w:t>Tabela 1</w:t>
      </w:r>
      <w:r>
        <w:t xml:space="preserve"> contém a lista de materiais </w:t>
      </w:r>
      <w:r w:rsidR="001306D6">
        <w:t>do projeto</w:t>
      </w:r>
      <w:r>
        <w:t xml:space="preserve">. </w:t>
      </w:r>
      <w:r w:rsidR="001306D6">
        <w:t xml:space="preserve">A coluna </w:t>
      </w:r>
      <w:r w:rsidR="001306D6" w:rsidRPr="001306D6">
        <w:rPr>
          <w:i/>
        </w:rPr>
        <w:t>QUANTITY</w:t>
      </w:r>
      <w:r w:rsidR="001306D6">
        <w:t xml:space="preserve"> contém a quantidade necessária de componentes para a montagem de uma única placa. </w:t>
      </w:r>
      <w:r>
        <w:t>Ao todo foram montadas duas placas e, devido a dificuldade de montagem do acelerômetro, foi feita a aquisição de mais unidades do que o necessário, prevendo eventuais perdas.</w:t>
      </w:r>
    </w:p>
    <w:p w:rsidR="00184436" w:rsidRDefault="00184436" w:rsidP="00184436">
      <w:pPr>
        <w:spacing w:line="360" w:lineRule="auto"/>
        <w:jc w:val="both"/>
      </w:pPr>
    </w:p>
    <w:p w:rsidR="00922757" w:rsidRDefault="00922757" w:rsidP="00922757">
      <w:pPr>
        <w:pStyle w:val="Legenda"/>
        <w:keepNext/>
        <w:jc w:val="center"/>
      </w:pPr>
      <w:r>
        <w:t xml:space="preserve">Tabela </w:t>
      </w:r>
      <w:fldSimple w:instr=" SEQ Tabela \* ARABIC ">
        <w:r>
          <w:rPr>
            <w:noProof/>
          </w:rPr>
          <w:t>1</w:t>
        </w:r>
      </w:fldSimple>
      <w:r>
        <w:t xml:space="preserve"> – Lista de Materiais</w:t>
      </w:r>
    </w:p>
    <w:p w:rsidR="00922757" w:rsidRPr="00922757" w:rsidRDefault="00922757" w:rsidP="00922757"/>
    <w:tbl>
      <w:tblPr>
        <w:tblW w:w="8875" w:type="dxa"/>
        <w:jc w:val="center"/>
        <w:tblInd w:w="55" w:type="dxa"/>
        <w:tblCellMar>
          <w:left w:w="70" w:type="dxa"/>
          <w:right w:w="70" w:type="dxa"/>
        </w:tblCellMar>
        <w:tblLook w:val="04A0"/>
      </w:tblPr>
      <w:tblGrid>
        <w:gridCol w:w="940"/>
        <w:gridCol w:w="960"/>
        <w:gridCol w:w="960"/>
        <w:gridCol w:w="1460"/>
        <w:gridCol w:w="1475"/>
        <w:gridCol w:w="1000"/>
        <w:gridCol w:w="780"/>
        <w:gridCol w:w="660"/>
        <w:gridCol w:w="640"/>
      </w:tblGrid>
      <w:tr w:rsidR="00937927" w:rsidTr="00922757">
        <w:trPr>
          <w:trHeight w:val="402"/>
          <w:jc w:val="center"/>
        </w:trPr>
        <w:tc>
          <w:tcPr>
            <w:tcW w:w="940" w:type="dxa"/>
            <w:tcBorders>
              <w:top w:val="single" w:sz="4" w:space="0" w:color="auto"/>
              <w:left w:val="single" w:sz="4" w:space="0" w:color="auto"/>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COMMENT</w:t>
            </w:r>
          </w:p>
        </w:tc>
        <w:tc>
          <w:tcPr>
            <w:tcW w:w="9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DESIGNATOR</w:t>
            </w:r>
          </w:p>
        </w:tc>
        <w:tc>
          <w:tcPr>
            <w:tcW w:w="9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FOOTPRINT</w:t>
            </w:r>
          </w:p>
        </w:tc>
        <w:tc>
          <w:tcPr>
            <w:tcW w:w="14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MANUFACTURER</w:t>
            </w:r>
          </w:p>
        </w:tc>
        <w:tc>
          <w:tcPr>
            <w:tcW w:w="1475"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PART NUMBER</w:t>
            </w:r>
          </w:p>
        </w:tc>
        <w:tc>
          <w:tcPr>
            <w:tcW w:w="100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E-VENDOR</w:t>
            </w:r>
          </w:p>
        </w:tc>
        <w:tc>
          <w:tcPr>
            <w:tcW w:w="78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rsidP="00C0096E">
            <w:pPr>
              <w:jc w:val="center"/>
              <w:rPr>
                <w:rFonts w:ascii="Arial" w:hAnsi="Arial" w:cs="Arial"/>
                <w:b/>
                <w:bCs/>
                <w:color w:val="000000"/>
                <w:sz w:val="10"/>
                <w:szCs w:val="10"/>
              </w:rPr>
            </w:pPr>
            <w:r>
              <w:rPr>
                <w:rFonts w:ascii="Arial" w:hAnsi="Arial" w:cs="Arial"/>
                <w:b/>
                <w:bCs/>
                <w:color w:val="000000"/>
                <w:sz w:val="10"/>
                <w:szCs w:val="10"/>
              </w:rPr>
              <w:t>$/</w:t>
            </w:r>
            <w:r w:rsidR="00C0096E">
              <w:rPr>
                <w:rFonts w:ascii="Arial" w:hAnsi="Arial" w:cs="Arial"/>
                <w:b/>
                <w:bCs/>
                <w:color w:val="000000"/>
                <w:sz w:val="10"/>
                <w:szCs w:val="10"/>
              </w:rPr>
              <w:t>UNIT</w:t>
            </w:r>
          </w:p>
        </w:tc>
        <w:tc>
          <w:tcPr>
            <w:tcW w:w="6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QUANTITY</w:t>
            </w:r>
          </w:p>
        </w:tc>
        <w:tc>
          <w:tcPr>
            <w:tcW w:w="64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$/PART</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10uF</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C1, C3</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C_0805</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TDK</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C2012Y5V1C106Z</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0,10</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0,20</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100nF</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C2, C4</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Murata</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GRM188R71E104KA01J</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0,14</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0,28</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D1, D3</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Header_1x2</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 Semiconductors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LTL-4234</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0,08</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0,16</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D2</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Header_1x2</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 Semiconductors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TLHR5400</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0,08</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0,08</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D4</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Everlight</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QTLP600C2TR</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0,22</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0,22</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4K7</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R1, R2, R3, R4</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Vishay/Dale</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CRCW06034K70JNEA</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0,06</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4</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0,24</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130R</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R5, R6, R7, R8</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Vishay/Dale</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CRCW0603130RFKEA</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0,06</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4</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0,24</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Push Button</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S1</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Push Button</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C&amp;K Components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PTS645SH50SMTRLFS</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0,27</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0,27</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eZ430-RF2500</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U1</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eZ430-RF2500</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Texas Instruments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EZ430-RF2500</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55,80</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55,80</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MMA7455LT</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U2</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LGA-14</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Freescale Semiconductor</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MMA7455LT</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2,60</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2,60</w:t>
            </w:r>
          </w:p>
        </w:tc>
      </w:tr>
      <w:tr w:rsidR="00937927" w:rsidTr="00922757">
        <w:trPr>
          <w:trHeight w:val="402"/>
          <w:jc w:val="center"/>
        </w:trPr>
        <w:tc>
          <w:tcPr>
            <w:tcW w:w="94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96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96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146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1475"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100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78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660" w:type="dxa"/>
            <w:tcBorders>
              <w:top w:val="nil"/>
              <w:left w:val="single" w:sz="4" w:space="0" w:color="auto"/>
              <w:bottom w:val="single" w:sz="4" w:space="0" w:color="auto"/>
              <w:right w:val="single" w:sz="4" w:space="0" w:color="auto"/>
            </w:tcBorders>
            <w:shd w:val="clear" w:color="000000" w:fill="EAF1DD"/>
            <w:noWrap/>
            <w:vAlign w:val="center"/>
            <w:hideMark/>
          </w:tcPr>
          <w:p w:rsidR="00937927" w:rsidRDefault="00937927">
            <w:pPr>
              <w:rPr>
                <w:rFonts w:ascii="Calibri" w:hAnsi="Calibri"/>
                <w:b/>
                <w:bCs/>
                <w:color w:val="000000"/>
                <w:sz w:val="12"/>
                <w:szCs w:val="12"/>
              </w:rPr>
            </w:pPr>
            <w:r>
              <w:rPr>
                <w:rFonts w:ascii="Calibri" w:hAnsi="Calibri"/>
                <w:b/>
                <w:bCs/>
                <w:color w:val="000000"/>
                <w:sz w:val="12"/>
                <w:szCs w:val="12"/>
              </w:rPr>
              <w:t>TOTAL</w:t>
            </w:r>
          </w:p>
        </w:tc>
        <w:tc>
          <w:tcPr>
            <w:tcW w:w="640" w:type="dxa"/>
            <w:tcBorders>
              <w:top w:val="nil"/>
              <w:left w:val="nil"/>
              <w:bottom w:val="single" w:sz="4" w:space="0" w:color="auto"/>
              <w:right w:val="single" w:sz="4" w:space="0" w:color="auto"/>
            </w:tcBorders>
            <w:shd w:val="clear" w:color="000000" w:fill="EAF1DD"/>
            <w:noWrap/>
            <w:vAlign w:val="center"/>
            <w:hideMark/>
          </w:tcPr>
          <w:p w:rsidR="00937927" w:rsidRDefault="00937927">
            <w:pPr>
              <w:jc w:val="center"/>
              <w:rPr>
                <w:rFonts w:ascii="Calibri" w:hAnsi="Calibri"/>
                <w:b/>
                <w:bCs/>
                <w:color w:val="000000"/>
                <w:sz w:val="12"/>
                <w:szCs w:val="12"/>
              </w:rPr>
            </w:pPr>
            <w:r>
              <w:rPr>
                <w:rFonts w:ascii="Calibri" w:hAnsi="Calibri"/>
                <w:b/>
                <w:bCs/>
                <w:color w:val="000000"/>
                <w:sz w:val="12"/>
                <w:szCs w:val="12"/>
              </w:rPr>
              <w:t>60,09</w:t>
            </w:r>
          </w:p>
        </w:tc>
      </w:tr>
    </w:tbl>
    <w:p w:rsidR="00937927" w:rsidRDefault="00937927" w:rsidP="00184436">
      <w:pPr>
        <w:spacing w:line="360" w:lineRule="auto"/>
        <w:jc w:val="both"/>
      </w:pPr>
    </w:p>
    <w:p w:rsidR="00184436" w:rsidRDefault="00184436" w:rsidP="00184436">
      <w:pPr>
        <w:spacing w:line="360" w:lineRule="auto"/>
        <w:jc w:val="both"/>
      </w:pPr>
    </w:p>
    <w:p w:rsidR="00184436" w:rsidRDefault="00184436" w:rsidP="00184436">
      <w:pPr>
        <w:spacing w:line="360" w:lineRule="auto"/>
        <w:ind w:firstLine="708"/>
        <w:jc w:val="both"/>
      </w:pPr>
    </w:p>
    <w:p w:rsidR="007220C8" w:rsidRDefault="007220C8" w:rsidP="007220C8">
      <w:pPr>
        <w:pStyle w:val="Ttulo1"/>
        <w:spacing w:line="360" w:lineRule="auto"/>
      </w:pPr>
      <w:bookmarkStart w:id="3" w:name="_Toc265578874"/>
      <w:r>
        <w:lastRenderedPageBreak/>
        <w:t>comunicação entre msp430 e outros dispositivos</w:t>
      </w:r>
      <w:bookmarkEnd w:id="3"/>
    </w:p>
    <w:p w:rsidR="007220C8" w:rsidRDefault="00184436" w:rsidP="007220C8">
      <w:pPr>
        <w:spacing w:line="360" w:lineRule="auto"/>
        <w:ind w:firstLine="851"/>
        <w:jc w:val="both"/>
      </w:pPr>
      <w:r>
        <w:t>A comunicaç</w:t>
      </w:r>
      <w:r w:rsidR="00183B88">
        <w:t>ão entre o MSP</w:t>
      </w:r>
      <w:r w:rsidR="00923B20">
        <w:t>430</w:t>
      </w:r>
      <w:r w:rsidR="00183B88">
        <w:t xml:space="preserve"> e os periféricos (acelerômetro e controlador RF) é feita através da interface SPI. Apenas uma interface SPI é disponível no eZ430-RF2500. Desse modo, optou-se pelo uso da interface SPI com múltiplos dispositivos escravos. Nesse caso, o MSP430 atua como mestre e os dispositivos MMA7</w:t>
      </w:r>
      <w:r w:rsidR="00380F70">
        <w:t>4</w:t>
      </w:r>
      <w:r w:rsidR="00183B88">
        <w:t>55L e CC2500 atuam como escravos. Nesse tipo de comunicação há um pino de seleção para cada dispositivo escravo</w:t>
      </w:r>
      <w:r w:rsidR="00923B20">
        <w:t xml:space="preserve">, </w:t>
      </w:r>
      <w:r w:rsidR="00183B88">
        <w:t>que indica se está habilitado para comunicação. Portanto, quando um estiver habilitado, necessariamente o outro deverá estar desabilitado.</w:t>
      </w:r>
    </w:p>
    <w:p w:rsidR="00923B20" w:rsidRDefault="00923B20" w:rsidP="007220C8">
      <w:pPr>
        <w:spacing w:line="360" w:lineRule="auto"/>
        <w:ind w:firstLine="851"/>
        <w:jc w:val="both"/>
      </w:pPr>
      <w:r>
        <w:t>A comunicação SPI pode se dar em 3 ou 4 fios. A 4 fios, além dos pinos de clock e seleção, existem os pinos MISO (</w:t>
      </w:r>
      <w:r w:rsidRPr="003D2B2F">
        <w:rPr>
          <w:i/>
        </w:rPr>
        <w:t>master in</w:t>
      </w:r>
      <w:r w:rsidR="002D6849" w:rsidRPr="003D2B2F">
        <w:rPr>
          <w:i/>
        </w:rPr>
        <w:t>,</w:t>
      </w:r>
      <w:r w:rsidRPr="003D2B2F">
        <w:rPr>
          <w:i/>
        </w:rPr>
        <w:t xml:space="preserve"> slave out</w:t>
      </w:r>
      <w:r>
        <w:t>) e MOSI (</w:t>
      </w:r>
      <w:r w:rsidRPr="003D2B2F">
        <w:rPr>
          <w:i/>
        </w:rPr>
        <w:t>master out</w:t>
      </w:r>
      <w:r w:rsidR="002D6849" w:rsidRPr="003D2B2F">
        <w:rPr>
          <w:i/>
        </w:rPr>
        <w:t>,</w:t>
      </w:r>
      <w:r w:rsidRPr="003D2B2F">
        <w:rPr>
          <w:i/>
        </w:rPr>
        <w:t xml:space="preserve"> slave in</w:t>
      </w:r>
      <w:r>
        <w:t>)</w:t>
      </w:r>
      <w:r w:rsidR="0036584A">
        <w:t xml:space="preserve">. A </w:t>
      </w:r>
      <w:r w:rsidR="0036584A" w:rsidRPr="0036584A">
        <w:rPr>
          <w:b/>
        </w:rPr>
        <w:t>Figura 5</w:t>
      </w:r>
      <w:r w:rsidR="0036584A">
        <w:t xml:space="preserve"> contém um esquema do sinal que trafega em cada pino nesse tipo de configuração.</w:t>
      </w:r>
    </w:p>
    <w:p w:rsidR="0036584A" w:rsidRDefault="0036584A" w:rsidP="0036584A">
      <w:pPr>
        <w:spacing w:line="360" w:lineRule="auto"/>
        <w:jc w:val="both"/>
      </w:pPr>
    </w:p>
    <w:p w:rsidR="00934131" w:rsidRDefault="00934131" w:rsidP="00934131">
      <w:pPr>
        <w:keepNext/>
        <w:spacing w:line="360" w:lineRule="auto"/>
        <w:jc w:val="center"/>
      </w:pPr>
      <w:r w:rsidRPr="00934131">
        <w:rPr>
          <w:noProof/>
        </w:rPr>
        <w:drawing>
          <wp:inline distT="0" distB="0" distL="0" distR="0">
            <wp:extent cx="3372928" cy="1059236"/>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375616" cy="1060080"/>
                    </a:xfrm>
                    <a:prstGeom prst="rect">
                      <a:avLst/>
                    </a:prstGeom>
                    <a:noFill/>
                    <a:ln w="9525">
                      <a:noFill/>
                      <a:miter lim="800000"/>
                      <a:headEnd/>
                      <a:tailEnd/>
                    </a:ln>
                  </pic:spPr>
                </pic:pic>
              </a:graphicData>
            </a:graphic>
          </wp:inline>
        </w:drawing>
      </w:r>
    </w:p>
    <w:p w:rsidR="0036584A" w:rsidRDefault="00934131" w:rsidP="00934131">
      <w:pPr>
        <w:pStyle w:val="Legenda"/>
        <w:jc w:val="center"/>
      </w:pPr>
      <w:r>
        <w:t xml:space="preserve">Figura </w:t>
      </w:r>
      <w:fldSimple w:instr=" SEQ Figura \* ARABIC ">
        <w:r w:rsidR="00C444A5">
          <w:rPr>
            <w:noProof/>
          </w:rPr>
          <w:t>5</w:t>
        </w:r>
      </w:fldSimple>
      <w:r>
        <w:t xml:space="preserve"> – Interface SPI a 4 Fios</w:t>
      </w:r>
    </w:p>
    <w:p w:rsidR="0036584A" w:rsidRDefault="0036584A" w:rsidP="0036584A">
      <w:pPr>
        <w:spacing w:line="360" w:lineRule="auto"/>
        <w:jc w:val="both"/>
      </w:pPr>
    </w:p>
    <w:p w:rsidR="0036584A" w:rsidRDefault="0036584A" w:rsidP="0036584A">
      <w:pPr>
        <w:spacing w:line="360" w:lineRule="auto"/>
        <w:ind w:firstLine="708"/>
        <w:jc w:val="both"/>
      </w:pPr>
      <w:r>
        <w:t xml:space="preserve">Na configuração a 3 fios, a função dos pinos MISO e MOSI é realizada por um único pino bidirecional. A </w:t>
      </w:r>
      <w:r w:rsidRPr="0036584A">
        <w:rPr>
          <w:b/>
        </w:rPr>
        <w:t>Figura 6</w:t>
      </w:r>
      <w:r>
        <w:t xml:space="preserve"> contém um esquema do sinal que trafega em cada pino nesse tipo de configuração.</w:t>
      </w:r>
    </w:p>
    <w:p w:rsidR="00934131" w:rsidRDefault="00934131" w:rsidP="00934131">
      <w:pPr>
        <w:spacing w:line="360" w:lineRule="auto"/>
        <w:jc w:val="both"/>
      </w:pPr>
    </w:p>
    <w:p w:rsidR="00934131" w:rsidRDefault="00934131" w:rsidP="00934131">
      <w:pPr>
        <w:keepNext/>
        <w:spacing w:line="360" w:lineRule="auto"/>
        <w:jc w:val="center"/>
      </w:pPr>
      <w:r w:rsidRPr="00934131">
        <w:rPr>
          <w:noProof/>
        </w:rPr>
        <w:drawing>
          <wp:inline distT="0" distB="0" distL="0" distR="0">
            <wp:extent cx="3184788" cy="770984"/>
            <wp:effectExtent l="19050" t="0" r="0"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185926" cy="771259"/>
                    </a:xfrm>
                    <a:prstGeom prst="rect">
                      <a:avLst/>
                    </a:prstGeom>
                    <a:noFill/>
                    <a:ln w="9525">
                      <a:noFill/>
                      <a:miter lim="800000"/>
                      <a:headEnd/>
                      <a:tailEnd/>
                    </a:ln>
                  </pic:spPr>
                </pic:pic>
              </a:graphicData>
            </a:graphic>
          </wp:inline>
        </w:drawing>
      </w:r>
    </w:p>
    <w:p w:rsidR="00934131" w:rsidRDefault="00934131" w:rsidP="00934131">
      <w:pPr>
        <w:pStyle w:val="Legenda"/>
        <w:jc w:val="center"/>
      </w:pPr>
      <w:r>
        <w:t xml:space="preserve">Figura </w:t>
      </w:r>
      <w:fldSimple w:instr=" SEQ Figura \* ARABIC ">
        <w:r w:rsidR="00C444A5">
          <w:rPr>
            <w:noProof/>
          </w:rPr>
          <w:t>6</w:t>
        </w:r>
      </w:fldSimple>
      <w:r>
        <w:t xml:space="preserve"> – Interface SPI a 3 Fios</w:t>
      </w:r>
    </w:p>
    <w:p w:rsidR="00934131" w:rsidRDefault="00934131" w:rsidP="00934131">
      <w:pPr>
        <w:spacing w:line="360" w:lineRule="auto"/>
        <w:jc w:val="both"/>
      </w:pPr>
    </w:p>
    <w:p w:rsidR="00923B20" w:rsidRDefault="005E5DCA" w:rsidP="007220C8">
      <w:pPr>
        <w:spacing w:line="360" w:lineRule="auto"/>
        <w:ind w:firstLine="851"/>
        <w:jc w:val="both"/>
      </w:pPr>
      <w:r>
        <w:t xml:space="preserve">Inicialmente </w:t>
      </w:r>
      <w:r w:rsidR="00980ACF">
        <w:t>um</w:t>
      </w:r>
      <w:r>
        <w:t xml:space="preserve"> código funcional do acelerômetro foi </w:t>
      </w:r>
      <w:r w:rsidR="00980ACF">
        <w:t>desenvolvido</w:t>
      </w:r>
      <w:r>
        <w:t xml:space="preserve"> utilizando a interface SPI a 4 fios.</w:t>
      </w:r>
      <w:r w:rsidR="00980ACF">
        <w:t xml:space="preserve"> </w:t>
      </w:r>
      <w:r w:rsidR="00923B20">
        <w:t xml:space="preserve">Pelo fato de ter sido utilizada a biblioteca RF disponibilizada pela Texas Instruments que já contempla uma comunicação SPI a 3 fios, o acelerômetro </w:t>
      </w:r>
      <w:r w:rsidR="00923B20">
        <w:lastRenderedPageBreak/>
        <w:t>teve que ser acessível da mesma forma, o que provocou a necessidade de alteração do código que contemplava a comunicação SPI a 4 fios.</w:t>
      </w:r>
    </w:p>
    <w:p w:rsidR="007220C8" w:rsidRPr="00C50557" w:rsidRDefault="007220C8" w:rsidP="007220C8">
      <w:pPr>
        <w:spacing w:line="360" w:lineRule="auto"/>
        <w:jc w:val="both"/>
      </w:pPr>
    </w:p>
    <w:p w:rsidR="007220C8" w:rsidRDefault="00FA6455" w:rsidP="007220C8">
      <w:pPr>
        <w:pStyle w:val="Ttulo1"/>
        <w:spacing w:line="360" w:lineRule="auto"/>
      </w:pPr>
      <w:bookmarkStart w:id="4" w:name="_Toc265578875"/>
      <w:r>
        <w:t>acelerômetro</w:t>
      </w:r>
      <w:bookmarkEnd w:id="4"/>
    </w:p>
    <w:p w:rsidR="007220C8" w:rsidRDefault="00380F70" w:rsidP="007220C8">
      <w:pPr>
        <w:spacing w:line="360" w:lineRule="auto"/>
        <w:ind w:firstLine="851"/>
        <w:jc w:val="both"/>
      </w:pPr>
      <w:r>
        <w:t>No início do projeto foi realizada uma pesquisa para a seleção do acelerômetro</w:t>
      </w:r>
      <w:r w:rsidR="007220C8">
        <w:t>.</w:t>
      </w:r>
      <w:r>
        <w:t xml:space="preserve"> </w:t>
      </w:r>
      <w:r w:rsidR="00A30CB4">
        <w:t>Além do preço mais baixo em comparação com outros acelerômetros, o</w:t>
      </w:r>
      <w:r>
        <w:t>s fatores determinantes para a escolha do MMA7455L</w:t>
      </w:r>
      <w:r w:rsidR="00A30CB4">
        <w:t xml:space="preserve"> foram os seguintes:</w:t>
      </w:r>
    </w:p>
    <w:p w:rsidR="00A30CB4" w:rsidRDefault="00A30CB4" w:rsidP="007220C8">
      <w:pPr>
        <w:spacing w:line="360" w:lineRule="auto"/>
        <w:ind w:firstLine="851"/>
        <w:jc w:val="both"/>
      </w:pPr>
    </w:p>
    <w:p w:rsidR="00A30CB4" w:rsidRDefault="00A30CB4" w:rsidP="00A30CB4">
      <w:pPr>
        <w:pStyle w:val="PargrafodaLista"/>
        <w:numPr>
          <w:ilvl w:val="0"/>
          <w:numId w:val="11"/>
        </w:numPr>
        <w:spacing w:line="360" w:lineRule="auto"/>
        <w:jc w:val="both"/>
      </w:pPr>
      <w:r>
        <w:t>Tensão de operação semelhante a do eZ430-RF2500;</w:t>
      </w:r>
    </w:p>
    <w:p w:rsidR="00A30CB4" w:rsidRDefault="00A30CB4" w:rsidP="00A30CB4">
      <w:pPr>
        <w:pStyle w:val="PargrafodaLista"/>
        <w:numPr>
          <w:ilvl w:val="0"/>
          <w:numId w:val="11"/>
        </w:numPr>
        <w:spacing w:line="360" w:lineRule="auto"/>
        <w:jc w:val="both"/>
      </w:pPr>
      <w:r>
        <w:t>Saída digital (I2C ou SPI);</w:t>
      </w:r>
    </w:p>
    <w:p w:rsidR="00A30CB4" w:rsidRDefault="00A30CB4" w:rsidP="00A30CB4">
      <w:pPr>
        <w:pStyle w:val="PargrafodaLista"/>
        <w:numPr>
          <w:ilvl w:val="0"/>
          <w:numId w:val="11"/>
        </w:numPr>
        <w:spacing w:line="360" w:lineRule="auto"/>
        <w:jc w:val="both"/>
      </w:pPr>
      <w:r>
        <w:t>Possui modo de funcionamento de medição contínua;</w:t>
      </w:r>
    </w:p>
    <w:p w:rsidR="00A30CB4" w:rsidRDefault="00A30CB4" w:rsidP="00A30CB4">
      <w:pPr>
        <w:pStyle w:val="PargrafodaLista"/>
        <w:numPr>
          <w:ilvl w:val="0"/>
          <w:numId w:val="11"/>
        </w:numPr>
        <w:spacing w:line="360" w:lineRule="auto"/>
        <w:jc w:val="both"/>
      </w:pPr>
      <w:r>
        <w:t>Sensibilidade variável.</w:t>
      </w:r>
    </w:p>
    <w:p w:rsidR="00A30CB4" w:rsidRDefault="00A30CB4" w:rsidP="00A30CB4">
      <w:pPr>
        <w:spacing w:line="360" w:lineRule="auto"/>
        <w:ind w:left="851"/>
        <w:jc w:val="both"/>
      </w:pPr>
    </w:p>
    <w:p w:rsidR="00A30CB4" w:rsidRDefault="00A30CB4" w:rsidP="00A30CB4">
      <w:pPr>
        <w:spacing w:line="360" w:lineRule="auto"/>
        <w:ind w:firstLine="708"/>
        <w:jc w:val="both"/>
      </w:pPr>
      <w:r>
        <w:t xml:space="preserve">Um fator comum verificado nessa pesquisa foi a indisponibilidade de acelerômetros com encapsulamentos com terminais de fácil acesso. Todos os acelerômetros </w:t>
      </w:r>
      <w:r w:rsidR="0024446F">
        <w:t xml:space="preserve">são muito pequenos e </w:t>
      </w:r>
      <w:r>
        <w:t>possuem terminais sob o encapsulamento, o que dificulta muito a soldagem no processo de soldagem manual. Ainda assim, optou-se pelo MMA7455L por, aparentemente, ser mais fácil de soldar do que os outros.</w:t>
      </w:r>
    </w:p>
    <w:p w:rsidR="00AD2605" w:rsidRDefault="00AD2605" w:rsidP="00A30CB4">
      <w:pPr>
        <w:spacing w:line="360" w:lineRule="auto"/>
        <w:ind w:firstLine="708"/>
        <w:jc w:val="both"/>
      </w:pPr>
      <w:r>
        <w:t xml:space="preserve">Sua saída digital é configurável para funcionar no modo I2C ou SPI, sendo o dispositivo escravo em qualquer </w:t>
      </w:r>
      <w:r w:rsidR="008E60DE">
        <w:t>situação</w:t>
      </w:r>
      <w:r>
        <w:t>.</w:t>
      </w:r>
      <w:r w:rsidR="008E60DE">
        <w:t xml:space="preserve"> A interface digital escolhida foi a SPI a 3 fios. Sua sensibilidade também é configurável. O acelerômetro foi configurado para funcionar no modo de menor sensibilidade, o que discretiza a aceleração gravitacional em 16 partes. As configurações de maior sensibilidade foram descartadas pelo fato de terem sido verificadas flutuações nas leituras do acelerômetro quando configurado nesses modos.</w:t>
      </w:r>
    </w:p>
    <w:p w:rsidR="00220169" w:rsidRDefault="00220169" w:rsidP="00A30CB4">
      <w:pPr>
        <w:spacing w:line="360" w:lineRule="auto"/>
        <w:ind w:firstLine="708"/>
        <w:jc w:val="both"/>
      </w:pPr>
      <w:r>
        <w:t xml:space="preserve">Na </w:t>
      </w:r>
      <w:r w:rsidRPr="00580CA9">
        <w:rPr>
          <w:b/>
        </w:rPr>
        <w:t>Figura 7</w:t>
      </w:r>
      <w:r>
        <w:t xml:space="preserve"> podemos verificar a disposição interna das unidades que compõe</w:t>
      </w:r>
      <w:r w:rsidR="00580CA9">
        <w:t>m</w:t>
      </w:r>
      <w:r>
        <w:t xml:space="preserve"> o acelerômetro.</w:t>
      </w:r>
      <w:r w:rsidR="00580CA9">
        <w:t xml:space="preserve"> Um transdutor interno tem suas saídas analógicas processadas por um </w:t>
      </w:r>
      <w:r w:rsidR="00F9299F">
        <w:t xml:space="preserve">conversor AD cujas saídas digitais podem ser armazenadas em alguns dos 31 registradores do acelerômetro. O transdutor é modelado como um capacitor de placas paralelas. Dependendo da aceleração do dispositivo as placas são deslocadas, alterando a capacitância do conjunto. De acordo com a </w:t>
      </w:r>
      <w:r w:rsidR="00F9299F" w:rsidRPr="008059E5">
        <w:rPr>
          <w:b/>
        </w:rPr>
        <w:t>Figura 8</w:t>
      </w:r>
      <w:r w:rsidR="00F9299F">
        <w:t xml:space="preserve">, verificamos que o transdutor consiste de duas placas fixas e uma </w:t>
      </w:r>
      <w:r w:rsidR="008059E5">
        <w:t>móvel</w:t>
      </w:r>
      <w:r w:rsidR="00F9299F">
        <w:t>, resultando em dois capacitores em série.</w:t>
      </w:r>
      <w:r w:rsidR="008059E5">
        <w:t xml:space="preserve"> A </w:t>
      </w:r>
      <w:r w:rsidR="008059E5">
        <w:lastRenderedPageBreak/>
        <w:t>capacitância de um capacitor desse tipo é inversamente proporcional a distância entre as placas. Por isso, qualquer deslocamento na placa móvel, provocará alteração da capacitância do conjunto.</w:t>
      </w:r>
    </w:p>
    <w:p w:rsidR="002D7E1F" w:rsidRPr="00572F31" w:rsidRDefault="002D7E1F" w:rsidP="002D7E1F">
      <w:pPr>
        <w:spacing w:line="360" w:lineRule="auto"/>
        <w:jc w:val="both"/>
        <w:rPr>
          <w:sz w:val="16"/>
          <w:szCs w:val="16"/>
        </w:rPr>
      </w:pPr>
    </w:p>
    <w:p w:rsidR="00152C68" w:rsidRDefault="002D7E1F" w:rsidP="00152C68">
      <w:pPr>
        <w:keepNext/>
        <w:spacing w:line="360" w:lineRule="auto"/>
        <w:jc w:val="center"/>
      </w:pPr>
      <w:r w:rsidRPr="002D7E1F">
        <w:rPr>
          <w:noProof/>
        </w:rPr>
        <w:drawing>
          <wp:inline distT="0" distB="0" distL="0" distR="0">
            <wp:extent cx="3758932" cy="1981284"/>
            <wp:effectExtent l="19050" t="0" r="0" b="0"/>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771294" cy="1987800"/>
                    </a:xfrm>
                    <a:prstGeom prst="rect">
                      <a:avLst/>
                    </a:prstGeom>
                    <a:noFill/>
                    <a:ln w="9525">
                      <a:noFill/>
                      <a:miter lim="800000"/>
                      <a:headEnd/>
                      <a:tailEnd/>
                    </a:ln>
                  </pic:spPr>
                </pic:pic>
              </a:graphicData>
            </a:graphic>
          </wp:inline>
        </w:drawing>
      </w:r>
    </w:p>
    <w:p w:rsidR="002D7E1F" w:rsidRDefault="00152C68" w:rsidP="00152C68">
      <w:pPr>
        <w:pStyle w:val="Legenda"/>
        <w:jc w:val="center"/>
      </w:pPr>
      <w:r>
        <w:t xml:space="preserve">Figura </w:t>
      </w:r>
      <w:fldSimple w:instr=" SEQ Figura \* ARABIC ">
        <w:r w:rsidR="00C444A5">
          <w:rPr>
            <w:noProof/>
          </w:rPr>
          <w:t>7</w:t>
        </w:r>
      </w:fldSimple>
      <w:r>
        <w:t xml:space="preserve"> – Diagrama de Blocos do Acelerômetro</w:t>
      </w:r>
    </w:p>
    <w:p w:rsidR="002D7E1F" w:rsidRPr="00572F31" w:rsidRDefault="002D7E1F" w:rsidP="002D7E1F">
      <w:pPr>
        <w:spacing w:line="360" w:lineRule="auto"/>
        <w:jc w:val="both"/>
        <w:rPr>
          <w:sz w:val="16"/>
          <w:szCs w:val="16"/>
        </w:rPr>
      </w:pPr>
    </w:p>
    <w:p w:rsidR="00D12A2E" w:rsidRDefault="002D7E1F" w:rsidP="00D12A2E">
      <w:pPr>
        <w:keepNext/>
        <w:spacing w:line="360" w:lineRule="auto"/>
        <w:jc w:val="center"/>
      </w:pPr>
      <w:r w:rsidRPr="002D7E1F">
        <w:rPr>
          <w:noProof/>
        </w:rPr>
        <w:drawing>
          <wp:inline distT="0" distB="0" distL="0" distR="0">
            <wp:extent cx="1639019" cy="870322"/>
            <wp:effectExtent l="1905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652993" cy="877742"/>
                    </a:xfrm>
                    <a:prstGeom prst="rect">
                      <a:avLst/>
                    </a:prstGeom>
                    <a:noFill/>
                    <a:ln w="9525">
                      <a:noFill/>
                      <a:miter lim="800000"/>
                      <a:headEnd/>
                      <a:tailEnd/>
                    </a:ln>
                  </pic:spPr>
                </pic:pic>
              </a:graphicData>
            </a:graphic>
          </wp:inline>
        </w:drawing>
      </w:r>
    </w:p>
    <w:p w:rsidR="002D7E1F" w:rsidRDefault="00D12A2E" w:rsidP="00D12A2E">
      <w:pPr>
        <w:pStyle w:val="Legenda"/>
        <w:jc w:val="center"/>
      </w:pPr>
      <w:r>
        <w:t xml:space="preserve">Figura </w:t>
      </w:r>
      <w:fldSimple w:instr=" SEQ Figura \* ARABIC ">
        <w:r w:rsidR="00C444A5">
          <w:rPr>
            <w:noProof/>
          </w:rPr>
          <w:t>8</w:t>
        </w:r>
      </w:fldSimple>
      <w:r>
        <w:t xml:space="preserve"> – Transdutor</w:t>
      </w:r>
    </w:p>
    <w:p w:rsidR="00152C68" w:rsidRPr="00572F31" w:rsidRDefault="00152C68" w:rsidP="007220C8">
      <w:pPr>
        <w:spacing w:line="360" w:lineRule="auto"/>
        <w:jc w:val="both"/>
        <w:rPr>
          <w:sz w:val="16"/>
          <w:szCs w:val="16"/>
        </w:rPr>
      </w:pPr>
    </w:p>
    <w:p w:rsidR="00152C68" w:rsidRDefault="005C3FF8" w:rsidP="005C3FF8">
      <w:pPr>
        <w:spacing w:line="360" w:lineRule="auto"/>
        <w:ind w:firstLine="708"/>
        <w:jc w:val="both"/>
      </w:pPr>
      <w:r>
        <w:t>O documento do acelerômetro contém as possíveis leituras para cada intervalo de inclinações.  De posse dessa informação, o código foi desenvolvido de modo a habilitar a detecção dependendo das leituras dos registradores que quantificam as inclinações dos eixos X, Y e Z.</w:t>
      </w:r>
      <w:r w:rsidR="00D241FD">
        <w:t xml:space="preserve"> A </w:t>
      </w:r>
      <w:r w:rsidR="00D241FD" w:rsidRPr="007836D2">
        <w:rPr>
          <w:b/>
        </w:rPr>
        <w:t>Figura 9</w:t>
      </w:r>
      <w:r w:rsidR="00D241FD">
        <w:t xml:space="preserve"> representa os valores assumidos pelos registradores </w:t>
      </w:r>
      <w:r w:rsidR="007836D2">
        <w:t>que quantificam a inclinação do dispositivo.</w:t>
      </w:r>
    </w:p>
    <w:p w:rsidR="007836D2" w:rsidRPr="00572F31" w:rsidRDefault="007836D2" w:rsidP="007836D2">
      <w:pPr>
        <w:spacing w:line="360" w:lineRule="auto"/>
        <w:jc w:val="both"/>
        <w:rPr>
          <w:sz w:val="16"/>
          <w:szCs w:val="16"/>
        </w:rPr>
      </w:pPr>
    </w:p>
    <w:p w:rsidR="007836D2" w:rsidRDefault="00976183" w:rsidP="00976183">
      <w:pPr>
        <w:keepNext/>
        <w:spacing w:line="360" w:lineRule="auto"/>
        <w:jc w:val="center"/>
      </w:pPr>
      <w:r w:rsidRPr="00976183">
        <w:rPr>
          <w:noProof/>
        </w:rPr>
        <w:drawing>
          <wp:inline distT="0" distB="0" distL="0" distR="0">
            <wp:extent cx="3420739" cy="2399530"/>
            <wp:effectExtent l="19050" t="0" r="8261"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448138" cy="2418750"/>
                    </a:xfrm>
                    <a:prstGeom prst="rect">
                      <a:avLst/>
                    </a:prstGeom>
                    <a:noFill/>
                    <a:ln w="9525">
                      <a:noFill/>
                      <a:miter lim="800000"/>
                      <a:headEnd/>
                      <a:tailEnd/>
                    </a:ln>
                  </pic:spPr>
                </pic:pic>
              </a:graphicData>
            </a:graphic>
          </wp:inline>
        </w:drawing>
      </w:r>
    </w:p>
    <w:p w:rsidR="007836D2" w:rsidRDefault="007836D2" w:rsidP="00976183">
      <w:pPr>
        <w:pStyle w:val="Legenda"/>
        <w:jc w:val="center"/>
      </w:pPr>
      <w:r>
        <w:t xml:space="preserve">Figura </w:t>
      </w:r>
      <w:fldSimple w:instr=" SEQ Figura \* ARABIC ">
        <w:r w:rsidR="00C444A5">
          <w:rPr>
            <w:noProof/>
          </w:rPr>
          <w:t>9</w:t>
        </w:r>
      </w:fldSimple>
      <w:r>
        <w:t xml:space="preserve"> – </w:t>
      </w:r>
      <w:r w:rsidR="003F3FE9">
        <w:t xml:space="preserve">Valores dos </w:t>
      </w:r>
      <w:r>
        <w:t xml:space="preserve">Registradores de </w:t>
      </w:r>
      <w:r w:rsidR="00976183">
        <w:t>Inclinação</w:t>
      </w:r>
    </w:p>
    <w:p w:rsidR="007220C8" w:rsidRDefault="00FA6455" w:rsidP="007220C8">
      <w:pPr>
        <w:pStyle w:val="Ttulo1"/>
        <w:spacing w:line="360" w:lineRule="auto"/>
      </w:pPr>
      <w:bookmarkStart w:id="5" w:name="_Toc265578876"/>
      <w:r>
        <w:lastRenderedPageBreak/>
        <w:t>BIBLIOTECA RF DA TEXAS INSTRUMENTS</w:t>
      </w:r>
      <w:bookmarkEnd w:id="5"/>
    </w:p>
    <w:p w:rsidR="00FA6455" w:rsidRPr="00271A17" w:rsidRDefault="00DA2941" w:rsidP="00E70558">
      <w:pPr>
        <w:spacing w:line="360" w:lineRule="auto"/>
        <w:ind w:firstLine="851"/>
        <w:jc w:val="both"/>
      </w:pPr>
      <w:r>
        <w:t>Como referência, foi utilizada a biblioteca RF da Texas Instruments. Essa biblioteca já possui rotinas de configuração e inicialização do CC2500. O pacote original que constitui a biblioteca é composto de 15 arquivos</w:t>
      </w:r>
      <w:r w:rsidR="00EE3D11">
        <w:t>. Dentre esses</w:t>
      </w:r>
      <w:r>
        <w:t xml:space="preserve"> arquivos </w:t>
      </w:r>
      <w:r w:rsidR="00EE3D11">
        <w:t xml:space="preserve">existem </w:t>
      </w:r>
      <w:r>
        <w:t>definições</w:t>
      </w:r>
      <w:r w:rsidR="00E70558">
        <w:t>, declara</w:t>
      </w:r>
      <w:r w:rsidR="00E70558" w:rsidRPr="00E70558">
        <w:t>ç</w:t>
      </w:r>
      <w:r w:rsidR="00E70558">
        <w:t>ões</w:t>
      </w:r>
      <w:r>
        <w:t xml:space="preserve">, funções principais e funções auxiliares. Esse pacote deve ser adaptado para ser utilizado com o dispositivo a que se destina. Desse modo, baseado nesse pacote, foi desenvolvido </w:t>
      </w:r>
      <w:r w:rsidR="00EE3D11">
        <w:t xml:space="preserve">um código constituído por apenas 3 arquivos, </w:t>
      </w:r>
      <w:r w:rsidR="00BC7416">
        <w:t>sendo um para</w:t>
      </w:r>
      <w:r w:rsidR="00EE3D11">
        <w:t xml:space="preserve"> a função principal, </w:t>
      </w:r>
      <w:r w:rsidR="00BC7416">
        <w:t xml:space="preserve">um para as </w:t>
      </w:r>
      <w:r w:rsidR="00EE3D11">
        <w:t xml:space="preserve">funções auxiliares e </w:t>
      </w:r>
      <w:r w:rsidR="00BC7416">
        <w:t xml:space="preserve">um para </w:t>
      </w:r>
      <w:r w:rsidR="00EE3D11">
        <w:t>definições</w:t>
      </w:r>
      <w:r w:rsidR="00BC7416">
        <w:t xml:space="preserve"> e </w:t>
      </w:r>
      <w:r w:rsidR="00EE3D11">
        <w:t>declarações</w:t>
      </w:r>
      <w:r>
        <w:t xml:space="preserve">. A estrutura básica dos arquivos contidos </w:t>
      </w:r>
      <w:r w:rsidR="00BC7416">
        <w:t xml:space="preserve">na biblioteca disponibilizada pela Texas Instruments </w:t>
      </w:r>
      <w:r>
        <w:t xml:space="preserve">é representada na </w:t>
      </w:r>
      <w:r w:rsidRPr="00DA2941">
        <w:rPr>
          <w:b/>
        </w:rPr>
        <w:t>Figura 10</w:t>
      </w:r>
      <w:r>
        <w:t>.</w:t>
      </w:r>
    </w:p>
    <w:p w:rsidR="00A85739" w:rsidRDefault="00A85739" w:rsidP="00A85739">
      <w:pPr>
        <w:spacing w:line="360" w:lineRule="auto"/>
        <w:jc w:val="both"/>
      </w:pPr>
    </w:p>
    <w:p w:rsidR="00BD0D1F" w:rsidRDefault="00A85739" w:rsidP="00BD0D1F">
      <w:pPr>
        <w:keepNext/>
        <w:spacing w:line="360" w:lineRule="auto"/>
        <w:jc w:val="center"/>
      </w:pPr>
      <w:r w:rsidRPr="00A85739">
        <w:rPr>
          <w:noProof/>
        </w:rPr>
        <w:drawing>
          <wp:inline distT="0" distB="0" distL="0" distR="0">
            <wp:extent cx="3305203" cy="1668483"/>
            <wp:effectExtent l="19050" t="0" r="9497" b="0"/>
            <wp:docPr id="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300553" cy="1666136"/>
                    </a:xfrm>
                    <a:prstGeom prst="rect">
                      <a:avLst/>
                    </a:prstGeom>
                    <a:noFill/>
                    <a:ln w="9525">
                      <a:noFill/>
                      <a:miter lim="800000"/>
                      <a:headEnd/>
                      <a:tailEnd/>
                    </a:ln>
                  </pic:spPr>
                </pic:pic>
              </a:graphicData>
            </a:graphic>
          </wp:inline>
        </w:drawing>
      </w:r>
    </w:p>
    <w:p w:rsidR="00A85739" w:rsidRDefault="00BD0D1F" w:rsidP="00BD0D1F">
      <w:pPr>
        <w:pStyle w:val="Legenda"/>
        <w:jc w:val="center"/>
      </w:pPr>
      <w:r>
        <w:t xml:space="preserve">Figura </w:t>
      </w:r>
      <w:fldSimple w:instr=" SEQ Figura \* ARABIC ">
        <w:r w:rsidR="00C444A5">
          <w:rPr>
            <w:noProof/>
          </w:rPr>
          <w:t>10</w:t>
        </w:r>
      </w:fldSimple>
      <w:r>
        <w:t xml:space="preserve"> – Arquitetura da Biblioteca de RF da Texas Instruments</w:t>
      </w:r>
    </w:p>
    <w:p w:rsidR="00BD0D1F" w:rsidRDefault="00BD0D1F" w:rsidP="00BD0D1F">
      <w:pPr>
        <w:spacing w:line="360" w:lineRule="auto"/>
      </w:pPr>
    </w:p>
    <w:p w:rsidR="00BD0D1F" w:rsidRDefault="00BD0D1F" w:rsidP="00E80F20">
      <w:pPr>
        <w:spacing w:line="360" w:lineRule="auto"/>
        <w:ind w:firstLine="708"/>
        <w:jc w:val="both"/>
      </w:pPr>
      <w:r>
        <w:t>O código resultante da edição da biblioteca é constituído por apenas 3 arquivos e foi útil para o entendimento do seu funcionamento.</w:t>
      </w:r>
      <w:r w:rsidR="00CE5AE7">
        <w:t xml:space="preserve"> A partir dele, foram desenvolvidos os códigos para a placa transmissora e receptora.</w:t>
      </w:r>
    </w:p>
    <w:p w:rsidR="00FA6455" w:rsidRPr="00C50557" w:rsidRDefault="00FA6455" w:rsidP="00FA6455">
      <w:pPr>
        <w:spacing w:line="360" w:lineRule="auto"/>
        <w:jc w:val="both"/>
      </w:pPr>
    </w:p>
    <w:p w:rsidR="00FA6455" w:rsidRDefault="00FA6455" w:rsidP="00FA6455">
      <w:pPr>
        <w:pStyle w:val="Ttulo1"/>
        <w:spacing w:line="360" w:lineRule="auto"/>
      </w:pPr>
      <w:bookmarkStart w:id="6" w:name="_Toc265578877"/>
      <w:r>
        <w:t>firmware – transmissor</w:t>
      </w:r>
      <w:bookmarkEnd w:id="6"/>
    </w:p>
    <w:p w:rsidR="00FA6455" w:rsidRDefault="006247F6" w:rsidP="006247F6">
      <w:pPr>
        <w:pStyle w:val="Ttulo2"/>
      </w:pPr>
      <w:bookmarkStart w:id="7" w:name="_Toc265578878"/>
      <w:r>
        <w:t>FUNÇÃO PRINCIPAL</w:t>
      </w:r>
      <w:bookmarkEnd w:id="7"/>
    </w:p>
    <w:p w:rsidR="006247F6" w:rsidRDefault="006247F6" w:rsidP="006247F6"/>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#include "msp430.h"</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#include "include.h"</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unsigned char xdata;</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unsigned char ydata;</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unsigned char zdata;</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int main(void)</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WDTCTL = WDTPW | WDTHOLD;</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lastRenderedPageBreak/>
        <w:t xml:space="preserve">  </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BCSCTL1 = CALBC1_16MHZ;</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DCOCTL  = CALDCO_16MHZ;</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BCSCTL2 = BCSCTL2 | DIVS_0;</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&amp; (~PIN_LED1) &amp; (~PIN_LED2) &amp; (~PIN_LED3);</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P2DIR = P2DIR | PIN_LED1 | PIN_LED2 | PIN_LED3;</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SPIInitialization();</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RFInitialization();</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RFConfiguration();</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WriteRegister(MCTL, 0x01);</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for(;;)</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xdata = ReadRegister(XOUT8);</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ydata = ReadRegister(YOUT8);</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zdata = ReadRegister(ZOUT8);</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if (((zdata &lt; 0x1F) &amp; (zdata &gt; 0x0B)) &amp; ((xdata &gt; 0x0B) &amp; (xdata &lt; 0x1F</w:t>
      </w:r>
      <w:r w:rsidR="00045408">
        <w:rPr>
          <w:rFonts w:ascii="Courier New" w:hAnsi="Courier New" w:cs="Courier New"/>
          <w:sz w:val="16"/>
          <w:szCs w:val="16"/>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rPr>
        <w:t xml:space="preserve">    </w:t>
      </w: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 PIN_LED2; RFSendData(0x12);</w:t>
      </w:r>
    </w:p>
    <w:p w:rsidR="00045408"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((ydata &lt; 0xFC) </w:t>
      </w:r>
      <w:r w:rsidR="00045408">
        <w:rPr>
          <w:rFonts w:ascii="Courier New" w:hAnsi="Courier New" w:cs="Courier New"/>
          <w:sz w:val="16"/>
          <w:szCs w:val="16"/>
          <w:lang w:val="en-US"/>
        </w:rPr>
        <w:t>&amp; (ydata &gt; 0xE1))</w:t>
      </w:r>
    </w:p>
    <w:p w:rsidR="009B494C" w:rsidRPr="009B494C" w:rsidRDefault="00045408"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009B494C" w:rsidRPr="009B494C">
        <w:rPr>
          <w:rFonts w:ascii="Courier New" w:hAnsi="Courier New" w:cs="Courier New"/>
          <w:sz w:val="16"/>
          <w:szCs w:val="16"/>
          <w:lang w:val="en-US"/>
        </w:rPr>
        <w:t xml:space="preserve">{P2OUT = P2OUT | PIN_LED3; RFSendData(0x13);} </w:t>
      </w:r>
    </w:p>
    <w:p w:rsidR="00045408"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sidR="00045408">
        <w:rPr>
          <w:rFonts w:ascii="Courier New" w:hAnsi="Courier New" w:cs="Courier New"/>
          <w:sz w:val="16"/>
          <w:szCs w:val="16"/>
          <w:lang w:val="en-US"/>
        </w:rPr>
        <w:t>ydata &gt; 0x04) &amp; (ydata &lt; 0x1F))</w:t>
      </w:r>
    </w:p>
    <w:p w:rsidR="009B494C" w:rsidRPr="009B494C" w:rsidRDefault="00045408"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009B494C" w:rsidRPr="009B494C">
        <w:rPr>
          <w:rFonts w:ascii="Courier New" w:hAnsi="Courier New" w:cs="Courier New"/>
          <w:sz w:val="16"/>
          <w:szCs w:val="16"/>
          <w:lang w:val="en-US"/>
        </w:rPr>
        <w:t xml:space="preserve">{P2OUT = P2OUT | PIN_LED1; RFSendData(0x11);} </w:t>
      </w:r>
    </w:p>
    <w:p w:rsidR="00045408"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sidR="00045408">
        <w:rPr>
          <w:rFonts w:ascii="Courier New" w:hAnsi="Courier New" w:cs="Courier New"/>
          <w:sz w:val="16"/>
          <w:szCs w:val="16"/>
          <w:lang w:val="en-US"/>
        </w:rPr>
        <w:t>ydata &gt; 0xFE) | (ydata &lt; 0x02))</w:t>
      </w:r>
    </w:p>
    <w:p w:rsidR="009B494C" w:rsidRPr="009B494C" w:rsidRDefault="00045408"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009B494C" w:rsidRPr="009B494C">
        <w:rPr>
          <w:rFonts w:ascii="Courier New" w:hAnsi="Courier New" w:cs="Courier New"/>
          <w:sz w:val="16"/>
          <w:szCs w:val="16"/>
          <w:lang w:val="en-US"/>
        </w:rPr>
        <w:t xml:space="preserve">{P2OUT = P2OUT &amp; (~PIN_LED1) &amp; (~PIN_LED3); RFSendData(0x04);}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if (((zdata &lt; 0x1F) &amp; (zdata &gt; 0x0B)) &amp; ((xdata &lt; 0x06) | (xdata &gt; 0xFC)))</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rPr>
        <w:t xml:space="preserve">    </w:t>
      </w: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&amp; (~PIN_LED2); RFSendData(0x02);</w:t>
      </w:r>
    </w:p>
    <w:p w:rsid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((ydata &lt; 0xFC) &amp; (ydata &gt; 0x</w:t>
      </w:r>
      <w:r>
        <w:rPr>
          <w:rFonts w:ascii="Courier New" w:hAnsi="Courier New" w:cs="Courier New"/>
          <w:sz w:val="16"/>
          <w:szCs w:val="16"/>
          <w:lang w:val="en-US"/>
        </w:rPr>
        <w:t>E1))</w:t>
      </w:r>
    </w:p>
    <w:p w:rsidR="009B494C" w:rsidRPr="009B494C" w:rsidRDefault="009B494C" w:rsidP="00F716CE">
      <w:pPr>
        <w:rPr>
          <w:rFonts w:ascii="Courier New" w:hAnsi="Courier New" w:cs="Courier New"/>
          <w:sz w:val="16"/>
          <w:szCs w:val="16"/>
          <w:lang w:val="en-US"/>
        </w:rPr>
      </w:pPr>
      <w:r>
        <w:rPr>
          <w:rFonts w:ascii="Courier New" w:hAnsi="Courier New" w:cs="Courier New"/>
          <w:sz w:val="16"/>
          <w:szCs w:val="16"/>
          <w:lang w:val="en-US"/>
        </w:rPr>
        <w:t xml:space="preserve">      {P2OUT = P2OUT | PIN_LED3; </w:t>
      </w:r>
      <w:r w:rsidRPr="009B494C">
        <w:rPr>
          <w:rFonts w:ascii="Courier New" w:hAnsi="Courier New" w:cs="Courier New"/>
          <w:sz w:val="16"/>
          <w:szCs w:val="16"/>
          <w:lang w:val="en-US"/>
        </w:rPr>
        <w:t xml:space="preserve">RFSendData(0x13);} </w:t>
      </w:r>
    </w:p>
    <w:p w:rsid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Pr>
          <w:rFonts w:ascii="Courier New" w:hAnsi="Courier New" w:cs="Courier New"/>
          <w:sz w:val="16"/>
          <w:szCs w:val="16"/>
          <w:lang w:val="en-US"/>
        </w:rPr>
        <w:t>ydata &gt; 0x04) &amp; (ydata &lt; 0x1F))</w:t>
      </w:r>
    </w:p>
    <w:p w:rsidR="009B494C" w:rsidRPr="009B494C" w:rsidRDefault="009B494C"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Pr="009B494C">
        <w:rPr>
          <w:rFonts w:ascii="Courier New" w:hAnsi="Courier New" w:cs="Courier New"/>
          <w:sz w:val="16"/>
          <w:szCs w:val="16"/>
          <w:lang w:val="en-US"/>
        </w:rPr>
        <w:t xml:space="preserve">{P2OUT = P2OUT | PIN_LED1; RFSendData(0x11);} </w:t>
      </w:r>
    </w:p>
    <w:p w:rsid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Pr>
          <w:rFonts w:ascii="Courier New" w:hAnsi="Courier New" w:cs="Courier New"/>
          <w:sz w:val="16"/>
          <w:szCs w:val="16"/>
          <w:lang w:val="en-US"/>
        </w:rPr>
        <w:t>ydata &gt; 0xFE) | (ydata &lt; 0x02))</w:t>
      </w:r>
    </w:p>
    <w:p w:rsidR="009B494C" w:rsidRPr="009B494C" w:rsidRDefault="009B494C"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Pr="009B494C">
        <w:rPr>
          <w:rFonts w:ascii="Courier New" w:hAnsi="Courier New" w:cs="Courier New"/>
          <w:sz w:val="16"/>
          <w:szCs w:val="16"/>
          <w:lang w:val="en-US"/>
        </w:rPr>
        <w:t xml:space="preserve">{P2OUT = P2OUT &amp; (~PIN_LED1) &amp; (~PIN_LED3); RFSendData(0x04);} </w:t>
      </w:r>
    </w:p>
    <w:p w:rsidR="009B494C" w:rsidRPr="00271A17"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t>
      </w:r>
      <w:r w:rsidRPr="00271A17">
        <w:rPr>
          <w:rFonts w:ascii="Courier New" w:hAnsi="Courier New" w:cs="Courier New"/>
          <w:sz w:val="16"/>
          <w:szCs w:val="16"/>
          <w:lang w:val="en-US"/>
        </w:rPr>
        <w:t>}</w:t>
      </w:r>
    </w:p>
    <w:p w:rsidR="009B494C" w:rsidRPr="00271A17" w:rsidRDefault="009B494C" w:rsidP="00F716CE">
      <w:pPr>
        <w:rPr>
          <w:rFonts w:ascii="Courier New" w:hAnsi="Courier New" w:cs="Courier New"/>
          <w:sz w:val="16"/>
          <w:szCs w:val="16"/>
          <w:lang w:val="en-US"/>
        </w:rPr>
      </w:pPr>
      <w:r w:rsidRPr="00271A17">
        <w:rPr>
          <w:rFonts w:ascii="Courier New" w:hAnsi="Courier New" w:cs="Courier New"/>
          <w:sz w:val="16"/>
          <w:szCs w:val="16"/>
          <w:lang w:val="en-US"/>
        </w:rPr>
        <w:t xml:space="preserve">    </w:t>
      </w:r>
    </w:p>
    <w:p w:rsidR="009B494C" w:rsidRPr="00271A17" w:rsidRDefault="009B494C" w:rsidP="00F716CE">
      <w:pPr>
        <w:rPr>
          <w:rFonts w:ascii="Courier New" w:hAnsi="Courier New" w:cs="Courier New"/>
          <w:sz w:val="16"/>
          <w:szCs w:val="16"/>
          <w:lang w:val="en-US"/>
        </w:rPr>
      </w:pPr>
      <w:r w:rsidRPr="00271A17">
        <w:rPr>
          <w:rFonts w:ascii="Courier New" w:hAnsi="Courier New" w:cs="Courier New"/>
          <w:sz w:val="16"/>
          <w:szCs w:val="16"/>
          <w:lang w:val="en-US"/>
        </w:rPr>
        <w:t xml:space="preserve">    if ((zdata &gt; 0x80) | (zdata &lt; 0x06))</w:t>
      </w:r>
    </w:p>
    <w:p w:rsidR="009B494C" w:rsidRPr="009B494C" w:rsidRDefault="009B494C" w:rsidP="00F716CE">
      <w:pPr>
        <w:rPr>
          <w:rFonts w:ascii="Courier New" w:hAnsi="Courier New" w:cs="Courier New"/>
          <w:sz w:val="16"/>
          <w:szCs w:val="16"/>
          <w:lang w:val="en-US"/>
        </w:rPr>
      </w:pPr>
      <w:r w:rsidRPr="00271A17">
        <w:rPr>
          <w:rFonts w:ascii="Courier New" w:hAnsi="Courier New" w:cs="Courier New"/>
          <w:sz w:val="16"/>
          <w:szCs w:val="16"/>
          <w:lang w:val="en-US"/>
        </w:rPr>
        <w:t xml:space="preserve">    </w:t>
      </w: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&amp; (~PIN_LED1) &amp; (~PIN_LED2) &amp; (~PIN_LED3); RFSendData(0x05);</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6247F6" w:rsidRPr="009B494C" w:rsidRDefault="009B494C" w:rsidP="00F716CE">
      <w:pPr>
        <w:rPr>
          <w:rFonts w:ascii="Courier New" w:hAnsi="Courier New" w:cs="Courier New"/>
          <w:sz w:val="16"/>
          <w:szCs w:val="16"/>
        </w:rPr>
      </w:pPr>
      <w:r w:rsidRPr="009B494C">
        <w:rPr>
          <w:rFonts w:ascii="Courier New" w:hAnsi="Courier New" w:cs="Courier New"/>
          <w:sz w:val="16"/>
          <w:szCs w:val="16"/>
        </w:rPr>
        <w:t>}</w:t>
      </w:r>
    </w:p>
    <w:p w:rsidR="00FA6455" w:rsidRDefault="00FA6455" w:rsidP="00FA6455">
      <w:pPr>
        <w:spacing w:line="360" w:lineRule="auto"/>
        <w:jc w:val="both"/>
      </w:pPr>
    </w:p>
    <w:p w:rsidR="00D12429" w:rsidRDefault="00D12429" w:rsidP="00D12429">
      <w:pPr>
        <w:pStyle w:val="Ttulo2"/>
      </w:pPr>
      <w:bookmarkStart w:id="8" w:name="_Toc265578879"/>
      <w:r>
        <w:t>FUNÇÕES AUXILIARES</w:t>
      </w:r>
      <w:bookmarkEnd w:id="8"/>
    </w:p>
    <w:p w:rsidR="00D12429" w:rsidRDefault="00D12429" w:rsidP="00D12429"/>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#include "include.h"</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unsigned char RFSendData(unsigned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unsigned int 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txBuffer[4] = {2, 0x01,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TXFIFO | WRITE_BURST_BIT;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for (aux = 0; aux &lt; 3; 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txBuffer[aux];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WriteStrobe(STX);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__delay_cycles(5000);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lastRenderedPageBreak/>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unsigned char ReadRegister(unsigned char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&amp;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 &lt;&lt; 1;</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data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unsigned char WriteRegister(unsigned char address, unsigned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address = (address &lt;&lt; 1) | 0x80;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&amp;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SPIInitialization(void)</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P3DIR = P3DIR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P4DIR = P4DIR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UCB0CTL1 = UCB0CTL1 | UCSWRST;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UCB0CTL0 = UCB0CTL0 | UCMST | UCCKPH | UCMSB | UCSYNC;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UCB0CTL1 = UCB0CTL1 | UCSSEL_2;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UCB0BR0 = 0x02;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UCB0BR1 = 0x00;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P3SEL = P3SEL | PIN_MOSI | PIN_MISO | PIN_SCK;</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P3DIR = P3DIR | PIN_MOSI | PIN_SCK;</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UCB0CTL1 = UCB0CTL1 &amp; (~UCSWRST);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RFInitialization(void)</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P2SEL = 0; // Configure P2.6 (GDO0) and P2.7 (GDO2) as GPIOs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__delay_cycles(30);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__delay_cycles(30);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__delay_cycles(45);</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SRES;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lastRenderedPageBreak/>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RFConfiguration(void)</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RFWriteRegister(IOCFG2,   0x0B); // GDO2 output pin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RFWriteRegister(IOCFG0,   0x06); // GDO0 output pin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RFWriteRegister(PKTLEN,   0xFF); // Packet length.</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RFWriteRegister(PKTCTRL1, 0x05); // Packet automation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RFWriteRegister(PKTCTRL0, 0x05); // Packet automation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RFWriteRegister(ADDR,     0x01); // Device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RFWriteRegister(CHANNR,   0x00); // Channel number.</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RFWriteRegister(FSCTRL1,  0x07); // Freq synthesizer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RFWriteRegister(FSCTRL0,  0x00); // Freq synthesizer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RFWriteRegister(FREQ2,    0x5D); // Freq control word, high byte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RFWriteRegister(FREQ1,    0x93); // Freq control word, mid byte.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RFWriteRegister(FREQ0,    0xB1); // Freq control word, low byte.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RFWriteRegister(MDMCFG4,  0x2D);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RFWriteRegister(MDMCFG3,  0x3B);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RFWriteRegister(MDMCFG2,  0x73);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RFWriteRegister(MDMCFG1,  0x22);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RFWriteRegister(MDMCFG0,  0xF8);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RFWriteRegister(DEVIATN,  0x00); // Modem dev (when FSK mod en)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RFWriteRegister(MCSM1 ,   0x3F); // MainRadio Cntrl State Machine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RFWriteRegister(MCSM0 ,   0x18); // MainRadio Cntrl State Machine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RFWriteRegister(FOCCFG,   0x1D); // Freq Offset Compens.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RFWriteRegister(BSCFG,    0x1C); // Bit synchronization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RFWriteRegister(AGCCTRL2, 0xC7); // AGC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RFWriteRegister(AGCCTRL1, 0x00); // AGC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RFWriteRegister(AGCCTRL0, 0xB2); // AGC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RFWriteRegister(FREND1,   0xB6); // Front end RX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RFWriteRegister(FREND0,   0x10); // Front end RX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RFWriteRegister(FSCAL3,   0xEA);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RFWriteRegister(FSCAL2,   0x0A);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RFWriteRegister(FSCAL1,   0x00);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RFWriteRegister(FSCAL0,   0x11);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RFWriteRegister(FSTEST,   0x59);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RFWriteRegister(TEST2,    0x88); // Various test settings.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RFWriteRegister(TEST1,    0x31); // Various test settings.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RFWriteRegister(TEST0,    0x0B); // Various test settings.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RFWriteRegister(PATABLE,  0xFE); // RF Power.</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RFWriteRegister(char address,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WriteStrobe(char strobe)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(!(IFG2&amp;UCB0TXIFG));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strobe;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char RFReadRegister(char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lastRenderedPageBreak/>
        <w:t xml:space="preserve">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 | READ_BURST_BIT);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data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BurstReadRegister(char addr, char *buffer, char count)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aux;</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(!(IFG2&amp;UCB0TXIFG));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 | READ_BURST_BIT);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IFG2 = IFG2 &amp; (~UCB0RXIFG);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UCB0RXIFG));</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for (aux = 0; aux &lt; (count - 1); 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buffer[aux]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UCB0RXIFG));</w:t>
      </w:r>
    </w:p>
    <w:p w:rsidR="00986BDC" w:rsidRPr="00271A17"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r w:rsidRPr="00271A17">
        <w:rPr>
          <w:rFonts w:ascii="Courier New" w:hAnsi="Courier New" w:cs="Courier New"/>
          <w:sz w:val="16"/>
          <w:szCs w:val="16"/>
          <w:lang w:val="en-US"/>
        </w:rPr>
        <w:t>}</w:t>
      </w:r>
    </w:p>
    <w:p w:rsidR="00986BDC" w:rsidRPr="00271A17" w:rsidRDefault="00986BDC" w:rsidP="00F716CE">
      <w:pPr>
        <w:rPr>
          <w:rFonts w:ascii="Courier New" w:hAnsi="Courier New" w:cs="Courier New"/>
          <w:sz w:val="16"/>
          <w:szCs w:val="16"/>
          <w:lang w:val="en-US"/>
        </w:rPr>
      </w:pPr>
      <w:r w:rsidRPr="00271A17">
        <w:rPr>
          <w:rFonts w:ascii="Courier New" w:hAnsi="Courier New" w:cs="Courier New"/>
          <w:sz w:val="16"/>
          <w:szCs w:val="16"/>
          <w:lang w:val="en-US"/>
        </w:rPr>
        <w:t xml:space="preserve">  </w:t>
      </w:r>
    </w:p>
    <w:p w:rsidR="00986BDC" w:rsidRPr="00271A17" w:rsidRDefault="00986BDC" w:rsidP="00F716CE">
      <w:pPr>
        <w:rPr>
          <w:rFonts w:ascii="Courier New" w:hAnsi="Courier New" w:cs="Courier New"/>
          <w:sz w:val="16"/>
          <w:szCs w:val="16"/>
          <w:lang w:val="en-US"/>
        </w:rPr>
      </w:pPr>
      <w:r w:rsidRPr="00271A17">
        <w:rPr>
          <w:rFonts w:ascii="Courier New" w:hAnsi="Courier New" w:cs="Courier New"/>
          <w:sz w:val="16"/>
          <w:szCs w:val="16"/>
          <w:lang w:val="en-US"/>
        </w:rPr>
        <w:t xml:space="preserve">  buffer[count - 1]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char RFReceivePacket(char *rxBuffer, char length)</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status[2];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pktLen;</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if (RFReadRegister(RXBYTES) &amp; NUM_RXBYTES)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pktLen = RFReadRegister(RXFIFO);</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BurstReadRegister(RXFIFO, rxBuffer, pktLen);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BurstReadRegister(RXFIFO, status, 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 1;</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else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lang w:val="en-US"/>
        </w:rPr>
        <w:t xml:space="preserve">    </w:t>
      </w:r>
      <w:r w:rsidRPr="00986BDC">
        <w:rPr>
          <w:rFonts w:ascii="Courier New" w:hAnsi="Courier New" w:cs="Courier New"/>
          <w:sz w:val="16"/>
          <w:szCs w:val="16"/>
        </w:rPr>
        <w:t>return 0;</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rPr>
        <w:t xml:space="preserve">  }</w:t>
      </w:r>
    </w:p>
    <w:p w:rsidR="00D12429" w:rsidRPr="00986BDC" w:rsidRDefault="00986BDC" w:rsidP="00F716CE">
      <w:pPr>
        <w:rPr>
          <w:rFonts w:ascii="Courier New" w:hAnsi="Courier New" w:cs="Courier New"/>
          <w:sz w:val="16"/>
          <w:szCs w:val="16"/>
        </w:rPr>
      </w:pPr>
      <w:r w:rsidRPr="00986BDC">
        <w:rPr>
          <w:rFonts w:ascii="Courier New" w:hAnsi="Courier New" w:cs="Courier New"/>
          <w:sz w:val="16"/>
          <w:szCs w:val="16"/>
        </w:rPr>
        <w:t>}</w:t>
      </w:r>
    </w:p>
    <w:p w:rsidR="00D12429" w:rsidRDefault="00D12429" w:rsidP="00FA6455">
      <w:pPr>
        <w:spacing w:line="360" w:lineRule="auto"/>
        <w:jc w:val="both"/>
      </w:pPr>
    </w:p>
    <w:p w:rsidR="00570245" w:rsidRDefault="00570245" w:rsidP="00570245">
      <w:pPr>
        <w:pStyle w:val="Ttulo2"/>
      </w:pPr>
      <w:bookmarkStart w:id="9" w:name="_Toc265578880"/>
      <w:r>
        <w:t>DEFINIÇÕES E DECLARAÇÕES</w:t>
      </w:r>
      <w:bookmarkEnd w:id="9"/>
    </w:p>
    <w:p w:rsidR="00570245" w:rsidRDefault="00570245" w:rsidP="00FA6455">
      <w:pPr>
        <w:spacing w:line="360" w:lineRule="auto"/>
        <w:jc w:val="both"/>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#include "msp430.h"</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SPIInitialization(void);</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RFInitialization(void);</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RFConfiguration(void);</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RFWriteRegister(char,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WriteStrobe(char);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BurstWriteRegister(char, char *,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char RFReadRegister(char);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BurstReadRegister(char, char *,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char RFReceivePacket(char *,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unsigned char ReadRegister(unsigned char address);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lastRenderedPageBreak/>
        <w:t>unsigned char WriteRegister(unsigned char address, unsigned char data);</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unsigned char RFSendData(unsigned char data);</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Pins Definitions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PIN_MOSI    BIT1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PIN_MISO    BIT2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PIN_SCK     BIT3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PIN_CS_RF   BIT0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PIN_CS_ACC  BIT4    // Porta 4</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PIN_LED1    BIT4    // Porta 2</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PIN_LED2    BIT2    // Porta 2</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PIN_LED3    BIT3    // Porta 2</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PIN_GDO0    BIT6</w:t>
      </w:r>
    </w:p>
    <w:p w:rsidR="00570245" w:rsidRPr="00570245" w:rsidRDefault="00570245" w:rsidP="00F716CE">
      <w:pPr>
        <w:jc w:val="both"/>
        <w:rPr>
          <w:rFonts w:ascii="Courier New" w:hAnsi="Courier New" w:cs="Courier New"/>
          <w:sz w:val="16"/>
          <w:szCs w:val="16"/>
          <w:lang w:val="en-US"/>
        </w:rPr>
      </w:pPr>
    </w:p>
    <w:p w:rsidR="00F716CE" w:rsidRPr="00570245" w:rsidRDefault="00F716CE"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F716CE" w:rsidRPr="00570245" w:rsidRDefault="00F716CE"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Accelerometer Registers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XOUTL       0x00    // LSB de X em 10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XOUTH       0x01    // MSB de X em 10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YOUTL       0x02    // LSB de Y em 10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YOUTH       0x03    // MSB de Y em 10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ZOUTL       0x04    // LSB de Z em 10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ZOUTH       0x05    // MSB de Z em 10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XOUT8       0x06    // X em 8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YOUT8       0x07    // Y em 8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ZOUT8       0x08    // Z em 8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STATUS      0x09    // Registrador de STATUS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DETSRC      0x0A    // Fonte de detecção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TOUT        0x0B    // Temperatura</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I2CAD       0x0D    // Endereço do dispositivo I2C</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USRINF      0x0E    // Informação do usuário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WHOAMI      0x0F    // Identificação do dispositivo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XOFFL       0x10    // LSB de calibração em X</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XOFFH       0x11    // MSB de calibração em X</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YOFFL       0x12    // LSB de calibração em Y</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YOFFH       0x13    // MSB de calibração em Y</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ZOFFL       0x14    // LSB de calibração em Z</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ZOFFH       0x15    // MSB de calibração em Z</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MCTL        0x16    // Modo de funcionamento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INTRST      0x17    // Interrupções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CTL1        0x18    // Registrador de controle 1</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CTL2        0x19    // Registrador de controle 2</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LDTH        0x1A    // Limite do nível de detecção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PDTH        0x1B    // Limite do pulso de detecção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PW          0x1C    // Duração do pulso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LT          0x1D    // Tempo de latência</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TW          0x1E    // Janela de tempo para o 2o pulso</w:t>
      </w:r>
    </w:p>
    <w:p w:rsidR="00570245" w:rsidRPr="00570245" w:rsidRDefault="00570245" w:rsidP="00F716CE">
      <w:pPr>
        <w:jc w:val="both"/>
        <w:rPr>
          <w:rFonts w:ascii="Courier New" w:hAnsi="Courier New" w:cs="Courier New"/>
          <w:sz w:val="16"/>
          <w:szCs w:val="16"/>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Strobe Commands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SRES        0x30        // Reset chip.</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SFSTXON     0x31        // Enable/calibrate freq synthesizer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SXOFF       0x32        // Turn off crystal oscillator.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SCAL        0x33        // Calibrate freq synthesizer &amp; disable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SRX         0x34        // Enable RX.</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STX         0x35        // Enable TX.</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SIDLE       0x36        // Exit RX / TX</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SAFC        0x37        // AFC adjustment of freq synthesizer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SWOR        0x38        // Start automatic RX polling sequence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SPWD        0x39        // Enter pwr down mode when CSn goes hi</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SFRX        0x3A        // Flush the RX FIFO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SFTX        0x3B        // Flush the TX FIFO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SWORRST     0x3C        // Reset real time clock.</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SNOP        0x3D        // No operation.</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lastRenderedPageBreak/>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RF Controller Configuration Registers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IOCFG2      0x00        // GDO2 output pin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IOCFG1      0x01        // GDO1 output pin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IOCFG0      0x02        // GDO0 output pin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FIFOTHR     0x03        // RX FIFO and TX FIFO thresholds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SYNC1       0x04        // Sync word, high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SYNC0       0x05        // Sync word, low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PKTLEN      0x06        // Packet length</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PKTCTRL1    0x07        // Packet automation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PKTCTRL0    0x08        // Packet automation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ADDR        0x09        // Device address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CHANNR      0x0A        // Channel number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FSCTRL1     0x0B        // Frequency synthesizer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FSCTRL0     0x0C        // Frequency synthesizer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FREQ2       0x0D        // Frequency control word, high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FREQ1       0x0E        // Frequency control word, middle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FREQ0       0x0F        // Frequency control word, low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MDMCFG4     0x10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MDMCFG3     0x11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MDMCFG2     0x12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MDMCFG1     0x13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MDMCFG0     0x14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DEVIATN     0x15        // Modem deviation setting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MCSM2       0x16        // Main Radio Cntrl State Machine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MCSM1       0x17        // Main Radio Cntrl State Machine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MCSM0       0x18        // Main Radio Cntrl State Machine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FOCCFG      0x19        // Frequency Offset Compensation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BSCFG       0x1A        // Bit Synchronization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AGCCTRL2    0x1B        // AGC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AGCCTRL1    0x1C        // AGC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AGCCTRL0    0x1D        // AGC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WOREVT1     0x1E        // High byte Event 0 timeout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WOREVT0     0x1F        // Low byte Event 0 timeout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WORCTRL     0x20        // Wake On Radio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FREND1      0x21        // Front end RX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FREND0      0x22        // Front end TX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FSCAL3      0x23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FSCAL2      0x24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FSCAL1      0x25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FSCAL0      0x26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RCCTRL1     0x27        // RC oscillator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RCCTRL0     0x28        // RC oscillator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FSTEST      0x29        // Frequency synthesizer cal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PTEST       0x2A        // Production test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AGCTEST     0x2B        // AGC test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TEST2       0x2C        // Various test settings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TEST1       0x2D        // Various test settings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TEST0       0x2E        // Various test settings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RF Controller Status Registers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PARTNUM      0x30       // Part number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VERSION      0x31       // Current version number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FREQEST      0x32       // Frequency offset estimate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LQI          0x33       // Demodulator estimate for link quality</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RSSI         0x34       // Received signal strength indication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MARCSTATE    0x35       // Control state machine state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WORTIME1     0x36       // High byte of WOR timer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WORTIME0     0x37       // Low byte of WOR timer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PKTSTATUS    0x38       // Current GDOx status and packet status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VCO_VC_DAC   0x39       // Current setting from PLL cal module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TXBYTES      0x3A       // Underflow and # of bytes in TXFIFO</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RXBYTES      0x3B       // Overflow and # of bytes in RXFIFO</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PATABLE      0x3E       // RF Power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TXFIFO       0x3F       // TX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RXFIFO       0x3F       // RX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NUM_RXBYTES  0x7F       // Mask "# of bytes" field in _RXBYTES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Auxiliary Definitions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WRITE_BURST_BIT  0x40</w:t>
      </w:r>
    </w:p>
    <w:p w:rsidR="00570245" w:rsidRPr="00271A17" w:rsidRDefault="00570245" w:rsidP="00F716CE">
      <w:pPr>
        <w:jc w:val="both"/>
        <w:rPr>
          <w:rFonts w:ascii="Courier New" w:hAnsi="Courier New" w:cs="Courier New"/>
          <w:sz w:val="16"/>
          <w:szCs w:val="16"/>
          <w:lang w:val="en-US"/>
        </w:rPr>
      </w:pPr>
      <w:r w:rsidRPr="00271A17">
        <w:rPr>
          <w:rFonts w:ascii="Courier New" w:hAnsi="Courier New" w:cs="Courier New"/>
          <w:sz w:val="16"/>
          <w:szCs w:val="16"/>
          <w:lang w:val="en-US"/>
        </w:rPr>
        <w:lastRenderedPageBreak/>
        <w:t>#define READ_BURST_BIT   0xC0</w:t>
      </w:r>
    </w:p>
    <w:p w:rsidR="00570245" w:rsidRPr="00271A17" w:rsidRDefault="00570245" w:rsidP="00F716CE">
      <w:pPr>
        <w:jc w:val="both"/>
        <w:rPr>
          <w:rFonts w:ascii="Courier New" w:hAnsi="Courier New" w:cs="Courier New"/>
          <w:sz w:val="16"/>
          <w:szCs w:val="16"/>
          <w:lang w:val="en-US"/>
        </w:rPr>
      </w:pPr>
      <w:r w:rsidRPr="00271A17">
        <w:rPr>
          <w:rFonts w:ascii="Courier New" w:hAnsi="Courier New" w:cs="Courier New"/>
          <w:sz w:val="16"/>
          <w:szCs w:val="16"/>
          <w:lang w:val="en-US"/>
        </w:rPr>
        <w:t>#define READ_SINGLE      0x80</w:t>
      </w:r>
    </w:p>
    <w:p w:rsidR="00570245" w:rsidRPr="00271A17" w:rsidRDefault="00570245" w:rsidP="00FA6455">
      <w:pPr>
        <w:spacing w:line="360" w:lineRule="auto"/>
        <w:jc w:val="both"/>
        <w:rPr>
          <w:lang w:val="en-US"/>
        </w:rPr>
      </w:pPr>
    </w:p>
    <w:p w:rsidR="00FA6455" w:rsidRDefault="00FA6455" w:rsidP="00FA6455">
      <w:pPr>
        <w:pStyle w:val="Ttulo1"/>
        <w:spacing w:line="360" w:lineRule="auto"/>
      </w:pPr>
      <w:bookmarkStart w:id="10" w:name="_Toc265578881"/>
      <w:r>
        <w:t>firmware – receptor</w:t>
      </w:r>
      <w:bookmarkEnd w:id="10"/>
    </w:p>
    <w:p w:rsidR="00FA6455" w:rsidRDefault="002732E3" w:rsidP="002732E3">
      <w:pPr>
        <w:pStyle w:val="Ttulo2"/>
      </w:pPr>
      <w:bookmarkStart w:id="11" w:name="_Toc265578882"/>
      <w:r>
        <w:t>FUNÇÃO PRINCIPAL</w:t>
      </w:r>
      <w:bookmarkEnd w:id="11"/>
    </w:p>
    <w:p w:rsidR="002732E3" w:rsidRDefault="002732E3" w:rsidP="002732E3"/>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#include "include.h"</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char rxBuffer[4];</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void main (void)</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WDTCTL = WDTPW | WDTHOLD;</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SPIInitialization();</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RFInitialization();</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RFConfiguration();</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 Configure LEDs</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P2OUT = P2OUT &amp; (~LED1) &amp; (~LED2) &amp;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P2DIR = P2DIR | LED1 | LED2 | LED3;</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 Configure GDO0 to RX packet info from CC2500</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P2IES = P2IES | PIN_GDO0;</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P2IFG = P2IFG &amp; (~PIN_GDO0);</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P2IE  = P2IE | PIN_GDO0;</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WriteStrobe(SRX);</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__bis_SR_register(LPM3_bits + GIE);</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#pragma vector = PORT2_VECTOR // Interrupt from GDO0 (packet received)</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__interrupt void port2_ISR(void)</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if (RFReceivePacket(rxBuffer, 2))</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switch (rxBuffer[1])</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0x11: P2OUT = P2OUT | LED1; // Turn on LED1</w:t>
      </w:r>
    </w:p>
    <w:p w:rsidR="002732E3" w:rsidRPr="00271A17"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r w:rsidRPr="00271A17">
        <w:rPr>
          <w:rFonts w:ascii="Courier New" w:hAnsi="Courier New" w:cs="Courier New"/>
          <w:sz w:val="16"/>
          <w:szCs w:val="16"/>
          <w:lang w:val="en-US"/>
        </w:rPr>
        <w:t>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0x12: P2OUT = P2OUT | LED2; // Turn on LED2</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0x13: P2OUT = P2OUT | LED3; // Turn on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0x01: P2OUT = P2OUT &amp; (~LED1); // Turn off LED1</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0x02: P2OUT = P2OUT &amp; (~LED2); // Turn off LED2</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0x03: P2OUT = P2OUT &amp; (~LED3); // Turn off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0x04: P2OUT = P2OUT &amp; (~LED1) &amp; (~LED3); // Turn off LED1 and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0x05: P2OUT = P2OUT &amp; (~LED1) &amp; (~LED2) &amp; (~LED3); // Turn off LED1 and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P2IFG = P2IFG &amp; (~PIN_GDO0);</w:t>
      </w:r>
    </w:p>
    <w:p w:rsidR="002732E3" w:rsidRPr="002732E3" w:rsidRDefault="002732E3" w:rsidP="0023622F">
      <w:pPr>
        <w:rPr>
          <w:rFonts w:ascii="Courier New" w:hAnsi="Courier New" w:cs="Courier New"/>
          <w:sz w:val="16"/>
          <w:szCs w:val="16"/>
        </w:rPr>
      </w:pPr>
      <w:r w:rsidRPr="002732E3">
        <w:rPr>
          <w:rFonts w:ascii="Courier New" w:hAnsi="Courier New" w:cs="Courier New"/>
          <w:sz w:val="16"/>
          <w:szCs w:val="16"/>
        </w:rPr>
        <w:t>}</w:t>
      </w:r>
    </w:p>
    <w:p w:rsidR="002732E3" w:rsidRDefault="002732E3" w:rsidP="002732E3"/>
    <w:p w:rsidR="002732E3" w:rsidRDefault="002732E3" w:rsidP="002732E3">
      <w:pPr>
        <w:pStyle w:val="Ttulo2"/>
      </w:pPr>
      <w:bookmarkStart w:id="12" w:name="_Toc265578883"/>
      <w:r>
        <w:t>FUNÇÕES AUXILIARES</w:t>
      </w:r>
      <w:bookmarkEnd w:id="12"/>
    </w:p>
    <w:p w:rsidR="002732E3" w:rsidRDefault="002732E3" w:rsidP="002732E3"/>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#include "include.h"</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SPIInitialization(void)</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lastRenderedPageBreak/>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P3DIR = P3DIR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UCB0CTL1 = UCB0CTL1 | UCSWRST;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UCB0CTL0 = UCB0CTL0 | UCMST | UCCKPH | UCMSB | UCSYNC;</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UCB0CTL1 = UCB0CTL1 | UCSSEL_2;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UCB0BR0 = 0x02;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UCB0BR1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P3SEL = P3SEL | PIN_MOSI | PIN_MISO | PIN_SCK;</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P3DIR = P3DIR | PIN_MOSI | PIN_SCK;</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UCB0CTL1 = UCB0CTL1 &amp; (~UCSWRST);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RFInitialization(void)</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P2SEL = 0; // Configure P2.6 (GDO0) and P2.7 (GDO2) as GPIOs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__delay_cycles(30);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__delay_cycles(30);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__delay_cycles(45);</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SRES;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RFConfiguration(void)</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WriteRegister(IOCFG2,   0x0B); // GDO2 output pin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WriteRegister(IOCFG0,   0x06); // GDO0 output pin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WriteRegister(PKTLEN,   0xFF); // Packet length.</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WriteRegister(PKTCTRL1, 0x05); // Packet automation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WriteRegister(PKTCTRL0, 0x05); // Packet automation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WriteRegister(ADDR,     0x01); // Device address.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WriteRegister(CHANNR,   0x00); // Channel number.</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WriteRegister(FSCTRL1,  0x07); // Freq synthesizer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WriteRegister(FSCTRL0,  0x00); // Freq synthesizer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WriteRegister(FREQ2,    0x5D); // Freq control word, high byte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WriteRegister(FREQ1,    0x93); // Freq control word, mid byte.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WriteRegister(FREQ0,    0xB1); // Freq control word, low byte.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WriteRegister(MDMCFG4,  0x2D);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WriteRegister(MDMCFG3,  0x3B);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WriteRegister(MDMCFG2,  0x73);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WriteRegister(MDMCFG1,  0x22);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WriteRegister(MDMCFG0,  0xF8);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WriteRegister(DEVIATN,  0x00); // Modem dev (when FSK mod en)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WriteRegister(MCSM1 ,   0x3F); // MainRadio Cntrl State Machine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WriteRegister(MCSM0 ,   0x18); // MainRadio Cntrl State Machine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WriteRegister(FOCCFG,   0x1D); // Freq Offset Compens.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WriteRegister(BSCFG,    0x1C); // Bit synchronization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WriteRegister(AGCCTRL2, 0xC7); // AGC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WriteRegister(AGCCTRL1, 0x00); // AGC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WriteRegister(AGCCTRL0, 0xB2); // AGC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WriteRegister(FREND1,   0xB6); // Front end RX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WriteRegister(FREND0,   0x10); // Front end RX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WriteRegister(FSCAL3,   0xEA);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WriteRegister(FSCAL2,   0x0A);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WriteRegister(FSCAL1,   0x00);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WriteRegister(FSCAL0,   0x11);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WriteRegister(FSTEST,   0x59);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WriteRegister(TEST2,    0x88); // Various test settings.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WriteRegister(TEST1,    0x31); // Various test settings.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WriteRegister(TEST0,    0x0B); // Various test settings.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lastRenderedPageBreak/>
        <w:t xml:space="preserve">    WriteRegister(PATABLE,  0xFE); // RF Power.</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WriteRegister(char address, char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address;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WriteStrobe(char strobe)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strobe;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char ReadRegister(char address)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char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(address | READ_BURST_BIT);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data = UCB0RXBUF;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return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BurstReadRegister(char addr, char *buffer, char count)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char aux;</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(addr | READ_BURST_BIT);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IFG2 = IFG2 &amp; (~UCB0RXIFG);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UCB0RXIFG));</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for (aux = 0; aux &lt; (count - 1); aux++)</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buffer[aux] = UCB0RXBUF;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UCB0RXIFG));</w:t>
      </w:r>
    </w:p>
    <w:p w:rsidR="00675ED2" w:rsidRPr="00271A17"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r w:rsidRPr="00271A17">
        <w:rPr>
          <w:rFonts w:ascii="Courier New" w:hAnsi="Courier New" w:cs="Courier New"/>
          <w:sz w:val="16"/>
          <w:szCs w:val="16"/>
          <w:lang w:val="en-US"/>
        </w:rPr>
        <w:t>}</w:t>
      </w:r>
    </w:p>
    <w:p w:rsidR="00675ED2" w:rsidRPr="00271A17" w:rsidRDefault="00675ED2" w:rsidP="0023622F">
      <w:pPr>
        <w:rPr>
          <w:rFonts w:ascii="Courier New" w:hAnsi="Courier New" w:cs="Courier New"/>
          <w:sz w:val="16"/>
          <w:szCs w:val="16"/>
          <w:lang w:val="en-US"/>
        </w:rPr>
      </w:pPr>
      <w:r w:rsidRPr="00271A17">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buffer[count - 1] = UCB0RXBUF;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char RFReceivePacket(char *rxBuffer, char length)</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lastRenderedPageBreak/>
        <w:t xml:space="preserve">  char status[2];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char pktLen;</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if (ReadRegister(RXBYTES) &amp; NUM_RXBYTES)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pktLen = ReadRegister(RXFIFO);</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BurstReadRegister(RXFIFO, rxBuffer, pktLen);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BurstReadRegister(RXFIFO, status, 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return 1;</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else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rPr>
      </w:pPr>
      <w:r w:rsidRPr="00675ED2">
        <w:rPr>
          <w:rFonts w:ascii="Courier New" w:hAnsi="Courier New" w:cs="Courier New"/>
          <w:sz w:val="16"/>
          <w:szCs w:val="16"/>
          <w:lang w:val="en-US"/>
        </w:rPr>
        <w:t xml:space="preserve">    </w:t>
      </w:r>
      <w:r w:rsidRPr="00675ED2">
        <w:rPr>
          <w:rFonts w:ascii="Courier New" w:hAnsi="Courier New" w:cs="Courier New"/>
          <w:sz w:val="16"/>
          <w:szCs w:val="16"/>
        </w:rPr>
        <w:t>return 0;</w:t>
      </w:r>
    </w:p>
    <w:p w:rsidR="00675ED2" w:rsidRPr="00675ED2" w:rsidRDefault="00675ED2" w:rsidP="0023622F">
      <w:pPr>
        <w:rPr>
          <w:rFonts w:ascii="Courier New" w:hAnsi="Courier New" w:cs="Courier New"/>
          <w:sz w:val="16"/>
          <w:szCs w:val="16"/>
        </w:rPr>
      </w:pPr>
      <w:r w:rsidRPr="00675ED2">
        <w:rPr>
          <w:rFonts w:ascii="Courier New" w:hAnsi="Courier New" w:cs="Courier New"/>
          <w:sz w:val="16"/>
          <w:szCs w:val="16"/>
        </w:rPr>
        <w:t xml:space="preserve">  }</w:t>
      </w:r>
    </w:p>
    <w:p w:rsidR="002732E3" w:rsidRPr="00675ED2" w:rsidRDefault="00675ED2" w:rsidP="0023622F">
      <w:pPr>
        <w:rPr>
          <w:rFonts w:ascii="Courier New" w:hAnsi="Courier New" w:cs="Courier New"/>
          <w:sz w:val="16"/>
          <w:szCs w:val="16"/>
        </w:rPr>
      </w:pPr>
      <w:r w:rsidRPr="00675ED2">
        <w:rPr>
          <w:rFonts w:ascii="Courier New" w:hAnsi="Courier New" w:cs="Courier New"/>
          <w:sz w:val="16"/>
          <w:szCs w:val="16"/>
        </w:rPr>
        <w:t>}</w:t>
      </w:r>
    </w:p>
    <w:p w:rsidR="00675ED2" w:rsidRDefault="00675ED2" w:rsidP="002732E3"/>
    <w:p w:rsidR="002732E3" w:rsidRPr="002732E3" w:rsidRDefault="002732E3" w:rsidP="002732E3">
      <w:pPr>
        <w:pStyle w:val="Ttulo2"/>
      </w:pPr>
      <w:bookmarkStart w:id="13" w:name="_Toc265578884"/>
      <w:r>
        <w:t>DEFINIÇÕES E DECLARAÇÕES</w:t>
      </w:r>
      <w:bookmarkEnd w:id="13"/>
    </w:p>
    <w:p w:rsidR="002732E3" w:rsidRDefault="002732E3" w:rsidP="002732E3"/>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#include "msp430.h"</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SPIInitialization(void);</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RFInitialization(void);</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RFConfiguration(void);</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WriteRegister(char, 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WriteStrobe(char);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char ReadRegister(char);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BurstReadRegister(char, char *, 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char RFReceivePacket(char *, char);</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 Pins Definitions</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PIN_MOSI    BIT1</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PIN_MISO    BIT2</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PIN_SCK     BIT3</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PIN_CS_RF   BIT0</w:t>
      </w:r>
    </w:p>
    <w:p w:rsidR="00516BD8" w:rsidRPr="00516BD8" w:rsidRDefault="00516BD8" w:rsidP="0023622F">
      <w:pPr>
        <w:rPr>
          <w:rFonts w:ascii="Courier New" w:hAnsi="Courier New" w:cs="Courier New"/>
          <w:sz w:val="16"/>
          <w:szCs w:val="16"/>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LED1        BIT4</w:t>
      </w: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LED2        BIT2</w:t>
      </w: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LED3        BIT3</w:t>
      </w:r>
    </w:p>
    <w:p w:rsidR="00516BD8" w:rsidRPr="00EA4699" w:rsidRDefault="00516BD8" w:rsidP="0023622F">
      <w:pPr>
        <w:rPr>
          <w:rFonts w:ascii="Courier New" w:hAnsi="Courier New" w:cs="Courier New"/>
          <w:sz w:val="16"/>
          <w:szCs w:val="16"/>
          <w:lang w:val="en-US"/>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PIN_GDO0    BIT6</w:t>
      </w:r>
    </w:p>
    <w:p w:rsidR="00516BD8" w:rsidRPr="00EA4699" w:rsidRDefault="00516BD8" w:rsidP="0023622F">
      <w:pPr>
        <w:rPr>
          <w:rFonts w:ascii="Courier New" w:hAnsi="Courier New" w:cs="Courier New"/>
          <w:sz w:val="16"/>
          <w:szCs w:val="16"/>
          <w:lang w:val="en-US"/>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w:t>
      </w: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w:t>
      </w:r>
    </w:p>
    <w:p w:rsidR="00516BD8" w:rsidRPr="00EA4699" w:rsidRDefault="00516BD8" w:rsidP="0023622F">
      <w:pPr>
        <w:rPr>
          <w:rFonts w:ascii="Courier New" w:hAnsi="Courier New" w:cs="Courier New"/>
          <w:sz w:val="16"/>
          <w:szCs w:val="16"/>
          <w:lang w:val="en-US"/>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 Strobe Commands</w:t>
      </w:r>
    </w:p>
    <w:p w:rsidR="00516BD8" w:rsidRPr="00EA4699"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SRES        0x30        // Reset chip.</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SFSTXON     0x31        // Enable/calibrate freq synthesizer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SXOFF       0x32        // Turn off crystal oscillator.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SCAL        0x33        // Calibrate freq synthesizer &amp; disable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SRX         0x34        // Enable RX.</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STX         0x35        // Enable TX.</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SIDLE       0x36        // Exit RX / TX</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SAFC        0x37        // AFC adjustment of freq synthesizer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SWOR        0x38        // Start automatic RX polling sequence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SPWD        0x39        // Enter pwr down mode when CSn goes hi</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SFRX        0x3A        // Flush the RX FIFO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SFTX        0x3B        // Flush the TX FIFO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SWORRST     0x3C        // Reset real time clock.</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SNOP        0x3D        // No operation.</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 RF Controller Configuration Registers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IOCFG2      0x00        // GDO2 output pin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IOCFG1      0x01        // GDO1 output pin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IOCFG0      0x02        // GDO0 output pin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FIFOTHR     0x03        // RX FIFO and TX FIFO thresholds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lastRenderedPageBreak/>
        <w:t>#define SYNC1       0x04        // Sync word, high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SYNC0       0x05        // Sync word, low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PKTLEN      0x06        // Packet length</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PKTCTRL1    0x07        // Packet automation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PKTCTRL0    0x08        // Packet automation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ADDR        0x09        // Device address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CHANNR      0x0A        // Channel number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FSCTRL1     0x0B        // Frequency synthesizer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FSCTRL0     0x0C        // Frequency synthesizer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FREQ2       0x0D        // Frequency control word, high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FREQ1       0x0E        // Frequency control word, middle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FREQ0       0x0F        // Frequency control word, low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MDMCFG4     0x10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MDMCFG3     0x11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MDMCFG2     0x12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MDMCFG1     0x13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MDMCFG0     0x14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DEVIATN     0x15        // Modem deviation setting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MCSM2       0x16        // Main Radio Cntrl State Machine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MCSM1       0x17        // Main Radio Cntrl State Machine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MCSM0       0x18        // Main Radio Cntrl State Machine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FOCCFG      0x19        // Frequency Offset Compensation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BSCFG       0x1A        // Bit Synchronization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AGCCTRL2    0x1B        // AGC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AGCCTRL1    0x1C        // AGC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AGCCTRL0    0x1D        // AGC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WOREVT1     0x1E        // High byte Event 0 timeout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WOREVT0     0x1F        // Low byte Event 0 timeout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WORCTRL     0x20        // Wake On Radio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FREND1      0x21        // Front end RX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FREND0      0x22        // Front end TX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FSCAL3      0x23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FSCAL2      0x24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FSCAL1      0x25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FSCAL0      0x26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RCCTRL1     0x27        // RC oscillator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RCCTRL0     0x28        // RC oscillator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FSTEST      0x29        // Frequency synthesizer cal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PTEST       0x2A        // Production test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AGCTEST     0x2B        // AGC test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TEST2       0x2C        // Various test settings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TEST1       0x2D        // Various test settings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TEST0       0x2E        // Various test settings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 RF Controller Status Registers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PARTNUM      0x30       // Part number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VERSION      0x31       // Current version number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FREQEST      0x32       // Frequency offset estimate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LQI          0x33       // Demodulator estimate for link quality</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RSSI         0x34       // Received signal strength indication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MARCSTATE    0x35       // Control state machine state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WORTIME1     0x36       // High byte of WOR timer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WORTIME0     0x37       // Low byte of WOR timer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PKTSTATUS    0x38       // Current GDOx status and packet status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VCO_VC_DAC   0x39       // Current setting from PLL cal module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TXBYTES      0x3A       // Underflow and # of bytes in TXFIFO</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RXBYTES      0x3B       // Overflow and # of bytes in RXFIFO</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PATABLE      0x3E       // RF Power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TXFIFO       0x3F       // TX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RXFIFO       0x3F       // RX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NUM_RXBYTES  0x7F       // Mask "# of bytes" field in _RXBYTES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 Auxiliary Definitions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WRITE_BURST_BIT  0x40</w:t>
      </w:r>
    </w:p>
    <w:p w:rsidR="00516BD8" w:rsidRPr="00FB4A3D" w:rsidRDefault="00516BD8" w:rsidP="0023622F">
      <w:pPr>
        <w:rPr>
          <w:rFonts w:ascii="Courier New" w:hAnsi="Courier New" w:cs="Courier New"/>
          <w:sz w:val="16"/>
          <w:szCs w:val="16"/>
          <w:lang w:val="en-US"/>
        </w:rPr>
      </w:pPr>
      <w:r w:rsidRPr="00FB4A3D">
        <w:rPr>
          <w:rFonts w:ascii="Courier New" w:hAnsi="Courier New" w:cs="Courier New"/>
          <w:sz w:val="16"/>
          <w:szCs w:val="16"/>
          <w:lang w:val="en-US"/>
        </w:rPr>
        <w:t>#define READ_BURST_BIT   0xC0</w:t>
      </w:r>
    </w:p>
    <w:p w:rsidR="002732E3" w:rsidRPr="00FB4A3D" w:rsidRDefault="00516BD8" w:rsidP="0023622F">
      <w:pPr>
        <w:rPr>
          <w:rFonts w:ascii="Courier New" w:hAnsi="Courier New" w:cs="Courier New"/>
          <w:sz w:val="16"/>
          <w:szCs w:val="16"/>
          <w:lang w:val="en-US"/>
        </w:rPr>
      </w:pPr>
      <w:r w:rsidRPr="00FB4A3D">
        <w:rPr>
          <w:rFonts w:ascii="Courier New" w:hAnsi="Courier New" w:cs="Courier New"/>
          <w:sz w:val="16"/>
          <w:szCs w:val="16"/>
          <w:lang w:val="en-US"/>
        </w:rPr>
        <w:t>#define READ_SINGLE      0x80</w:t>
      </w:r>
    </w:p>
    <w:p w:rsidR="00FA6455" w:rsidRPr="00FB4A3D" w:rsidRDefault="00FA6455" w:rsidP="00FA6455">
      <w:pPr>
        <w:spacing w:line="360" w:lineRule="auto"/>
        <w:jc w:val="both"/>
        <w:rPr>
          <w:lang w:val="en-US"/>
        </w:rPr>
      </w:pPr>
    </w:p>
    <w:p w:rsidR="00FA6455" w:rsidRDefault="00FA6455" w:rsidP="00FA6455">
      <w:pPr>
        <w:pStyle w:val="Ttulo1"/>
        <w:spacing w:line="360" w:lineRule="auto"/>
      </w:pPr>
      <w:bookmarkStart w:id="14" w:name="_Toc265578885"/>
      <w:r>
        <w:lastRenderedPageBreak/>
        <w:t>repositório e controle de versão</w:t>
      </w:r>
      <w:bookmarkEnd w:id="14"/>
    </w:p>
    <w:p w:rsidR="00AA5499" w:rsidRDefault="00AA5499" w:rsidP="00AA5499">
      <w:pPr>
        <w:spacing w:line="360" w:lineRule="auto"/>
        <w:ind w:firstLine="851"/>
        <w:jc w:val="both"/>
      </w:pPr>
      <w:r>
        <w:t xml:space="preserve">Devido a quantidade razoável de códigos de teste que foram gerados, necessidade de organização da documentação dos dispositivos e a necessidade de controlar a versão de todos os documentos, verificou-se que seria indispensável o uso de uma ferramenta de controle de versão em conjunto com um repositório. Desse modo, para hospedar o projeto, foi utilizado o Google Code, ferramenta do Google para a hospedagem de projetos que disponibiliza um servidor </w:t>
      </w:r>
      <w:r w:rsidR="000E25BA">
        <w:t>com</w:t>
      </w:r>
      <w:r>
        <w:t xml:space="preserve"> </w:t>
      </w:r>
      <w:r w:rsidR="000E25BA">
        <w:t>capacidade</w:t>
      </w:r>
      <w:r>
        <w:t xml:space="preserve"> de até 2 GB.</w:t>
      </w:r>
    </w:p>
    <w:p w:rsidR="00AA5499" w:rsidRDefault="00AA5499" w:rsidP="00A94C1E">
      <w:pPr>
        <w:spacing w:line="360" w:lineRule="auto"/>
        <w:ind w:firstLine="851"/>
        <w:jc w:val="both"/>
      </w:pPr>
      <w:r>
        <w:t xml:space="preserve">Os projetos hospedados no Google Code são </w:t>
      </w:r>
      <w:r w:rsidR="00A94C1E">
        <w:t xml:space="preserve">do tipo </w:t>
      </w:r>
      <w:r>
        <w:t xml:space="preserve">código aberto. Todos os documentos do projeto, bem como suas versões desatualizadas, podem ser acessados através do link </w:t>
      </w:r>
      <w:hyperlink r:id="rId19" w:history="1">
        <w:r w:rsidRPr="00831BB7">
          <w:rPr>
            <w:rStyle w:val="Hyperlink"/>
          </w:rPr>
          <w:t>http://code.google.com/p/msp430-remote-control-car</w:t>
        </w:r>
      </w:hyperlink>
      <w:r>
        <w:t xml:space="preserve">. </w:t>
      </w:r>
      <w:r w:rsidR="00900F13">
        <w:t xml:space="preserve">Opcionalmente, pode ser utilizado, por exemplo, o TortoiseSVN para facilitar o uso do repositório, bem como permitir a escrita </w:t>
      </w:r>
      <w:r w:rsidR="00A94C1E">
        <w:t>no repositório após a edição de um documento</w:t>
      </w:r>
      <w:r w:rsidR="00900F13">
        <w:t xml:space="preserve">. A aba </w:t>
      </w:r>
      <w:r w:rsidR="00900F13" w:rsidRPr="00900F13">
        <w:rPr>
          <w:i/>
        </w:rPr>
        <w:t>Source</w:t>
      </w:r>
      <w:r w:rsidR="00900F13">
        <w:t xml:space="preserve"> do link acima contém informações para o acesso do repositório através do TortoiseSVN.</w:t>
      </w:r>
    </w:p>
    <w:p w:rsidR="006A7F75" w:rsidRDefault="00F05B1B" w:rsidP="00A94C1E">
      <w:pPr>
        <w:spacing w:line="360" w:lineRule="auto"/>
        <w:ind w:firstLine="851"/>
        <w:jc w:val="both"/>
      </w:pPr>
      <w:r>
        <w:t xml:space="preserve">A </w:t>
      </w:r>
      <w:r w:rsidRPr="00C444A5">
        <w:rPr>
          <w:b/>
        </w:rPr>
        <w:t xml:space="preserve">Figura </w:t>
      </w:r>
      <w:r w:rsidR="00C444A5" w:rsidRPr="00C444A5">
        <w:rPr>
          <w:b/>
        </w:rPr>
        <w:t>11</w:t>
      </w:r>
      <w:r>
        <w:t xml:space="preserve"> contém</w:t>
      </w:r>
      <w:r w:rsidR="006A7F75">
        <w:t xml:space="preserve"> as </w:t>
      </w:r>
      <w:r w:rsidR="00D072ED">
        <w:t>frequência</w:t>
      </w:r>
      <w:r w:rsidR="006A7F75">
        <w:t xml:space="preserve"> de </w:t>
      </w:r>
      <w:r w:rsidR="00FE32F3">
        <w:t>escrita</w:t>
      </w:r>
      <w:r w:rsidR="006A7F75">
        <w:t xml:space="preserve"> </w:t>
      </w:r>
      <w:r w:rsidR="00FE32F3">
        <w:t>n</w:t>
      </w:r>
      <w:r w:rsidR="006A7F75">
        <w:t xml:space="preserve">o repositório ao longo das </w:t>
      </w:r>
      <w:r w:rsidR="0020441A">
        <w:t>seis</w:t>
      </w:r>
      <w:r w:rsidR="006A7F75">
        <w:t xml:space="preserve"> semanas em que o projeto foi desenvolvido.</w:t>
      </w:r>
    </w:p>
    <w:p w:rsidR="0067300F" w:rsidRDefault="0067300F" w:rsidP="0067300F">
      <w:pPr>
        <w:spacing w:line="360" w:lineRule="auto"/>
        <w:jc w:val="both"/>
      </w:pPr>
    </w:p>
    <w:p w:rsidR="00C444A5" w:rsidRDefault="0067300F" w:rsidP="00C444A5">
      <w:pPr>
        <w:keepNext/>
        <w:spacing w:line="360" w:lineRule="auto"/>
        <w:jc w:val="center"/>
      </w:pPr>
      <w:r>
        <w:rPr>
          <w:noProof/>
        </w:rPr>
        <w:drawing>
          <wp:inline distT="0" distB="0" distL="0" distR="0">
            <wp:extent cx="3610220" cy="2247326"/>
            <wp:effectExtent l="19050" t="0" r="92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621358" cy="2254259"/>
                    </a:xfrm>
                    <a:prstGeom prst="rect">
                      <a:avLst/>
                    </a:prstGeom>
                    <a:noFill/>
                    <a:ln w="9525">
                      <a:noFill/>
                      <a:miter lim="800000"/>
                      <a:headEnd/>
                      <a:tailEnd/>
                    </a:ln>
                  </pic:spPr>
                </pic:pic>
              </a:graphicData>
            </a:graphic>
          </wp:inline>
        </w:drawing>
      </w:r>
    </w:p>
    <w:p w:rsidR="0067300F" w:rsidRDefault="00C444A5" w:rsidP="00C444A5">
      <w:pPr>
        <w:pStyle w:val="Legenda"/>
        <w:jc w:val="center"/>
      </w:pPr>
      <w:r>
        <w:t xml:space="preserve">Figura </w:t>
      </w:r>
      <w:fldSimple w:instr=" SEQ Figura \* ARABIC ">
        <w:r>
          <w:rPr>
            <w:noProof/>
          </w:rPr>
          <w:t>11</w:t>
        </w:r>
      </w:fldSimple>
      <w:r>
        <w:t xml:space="preserve"> – Frequência de Escrita no Repositório</w:t>
      </w:r>
    </w:p>
    <w:p w:rsidR="00FA6455" w:rsidRPr="00C50557" w:rsidRDefault="00FA6455" w:rsidP="00FA6455">
      <w:pPr>
        <w:spacing w:line="360" w:lineRule="auto"/>
        <w:jc w:val="both"/>
      </w:pPr>
    </w:p>
    <w:p w:rsidR="00FA6455" w:rsidRDefault="00FA6455" w:rsidP="00FA6455">
      <w:pPr>
        <w:pStyle w:val="Ttulo1"/>
        <w:spacing w:line="360" w:lineRule="auto"/>
      </w:pPr>
      <w:bookmarkStart w:id="15" w:name="_Toc265578886"/>
      <w:r>
        <w:t>dificuldades</w:t>
      </w:r>
      <w:bookmarkEnd w:id="15"/>
    </w:p>
    <w:p w:rsidR="00FA6455" w:rsidRDefault="0072206B" w:rsidP="00FA6455">
      <w:pPr>
        <w:spacing w:line="360" w:lineRule="auto"/>
        <w:ind w:firstLine="851"/>
        <w:jc w:val="both"/>
      </w:pPr>
      <w:r>
        <w:t xml:space="preserve">Segue abaixo algumas fontes de dificuldades que proporcionaram o atraso do projeto e, por conseqüência, fizeram com que não houvesse tempo suficiente para a </w:t>
      </w:r>
      <w:r>
        <w:lastRenderedPageBreak/>
        <w:t>implementação do controle remoto numa aplicação prática como, por exemplo, em um carro de controle remoto ou no acionamento de um motor.</w:t>
      </w:r>
    </w:p>
    <w:p w:rsidR="00063044" w:rsidRDefault="00063044" w:rsidP="00FA6455">
      <w:pPr>
        <w:spacing w:line="360" w:lineRule="auto"/>
        <w:ind w:firstLine="851"/>
        <w:jc w:val="both"/>
      </w:pPr>
    </w:p>
    <w:p w:rsidR="00063044" w:rsidRDefault="006438E1" w:rsidP="00063044">
      <w:pPr>
        <w:pStyle w:val="PargrafodaLista"/>
        <w:numPr>
          <w:ilvl w:val="0"/>
          <w:numId w:val="10"/>
        </w:numPr>
        <w:spacing w:line="360" w:lineRule="auto"/>
        <w:jc w:val="both"/>
      </w:pPr>
      <w:r>
        <w:t>Aquisição dos componentes, pois foram importados, o que exigiu gastos com impostos de importação e frete;</w:t>
      </w:r>
    </w:p>
    <w:p w:rsidR="00063044" w:rsidRDefault="00063044" w:rsidP="00063044">
      <w:pPr>
        <w:pStyle w:val="PargrafodaLista"/>
        <w:numPr>
          <w:ilvl w:val="0"/>
          <w:numId w:val="10"/>
        </w:numPr>
        <w:spacing w:line="360" w:lineRule="auto"/>
        <w:jc w:val="both"/>
      </w:pPr>
      <w:r>
        <w:t xml:space="preserve">Soldagem do acelerômetro, devido a proximidade e disposição </w:t>
      </w:r>
      <w:r w:rsidR="001D6483">
        <w:t>de seus</w:t>
      </w:r>
      <w:r>
        <w:t xml:space="preserve"> </w:t>
      </w:r>
      <w:r w:rsidR="001D6483">
        <w:t>terminais;</w:t>
      </w:r>
    </w:p>
    <w:p w:rsidR="001D6483" w:rsidRDefault="001D6483" w:rsidP="001D6483">
      <w:pPr>
        <w:pStyle w:val="PargrafodaLista"/>
        <w:numPr>
          <w:ilvl w:val="0"/>
          <w:numId w:val="10"/>
        </w:numPr>
        <w:spacing w:line="360" w:lineRule="auto"/>
        <w:jc w:val="both"/>
      </w:pPr>
      <w:r>
        <w:t>Reuso da biblioteca RF da Texas Instruments;</w:t>
      </w:r>
    </w:p>
    <w:p w:rsidR="001D6483" w:rsidRDefault="001D6483" w:rsidP="001D6483">
      <w:pPr>
        <w:pStyle w:val="PargrafodaLista"/>
        <w:numPr>
          <w:ilvl w:val="0"/>
          <w:numId w:val="10"/>
        </w:numPr>
        <w:spacing w:line="360" w:lineRule="auto"/>
        <w:jc w:val="both"/>
      </w:pPr>
      <w:r>
        <w:t>Desenvolver um código onde funcionam simultaneamente o RF e o acelerômetro;</w:t>
      </w:r>
    </w:p>
    <w:p w:rsidR="001D6483" w:rsidRDefault="001D6483" w:rsidP="001D6483">
      <w:pPr>
        <w:pStyle w:val="PargrafodaLista"/>
        <w:numPr>
          <w:ilvl w:val="0"/>
          <w:numId w:val="10"/>
        </w:numPr>
        <w:spacing w:line="360" w:lineRule="auto"/>
        <w:jc w:val="both"/>
      </w:pPr>
      <w:r>
        <w:t>Falhas nas pilhas da ferramenta de desenvolvimento eZ430-RF2500;</w:t>
      </w:r>
    </w:p>
    <w:p w:rsidR="001D6483" w:rsidRDefault="001D6483" w:rsidP="001D6483">
      <w:pPr>
        <w:pStyle w:val="PargrafodaLista"/>
        <w:numPr>
          <w:ilvl w:val="0"/>
          <w:numId w:val="10"/>
        </w:numPr>
        <w:spacing w:line="360" w:lineRule="auto"/>
        <w:jc w:val="both"/>
      </w:pPr>
      <w:r>
        <w:t>A documentação do acelerômetro demonstrou uma leitura difícil e com poucas explicações em algumas seções;</w:t>
      </w:r>
    </w:p>
    <w:p w:rsidR="001D6483" w:rsidRDefault="001D6483" w:rsidP="001D6483">
      <w:pPr>
        <w:pStyle w:val="PargrafodaLista"/>
        <w:numPr>
          <w:ilvl w:val="0"/>
          <w:numId w:val="10"/>
        </w:numPr>
        <w:spacing w:line="360" w:lineRule="auto"/>
        <w:jc w:val="both"/>
      </w:pPr>
      <w:r>
        <w:t>A documentação do MSP430 não contém informações suficientes sobre o funciona</w:t>
      </w:r>
      <w:r w:rsidR="00994F66">
        <w:t>mento da interface SPI a 3 fios;</w:t>
      </w:r>
    </w:p>
    <w:p w:rsidR="001D6483" w:rsidRDefault="001D6483" w:rsidP="001D6483">
      <w:pPr>
        <w:pStyle w:val="PargrafodaLista"/>
        <w:numPr>
          <w:ilvl w:val="0"/>
          <w:numId w:val="10"/>
        </w:numPr>
        <w:spacing w:line="360" w:lineRule="auto"/>
        <w:jc w:val="both"/>
      </w:pPr>
      <w:r>
        <w:t>A documentação do acelerômetro contém um algoritmo de leitura/escrita que mostrou não ser adequado para funcionar no modo SPI a 3 fios.</w:t>
      </w:r>
    </w:p>
    <w:p w:rsidR="00FA6455" w:rsidRPr="00C50557" w:rsidRDefault="00FA6455" w:rsidP="00FA6455">
      <w:pPr>
        <w:spacing w:line="360" w:lineRule="auto"/>
        <w:jc w:val="both"/>
      </w:pPr>
    </w:p>
    <w:p w:rsidR="00FA6455" w:rsidRDefault="00FA6455" w:rsidP="00FA6455">
      <w:pPr>
        <w:pStyle w:val="Ttulo1"/>
        <w:numPr>
          <w:ilvl w:val="0"/>
          <w:numId w:val="0"/>
        </w:numPr>
        <w:spacing w:line="360" w:lineRule="auto"/>
      </w:pPr>
      <w:bookmarkStart w:id="16" w:name="_Toc265578887"/>
      <w:r>
        <w:t>10. referências bibliográficas</w:t>
      </w:r>
      <w:bookmarkEnd w:id="16"/>
    </w:p>
    <w:p w:rsidR="00176C79" w:rsidRPr="00176C79" w:rsidRDefault="00176C79" w:rsidP="00176C79">
      <w:pPr>
        <w:numPr>
          <w:ilvl w:val="0"/>
          <w:numId w:val="2"/>
        </w:numPr>
        <w:spacing w:line="360" w:lineRule="auto"/>
        <w:ind w:left="0" w:firstLine="0"/>
        <w:rPr>
          <w:lang w:val="en-US"/>
        </w:rPr>
      </w:pPr>
      <w:r w:rsidRPr="00B265D4">
        <w:rPr>
          <w:b/>
          <w:i/>
          <w:iCs/>
          <w:lang w:val="en-US"/>
        </w:rPr>
        <w:t>eZ430-RF2500 Development Tool – User’s Guide</w:t>
      </w:r>
      <w:r w:rsidRPr="00B265D4">
        <w:rPr>
          <w:lang w:val="en-US"/>
        </w:rPr>
        <w:t>, Texas Instruments, 2009</w:t>
      </w:r>
      <w:r>
        <w:rPr>
          <w:lang w:val="en-US"/>
        </w:rPr>
        <w:t>.</w:t>
      </w:r>
    </w:p>
    <w:p w:rsidR="00C30513" w:rsidRDefault="004E10A6" w:rsidP="00C87C51">
      <w:pPr>
        <w:numPr>
          <w:ilvl w:val="0"/>
          <w:numId w:val="2"/>
        </w:numPr>
        <w:spacing w:line="360" w:lineRule="auto"/>
        <w:ind w:left="0" w:firstLine="0"/>
        <w:rPr>
          <w:lang w:val="en-US"/>
        </w:rPr>
      </w:pPr>
      <w:r w:rsidRPr="00B265D4">
        <w:rPr>
          <w:b/>
          <w:i/>
          <w:iCs/>
          <w:lang w:val="en-US"/>
        </w:rPr>
        <w:t>MSP430 Microcontroller Basics</w:t>
      </w:r>
      <w:r w:rsidRPr="00C87C51">
        <w:rPr>
          <w:lang w:val="en-US"/>
        </w:rPr>
        <w:t>, John Davies, 2008</w:t>
      </w:r>
      <w:r w:rsidR="00B265D4">
        <w:rPr>
          <w:lang w:val="en-US"/>
        </w:rPr>
        <w:t>.</w:t>
      </w:r>
    </w:p>
    <w:p w:rsidR="00176C79" w:rsidRPr="00B265D4" w:rsidRDefault="00176C79" w:rsidP="00176C79">
      <w:pPr>
        <w:numPr>
          <w:ilvl w:val="0"/>
          <w:numId w:val="2"/>
        </w:numPr>
        <w:spacing w:line="360" w:lineRule="auto"/>
        <w:ind w:left="0" w:firstLine="0"/>
        <w:rPr>
          <w:lang w:val="en-US"/>
        </w:rPr>
      </w:pPr>
      <w:r w:rsidRPr="00B265D4">
        <w:rPr>
          <w:b/>
          <w:i/>
          <w:iCs/>
          <w:lang w:val="en-US"/>
        </w:rPr>
        <w:t>MSP430x2xx Family – User's Guide</w:t>
      </w:r>
      <w:r w:rsidRPr="00B265D4">
        <w:rPr>
          <w:lang w:val="en-US"/>
        </w:rPr>
        <w:t>, Texas Instruments, 2009</w:t>
      </w:r>
      <w:r>
        <w:rPr>
          <w:lang w:val="en-US"/>
        </w:rPr>
        <w:t>.</w:t>
      </w:r>
    </w:p>
    <w:p w:rsidR="00176C79" w:rsidRPr="00B265D4" w:rsidRDefault="00176C79" w:rsidP="00176C79">
      <w:pPr>
        <w:numPr>
          <w:ilvl w:val="0"/>
          <w:numId w:val="2"/>
        </w:numPr>
        <w:spacing w:line="360" w:lineRule="auto"/>
        <w:ind w:left="0" w:firstLine="0"/>
        <w:rPr>
          <w:lang w:val="en-US"/>
        </w:rPr>
      </w:pPr>
      <w:r w:rsidRPr="00B265D4">
        <w:rPr>
          <w:b/>
          <w:i/>
          <w:iCs/>
          <w:lang w:val="en-US"/>
        </w:rPr>
        <w:t>MSP430 Interface to CC1100/2500 Code Library (SLAA325A)</w:t>
      </w:r>
      <w:r w:rsidRPr="00B265D4">
        <w:rPr>
          <w:lang w:val="en-US"/>
        </w:rPr>
        <w:t>, Texas Instruments, 2010</w:t>
      </w:r>
      <w:r>
        <w:rPr>
          <w:lang w:val="en-US"/>
        </w:rPr>
        <w:t>.</w:t>
      </w:r>
    </w:p>
    <w:p w:rsidR="00C30513" w:rsidRPr="00B265D4" w:rsidRDefault="004E10A6" w:rsidP="00B265D4">
      <w:pPr>
        <w:numPr>
          <w:ilvl w:val="0"/>
          <w:numId w:val="2"/>
        </w:numPr>
        <w:spacing w:line="360" w:lineRule="auto"/>
        <w:ind w:left="0" w:firstLine="0"/>
      </w:pPr>
      <w:r w:rsidRPr="00B265D4">
        <w:rPr>
          <w:b/>
          <w:i/>
          <w:iCs/>
        </w:rPr>
        <w:t>MMA7455L Datasheet</w:t>
      </w:r>
      <w:r w:rsidRPr="00B265D4">
        <w:t>, Freescale Semiconductor, 2009</w:t>
      </w:r>
      <w:r w:rsidR="00B265D4">
        <w:t>.</w:t>
      </w:r>
    </w:p>
    <w:p w:rsidR="00C30513" w:rsidRPr="00B265D4" w:rsidRDefault="004E10A6" w:rsidP="00B265D4">
      <w:pPr>
        <w:numPr>
          <w:ilvl w:val="0"/>
          <w:numId w:val="2"/>
        </w:numPr>
        <w:spacing w:line="360" w:lineRule="auto"/>
        <w:ind w:left="0" w:firstLine="0"/>
        <w:rPr>
          <w:lang w:val="en-US"/>
        </w:rPr>
      </w:pPr>
      <w:r w:rsidRPr="00B265D4">
        <w:rPr>
          <w:b/>
          <w:i/>
          <w:iCs/>
          <w:lang w:val="en-US"/>
        </w:rPr>
        <w:t>The MMA745xL Digital Accelerometer (AN3468)</w:t>
      </w:r>
      <w:r w:rsidRPr="00B265D4">
        <w:rPr>
          <w:lang w:val="en-US"/>
        </w:rPr>
        <w:t>, Freescale Semiconductor, 2009</w:t>
      </w:r>
      <w:r w:rsidR="00B265D4">
        <w:rPr>
          <w:lang w:val="en-US"/>
        </w:rPr>
        <w:t>.</w:t>
      </w:r>
    </w:p>
    <w:p w:rsidR="004E10A6" w:rsidRPr="00176C79" w:rsidRDefault="004E10A6" w:rsidP="00B265D4">
      <w:pPr>
        <w:numPr>
          <w:ilvl w:val="0"/>
          <w:numId w:val="2"/>
        </w:numPr>
        <w:spacing w:line="360" w:lineRule="auto"/>
        <w:ind w:left="0" w:firstLine="0"/>
        <w:rPr>
          <w:lang w:val="en-US"/>
        </w:rPr>
      </w:pPr>
      <w:r w:rsidRPr="00B265D4">
        <w:rPr>
          <w:b/>
          <w:i/>
          <w:iCs/>
          <w:lang w:val="en-US"/>
        </w:rPr>
        <w:t>CC2500 Datasheet</w:t>
      </w:r>
      <w:r w:rsidRPr="00B265D4">
        <w:rPr>
          <w:lang w:val="en-US"/>
        </w:rPr>
        <w:t>, Chipcon</w:t>
      </w:r>
      <w:r w:rsidR="00176C79">
        <w:rPr>
          <w:lang w:val="en-US"/>
        </w:rPr>
        <w:t>/Texas Instruments</w:t>
      </w:r>
      <w:r w:rsidRPr="00B265D4">
        <w:rPr>
          <w:lang w:val="en-US"/>
        </w:rPr>
        <w:t>, 2006</w:t>
      </w:r>
      <w:r w:rsidR="00B265D4">
        <w:rPr>
          <w:lang w:val="en-US"/>
        </w:rPr>
        <w:t>.</w:t>
      </w:r>
    </w:p>
    <w:sectPr w:rsidR="004E10A6" w:rsidRPr="00176C79" w:rsidSect="00A06817">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A56" w:rsidRDefault="00EF4A56" w:rsidP="00456F2D">
      <w:r>
        <w:separator/>
      </w:r>
    </w:p>
  </w:endnote>
  <w:endnote w:type="continuationSeparator" w:id="0">
    <w:p w:rsidR="00EF4A56" w:rsidRDefault="00EF4A56" w:rsidP="00456F2D">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19185"/>
      <w:docPartObj>
        <w:docPartGallery w:val="Page Numbers (Bottom of Page)"/>
        <w:docPartUnique/>
      </w:docPartObj>
    </w:sdtPr>
    <w:sdtContent>
      <w:p w:rsidR="007836D2" w:rsidRDefault="00D11BBC">
        <w:pPr>
          <w:pStyle w:val="Rodap"/>
          <w:jc w:val="center"/>
        </w:pPr>
        <w:fldSimple w:instr=" PAGE   \* MERGEFORMAT ">
          <w:r w:rsidR="0077310A">
            <w:rPr>
              <w:noProof/>
            </w:rPr>
            <w:t>21</w:t>
          </w:r>
        </w:fldSimple>
      </w:p>
    </w:sdtContent>
  </w:sdt>
  <w:p w:rsidR="007836D2" w:rsidRDefault="007836D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A56" w:rsidRDefault="00EF4A56" w:rsidP="00456F2D">
      <w:r>
        <w:separator/>
      </w:r>
    </w:p>
  </w:footnote>
  <w:footnote w:type="continuationSeparator" w:id="0">
    <w:p w:rsidR="00EF4A56" w:rsidRDefault="00EF4A56" w:rsidP="00456F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D7FF0"/>
    <w:multiLevelType w:val="hybridMultilevel"/>
    <w:tmpl w:val="ED22CBA2"/>
    <w:lvl w:ilvl="0" w:tplc="7E7E48C0">
      <w:start w:val="1"/>
      <w:numFmt w:val="bullet"/>
      <w:lvlText w:val="•"/>
      <w:lvlJc w:val="left"/>
      <w:pPr>
        <w:tabs>
          <w:tab w:val="num" w:pos="720"/>
        </w:tabs>
        <w:ind w:left="720" w:hanging="360"/>
      </w:pPr>
      <w:rPr>
        <w:rFonts w:ascii="Georgia" w:hAnsi="Georgia" w:hint="default"/>
      </w:rPr>
    </w:lvl>
    <w:lvl w:ilvl="1" w:tplc="7C92665A" w:tentative="1">
      <w:start w:val="1"/>
      <w:numFmt w:val="bullet"/>
      <w:lvlText w:val="•"/>
      <w:lvlJc w:val="left"/>
      <w:pPr>
        <w:tabs>
          <w:tab w:val="num" w:pos="1440"/>
        </w:tabs>
        <w:ind w:left="1440" w:hanging="360"/>
      </w:pPr>
      <w:rPr>
        <w:rFonts w:ascii="Georgia" w:hAnsi="Georgia" w:hint="default"/>
      </w:rPr>
    </w:lvl>
    <w:lvl w:ilvl="2" w:tplc="F6582776" w:tentative="1">
      <w:start w:val="1"/>
      <w:numFmt w:val="bullet"/>
      <w:lvlText w:val="•"/>
      <w:lvlJc w:val="left"/>
      <w:pPr>
        <w:tabs>
          <w:tab w:val="num" w:pos="2160"/>
        </w:tabs>
        <w:ind w:left="2160" w:hanging="360"/>
      </w:pPr>
      <w:rPr>
        <w:rFonts w:ascii="Georgia" w:hAnsi="Georgia" w:hint="default"/>
      </w:rPr>
    </w:lvl>
    <w:lvl w:ilvl="3" w:tplc="1BDE785E" w:tentative="1">
      <w:start w:val="1"/>
      <w:numFmt w:val="bullet"/>
      <w:lvlText w:val="•"/>
      <w:lvlJc w:val="left"/>
      <w:pPr>
        <w:tabs>
          <w:tab w:val="num" w:pos="2880"/>
        </w:tabs>
        <w:ind w:left="2880" w:hanging="360"/>
      </w:pPr>
      <w:rPr>
        <w:rFonts w:ascii="Georgia" w:hAnsi="Georgia" w:hint="default"/>
      </w:rPr>
    </w:lvl>
    <w:lvl w:ilvl="4" w:tplc="4D9A5E30" w:tentative="1">
      <w:start w:val="1"/>
      <w:numFmt w:val="bullet"/>
      <w:lvlText w:val="•"/>
      <w:lvlJc w:val="left"/>
      <w:pPr>
        <w:tabs>
          <w:tab w:val="num" w:pos="3600"/>
        </w:tabs>
        <w:ind w:left="3600" w:hanging="360"/>
      </w:pPr>
      <w:rPr>
        <w:rFonts w:ascii="Georgia" w:hAnsi="Georgia" w:hint="default"/>
      </w:rPr>
    </w:lvl>
    <w:lvl w:ilvl="5" w:tplc="EA02E88C" w:tentative="1">
      <w:start w:val="1"/>
      <w:numFmt w:val="bullet"/>
      <w:lvlText w:val="•"/>
      <w:lvlJc w:val="left"/>
      <w:pPr>
        <w:tabs>
          <w:tab w:val="num" w:pos="4320"/>
        </w:tabs>
        <w:ind w:left="4320" w:hanging="360"/>
      </w:pPr>
      <w:rPr>
        <w:rFonts w:ascii="Georgia" w:hAnsi="Georgia" w:hint="default"/>
      </w:rPr>
    </w:lvl>
    <w:lvl w:ilvl="6" w:tplc="EB301836" w:tentative="1">
      <w:start w:val="1"/>
      <w:numFmt w:val="bullet"/>
      <w:lvlText w:val="•"/>
      <w:lvlJc w:val="left"/>
      <w:pPr>
        <w:tabs>
          <w:tab w:val="num" w:pos="5040"/>
        </w:tabs>
        <w:ind w:left="5040" w:hanging="360"/>
      </w:pPr>
      <w:rPr>
        <w:rFonts w:ascii="Georgia" w:hAnsi="Georgia" w:hint="default"/>
      </w:rPr>
    </w:lvl>
    <w:lvl w:ilvl="7" w:tplc="2BF474EE" w:tentative="1">
      <w:start w:val="1"/>
      <w:numFmt w:val="bullet"/>
      <w:lvlText w:val="•"/>
      <w:lvlJc w:val="left"/>
      <w:pPr>
        <w:tabs>
          <w:tab w:val="num" w:pos="5760"/>
        </w:tabs>
        <w:ind w:left="5760" w:hanging="360"/>
      </w:pPr>
      <w:rPr>
        <w:rFonts w:ascii="Georgia" w:hAnsi="Georgia" w:hint="default"/>
      </w:rPr>
    </w:lvl>
    <w:lvl w:ilvl="8" w:tplc="3E1AF696" w:tentative="1">
      <w:start w:val="1"/>
      <w:numFmt w:val="bullet"/>
      <w:lvlText w:val="•"/>
      <w:lvlJc w:val="left"/>
      <w:pPr>
        <w:tabs>
          <w:tab w:val="num" w:pos="6480"/>
        </w:tabs>
        <w:ind w:left="6480" w:hanging="360"/>
      </w:pPr>
      <w:rPr>
        <w:rFonts w:ascii="Georgia" w:hAnsi="Georgia" w:hint="default"/>
      </w:rPr>
    </w:lvl>
  </w:abstractNum>
  <w:abstractNum w:abstractNumId="1">
    <w:nsid w:val="0D801165"/>
    <w:multiLevelType w:val="hybridMultilevel"/>
    <w:tmpl w:val="23A86C60"/>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
    <w:nsid w:val="0F4A4731"/>
    <w:multiLevelType w:val="hybridMultilevel"/>
    <w:tmpl w:val="DEDA0626"/>
    <w:lvl w:ilvl="0" w:tplc="18084D74">
      <w:start w:val="1"/>
      <w:numFmt w:val="bullet"/>
      <w:lvlText w:val="•"/>
      <w:lvlJc w:val="left"/>
      <w:pPr>
        <w:tabs>
          <w:tab w:val="num" w:pos="720"/>
        </w:tabs>
        <w:ind w:left="720" w:hanging="360"/>
      </w:pPr>
      <w:rPr>
        <w:rFonts w:ascii="Georgia" w:hAnsi="Georgia" w:hint="default"/>
      </w:rPr>
    </w:lvl>
    <w:lvl w:ilvl="1" w:tplc="C282A0DA" w:tentative="1">
      <w:start w:val="1"/>
      <w:numFmt w:val="bullet"/>
      <w:lvlText w:val="•"/>
      <w:lvlJc w:val="left"/>
      <w:pPr>
        <w:tabs>
          <w:tab w:val="num" w:pos="1440"/>
        </w:tabs>
        <w:ind w:left="1440" w:hanging="360"/>
      </w:pPr>
      <w:rPr>
        <w:rFonts w:ascii="Georgia" w:hAnsi="Georgia" w:hint="default"/>
      </w:rPr>
    </w:lvl>
    <w:lvl w:ilvl="2" w:tplc="697E8E18" w:tentative="1">
      <w:start w:val="1"/>
      <w:numFmt w:val="bullet"/>
      <w:lvlText w:val="•"/>
      <w:lvlJc w:val="left"/>
      <w:pPr>
        <w:tabs>
          <w:tab w:val="num" w:pos="2160"/>
        </w:tabs>
        <w:ind w:left="2160" w:hanging="360"/>
      </w:pPr>
      <w:rPr>
        <w:rFonts w:ascii="Georgia" w:hAnsi="Georgia" w:hint="default"/>
      </w:rPr>
    </w:lvl>
    <w:lvl w:ilvl="3" w:tplc="8FE0EFF0" w:tentative="1">
      <w:start w:val="1"/>
      <w:numFmt w:val="bullet"/>
      <w:lvlText w:val="•"/>
      <w:lvlJc w:val="left"/>
      <w:pPr>
        <w:tabs>
          <w:tab w:val="num" w:pos="2880"/>
        </w:tabs>
        <w:ind w:left="2880" w:hanging="360"/>
      </w:pPr>
      <w:rPr>
        <w:rFonts w:ascii="Georgia" w:hAnsi="Georgia" w:hint="default"/>
      </w:rPr>
    </w:lvl>
    <w:lvl w:ilvl="4" w:tplc="791CB62E" w:tentative="1">
      <w:start w:val="1"/>
      <w:numFmt w:val="bullet"/>
      <w:lvlText w:val="•"/>
      <w:lvlJc w:val="left"/>
      <w:pPr>
        <w:tabs>
          <w:tab w:val="num" w:pos="3600"/>
        </w:tabs>
        <w:ind w:left="3600" w:hanging="360"/>
      </w:pPr>
      <w:rPr>
        <w:rFonts w:ascii="Georgia" w:hAnsi="Georgia" w:hint="default"/>
      </w:rPr>
    </w:lvl>
    <w:lvl w:ilvl="5" w:tplc="833E6CEA" w:tentative="1">
      <w:start w:val="1"/>
      <w:numFmt w:val="bullet"/>
      <w:lvlText w:val="•"/>
      <w:lvlJc w:val="left"/>
      <w:pPr>
        <w:tabs>
          <w:tab w:val="num" w:pos="4320"/>
        </w:tabs>
        <w:ind w:left="4320" w:hanging="360"/>
      </w:pPr>
      <w:rPr>
        <w:rFonts w:ascii="Georgia" w:hAnsi="Georgia" w:hint="default"/>
      </w:rPr>
    </w:lvl>
    <w:lvl w:ilvl="6" w:tplc="BD8C4216" w:tentative="1">
      <w:start w:val="1"/>
      <w:numFmt w:val="bullet"/>
      <w:lvlText w:val="•"/>
      <w:lvlJc w:val="left"/>
      <w:pPr>
        <w:tabs>
          <w:tab w:val="num" w:pos="5040"/>
        </w:tabs>
        <w:ind w:left="5040" w:hanging="360"/>
      </w:pPr>
      <w:rPr>
        <w:rFonts w:ascii="Georgia" w:hAnsi="Georgia" w:hint="default"/>
      </w:rPr>
    </w:lvl>
    <w:lvl w:ilvl="7" w:tplc="D8302A60" w:tentative="1">
      <w:start w:val="1"/>
      <w:numFmt w:val="bullet"/>
      <w:lvlText w:val="•"/>
      <w:lvlJc w:val="left"/>
      <w:pPr>
        <w:tabs>
          <w:tab w:val="num" w:pos="5760"/>
        </w:tabs>
        <w:ind w:left="5760" w:hanging="360"/>
      </w:pPr>
      <w:rPr>
        <w:rFonts w:ascii="Georgia" w:hAnsi="Georgia" w:hint="default"/>
      </w:rPr>
    </w:lvl>
    <w:lvl w:ilvl="8" w:tplc="295887C2" w:tentative="1">
      <w:start w:val="1"/>
      <w:numFmt w:val="bullet"/>
      <w:lvlText w:val="•"/>
      <w:lvlJc w:val="left"/>
      <w:pPr>
        <w:tabs>
          <w:tab w:val="num" w:pos="6480"/>
        </w:tabs>
        <w:ind w:left="6480" w:hanging="360"/>
      </w:pPr>
      <w:rPr>
        <w:rFonts w:ascii="Georgia" w:hAnsi="Georgia" w:hint="default"/>
      </w:rPr>
    </w:lvl>
  </w:abstractNum>
  <w:abstractNum w:abstractNumId="3">
    <w:nsid w:val="111A5777"/>
    <w:multiLevelType w:val="hybridMultilevel"/>
    <w:tmpl w:val="645C8E84"/>
    <w:lvl w:ilvl="0" w:tplc="033EDA70">
      <w:start w:val="1"/>
      <w:numFmt w:val="bullet"/>
      <w:lvlText w:val="•"/>
      <w:lvlJc w:val="left"/>
      <w:pPr>
        <w:tabs>
          <w:tab w:val="num" w:pos="720"/>
        </w:tabs>
        <w:ind w:left="720" w:hanging="360"/>
      </w:pPr>
      <w:rPr>
        <w:rFonts w:ascii="Georgia" w:hAnsi="Georgia" w:hint="default"/>
      </w:rPr>
    </w:lvl>
    <w:lvl w:ilvl="1" w:tplc="86AACE8E" w:tentative="1">
      <w:start w:val="1"/>
      <w:numFmt w:val="bullet"/>
      <w:lvlText w:val="•"/>
      <w:lvlJc w:val="left"/>
      <w:pPr>
        <w:tabs>
          <w:tab w:val="num" w:pos="1440"/>
        </w:tabs>
        <w:ind w:left="1440" w:hanging="360"/>
      </w:pPr>
      <w:rPr>
        <w:rFonts w:ascii="Georgia" w:hAnsi="Georgia" w:hint="default"/>
      </w:rPr>
    </w:lvl>
    <w:lvl w:ilvl="2" w:tplc="A8A095CA" w:tentative="1">
      <w:start w:val="1"/>
      <w:numFmt w:val="bullet"/>
      <w:lvlText w:val="•"/>
      <w:lvlJc w:val="left"/>
      <w:pPr>
        <w:tabs>
          <w:tab w:val="num" w:pos="2160"/>
        </w:tabs>
        <w:ind w:left="2160" w:hanging="360"/>
      </w:pPr>
      <w:rPr>
        <w:rFonts w:ascii="Georgia" w:hAnsi="Georgia" w:hint="default"/>
      </w:rPr>
    </w:lvl>
    <w:lvl w:ilvl="3" w:tplc="F1C84F5C" w:tentative="1">
      <w:start w:val="1"/>
      <w:numFmt w:val="bullet"/>
      <w:lvlText w:val="•"/>
      <w:lvlJc w:val="left"/>
      <w:pPr>
        <w:tabs>
          <w:tab w:val="num" w:pos="2880"/>
        </w:tabs>
        <w:ind w:left="2880" w:hanging="360"/>
      </w:pPr>
      <w:rPr>
        <w:rFonts w:ascii="Georgia" w:hAnsi="Georgia" w:hint="default"/>
      </w:rPr>
    </w:lvl>
    <w:lvl w:ilvl="4" w:tplc="1276A69E" w:tentative="1">
      <w:start w:val="1"/>
      <w:numFmt w:val="bullet"/>
      <w:lvlText w:val="•"/>
      <w:lvlJc w:val="left"/>
      <w:pPr>
        <w:tabs>
          <w:tab w:val="num" w:pos="3600"/>
        </w:tabs>
        <w:ind w:left="3600" w:hanging="360"/>
      </w:pPr>
      <w:rPr>
        <w:rFonts w:ascii="Georgia" w:hAnsi="Georgia" w:hint="default"/>
      </w:rPr>
    </w:lvl>
    <w:lvl w:ilvl="5" w:tplc="88D6FD34" w:tentative="1">
      <w:start w:val="1"/>
      <w:numFmt w:val="bullet"/>
      <w:lvlText w:val="•"/>
      <w:lvlJc w:val="left"/>
      <w:pPr>
        <w:tabs>
          <w:tab w:val="num" w:pos="4320"/>
        </w:tabs>
        <w:ind w:left="4320" w:hanging="360"/>
      </w:pPr>
      <w:rPr>
        <w:rFonts w:ascii="Georgia" w:hAnsi="Georgia" w:hint="default"/>
      </w:rPr>
    </w:lvl>
    <w:lvl w:ilvl="6" w:tplc="6E02D5D6" w:tentative="1">
      <w:start w:val="1"/>
      <w:numFmt w:val="bullet"/>
      <w:lvlText w:val="•"/>
      <w:lvlJc w:val="left"/>
      <w:pPr>
        <w:tabs>
          <w:tab w:val="num" w:pos="5040"/>
        </w:tabs>
        <w:ind w:left="5040" w:hanging="360"/>
      </w:pPr>
      <w:rPr>
        <w:rFonts w:ascii="Georgia" w:hAnsi="Georgia" w:hint="default"/>
      </w:rPr>
    </w:lvl>
    <w:lvl w:ilvl="7" w:tplc="0138295A" w:tentative="1">
      <w:start w:val="1"/>
      <w:numFmt w:val="bullet"/>
      <w:lvlText w:val="•"/>
      <w:lvlJc w:val="left"/>
      <w:pPr>
        <w:tabs>
          <w:tab w:val="num" w:pos="5760"/>
        </w:tabs>
        <w:ind w:left="5760" w:hanging="360"/>
      </w:pPr>
      <w:rPr>
        <w:rFonts w:ascii="Georgia" w:hAnsi="Georgia" w:hint="default"/>
      </w:rPr>
    </w:lvl>
    <w:lvl w:ilvl="8" w:tplc="CA2C9576" w:tentative="1">
      <w:start w:val="1"/>
      <w:numFmt w:val="bullet"/>
      <w:lvlText w:val="•"/>
      <w:lvlJc w:val="left"/>
      <w:pPr>
        <w:tabs>
          <w:tab w:val="num" w:pos="6480"/>
        </w:tabs>
        <w:ind w:left="6480" w:hanging="360"/>
      </w:pPr>
      <w:rPr>
        <w:rFonts w:ascii="Georgia" w:hAnsi="Georgia" w:hint="default"/>
      </w:rPr>
    </w:lvl>
  </w:abstractNum>
  <w:abstractNum w:abstractNumId="4">
    <w:nsid w:val="2BB03B88"/>
    <w:multiLevelType w:val="hybridMultilevel"/>
    <w:tmpl w:val="0FA6A378"/>
    <w:lvl w:ilvl="0" w:tplc="BCF6DFB8">
      <w:start w:val="1"/>
      <w:numFmt w:val="bullet"/>
      <w:lvlText w:val="•"/>
      <w:lvlJc w:val="left"/>
      <w:pPr>
        <w:tabs>
          <w:tab w:val="num" w:pos="720"/>
        </w:tabs>
        <w:ind w:left="720" w:hanging="360"/>
      </w:pPr>
      <w:rPr>
        <w:rFonts w:ascii="Georgia" w:hAnsi="Georgia" w:hint="default"/>
      </w:rPr>
    </w:lvl>
    <w:lvl w:ilvl="1" w:tplc="239433FC" w:tentative="1">
      <w:start w:val="1"/>
      <w:numFmt w:val="bullet"/>
      <w:lvlText w:val="•"/>
      <w:lvlJc w:val="left"/>
      <w:pPr>
        <w:tabs>
          <w:tab w:val="num" w:pos="1440"/>
        </w:tabs>
        <w:ind w:left="1440" w:hanging="360"/>
      </w:pPr>
      <w:rPr>
        <w:rFonts w:ascii="Georgia" w:hAnsi="Georgia" w:hint="default"/>
      </w:rPr>
    </w:lvl>
    <w:lvl w:ilvl="2" w:tplc="98521832" w:tentative="1">
      <w:start w:val="1"/>
      <w:numFmt w:val="bullet"/>
      <w:lvlText w:val="•"/>
      <w:lvlJc w:val="left"/>
      <w:pPr>
        <w:tabs>
          <w:tab w:val="num" w:pos="2160"/>
        </w:tabs>
        <w:ind w:left="2160" w:hanging="360"/>
      </w:pPr>
      <w:rPr>
        <w:rFonts w:ascii="Georgia" w:hAnsi="Georgia" w:hint="default"/>
      </w:rPr>
    </w:lvl>
    <w:lvl w:ilvl="3" w:tplc="96E2F6AE" w:tentative="1">
      <w:start w:val="1"/>
      <w:numFmt w:val="bullet"/>
      <w:lvlText w:val="•"/>
      <w:lvlJc w:val="left"/>
      <w:pPr>
        <w:tabs>
          <w:tab w:val="num" w:pos="2880"/>
        </w:tabs>
        <w:ind w:left="2880" w:hanging="360"/>
      </w:pPr>
      <w:rPr>
        <w:rFonts w:ascii="Georgia" w:hAnsi="Georgia" w:hint="default"/>
      </w:rPr>
    </w:lvl>
    <w:lvl w:ilvl="4" w:tplc="27AAFD5A" w:tentative="1">
      <w:start w:val="1"/>
      <w:numFmt w:val="bullet"/>
      <w:lvlText w:val="•"/>
      <w:lvlJc w:val="left"/>
      <w:pPr>
        <w:tabs>
          <w:tab w:val="num" w:pos="3600"/>
        </w:tabs>
        <w:ind w:left="3600" w:hanging="360"/>
      </w:pPr>
      <w:rPr>
        <w:rFonts w:ascii="Georgia" w:hAnsi="Georgia" w:hint="default"/>
      </w:rPr>
    </w:lvl>
    <w:lvl w:ilvl="5" w:tplc="288E39A2" w:tentative="1">
      <w:start w:val="1"/>
      <w:numFmt w:val="bullet"/>
      <w:lvlText w:val="•"/>
      <w:lvlJc w:val="left"/>
      <w:pPr>
        <w:tabs>
          <w:tab w:val="num" w:pos="4320"/>
        </w:tabs>
        <w:ind w:left="4320" w:hanging="360"/>
      </w:pPr>
      <w:rPr>
        <w:rFonts w:ascii="Georgia" w:hAnsi="Georgia" w:hint="default"/>
      </w:rPr>
    </w:lvl>
    <w:lvl w:ilvl="6" w:tplc="49E8C6CE" w:tentative="1">
      <w:start w:val="1"/>
      <w:numFmt w:val="bullet"/>
      <w:lvlText w:val="•"/>
      <w:lvlJc w:val="left"/>
      <w:pPr>
        <w:tabs>
          <w:tab w:val="num" w:pos="5040"/>
        </w:tabs>
        <w:ind w:left="5040" w:hanging="360"/>
      </w:pPr>
      <w:rPr>
        <w:rFonts w:ascii="Georgia" w:hAnsi="Georgia" w:hint="default"/>
      </w:rPr>
    </w:lvl>
    <w:lvl w:ilvl="7" w:tplc="879C07BC" w:tentative="1">
      <w:start w:val="1"/>
      <w:numFmt w:val="bullet"/>
      <w:lvlText w:val="•"/>
      <w:lvlJc w:val="left"/>
      <w:pPr>
        <w:tabs>
          <w:tab w:val="num" w:pos="5760"/>
        </w:tabs>
        <w:ind w:left="5760" w:hanging="360"/>
      </w:pPr>
      <w:rPr>
        <w:rFonts w:ascii="Georgia" w:hAnsi="Georgia" w:hint="default"/>
      </w:rPr>
    </w:lvl>
    <w:lvl w:ilvl="8" w:tplc="2DF8EE8A" w:tentative="1">
      <w:start w:val="1"/>
      <w:numFmt w:val="bullet"/>
      <w:lvlText w:val="•"/>
      <w:lvlJc w:val="left"/>
      <w:pPr>
        <w:tabs>
          <w:tab w:val="num" w:pos="6480"/>
        </w:tabs>
        <w:ind w:left="6480" w:hanging="360"/>
      </w:pPr>
      <w:rPr>
        <w:rFonts w:ascii="Georgia" w:hAnsi="Georgia" w:hint="default"/>
      </w:rPr>
    </w:lvl>
  </w:abstractNum>
  <w:abstractNum w:abstractNumId="5">
    <w:nsid w:val="371139BE"/>
    <w:multiLevelType w:val="hybridMultilevel"/>
    <w:tmpl w:val="00BC92FC"/>
    <w:lvl w:ilvl="0" w:tplc="2FF2E1D6">
      <w:start w:val="1"/>
      <w:numFmt w:val="decimal"/>
      <w:lvlText w:val="[ %1 ]"/>
      <w:lvlJc w:val="left"/>
      <w:pPr>
        <w:ind w:left="825"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BC263DF"/>
    <w:multiLevelType w:val="hybridMultilevel"/>
    <w:tmpl w:val="824C12FC"/>
    <w:lvl w:ilvl="0" w:tplc="943ADD52">
      <w:start w:val="1"/>
      <w:numFmt w:val="bullet"/>
      <w:lvlText w:val="•"/>
      <w:lvlJc w:val="left"/>
      <w:pPr>
        <w:tabs>
          <w:tab w:val="num" w:pos="720"/>
        </w:tabs>
        <w:ind w:left="720" w:hanging="360"/>
      </w:pPr>
      <w:rPr>
        <w:rFonts w:ascii="Georgia" w:hAnsi="Georgia" w:hint="default"/>
      </w:rPr>
    </w:lvl>
    <w:lvl w:ilvl="1" w:tplc="52CCACCC" w:tentative="1">
      <w:start w:val="1"/>
      <w:numFmt w:val="bullet"/>
      <w:lvlText w:val="•"/>
      <w:lvlJc w:val="left"/>
      <w:pPr>
        <w:tabs>
          <w:tab w:val="num" w:pos="1440"/>
        </w:tabs>
        <w:ind w:left="1440" w:hanging="360"/>
      </w:pPr>
      <w:rPr>
        <w:rFonts w:ascii="Georgia" w:hAnsi="Georgia" w:hint="default"/>
      </w:rPr>
    </w:lvl>
    <w:lvl w:ilvl="2" w:tplc="AD62199A" w:tentative="1">
      <w:start w:val="1"/>
      <w:numFmt w:val="bullet"/>
      <w:lvlText w:val="•"/>
      <w:lvlJc w:val="left"/>
      <w:pPr>
        <w:tabs>
          <w:tab w:val="num" w:pos="2160"/>
        </w:tabs>
        <w:ind w:left="2160" w:hanging="360"/>
      </w:pPr>
      <w:rPr>
        <w:rFonts w:ascii="Georgia" w:hAnsi="Georgia" w:hint="default"/>
      </w:rPr>
    </w:lvl>
    <w:lvl w:ilvl="3" w:tplc="79705890" w:tentative="1">
      <w:start w:val="1"/>
      <w:numFmt w:val="bullet"/>
      <w:lvlText w:val="•"/>
      <w:lvlJc w:val="left"/>
      <w:pPr>
        <w:tabs>
          <w:tab w:val="num" w:pos="2880"/>
        </w:tabs>
        <w:ind w:left="2880" w:hanging="360"/>
      </w:pPr>
      <w:rPr>
        <w:rFonts w:ascii="Georgia" w:hAnsi="Georgia" w:hint="default"/>
      </w:rPr>
    </w:lvl>
    <w:lvl w:ilvl="4" w:tplc="0074C68C" w:tentative="1">
      <w:start w:val="1"/>
      <w:numFmt w:val="bullet"/>
      <w:lvlText w:val="•"/>
      <w:lvlJc w:val="left"/>
      <w:pPr>
        <w:tabs>
          <w:tab w:val="num" w:pos="3600"/>
        </w:tabs>
        <w:ind w:left="3600" w:hanging="360"/>
      </w:pPr>
      <w:rPr>
        <w:rFonts w:ascii="Georgia" w:hAnsi="Georgia" w:hint="default"/>
      </w:rPr>
    </w:lvl>
    <w:lvl w:ilvl="5" w:tplc="70D86E80" w:tentative="1">
      <w:start w:val="1"/>
      <w:numFmt w:val="bullet"/>
      <w:lvlText w:val="•"/>
      <w:lvlJc w:val="left"/>
      <w:pPr>
        <w:tabs>
          <w:tab w:val="num" w:pos="4320"/>
        </w:tabs>
        <w:ind w:left="4320" w:hanging="360"/>
      </w:pPr>
      <w:rPr>
        <w:rFonts w:ascii="Georgia" w:hAnsi="Georgia" w:hint="default"/>
      </w:rPr>
    </w:lvl>
    <w:lvl w:ilvl="6" w:tplc="A3020BB2" w:tentative="1">
      <w:start w:val="1"/>
      <w:numFmt w:val="bullet"/>
      <w:lvlText w:val="•"/>
      <w:lvlJc w:val="left"/>
      <w:pPr>
        <w:tabs>
          <w:tab w:val="num" w:pos="5040"/>
        </w:tabs>
        <w:ind w:left="5040" w:hanging="360"/>
      </w:pPr>
      <w:rPr>
        <w:rFonts w:ascii="Georgia" w:hAnsi="Georgia" w:hint="default"/>
      </w:rPr>
    </w:lvl>
    <w:lvl w:ilvl="7" w:tplc="FE44212A" w:tentative="1">
      <w:start w:val="1"/>
      <w:numFmt w:val="bullet"/>
      <w:lvlText w:val="•"/>
      <w:lvlJc w:val="left"/>
      <w:pPr>
        <w:tabs>
          <w:tab w:val="num" w:pos="5760"/>
        </w:tabs>
        <w:ind w:left="5760" w:hanging="360"/>
      </w:pPr>
      <w:rPr>
        <w:rFonts w:ascii="Georgia" w:hAnsi="Georgia" w:hint="default"/>
      </w:rPr>
    </w:lvl>
    <w:lvl w:ilvl="8" w:tplc="A010FF78" w:tentative="1">
      <w:start w:val="1"/>
      <w:numFmt w:val="bullet"/>
      <w:lvlText w:val="•"/>
      <w:lvlJc w:val="left"/>
      <w:pPr>
        <w:tabs>
          <w:tab w:val="num" w:pos="6480"/>
        </w:tabs>
        <w:ind w:left="6480" w:hanging="360"/>
      </w:pPr>
      <w:rPr>
        <w:rFonts w:ascii="Georgia" w:hAnsi="Georgia" w:hint="default"/>
      </w:rPr>
    </w:lvl>
  </w:abstractNum>
  <w:abstractNum w:abstractNumId="7">
    <w:nsid w:val="5CDD583F"/>
    <w:multiLevelType w:val="hybridMultilevel"/>
    <w:tmpl w:val="6B620618"/>
    <w:lvl w:ilvl="0" w:tplc="2DE0714C">
      <w:start w:val="1"/>
      <w:numFmt w:val="bullet"/>
      <w:lvlText w:val="•"/>
      <w:lvlJc w:val="left"/>
      <w:pPr>
        <w:tabs>
          <w:tab w:val="num" w:pos="720"/>
        </w:tabs>
        <w:ind w:left="720" w:hanging="360"/>
      </w:pPr>
      <w:rPr>
        <w:rFonts w:ascii="Georgia" w:hAnsi="Georgia" w:hint="default"/>
      </w:rPr>
    </w:lvl>
    <w:lvl w:ilvl="1" w:tplc="CE9CCD52" w:tentative="1">
      <w:start w:val="1"/>
      <w:numFmt w:val="bullet"/>
      <w:lvlText w:val="•"/>
      <w:lvlJc w:val="left"/>
      <w:pPr>
        <w:tabs>
          <w:tab w:val="num" w:pos="1440"/>
        </w:tabs>
        <w:ind w:left="1440" w:hanging="360"/>
      </w:pPr>
      <w:rPr>
        <w:rFonts w:ascii="Georgia" w:hAnsi="Georgia" w:hint="default"/>
      </w:rPr>
    </w:lvl>
    <w:lvl w:ilvl="2" w:tplc="64E40806" w:tentative="1">
      <w:start w:val="1"/>
      <w:numFmt w:val="bullet"/>
      <w:lvlText w:val="•"/>
      <w:lvlJc w:val="left"/>
      <w:pPr>
        <w:tabs>
          <w:tab w:val="num" w:pos="2160"/>
        </w:tabs>
        <w:ind w:left="2160" w:hanging="360"/>
      </w:pPr>
      <w:rPr>
        <w:rFonts w:ascii="Georgia" w:hAnsi="Georgia" w:hint="default"/>
      </w:rPr>
    </w:lvl>
    <w:lvl w:ilvl="3" w:tplc="4DE0FBA0" w:tentative="1">
      <w:start w:val="1"/>
      <w:numFmt w:val="bullet"/>
      <w:lvlText w:val="•"/>
      <w:lvlJc w:val="left"/>
      <w:pPr>
        <w:tabs>
          <w:tab w:val="num" w:pos="2880"/>
        </w:tabs>
        <w:ind w:left="2880" w:hanging="360"/>
      </w:pPr>
      <w:rPr>
        <w:rFonts w:ascii="Georgia" w:hAnsi="Georgia" w:hint="default"/>
      </w:rPr>
    </w:lvl>
    <w:lvl w:ilvl="4" w:tplc="D4B269EE" w:tentative="1">
      <w:start w:val="1"/>
      <w:numFmt w:val="bullet"/>
      <w:lvlText w:val="•"/>
      <w:lvlJc w:val="left"/>
      <w:pPr>
        <w:tabs>
          <w:tab w:val="num" w:pos="3600"/>
        </w:tabs>
        <w:ind w:left="3600" w:hanging="360"/>
      </w:pPr>
      <w:rPr>
        <w:rFonts w:ascii="Georgia" w:hAnsi="Georgia" w:hint="default"/>
      </w:rPr>
    </w:lvl>
    <w:lvl w:ilvl="5" w:tplc="29BEE5B6" w:tentative="1">
      <w:start w:val="1"/>
      <w:numFmt w:val="bullet"/>
      <w:lvlText w:val="•"/>
      <w:lvlJc w:val="left"/>
      <w:pPr>
        <w:tabs>
          <w:tab w:val="num" w:pos="4320"/>
        </w:tabs>
        <w:ind w:left="4320" w:hanging="360"/>
      </w:pPr>
      <w:rPr>
        <w:rFonts w:ascii="Georgia" w:hAnsi="Georgia" w:hint="default"/>
      </w:rPr>
    </w:lvl>
    <w:lvl w:ilvl="6" w:tplc="125817E0" w:tentative="1">
      <w:start w:val="1"/>
      <w:numFmt w:val="bullet"/>
      <w:lvlText w:val="•"/>
      <w:lvlJc w:val="left"/>
      <w:pPr>
        <w:tabs>
          <w:tab w:val="num" w:pos="5040"/>
        </w:tabs>
        <w:ind w:left="5040" w:hanging="360"/>
      </w:pPr>
      <w:rPr>
        <w:rFonts w:ascii="Georgia" w:hAnsi="Georgia" w:hint="default"/>
      </w:rPr>
    </w:lvl>
    <w:lvl w:ilvl="7" w:tplc="608AFF58" w:tentative="1">
      <w:start w:val="1"/>
      <w:numFmt w:val="bullet"/>
      <w:lvlText w:val="•"/>
      <w:lvlJc w:val="left"/>
      <w:pPr>
        <w:tabs>
          <w:tab w:val="num" w:pos="5760"/>
        </w:tabs>
        <w:ind w:left="5760" w:hanging="360"/>
      </w:pPr>
      <w:rPr>
        <w:rFonts w:ascii="Georgia" w:hAnsi="Georgia" w:hint="default"/>
      </w:rPr>
    </w:lvl>
    <w:lvl w:ilvl="8" w:tplc="5D8E99AC" w:tentative="1">
      <w:start w:val="1"/>
      <w:numFmt w:val="bullet"/>
      <w:lvlText w:val="•"/>
      <w:lvlJc w:val="left"/>
      <w:pPr>
        <w:tabs>
          <w:tab w:val="num" w:pos="6480"/>
        </w:tabs>
        <w:ind w:left="6480" w:hanging="360"/>
      </w:pPr>
      <w:rPr>
        <w:rFonts w:ascii="Georgia" w:hAnsi="Georgia" w:hint="default"/>
      </w:rPr>
    </w:lvl>
  </w:abstractNum>
  <w:abstractNum w:abstractNumId="8">
    <w:nsid w:val="617932CF"/>
    <w:multiLevelType w:val="hybridMultilevel"/>
    <w:tmpl w:val="FD5C7CA8"/>
    <w:lvl w:ilvl="0" w:tplc="E0001104">
      <w:start w:val="1"/>
      <w:numFmt w:val="bullet"/>
      <w:lvlText w:val="•"/>
      <w:lvlJc w:val="left"/>
      <w:pPr>
        <w:tabs>
          <w:tab w:val="num" w:pos="720"/>
        </w:tabs>
        <w:ind w:left="720" w:hanging="360"/>
      </w:pPr>
      <w:rPr>
        <w:rFonts w:ascii="Georgia" w:hAnsi="Georgia" w:hint="default"/>
      </w:rPr>
    </w:lvl>
    <w:lvl w:ilvl="1" w:tplc="1ABE4590" w:tentative="1">
      <w:start w:val="1"/>
      <w:numFmt w:val="bullet"/>
      <w:lvlText w:val="•"/>
      <w:lvlJc w:val="left"/>
      <w:pPr>
        <w:tabs>
          <w:tab w:val="num" w:pos="1440"/>
        </w:tabs>
        <w:ind w:left="1440" w:hanging="360"/>
      </w:pPr>
      <w:rPr>
        <w:rFonts w:ascii="Georgia" w:hAnsi="Georgia" w:hint="default"/>
      </w:rPr>
    </w:lvl>
    <w:lvl w:ilvl="2" w:tplc="2BC0DF02" w:tentative="1">
      <w:start w:val="1"/>
      <w:numFmt w:val="bullet"/>
      <w:lvlText w:val="•"/>
      <w:lvlJc w:val="left"/>
      <w:pPr>
        <w:tabs>
          <w:tab w:val="num" w:pos="2160"/>
        </w:tabs>
        <w:ind w:left="2160" w:hanging="360"/>
      </w:pPr>
      <w:rPr>
        <w:rFonts w:ascii="Georgia" w:hAnsi="Georgia" w:hint="default"/>
      </w:rPr>
    </w:lvl>
    <w:lvl w:ilvl="3" w:tplc="CC6266C6" w:tentative="1">
      <w:start w:val="1"/>
      <w:numFmt w:val="bullet"/>
      <w:lvlText w:val="•"/>
      <w:lvlJc w:val="left"/>
      <w:pPr>
        <w:tabs>
          <w:tab w:val="num" w:pos="2880"/>
        </w:tabs>
        <w:ind w:left="2880" w:hanging="360"/>
      </w:pPr>
      <w:rPr>
        <w:rFonts w:ascii="Georgia" w:hAnsi="Georgia" w:hint="default"/>
      </w:rPr>
    </w:lvl>
    <w:lvl w:ilvl="4" w:tplc="33384022" w:tentative="1">
      <w:start w:val="1"/>
      <w:numFmt w:val="bullet"/>
      <w:lvlText w:val="•"/>
      <w:lvlJc w:val="left"/>
      <w:pPr>
        <w:tabs>
          <w:tab w:val="num" w:pos="3600"/>
        </w:tabs>
        <w:ind w:left="3600" w:hanging="360"/>
      </w:pPr>
      <w:rPr>
        <w:rFonts w:ascii="Georgia" w:hAnsi="Georgia" w:hint="default"/>
      </w:rPr>
    </w:lvl>
    <w:lvl w:ilvl="5" w:tplc="B3DEE65C" w:tentative="1">
      <w:start w:val="1"/>
      <w:numFmt w:val="bullet"/>
      <w:lvlText w:val="•"/>
      <w:lvlJc w:val="left"/>
      <w:pPr>
        <w:tabs>
          <w:tab w:val="num" w:pos="4320"/>
        </w:tabs>
        <w:ind w:left="4320" w:hanging="360"/>
      </w:pPr>
      <w:rPr>
        <w:rFonts w:ascii="Georgia" w:hAnsi="Georgia" w:hint="default"/>
      </w:rPr>
    </w:lvl>
    <w:lvl w:ilvl="6" w:tplc="FB72027C" w:tentative="1">
      <w:start w:val="1"/>
      <w:numFmt w:val="bullet"/>
      <w:lvlText w:val="•"/>
      <w:lvlJc w:val="left"/>
      <w:pPr>
        <w:tabs>
          <w:tab w:val="num" w:pos="5040"/>
        </w:tabs>
        <w:ind w:left="5040" w:hanging="360"/>
      </w:pPr>
      <w:rPr>
        <w:rFonts w:ascii="Georgia" w:hAnsi="Georgia" w:hint="default"/>
      </w:rPr>
    </w:lvl>
    <w:lvl w:ilvl="7" w:tplc="A5CC11E8" w:tentative="1">
      <w:start w:val="1"/>
      <w:numFmt w:val="bullet"/>
      <w:lvlText w:val="•"/>
      <w:lvlJc w:val="left"/>
      <w:pPr>
        <w:tabs>
          <w:tab w:val="num" w:pos="5760"/>
        </w:tabs>
        <w:ind w:left="5760" w:hanging="360"/>
      </w:pPr>
      <w:rPr>
        <w:rFonts w:ascii="Georgia" w:hAnsi="Georgia" w:hint="default"/>
      </w:rPr>
    </w:lvl>
    <w:lvl w:ilvl="8" w:tplc="5BCACDE6" w:tentative="1">
      <w:start w:val="1"/>
      <w:numFmt w:val="bullet"/>
      <w:lvlText w:val="•"/>
      <w:lvlJc w:val="left"/>
      <w:pPr>
        <w:tabs>
          <w:tab w:val="num" w:pos="6480"/>
        </w:tabs>
        <w:ind w:left="6480" w:hanging="360"/>
      </w:pPr>
      <w:rPr>
        <w:rFonts w:ascii="Georgia" w:hAnsi="Georgia" w:hint="default"/>
      </w:rPr>
    </w:lvl>
  </w:abstractNum>
  <w:abstractNum w:abstractNumId="9">
    <w:nsid w:val="6910468B"/>
    <w:multiLevelType w:val="multilevel"/>
    <w:tmpl w:val="6C044802"/>
    <w:lvl w:ilvl="0">
      <w:start w:val="1"/>
      <w:numFmt w:val="decimal"/>
      <w:pStyle w:val="Ttulo1"/>
      <w:lvlText w:val="%1."/>
      <w:lvlJc w:val="left"/>
      <w:pPr>
        <w:tabs>
          <w:tab w:val="num" w:pos="284"/>
        </w:tabs>
        <w:ind w:left="0" w:firstLine="0"/>
      </w:pPr>
      <w:rPr>
        <w:rFonts w:hint="default"/>
      </w:rPr>
    </w:lvl>
    <w:lvl w:ilvl="1">
      <w:start w:val="1"/>
      <w:numFmt w:val="decimal"/>
      <w:pStyle w:val="Ttulo2"/>
      <w:lvlText w:val="%1.%2."/>
      <w:lvlJc w:val="left"/>
      <w:pPr>
        <w:tabs>
          <w:tab w:val="num" w:pos="1021"/>
        </w:tabs>
        <w:ind w:left="0" w:firstLine="567"/>
      </w:pPr>
      <w:rPr>
        <w:rFonts w:hint="default"/>
        <w:b/>
        <w:i w:val="0"/>
      </w:rPr>
    </w:lvl>
    <w:lvl w:ilvl="2">
      <w:start w:val="1"/>
      <w:numFmt w:val="decimal"/>
      <w:pStyle w:val="Ttulo3"/>
      <w:lvlText w:val="%1.%2.%3."/>
      <w:lvlJc w:val="left"/>
      <w:pPr>
        <w:tabs>
          <w:tab w:val="num" w:pos="657"/>
        </w:tabs>
        <w:ind w:left="657" w:hanging="504"/>
      </w:pPr>
      <w:rPr>
        <w:rFonts w:hint="default"/>
      </w:rPr>
    </w:lvl>
    <w:lvl w:ilvl="3">
      <w:start w:val="1"/>
      <w:numFmt w:val="decimal"/>
      <w:lvlText w:val="%1.%2.%3.%4."/>
      <w:lvlJc w:val="left"/>
      <w:pPr>
        <w:tabs>
          <w:tab w:val="num" w:pos="1233"/>
        </w:tabs>
        <w:ind w:left="1161" w:hanging="648"/>
      </w:pPr>
      <w:rPr>
        <w:rFonts w:hint="default"/>
      </w:rPr>
    </w:lvl>
    <w:lvl w:ilvl="4">
      <w:start w:val="1"/>
      <w:numFmt w:val="decimal"/>
      <w:lvlText w:val="%1.%2.%3.%4.%5."/>
      <w:lvlJc w:val="left"/>
      <w:pPr>
        <w:tabs>
          <w:tab w:val="num" w:pos="1953"/>
        </w:tabs>
        <w:ind w:left="1665" w:hanging="792"/>
      </w:pPr>
      <w:rPr>
        <w:rFonts w:hint="default"/>
      </w:rPr>
    </w:lvl>
    <w:lvl w:ilvl="5">
      <w:start w:val="1"/>
      <w:numFmt w:val="decimal"/>
      <w:lvlText w:val="%1.%2.%3.%4.%5.%6."/>
      <w:lvlJc w:val="left"/>
      <w:pPr>
        <w:tabs>
          <w:tab w:val="num" w:pos="2313"/>
        </w:tabs>
        <w:ind w:left="2169" w:hanging="936"/>
      </w:pPr>
      <w:rPr>
        <w:rFonts w:hint="default"/>
      </w:rPr>
    </w:lvl>
    <w:lvl w:ilvl="6">
      <w:start w:val="1"/>
      <w:numFmt w:val="decimal"/>
      <w:lvlText w:val="%1.%2.%3.%4.%5.%6.%7."/>
      <w:lvlJc w:val="left"/>
      <w:pPr>
        <w:tabs>
          <w:tab w:val="num" w:pos="3033"/>
        </w:tabs>
        <w:ind w:left="2673" w:hanging="1080"/>
      </w:pPr>
      <w:rPr>
        <w:rFonts w:hint="default"/>
      </w:rPr>
    </w:lvl>
    <w:lvl w:ilvl="7">
      <w:start w:val="1"/>
      <w:numFmt w:val="decimal"/>
      <w:lvlText w:val="%1.%2.%3.%4.%5.%6.%7.%8."/>
      <w:lvlJc w:val="left"/>
      <w:pPr>
        <w:tabs>
          <w:tab w:val="num" w:pos="3393"/>
        </w:tabs>
        <w:ind w:left="3177" w:hanging="1224"/>
      </w:pPr>
      <w:rPr>
        <w:rFonts w:hint="default"/>
      </w:rPr>
    </w:lvl>
    <w:lvl w:ilvl="8">
      <w:start w:val="1"/>
      <w:numFmt w:val="decimal"/>
      <w:lvlText w:val="%1.%2.%3.%4.%5.%6.%7.%8.%9."/>
      <w:lvlJc w:val="left"/>
      <w:pPr>
        <w:tabs>
          <w:tab w:val="num" w:pos="4113"/>
        </w:tabs>
        <w:ind w:left="3753" w:hanging="1440"/>
      </w:pPr>
      <w:rPr>
        <w:rFonts w:hint="default"/>
      </w:rPr>
    </w:lvl>
  </w:abstractNum>
  <w:abstractNum w:abstractNumId="10">
    <w:nsid w:val="7ED205BA"/>
    <w:multiLevelType w:val="hybridMultilevel"/>
    <w:tmpl w:val="101432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7FAD536C"/>
    <w:multiLevelType w:val="hybridMultilevel"/>
    <w:tmpl w:val="283857DA"/>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num w:numId="1">
    <w:abstractNumId w:val="9"/>
  </w:num>
  <w:num w:numId="2">
    <w:abstractNumId w:val="5"/>
  </w:num>
  <w:num w:numId="3">
    <w:abstractNumId w:val="0"/>
  </w:num>
  <w:num w:numId="4">
    <w:abstractNumId w:val="6"/>
  </w:num>
  <w:num w:numId="5">
    <w:abstractNumId w:val="7"/>
  </w:num>
  <w:num w:numId="6">
    <w:abstractNumId w:val="3"/>
  </w:num>
  <w:num w:numId="7">
    <w:abstractNumId w:val="8"/>
  </w:num>
  <w:num w:numId="8">
    <w:abstractNumId w:val="4"/>
  </w:num>
  <w:num w:numId="9">
    <w:abstractNumId w:val="2"/>
  </w:num>
  <w:num w:numId="10">
    <w:abstractNumId w:val="1"/>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B6D73"/>
    <w:rsid w:val="0000042A"/>
    <w:rsid w:val="00000F09"/>
    <w:rsid w:val="0000282D"/>
    <w:rsid w:val="00003349"/>
    <w:rsid w:val="00003422"/>
    <w:rsid w:val="00004267"/>
    <w:rsid w:val="000048C4"/>
    <w:rsid w:val="000061E2"/>
    <w:rsid w:val="000069BC"/>
    <w:rsid w:val="00006D0C"/>
    <w:rsid w:val="00011BD1"/>
    <w:rsid w:val="0001240E"/>
    <w:rsid w:val="00014CB0"/>
    <w:rsid w:val="00015A6B"/>
    <w:rsid w:val="00017913"/>
    <w:rsid w:val="00020A6A"/>
    <w:rsid w:val="00020D3F"/>
    <w:rsid w:val="0002195B"/>
    <w:rsid w:val="00022379"/>
    <w:rsid w:val="00022C4B"/>
    <w:rsid w:val="00025714"/>
    <w:rsid w:val="0002595E"/>
    <w:rsid w:val="000300CA"/>
    <w:rsid w:val="0003042C"/>
    <w:rsid w:val="000304BF"/>
    <w:rsid w:val="000306A6"/>
    <w:rsid w:val="00030E51"/>
    <w:rsid w:val="00032814"/>
    <w:rsid w:val="00032FDE"/>
    <w:rsid w:val="00033AD0"/>
    <w:rsid w:val="000340CD"/>
    <w:rsid w:val="000350E2"/>
    <w:rsid w:val="00035669"/>
    <w:rsid w:val="00035A20"/>
    <w:rsid w:val="00036A80"/>
    <w:rsid w:val="00037945"/>
    <w:rsid w:val="000379BF"/>
    <w:rsid w:val="00040CAE"/>
    <w:rsid w:val="00043A1D"/>
    <w:rsid w:val="00044B90"/>
    <w:rsid w:val="00044D42"/>
    <w:rsid w:val="00045408"/>
    <w:rsid w:val="00045976"/>
    <w:rsid w:val="00046997"/>
    <w:rsid w:val="0004740C"/>
    <w:rsid w:val="00047ACE"/>
    <w:rsid w:val="000500EB"/>
    <w:rsid w:val="00050491"/>
    <w:rsid w:val="00051005"/>
    <w:rsid w:val="000544D7"/>
    <w:rsid w:val="000558DF"/>
    <w:rsid w:val="00056234"/>
    <w:rsid w:val="00057242"/>
    <w:rsid w:val="00057547"/>
    <w:rsid w:val="00057E65"/>
    <w:rsid w:val="0006046E"/>
    <w:rsid w:val="00060FD6"/>
    <w:rsid w:val="00062411"/>
    <w:rsid w:val="00063044"/>
    <w:rsid w:val="00064815"/>
    <w:rsid w:val="00064D45"/>
    <w:rsid w:val="00066FFB"/>
    <w:rsid w:val="00067E6F"/>
    <w:rsid w:val="00070059"/>
    <w:rsid w:val="00070A88"/>
    <w:rsid w:val="00070D62"/>
    <w:rsid w:val="00070E74"/>
    <w:rsid w:val="00074551"/>
    <w:rsid w:val="00074AEF"/>
    <w:rsid w:val="000769B8"/>
    <w:rsid w:val="00080CED"/>
    <w:rsid w:val="00080FED"/>
    <w:rsid w:val="00081DAD"/>
    <w:rsid w:val="00082339"/>
    <w:rsid w:val="00082757"/>
    <w:rsid w:val="00082AE1"/>
    <w:rsid w:val="0008540C"/>
    <w:rsid w:val="00086554"/>
    <w:rsid w:val="0009541D"/>
    <w:rsid w:val="00095616"/>
    <w:rsid w:val="00095842"/>
    <w:rsid w:val="00095BEB"/>
    <w:rsid w:val="000A053B"/>
    <w:rsid w:val="000A1209"/>
    <w:rsid w:val="000A3A84"/>
    <w:rsid w:val="000A581B"/>
    <w:rsid w:val="000A61CD"/>
    <w:rsid w:val="000A6E81"/>
    <w:rsid w:val="000A70BF"/>
    <w:rsid w:val="000A7DBB"/>
    <w:rsid w:val="000B114A"/>
    <w:rsid w:val="000B16C9"/>
    <w:rsid w:val="000B3003"/>
    <w:rsid w:val="000B32DF"/>
    <w:rsid w:val="000B35EF"/>
    <w:rsid w:val="000B369F"/>
    <w:rsid w:val="000B37C8"/>
    <w:rsid w:val="000B506E"/>
    <w:rsid w:val="000B61C9"/>
    <w:rsid w:val="000B7DE8"/>
    <w:rsid w:val="000C179C"/>
    <w:rsid w:val="000C291B"/>
    <w:rsid w:val="000C29B6"/>
    <w:rsid w:val="000C2A5D"/>
    <w:rsid w:val="000C31F3"/>
    <w:rsid w:val="000C3BF8"/>
    <w:rsid w:val="000C4580"/>
    <w:rsid w:val="000C4F23"/>
    <w:rsid w:val="000C51E6"/>
    <w:rsid w:val="000C5939"/>
    <w:rsid w:val="000C67AD"/>
    <w:rsid w:val="000D115E"/>
    <w:rsid w:val="000D262F"/>
    <w:rsid w:val="000D279D"/>
    <w:rsid w:val="000D47A5"/>
    <w:rsid w:val="000D4A7F"/>
    <w:rsid w:val="000D5519"/>
    <w:rsid w:val="000D5B47"/>
    <w:rsid w:val="000D722F"/>
    <w:rsid w:val="000D7964"/>
    <w:rsid w:val="000E236C"/>
    <w:rsid w:val="000E25BA"/>
    <w:rsid w:val="000E2E1A"/>
    <w:rsid w:val="000E618C"/>
    <w:rsid w:val="000E6482"/>
    <w:rsid w:val="000E69BA"/>
    <w:rsid w:val="000E770B"/>
    <w:rsid w:val="000F021A"/>
    <w:rsid w:val="000F24DF"/>
    <w:rsid w:val="000F28A3"/>
    <w:rsid w:val="000F2C2E"/>
    <w:rsid w:val="000F30B9"/>
    <w:rsid w:val="000F33A0"/>
    <w:rsid w:val="000F499A"/>
    <w:rsid w:val="000F69E5"/>
    <w:rsid w:val="001005CD"/>
    <w:rsid w:val="00101997"/>
    <w:rsid w:val="0010305F"/>
    <w:rsid w:val="0010462F"/>
    <w:rsid w:val="00104924"/>
    <w:rsid w:val="00104B43"/>
    <w:rsid w:val="001062C3"/>
    <w:rsid w:val="00107831"/>
    <w:rsid w:val="00112046"/>
    <w:rsid w:val="00112C8C"/>
    <w:rsid w:val="0011321B"/>
    <w:rsid w:val="001231C8"/>
    <w:rsid w:val="00124916"/>
    <w:rsid w:val="00124F96"/>
    <w:rsid w:val="00125D1D"/>
    <w:rsid w:val="00127B86"/>
    <w:rsid w:val="001306D6"/>
    <w:rsid w:val="00131579"/>
    <w:rsid w:val="001319F8"/>
    <w:rsid w:val="00131C33"/>
    <w:rsid w:val="00134315"/>
    <w:rsid w:val="00135ED1"/>
    <w:rsid w:val="00137363"/>
    <w:rsid w:val="00140418"/>
    <w:rsid w:val="00140D22"/>
    <w:rsid w:val="00140E38"/>
    <w:rsid w:val="00141B70"/>
    <w:rsid w:val="00143A17"/>
    <w:rsid w:val="001449FC"/>
    <w:rsid w:val="0014524F"/>
    <w:rsid w:val="00145B14"/>
    <w:rsid w:val="001462AF"/>
    <w:rsid w:val="001466F5"/>
    <w:rsid w:val="00147564"/>
    <w:rsid w:val="00147696"/>
    <w:rsid w:val="0014783E"/>
    <w:rsid w:val="001479DC"/>
    <w:rsid w:val="001526ED"/>
    <w:rsid w:val="00152C68"/>
    <w:rsid w:val="0015305E"/>
    <w:rsid w:val="00153C07"/>
    <w:rsid w:val="00153D53"/>
    <w:rsid w:val="00154C1E"/>
    <w:rsid w:val="001554FA"/>
    <w:rsid w:val="00155D77"/>
    <w:rsid w:val="001561C3"/>
    <w:rsid w:val="0016471B"/>
    <w:rsid w:val="00165058"/>
    <w:rsid w:val="00166199"/>
    <w:rsid w:val="00166E52"/>
    <w:rsid w:val="001675CB"/>
    <w:rsid w:val="00167E87"/>
    <w:rsid w:val="0017089D"/>
    <w:rsid w:val="001710B2"/>
    <w:rsid w:val="00171DE2"/>
    <w:rsid w:val="001720DC"/>
    <w:rsid w:val="0017229A"/>
    <w:rsid w:val="00172717"/>
    <w:rsid w:val="001728C9"/>
    <w:rsid w:val="001741EA"/>
    <w:rsid w:val="001763A4"/>
    <w:rsid w:val="00176C79"/>
    <w:rsid w:val="00176D93"/>
    <w:rsid w:val="00180A59"/>
    <w:rsid w:val="00183208"/>
    <w:rsid w:val="00183B88"/>
    <w:rsid w:val="00184436"/>
    <w:rsid w:val="0018504D"/>
    <w:rsid w:val="00185118"/>
    <w:rsid w:val="001871AD"/>
    <w:rsid w:val="00190323"/>
    <w:rsid w:val="00190603"/>
    <w:rsid w:val="001950EB"/>
    <w:rsid w:val="00195470"/>
    <w:rsid w:val="00196AE6"/>
    <w:rsid w:val="0019728A"/>
    <w:rsid w:val="00197BDC"/>
    <w:rsid w:val="001A07BD"/>
    <w:rsid w:val="001A0FB9"/>
    <w:rsid w:val="001A1B58"/>
    <w:rsid w:val="001A1C55"/>
    <w:rsid w:val="001A7CC5"/>
    <w:rsid w:val="001B066C"/>
    <w:rsid w:val="001B0894"/>
    <w:rsid w:val="001B1821"/>
    <w:rsid w:val="001B3018"/>
    <w:rsid w:val="001B3FD9"/>
    <w:rsid w:val="001B42F1"/>
    <w:rsid w:val="001B5C6D"/>
    <w:rsid w:val="001B7833"/>
    <w:rsid w:val="001C05E8"/>
    <w:rsid w:val="001C0B82"/>
    <w:rsid w:val="001C4008"/>
    <w:rsid w:val="001C463B"/>
    <w:rsid w:val="001C6866"/>
    <w:rsid w:val="001C7AD5"/>
    <w:rsid w:val="001D00A7"/>
    <w:rsid w:val="001D34AB"/>
    <w:rsid w:val="001D3D69"/>
    <w:rsid w:val="001D4132"/>
    <w:rsid w:val="001D5958"/>
    <w:rsid w:val="001D59D2"/>
    <w:rsid w:val="001D6483"/>
    <w:rsid w:val="001D66AD"/>
    <w:rsid w:val="001D6C9A"/>
    <w:rsid w:val="001E34E5"/>
    <w:rsid w:val="001E484B"/>
    <w:rsid w:val="001E61C1"/>
    <w:rsid w:val="001F1AFA"/>
    <w:rsid w:val="001F28F7"/>
    <w:rsid w:val="001F4941"/>
    <w:rsid w:val="001F4E62"/>
    <w:rsid w:val="001F62A4"/>
    <w:rsid w:val="001F7095"/>
    <w:rsid w:val="0020030B"/>
    <w:rsid w:val="002003E5"/>
    <w:rsid w:val="00200C03"/>
    <w:rsid w:val="00200CB5"/>
    <w:rsid w:val="00200EAC"/>
    <w:rsid w:val="002023BA"/>
    <w:rsid w:val="00202871"/>
    <w:rsid w:val="00202877"/>
    <w:rsid w:val="0020441A"/>
    <w:rsid w:val="00204A8A"/>
    <w:rsid w:val="002074DB"/>
    <w:rsid w:val="0021060D"/>
    <w:rsid w:val="00210626"/>
    <w:rsid w:val="00211C11"/>
    <w:rsid w:val="00212D3B"/>
    <w:rsid w:val="002132F2"/>
    <w:rsid w:val="0021384C"/>
    <w:rsid w:val="002145EF"/>
    <w:rsid w:val="0021521B"/>
    <w:rsid w:val="0021538F"/>
    <w:rsid w:val="002163B3"/>
    <w:rsid w:val="00217063"/>
    <w:rsid w:val="00220169"/>
    <w:rsid w:val="002204BC"/>
    <w:rsid w:val="00220BD3"/>
    <w:rsid w:val="00220F01"/>
    <w:rsid w:val="002213D9"/>
    <w:rsid w:val="00225B17"/>
    <w:rsid w:val="002262EA"/>
    <w:rsid w:val="00227FDD"/>
    <w:rsid w:val="002300F4"/>
    <w:rsid w:val="002320D5"/>
    <w:rsid w:val="00233307"/>
    <w:rsid w:val="00233E99"/>
    <w:rsid w:val="0023622F"/>
    <w:rsid w:val="00236763"/>
    <w:rsid w:val="002371BB"/>
    <w:rsid w:val="00237636"/>
    <w:rsid w:val="0023793A"/>
    <w:rsid w:val="002400DD"/>
    <w:rsid w:val="00240867"/>
    <w:rsid w:val="00240FA8"/>
    <w:rsid w:val="002414EC"/>
    <w:rsid w:val="0024302F"/>
    <w:rsid w:val="00243101"/>
    <w:rsid w:val="00243ED0"/>
    <w:rsid w:val="00244095"/>
    <w:rsid w:val="0024446F"/>
    <w:rsid w:val="00244707"/>
    <w:rsid w:val="002449BF"/>
    <w:rsid w:val="00244DF2"/>
    <w:rsid w:val="002450B6"/>
    <w:rsid w:val="002510F0"/>
    <w:rsid w:val="00251C61"/>
    <w:rsid w:val="00252ACA"/>
    <w:rsid w:val="00253210"/>
    <w:rsid w:val="002532C8"/>
    <w:rsid w:val="0025443C"/>
    <w:rsid w:val="00255D28"/>
    <w:rsid w:val="002578F8"/>
    <w:rsid w:val="00257AA3"/>
    <w:rsid w:val="00261F13"/>
    <w:rsid w:val="00265CFB"/>
    <w:rsid w:val="00266087"/>
    <w:rsid w:val="00271717"/>
    <w:rsid w:val="00271A17"/>
    <w:rsid w:val="0027234A"/>
    <w:rsid w:val="0027279A"/>
    <w:rsid w:val="002732E3"/>
    <w:rsid w:val="00273C60"/>
    <w:rsid w:val="00275024"/>
    <w:rsid w:val="00275ECE"/>
    <w:rsid w:val="0027745D"/>
    <w:rsid w:val="00280905"/>
    <w:rsid w:val="00280A2D"/>
    <w:rsid w:val="00280E85"/>
    <w:rsid w:val="00281F25"/>
    <w:rsid w:val="00282104"/>
    <w:rsid w:val="0028286C"/>
    <w:rsid w:val="00283DB7"/>
    <w:rsid w:val="00284BCF"/>
    <w:rsid w:val="002850CE"/>
    <w:rsid w:val="002859C5"/>
    <w:rsid w:val="00286F88"/>
    <w:rsid w:val="00287FF5"/>
    <w:rsid w:val="00290146"/>
    <w:rsid w:val="00290B0F"/>
    <w:rsid w:val="00291CDD"/>
    <w:rsid w:val="00291FD2"/>
    <w:rsid w:val="00292778"/>
    <w:rsid w:val="00292A62"/>
    <w:rsid w:val="0029388F"/>
    <w:rsid w:val="00295E3E"/>
    <w:rsid w:val="00297242"/>
    <w:rsid w:val="002A0E9D"/>
    <w:rsid w:val="002A2248"/>
    <w:rsid w:val="002A23C1"/>
    <w:rsid w:val="002A4050"/>
    <w:rsid w:val="002A436A"/>
    <w:rsid w:val="002A4C93"/>
    <w:rsid w:val="002A547A"/>
    <w:rsid w:val="002A70E6"/>
    <w:rsid w:val="002A7195"/>
    <w:rsid w:val="002A7FD2"/>
    <w:rsid w:val="002B00D9"/>
    <w:rsid w:val="002B0A1D"/>
    <w:rsid w:val="002B242C"/>
    <w:rsid w:val="002B2DBC"/>
    <w:rsid w:val="002B4C39"/>
    <w:rsid w:val="002B52AE"/>
    <w:rsid w:val="002B55F2"/>
    <w:rsid w:val="002B5C43"/>
    <w:rsid w:val="002C2131"/>
    <w:rsid w:val="002C399E"/>
    <w:rsid w:val="002C4EEF"/>
    <w:rsid w:val="002C6333"/>
    <w:rsid w:val="002C6D16"/>
    <w:rsid w:val="002C7B30"/>
    <w:rsid w:val="002C7EED"/>
    <w:rsid w:val="002D191E"/>
    <w:rsid w:val="002D291B"/>
    <w:rsid w:val="002D2A5A"/>
    <w:rsid w:val="002D2AF5"/>
    <w:rsid w:val="002D2F28"/>
    <w:rsid w:val="002D554D"/>
    <w:rsid w:val="002D643A"/>
    <w:rsid w:val="002D6849"/>
    <w:rsid w:val="002D7C9B"/>
    <w:rsid w:val="002D7E1F"/>
    <w:rsid w:val="002E113D"/>
    <w:rsid w:val="002E313B"/>
    <w:rsid w:val="002E3B5F"/>
    <w:rsid w:val="002E3DAC"/>
    <w:rsid w:val="002E57E5"/>
    <w:rsid w:val="002E6AE1"/>
    <w:rsid w:val="002F33DD"/>
    <w:rsid w:val="002F3C6B"/>
    <w:rsid w:val="002F4340"/>
    <w:rsid w:val="002F4771"/>
    <w:rsid w:val="002F4FA2"/>
    <w:rsid w:val="002F5336"/>
    <w:rsid w:val="002F5B3E"/>
    <w:rsid w:val="002F681A"/>
    <w:rsid w:val="002F70AF"/>
    <w:rsid w:val="00300242"/>
    <w:rsid w:val="00300829"/>
    <w:rsid w:val="00300ED7"/>
    <w:rsid w:val="0030115A"/>
    <w:rsid w:val="00301818"/>
    <w:rsid w:val="00302C80"/>
    <w:rsid w:val="00304403"/>
    <w:rsid w:val="00304CE9"/>
    <w:rsid w:val="003066BA"/>
    <w:rsid w:val="003067E7"/>
    <w:rsid w:val="00306BF4"/>
    <w:rsid w:val="00307A6C"/>
    <w:rsid w:val="00311B11"/>
    <w:rsid w:val="00312A5C"/>
    <w:rsid w:val="0031401E"/>
    <w:rsid w:val="003145A4"/>
    <w:rsid w:val="00315BE2"/>
    <w:rsid w:val="00320EB3"/>
    <w:rsid w:val="00321059"/>
    <w:rsid w:val="0032155E"/>
    <w:rsid w:val="00321A3D"/>
    <w:rsid w:val="00324110"/>
    <w:rsid w:val="00324B77"/>
    <w:rsid w:val="003266DF"/>
    <w:rsid w:val="00326ABB"/>
    <w:rsid w:val="00326EEE"/>
    <w:rsid w:val="003277F3"/>
    <w:rsid w:val="003304A1"/>
    <w:rsid w:val="00331AEF"/>
    <w:rsid w:val="00331FD8"/>
    <w:rsid w:val="00332430"/>
    <w:rsid w:val="00332A81"/>
    <w:rsid w:val="0033314E"/>
    <w:rsid w:val="00335479"/>
    <w:rsid w:val="0033580F"/>
    <w:rsid w:val="003379D1"/>
    <w:rsid w:val="00340020"/>
    <w:rsid w:val="00340FE2"/>
    <w:rsid w:val="0034180F"/>
    <w:rsid w:val="00341BB8"/>
    <w:rsid w:val="00342061"/>
    <w:rsid w:val="003420DA"/>
    <w:rsid w:val="0034353B"/>
    <w:rsid w:val="0034557C"/>
    <w:rsid w:val="00345999"/>
    <w:rsid w:val="003459C4"/>
    <w:rsid w:val="00345AA6"/>
    <w:rsid w:val="00345E31"/>
    <w:rsid w:val="00345E36"/>
    <w:rsid w:val="00346256"/>
    <w:rsid w:val="003470FD"/>
    <w:rsid w:val="0035056A"/>
    <w:rsid w:val="00350EEF"/>
    <w:rsid w:val="00351E78"/>
    <w:rsid w:val="0035230C"/>
    <w:rsid w:val="003529DD"/>
    <w:rsid w:val="00352CA3"/>
    <w:rsid w:val="00353236"/>
    <w:rsid w:val="00353632"/>
    <w:rsid w:val="00353DEB"/>
    <w:rsid w:val="003571EF"/>
    <w:rsid w:val="00357A4A"/>
    <w:rsid w:val="00362D44"/>
    <w:rsid w:val="0036326C"/>
    <w:rsid w:val="00363819"/>
    <w:rsid w:val="00363C7E"/>
    <w:rsid w:val="0036584A"/>
    <w:rsid w:val="00370D12"/>
    <w:rsid w:val="00370F22"/>
    <w:rsid w:val="0037144B"/>
    <w:rsid w:val="003719CA"/>
    <w:rsid w:val="003738AA"/>
    <w:rsid w:val="00373CCD"/>
    <w:rsid w:val="00374774"/>
    <w:rsid w:val="00374F8A"/>
    <w:rsid w:val="00375D99"/>
    <w:rsid w:val="00376A44"/>
    <w:rsid w:val="00380967"/>
    <w:rsid w:val="00380F70"/>
    <w:rsid w:val="003817DB"/>
    <w:rsid w:val="003818C6"/>
    <w:rsid w:val="00382F7E"/>
    <w:rsid w:val="0038420B"/>
    <w:rsid w:val="003847E8"/>
    <w:rsid w:val="00385E97"/>
    <w:rsid w:val="0039003C"/>
    <w:rsid w:val="00390668"/>
    <w:rsid w:val="00390FF9"/>
    <w:rsid w:val="00391247"/>
    <w:rsid w:val="00391390"/>
    <w:rsid w:val="00393355"/>
    <w:rsid w:val="00396CA8"/>
    <w:rsid w:val="003A0AD7"/>
    <w:rsid w:val="003A26EB"/>
    <w:rsid w:val="003A3333"/>
    <w:rsid w:val="003A4AA1"/>
    <w:rsid w:val="003A6517"/>
    <w:rsid w:val="003A6C9C"/>
    <w:rsid w:val="003A6CDA"/>
    <w:rsid w:val="003A720D"/>
    <w:rsid w:val="003A7FE3"/>
    <w:rsid w:val="003B0020"/>
    <w:rsid w:val="003B016A"/>
    <w:rsid w:val="003B1D10"/>
    <w:rsid w:val="003B27EB"/>
    <w:rsid w:val="003B5D12"/>
    <w:rsid w:val="003B5DFF"/>
    <w:rsid w:val="003B64A7"/>
    <w:rsid w:val="003B74FA"/>
    <w:rsid w:val="003B78C6"/>
    <w:rsid w:val="003B7D8F"/>
    <w:rsid w:val="003C1A55"/>
    <w:rsid w:val="003C2728"/>
    <w:rsid w:val="003C42AC"/>
    <w:rsid w:val="003C495F"/>
    <w:rsid w:val="003C5268"/>
    <w:rsid w:val="003C755A"/>
    <w:rsid w:val="003D006A"/>
    <w:rsid w:val="003D19B3"/>
    <w:rsid w:val="003D2B2F"/>
    <w:rsid w:val="003D314A"/>
    <w:rsid w:val="003D4320"/>
    <w:rsid w:val="003D6C4B"/>
    <w:rsid w:val="003D7C33"/>
    <w:rsid w:val="003E0090"/>
    <w:rsid w:val="003E01B1"/>
    <w:rsid w:val="003E0261"/>
    <w:rsid w:val="003E138F"/>
    <w:rsid w:val="003E1436"/>
    <w:rsid w:val="003E179D"/>
    <w:rsid w:val="003E23A8"/>
    <w:rsid w:val="003E3A67"/>
    <w:rsid w:val="003E3C31"/>
    <w:rsid w:val="003E4C9F"/>
    <w:rsid w:val="003E54D6"/>
    <w:rsid w:val="003E62C9"/>
    <w:rsid w:val="003E6887"/>
    <w:rsid w:val="003E7113"/>
    <w:rsid w:val="003E7293"/>
    <w:rsid w:val="003F12EE"/>
    <w:rsid w:val="003F13AE"/>
    <w:rsid w:val="003F3CB6"/>
    <w:rsid w:val="003F3FE9"/>
    <w:rsid w:val="003F41EC"/>
    <w:rsid w:val="003F46E0"/>
    <w:rsid w:val="003F5A8D"/>
    <w:rsid w:val="00403406"/>
    <w:rsid w:val="00404961"/>
    <w:rsid w:val="0040588A"/>
    <w:rsid w:val="00405E92"/>
    <w:rsid w:val="0040636C"/>
    <w:rsid w:val="004069E0"/>
    <w:rsid w:val="00406E72"/>
    <w:rsid w:val="00407177"/>
    <w:rsid w:val="00410A7F"/>
    <w:rsid w:val="00410B4C"/>
    <w:rsid w:val="00413E23"/>
    <w:rsid w:val="00414D76"/>
    <w:rsid w:val="00415B6E"/>
    <w:rsid w:val="0041622C"/>
    <w:rsid w:val="00416CE9"/>
    <w:rsid w:val="00420D56"/>
    <w:rsid w:val="0042149D"/>
    <w:rsid w:val="00422A87"/>
    <w:rsid w:val="00422C86"/>
    <w:rsid w:val="00423C00"/>
    <w:rsid w:val="004241E2"/>
    <w:rsid w:val="00426B7E"/>
    <w:rsid w:val="00430059"/>
    <w:rsid w:val="00431B59"/>
    <w:rsid w:val="00431F1E"/>
    <w:rsid w:val="0043341C"/>
    <w:rsid w:val="00433B26"/>
    <w:rsid w:val="00433BC4"/>
    <w:rsid w:val="004342A8"/>
    <w:rsid w:val="0043498B"/>
    <w:rsid w:val="004357B6"/>
    <w:rsid w:val="00437588"/>
    <w:rsid w:val="004375D6"/>
    <w:rsid w:val="00440E8E"/>
    <w:rsid w:val="004433EA"/>
    <w:rsid w:val="00443CBD"/>
    <w:rsid w:val="0044401E"/>
    <w:rsid w:val="00444F10"/>
    <w:rsid w:val="004475DF"/>
    <w:rsid w:val="004479CF"/>
    <w:rsid w:val="0045122B"/>
    <w:rsid w:val="0045388D"/>
    <w:rsid w:val="00453932"/>
    <w:rsid w:val="00455923"/>
    <w:rsid w:val="004561F4"/>
    <w:rsid w:val="004569C3"/>
    <w:rsid w:val="00456F2D"/>
    <w:rsid w:val="00457958"/>
    <w:rsid w:val="00457FD7"/>
    <w:rsid w:val="00460578"/>
    <w:rsid w:val="00461BEF"/>
    <w:rsid w:val="00461EBF"/>
    <w:rsid w:val="004625F3"/>
    <w:rsid w:val="00462E4D"/>
    <w:rsid w:val="00463A2D"/>
    <w:rsid w:val="004641FE"/>
    <w:rsid w:val="0046435D"/>
    <w:rsid w:val="00465356"/>
    <w:rsid w:val="00465E02"/>
    <w:rsid w:val="00465F70"/>
    <w:rsid w:val="004664B1"/>
    <w:rsid w:val="0046657F"/>
    <w:rsid w:val="004668D8"/>
    <w:rsid w:val="004723C3"/>
    <w:rsid w:val="004745B4"/>
    <w:rsid w:val="00474AD2"/>
    <w:rsid w:val="00475E49"/>
    <w:rsid w:val="004768B9"/>
    <w:rsid w:val="00477927"/>
    <w:rsid w:val="00477F9D"/>
    <w:rsid w:val="00480782"/>
    <w:rsid w:val="00483589"/>
    <w:rsid w:val="0048374D"/>
    <w:rsid w:val="00485F2A"/>
    <w:rsid w:val="004869B1"/>
    <w:rsid w:val="00487533"/>
    <w:rsid w:val="004916AF"/>
    <w:rsid w:val="00491A48"/>
    <w:rsid w:val="00491CA2"/>
    <w:rsid w:val="004949A3"/>
    <w:rsid w:val="00495444"/>
    <w:rsid w:val="0049573A"/>
    <w:rsid w:val="004962F6"/>
    <w:rsid w:val="004A00E5"/>
    <w:rsid w:val="004A079A"/>
    <w:rsid w:val="004A0879"/>
    <w:rsid w:val="004A29A0"/>
    <w:rsid w:val="004A2A15"/>
    <w:rsid w:val="004A3F7D"/>
    <w:rsid w:val="004A4ED3"/>
    <w:rsid w:val="004A55E5"/>
    <w:rsid w:val="004A5FF6"/>
    <w:rsid w:val="004A6667"/>
    <w:rsid w:val="004A68E1"/>
    <w:rsid w:val="004B029A"/>
    <w:rsid w:val="004B0903"/>
    <w:rsid w:val="004B10C3"/>
    <w:rsid w:val="004B3702"/>
    <w:rsid w:val="004B6D1B"/>
    <w:rsid w:val="004B7ABA"/>
    <w:rsid w:val="004B7BA8"/>
    <w:rsid w:val="004C0659"/>
    <w:rsid w:val="004C0924"/>
    <w:rsid w:val="004C1678"/>
    <w:rsid w:val="004C322C"/>
    <w:rsid w:val="004C365D"/>
    <w:rsid w:val="004C52FA"/>
    <w:rsid w:val="004C6542"/>
    <w:rsid w:val="004C7CA9"/>
    <w:rsid w:val="004D1057"/>
    <w:rsid w:val="004D144D"/>
    <w:rsid w:val="004D299C"/>
    <w:rsid w:val="004D307C"/>
    <w:rsid w:val="004D3B25"/>
    <w:rsid w:val="004D48DE"/>
    <w:rsid w:val="004D55B0"/>
    <w:rsid w:val="004D5D72"/>
    <w:rsid w:val="004D6D64"/>
    <w:rsid w:val="004D72BA"/>
    <w:rsid w:val="004E10A6"/>
    <w:rsid w:val="004E16C8"/>
    <w:rsid w:val="004E3A84"/>
    <w:rsid w:val="004E3BFA"/>
    <w:rsid w:val="004E7EAD"/>
    <w:rsid w:val="004F3DFA"/>
    <w:rsid w:val="004F42C4"/>
    <w:rsid w:val="004F4E65"/>
    <w:rsid w:val="004F6DC6"/>
    <w:rsid w:val="00500520"/>
    <w:rsid w:val="0050097E"/>
    <w:rsid w:val="00500B67"/>
    <w:rsid w:val="005020E6"/>
    <w:rsid w:val="0050391F"/>
    <w:rsid w:val="00503C40"/>
    <w:rsid w:val="00506142"/>
    <w:rsid w:val="00506EAE"/>
    <w:rsid w:val="005076E8"/>
    <w:rsid w:val="00511B07"/>
    <w:rsid w:val="00511CD5"/>
    <w:rsid w:val="005145BB"/>
    <w:rsid w:val="00514C93"/>
    <w:rsid w:val="005162BE"/>
    <w:rsid w:val="00516BD8"/>
    <w:rsid w:val="005174A7"/>
    <w:rsid w:val="00517770"/>
    <w:rsid w:val="00520697"/>
    <w:rsid w:val="0052120D"/>
    <w:rsid w:val="005238CA"/>
    <w:rsid w:val="00524AB6"/>
    <w:rsid w:val="00524F30"/>
    <w:rsid w:val="00525D09"/>
    <w:rsid w:val="005300B5"/>
    <w:rsid w:val="00530814"/>
    <w:rsid w:val="005318F4"/>
    <w:rsid w:val="00531D21"/>
    <w:rsid w:val="005330B9"/>
    <w:rsid w:val="00535923"/>
    <w:rsid w:val="00537FCB"/>
    <w:rsid w:val="00541259"/>
    <w:rsid w:val="005421D7"/>
    <w:rsid w:val="0054274A"/>
    <w:rsid w:val="0054471C"/>
    <w:rsid w:val="0054551B"/>
    <w:rsid w:val="00545A98"/>
    <w:rsid w:val="00546BAA"/>
    <w:rsid w:val="00547222"/>
    <w:rsid w:val="00551E14"/>
    <w:rsid w:val="0055366A"/>
    <w:rsid w:val="00553908"/>
    <w:rsid w:val="0055440F"/>
    <w:rsid w:val="00554742"/>
    <w:rsid w:val="00554892"/>
    <w:rsid w:val="005551D0"/>
    <w:rsid w:val="0055638F"/>
    <w:rsid w:val="00556A29"/>
    <w:rsid w:val="00556AC1"/>
    <w:rsid w:val="00557FC9"/>
    <w:rsid w:val="00562D12"/>
    <w:rsid w:val="00563800"/>
    <w:rsid w:val="00563C1D"/>
    <w:rsid w:val="0056428E"/>
    <w:rsid w:val="00564432"/>
    <w:rsid w:val="00564FDC"/>
    <w:rsid w:val="0056526D"/>
    <w:rsid w:val="005700CF"/>
    <w:rsid w:val="00570245"/>
    <w:rsid w:val="00571201"/>
    <w:rsid w:val="005719DB"/>
    <w:rsid w:val="00571D87"/>
    <w:rsid w:val="00572F31"/>
    <w:rsid w:val="00574315"/>
    <w:rsid w:val="00576091"/>
    <w:rsid w:val="00577057"/>
    <w:rsid w:val="00580CA9"/>
    <w:rsid w:val="005822B5"/>
    <w:rsid w:val="0058338D"/>
    <w:rsid w:val="00583591"/>
    <w:rsid w:val="00583766"/>
    <w:rsid w:val="00583772"/>
    <w:rsid w:val="00585740"/>
    <w:rsid w:val="005859CE"/>
    <w:rsid w:val="00586B16"/>
    <w:rsid w:val="005909BC"/>
    <w:rsid w:val="00593CD0"/>
    <w:rsid w:val="005A0461"/>
    <w:rsid w:val="005A1D33"/>
    <w:rsid w:val="005A23E8"/>
    <w:rsid w:val="005A2825"/>
    <w:rsid w:val="005A3CE5"/>
    <w:rsid w:val="005A461C"/>
    <w:rsid w:val="005A4EB1"/>
    <w:rsid w:val="005A5282"/>
    <w:rsid w:val="005A5762"/>
    <w:rsid w:val="005A6F55"/>
    <w:rsid w:val="005A7B59"/>
    <w:rsid w:val="005B1773"/>
    <w:rsid w:val="005B1F59"/>
    <w:rsid w:val="005B3CBD"/>
    <w:rsid w:val="005B4527"/>
    <w:rsid w:val="005B4F12"/>
    <w:rsid w:val="005B5231"/>
    <w:rsid w:val="005B582C"/>
    <w:rsid w:val="005B768F"/>
    <w:rsid w:val="005C0461"/>
    <w:rsid w:val="005C04C3"/>
    <w:rsid w:val="005C0FB7"/>
    <w:rsid w:val="005C15A5"/>
    <w:rsid w:val="005C1767"/>
    <w:rsid w:val="005C34C6"/>
    <w:rsid w:val="005C3FF8"/>
    <w:rsid w:val="005C463D"/>
    <w:rsid w:val="005C4654"/>
    <w:rsid w:val="005C507D"/>
    <w:rsid w:val="005C5102"/>
    <w:rsid w:val="005C699F"/>
    <w:rsid w:val="005D1A64"/>
    <w:rsid w:val="005D1B2C"/>
    <w:rsid w:val="005D1F59"/>
    <w:rsid w:val="005D2E4D"/>
    <w:rsid w:val="005D3F39"/>
    <w:rsid w:val="005D4D6F"/>
    <w:rsid w:val="005D592C"/>
    <w:rsid w:val="005D7EE5"/>
    <w:rsid w:val="005E2791"/>
    <w:rsid w:val="005E2B5D"/>
    <w:rsid w:val="005E2E01"/>
    <w:rsid w:val="005E34DB"/>
    <w:rsid w:val="005E4838"/>
    <w:rsid w:val="005E49C2"/>
    <w:rsid w:val="005E4C35"/>
    <w:rsid w:val="005E54BC"/>
    <w:rsid w:val="005E5DCA"/>
    <w:rsid w:val="005E6386"/>
    <w:rsid w:val="005E6478"/>
    <w:rsid w:val="005F06F7"/>
    <w:rsid w:val="005F1719"/>
    <w:rsid w:val="005F24B4"/>
    <w:rsid w:val="005F2D3D"/>
    <w:rsid w:val="005F3A10"/>
    <w:rsid w:val="005F3AD1"/>
    <w:rsid w:val="005F3B49"/>
    <w:rsid w:val="005F3F9D"/>
    <w:rsid w:val="005F759B"/>
    <w:rsid w:val="00600B99"/>
    <w:rsid w:val="00601610"/>
    <w:rsid w:val="006038AE"/>
    <w:rsid w:val="006040E4"/>
    <w:rsid w:val="0060413F"/>
    <w:rsid w:val="00604ACB"/>
    <w:rsid w:val="00604FAF"/>
    <w:rsid w:val="00605195"/>
    <w:rsid w:val="00605581"/>
    <w:rsid w:val="00605AFC"/>
    <w:rsid w:val="0060698C"/>
    <w:rsid w:val="00607049"/>
    <w:rsid w:val="00611FCE"/>
    <w:rsid w:val="00612000"/>
    <w:rsid w:val="0061228D"/>
    <w:rsid w:val="00612628"/>
    <w:rsid w:val="00612A1B"/>
    <w:rsid w:val="00613834"/>
    <w:rsid w:val="00614989"/>
    <w:rsid w:val="006149C7"/>
    <w:rsid w:val="00614A33"/>
    <w:rsid w:val="006150D9"/>
    <w:rsid w:val="00615E79"/>
    <w:rsid w:val="00616524"/>
    <w:rsid w:val="0062051E"/>
    <w:rsid w:val="00621284"/>
    <w:rsid w:val="006214C9"/>
    <w:rsid w:val="006229F0"/>
    <w:rsid w:val="00622A8D"/>
    <w:rsid w:val="00623D1F"/>
    <w:rsid w:val="00624342"/>
    <w:rsid w:val="006247F6"/>
    <w:rsid w:val="006252D7"/>
    <w:rsid w:val="00625880"/>
    <w:rsid w:val="0062623B"/>
    <w:rsid w:val="006269EC"/>
    <w:rsid w:val="00626D1F"/>
    <w:rsid w:val="00626F24"/>
    <w:rsid w:val="006312AA"/>
    <w:rsid w:val="0063399D"/>
    <w:rsid w:val="00634470"/>
    <w:rsid w:val="00635C45"/>
    <w:rsid w:val="0063638C"/>
    <w:rsid w:val="0063665A"/>
    <w:rsid w:val="00637B8E"/>
    <w:rsid w:val="00640602"/>
    <w:rsid w:val="006412C8"/>
    <w:rsid w:val="00641801"/>
    <w:rsid w:val="006438E1"/>
    <w:rsid w:val="00644839"/>
    <w:rsid w:val="00645671"/>
    <w:rsid w:val="00645810"/>
    <w:rsid w:val="006471B3"/>
    <w:rsid w:val="006502D8"/>
    <w:rsid w:val="0065167B"/>
    <w:rsid w:val="00652C13"/>
    <w:rsid w:val="00653A13"/>
    <w:rsid w:val="0065567D"/>
    <w:rsid w:val="00655B21"/>
    <w:rsid w:val="00655DD9"/>
    <w:rsid w:val="006565AE"/>
    <w:rsid w:val="006567C1"/>
    <w:rsid w:val="00656A25"/>
    <w:rsid w:val="00660B02"/>
    <w:rsid w:val="00661C81"/>
    <w:rsid w:val="00663073"/>
    <w:rsid w:val="006630A8"/>
    <w:rsid w:val="006645C4"/>
    <w:rsid w:val="00665F91"/>
    <w:rsid w:val="00666F92"/>
    <w:rsid w:val="006674B4"/>
    <w:rsid w:val="006706F0"/>
    <w:rsid w:val="0067130F"/>
    <w:rsid w:val="00671E08"/>
    <w:rsid w:val="0067300F"/>
    <w:rsid w:val="006747DF"/>
    <w:rsid w:val="00674B8D"/>
    <w:rsid w:val="00675E78"/>
    <w:rsid w:val="00675ED2"/>
    <w:rsid w:val="00680E39"/>
    <w:rsid w:val="006813A4"/>
    <w:rsid w:val="006830A0"/>
    <w:rsid w:val="00683714"/>
    <w:rsid w:val="00683A4E"/>
    <w:rsid w:val="00687C06"/>
    <w:rsid w:val="00687F6D"/>
    <w:rsid w:val="00691130"/>
    <w:rsid w:val="0069168C"/>
    <w:rsid w:val="00691A0A"/>
    <w:rsid w:val="00691F5E"/>
    <w:rsid w:val="0069394A"/>
    <w:rsid w:val="00693CBE"/>
    <w:rsid w:val="00694887"/>
    <w:rsid w:val="00695EA4"/>
    <w:rsid w:val="00696064"/>
    <w:rsid w:val="0069643E"/>
    <w:rsid w:val="006972F3"/>
    <w:rsid w:val="00697A1A"/>
    <w:rsid w:val="006A0B7B"/>
    <w:rsid w:val="006A1599"/>
    <w:rsid w:val="006A7F75"/>
    <w:rsid w:val="006B0BB3"/>
    <w:rsid w:val="006B1637"/>
    <w:rsid w:val="006B175E"/>
    <w:rsid w:val="006B1C20"/>
    <w:rsid w:val="006B5796"/>
    <w:rsid w:val="006B705F"/>
    <w:rsid w:val="006C02C2"/>
    <w:rsid w:val="006C0549"/>
    <w:rsid w:val="006C2142"/>
    <w:rsid w:val="006C23D0"/>
    <w:rsid w:val="006C324E"/>
    <w:rsid w:val="006C578A"/>
    <w:rsid w:val="006C64B6"/>
    <w:rsid w:val="006C7EF7"/>
    <w:rsid w:val="006D1AF3"/>
    <w:rsid w:val="006D3018"/>
    <w:rsid w:val="006D3C91"/>
    <w:rsid w:val="006D3D57"/>
    <w:rsid w:val="006D45CA"/>
    <w:rsid w:val="006D774D"/>
    <w:rsid w:val="006D7C1E"/>
    <w:rsid w:val="006E0037"/>
    <w:rsid w:val="006E0A16"/>
    <w:rsid w:val="006E0DD6"/>
    <w:rsid w:val="006E0EBC"/>
    <w:rsid w:val="006E2055"/>
    <w:rsid w:val="006E264A"/>
    <w:rsid w:val="006E32E9"/>
    <w:rsid w:val="006E7363"/>
    <w:rsid w:val="006F03BF"/>
    <w:rsid w:val="006F0FC1"/>
    <w:rsid w:val="006F131C"/>
    <w:rsid w:val="006F1DB8"/>
    <w:rsid w:val="006F2A71"/>
    <w:rsid w:val="006F33EF"/>
    <w:rsid w:val="006F3534"/>
    <w:rsid w:val="00700320"/>
    <w:rsid w:val="00700E68"/>
    <w:rsid w:val="00701FAB"/>
    <w:rsid w:val="0070215E"/>
    <w:rsid w:val="00702FA9"/>
    <w:rsid w:val="00703896"/>
    <w:rsid w:val="00703C03"/>
    <w:rsid w:val="007043AB"/>
    <w:rsid w:val="00705268"/>
    <w:rsid w:val="00705FFE"/>
    <w:rsid w:val="007070F0"/>
    <w:rsid w:val="0070768A"/>
    <w:rsid w:val="0070783B"/>
    <w:rsid w:val="00711BF4"/>
    <w:rsid w:val="00711D53"/>
    <w:rsid w:val="00712A56"/>
    <w:rsid w:val="00712FF1"/>
    <w:rsid w:val="00715002"/>
    <w:rsid w:val="00717230"/>
    <w:rsid w:val="00720F8D"/>
    <w:rsid w:val="00721424"/>
    <w:rsid w:val="0072206B"/>
    <w:rsid w:val="007220C8"/>
    <w:rsid w:val="007228BB"/>
    <w:rsid w:val="00724C5C"/>
    <w:rsid w:val="00724C66"/>
    <w:rsid w:val="0072587A"/>
    <w:rsid w:val="007258C4"/>
    <w:rsid w:val="007274E1"/>
    <w:rsid w:val="00727D0E"/>
    <w:rsid w:val="007310F5"/>
    <w:rsid w:val="00731989"/>
    <w:rsid w:val="00731EE8"/>
    <w:rsid w:val="00732431"/>
    <w:rsid w:val="0073306E"/>
    <w:rsid w:val="00733240"/>
    <w:rsid w:val="00734FF3"/>
    <w:rsid w:val="00735496"/>
    <w:rsid w:val="00736872"/>
    <w:rsid w:val="00737176"/>
    <w:rsid w:val="007375BD"/>
    <w:rsid w:val="0074124C"/>
    <w:rsid w:val="00741C13"/>
    <w:rsid w:val="00743473"/>
    <w:rsid w:val="00747BD0"/>
    <w:rsid w:val="00750B3C"/>
    <w:rsid w:val="007517E8"/>
    <w:rsid w:val="007525BA"/>
    <w:rsid w:val="007542D7"/>
    <w:rsid w:val="0075775D"/>
    <w:rsid w:val="00757768"/>
    <w:rsid w:val="00760495"/>
    <w:rsid w:val="007610FB"/>
    <w:rsid w:val="00761667"/>
    <w:rsid w:val="007616D9"/>
    <w:rsid w:val="00761D8E"/>
    <w:rsid w:val="007622FE"/>
    <w:rsid w:val="00763CDE"/>
    <w:rsid w:val="007647CD"/>
    <w:rsid w:val="00766530"/>
    <w:rsid w:val="007668E8"/>
    <w:rsid w:val="0076717F"/>
    <w:rsid w:val="0076785E"/>
    <w:rsid w:val="007700B4"/>
    <w:rsid w:val="00770A32"/>
    <w:rsid w:val="00770ACF"/>
    <w:rsid w:val="0077149A"/>
    <w:rsid w:val="00771F29"/>
    <w:rsid w:val="00772797"/>
    <w:rsid w:val="00772A19"/>
    <w:rsid w:val="0077310A"/>
    <w:rsid w:val="00773B53"/>
    <w:rsid w:val="00774F99"/>
    <w:rsid w:val="00775670"/>
    <w:rsid w:val="00775D9C"/>
    <w:rsid w:val="00775E19"/>
    <w:rsid w:val="007764E2"/>
    <w:rsid w:val="007803EB"/>
    <w:rsid w:val="007836D2"/>
    <w:rsid w:val="00784777"/>
    <w:rsid w:val="00785971"/>
    <w:rsid w:val="00785AB5"/>
    <w:rsid w:val="00786C69"/>
    <w:rsid w:val="007872CB"/>
    <w:rsid w:val="007874BA"/>
    <w:rsid w:val="00787932"/>
    <w:rsid w:val="00787E4C"/>
    <w:rsid w:val="00790A8B"/>
    <w:rsid w:val="00790DFF"/>
    <w:rsid w:val="007911B1"/>
    <w:rsid w:val="00792FCE"/>
    <w:rsid w:val="0079398E"/>
    <w:rsid w:val="00793B31"/>
    <w:rsid w:val="00793E98"/>
    <w:rsid w:val="0079485E"/>
    <w:rsid w:val="0079487C"/>
    <w:rsid w:val="00794C01"/>
    <w:rsid w:val="007952DB"/>
    <w:rsid w:val="00795F6F"/>
    <w:rsid w:val="007978A2"/>
    <w:rsid w:val="007A10FE"/>
    <w:rsid w:val="007A1D98"/>
    <w:rsid w:val="007A218A"/>
    <w:rsid w:val="007A296F"/>
    <w:rsid w:val="007A387D"/>
    <w:rsid w:val="007A4AC7"/>
    <w:rsid w:val="007A4ED2"/>
    <w:rsid w:val="007A5049"/>
    <w:rsid w:val="007A7185"/>
    <w:rsid w:val="007B0568"/>
    <w:rsid w:val="007B11C0"/>
    <w:rsid w:val="007B2CA2"/>
    <w:rsid w:val="007B2E1B"/>
    <w:rsid w:val="007B3775"/>
    <w:rsid w:val="007B39B8"/>
    <w:rsid w:val="007B4948"/>
    <w:rsid w:val="007B4A3B"/>
    <w:rsid w:val="007B6661"/>
    <w:rsid w:val="007B6ACA"/>
    <w:rsid w:val="007B7FF5"/>
    <w:rsid w:val="007C01D4"/>
    <w:rsid w:val="007C1AE3"/>
    <w:rsid w:val="007C214C"/>
    <w:rsid w:val="007C27E6"/>
    <w:rsid w:val="007C2992"/>
    <w:rsid w:val="007C2BC3"/>
    <w:rsid w:val="007C3EC2"/>
    <w:rsid w:val="007C3F52"/>
    <w:rsid w:val="007C4036"/>
    <w:rsid w:val="007C479B"/>
    <w:rsid w:val="007C52D1"/>
    <w:rsid w:val="007C5DE0"/>
    <w:rsid w:val="007C62D3"/>
    <w:rsid w:val="007C7AFF"/>
    <w:rsid w:val="007C7EE7"/>
    <w:rsid w:val="007D02ED"/>
    <w:rsid w:val="007D03DA"/>
    <w:rsid w:val="007D20B9"/>
    <w:rsid w:val="007D2348"/>
    <w:rsid w:val="007D318B"/>
    <w:rsid w:val="007D34B6"/>
    <w:rsid w:val="007D3978"/>
    <w:rsid w:val="007D4662"/>
    <w:rsid w:val="007E22CA"/>
    <w:rsid w:val="007E2B35"/>
    <w:rsid w:val="007E357F"/>
    <w:rsid w:val="007E367B"/>
    <w:rsid w:val="007E644B"/>
    <w:rsid w:val="007E7124"/>
    <w:rsid w:val="007E7832"/>
    <w:rsid w:val="007E7CF8"/>
    <w:rsid w:val="007F00A3"/>
    <w:rsid w:val="007F0F6D"/>
    <w:rsid w:val="007F205E"/>
    <w:rsid w:val="007F2111"/>
    <w:rsid w:val="007F2681"/>
    <w:rsid w:val="007F2EDC"/>
    <w:rsid w:val="007F3844"/>
    <w:rsid w:val="007F3C28"/>
    <w:rsid w:val="007F44B6"/>
    <w:rsid w:val="007F53D6"/>
    <w:rsid w:val="007F5E15"/>
    <w:rsid w:val="007F78EC"/>
    <w:rsid w:val="007F793D"/>
    <w:rsid w:val="007F7A26"/>
    <w:rsid w:val="008002C7"/>
    <w:rsid w:val="008037C7"/>
    <w:rsid w:val="008037DB"/>
    <w:rsid w:val="008059E5"/>
    <w:rsid w:val="008064FB"/>
    <w:rsid w:val="00807CA9"/>
    <w:rsid w:val="00810DAE"/>
    <w:rsid w:val="0081138C"/>
    <w:rsid w:val="00811B42"/>
    <w:rsid w:val="008120FE"/>
    <w:rsid w:val="0081537B"/>
    <w:rsid w:val="00816DAE"/>
    <w:rsid w:val="00817297"/>
    <w:rsid w:val="00823366"/>
    <w:rsid w:val="0082555B"/>
    <w:rsid w:val="00825CC5"/>
    <w:rsid w:val="00825D06"/>
    <w:rsid w:val="00826822"/>
    <w:rsid w:val="00826B2E"/>
    <w:rsid w:val="008271AC"/>
    <w:rsid w:val="0083088C"/>
    <w:rsid w:val="0083096E"/>
    <w:rsid w:val="00830FDD"/>
    <w:rsid w:val="0083235C"/>
    <w:rsid w:val="00832509"/>
    <w:rsid w:val="00832DAD"/>
    <w:rsid w:val="008341F4"/>
    <w:rsid w:val="00834427"/>
    <w:rsid w:val="00840590"/>
    <w:rsid w:val="00840594"/>
    <w:rsid w:val="00842C02"/>
    <w:rsid w:val="0084366C"/>
    <w:rsid w:val="00844643"/>
    <w:rsid w:val="00844E3B"/>
    <w:rsid w:val="00844EB1"/>
    <w:rsid w:val="00845AA8"/>
    <w:rsid w:val="00845CF1"/>
    <w:rsid w:val="00846353"/>
    <w:rsid w:val="008466C1"/>
    <w:rsid w:val="00847740"/>
    <w:rsid w:val="0085285A"/>
    <w:rsid w:val="00855410"/>
    <w:rsid w:val="00855BDA"/>
    <w:rsid w:val="0085726E"/>
    <w:rsid w:val="0085761C"/>
    <w:rsid w:val="008600B2"/>
    <w:rsid w:val="00860834"/>
    <w:rsid w:val="00861822"/>
    <w:rsid w:val="00861A58"/>
    <w:rsid w:val="00862092"/>
    <w:rsid w:val="00865080"/>
    <w:rsid w:val="00865C0B"/>
    <w:rsid w:val="0086641D"/>
    <w:rsid w:val="0086709C"/>
    <w:rsid w:val="0086736D"/>
    <w:rsid w:val="00871EC7"/>
    <w:rsid w:val="0087200E"/>
    <w:rsid w:val="008724A7"/>
    <w:rsid w:val="00872915"/>
    <w:rsid w:val="00873721"/>
    <w:rsid w:val="00873DE2"/>
    <w:rsid w:val="008748C1"/>
    <w:rsid w:val="0087565D"/>
    <w:rsid w:val="00875D73"/>
    <w:rsid w:val="008810A6"/>
    <w:rsid w:val="00881D1D"/>
    <w:rsid w:val="00881E15"/>
    <w:rsid w:val="00881F0D"/>
    <w:rsid w:val="0088213F"/>
    <w:rsid w:val="00882F99"/>
    <w:rsid w:val="00884949"/>
    <w:rsid w:val="00885674"/>
    <w:rsid w:val="008863C4"/>
    <w:rsid w:val="00886E2F"/>
    <w:rsid w:val="0089133F"/>
    <w:rsid w:val="00892615"/>
    <w:rsid w:val="00893F67"/>
    <w:rsid w:val="00894FFD"/>
    <w:rsid w:val="00895D3C"/>
    <w:rsid w:val="00895F36"/>
    <w:rsid w:val="008961FA"/>
    <w:rsid w:val="008974FD"/>
    <w:rsid w:val="008A1023"/>
    <w:rsid w:val="008A20D1"/>
    <w:rsid w:val="008A2A73"/>
    <w:rsid w:val="008A377E"/>
    <w:rsid w:val="008A441C"/>
    <w:rsid w:val="008A4617"/>
    <w:rsid w:val="008A51BD"/>
    <w:rsid w:val="008A546F"/>
    <w:rsid w:val="008A695E"/>
    <w:rsid w:val="008A6C00"/>
    <w:rsid w:val="008B0E66"/>
    <w:rsid w:val="008B3221"/>
    <w:rsid w:val="008B4667"/>
    <w:rsid w:val="008B4D64"/>
    <w:rsid w:val="008B5597"/>
    <w:rsid w:val="008B67E5"/>
    <w:rsid w:val="008B7C59"/>
    <w:rsid w:val="008C0069"/>
    <w:rsid w:val="008C0557"/>
    <w:rsid w:val="008C29E7"/>
    <w:rsid w:val="008C3A34"/>
    <w:rsid w:val="008C4541"/>
    <w:rsid w:val="008C47DD"/>
    <w:rsid w:val="008C5CA7"/>
    <w:rsid w:val="008D0D2B"/>
    <w:rsid w:val="008D27C8"/>
    <w:rsid w:val="008D5120"/>
    <w:rsid w:val="008D627E"/>
    <w:rsid w:val="008E0771"/>
    <w:rsid w:val="008E0A19"/>
    <w:rsid w:val="008E4B53"/>
    <w:rsid w:val="008E60DE"/>
    <w:rsid w:val="008E62CC"/>
    <w:rsid w:val="008E7187"/>
    <w:rsid w:val="008E7478"/>
    <w:rsid w:val="008F05C8"/>
    <w:rsid w:val="008F18D9"/>
    <w:rsid w:val="008F1BF5"/>
    <w:rsid w:val="008F3E1F"/>
    <w:rsid w:val="008F4356"/>
    <w:rsid w:val="008F44A9"/>
    <w:rsid w:val="008F577C"/>
    <w:rsid w:val="008F76C5"/>
    <w:rsid w:val="008F7C53"/>
    <w:rsid w:val="00900F13"/>
    <w:rsid w:val="00903419"/>
    <w:rsid w:val="009045DB"/>
    <w:rsid w:val="00905252"/>
    <w:rsid w:val="0090653B"/>
    <w:rsid w:val="00910604"/>
    <w:rsid w:val="00910619"/>
    <w:rsid w:val="009110AF"/>
    <w:rsid w:val="00912055"/>
    <w:rsid w:val="0091224A"/>
    <w:rsid w:val="009130CA"/>
    <w:rsid w:val="00913232"/>
    <w:rsid w:val="00913652"/>
    <w:rsid w:val="00913DBA"/>
    <w:rsid w:val="00913DDE"/>
    <w:rsid w:val="0091479D"/>
    <w:rsid w:val="00915F12"/>
    <w:rsid w:val="0092052F"/>
    <w:rsid w:val="00920F16"/>
    <w:rsid w:val="00922757"/>
    <w:rsid w:val="00922D73"/>
    <w:rsid w:val="00923B20"/>
    <w:rsid w:val="00926EC0"/>
    <w:rsid w:val="009277F3"/>
    <w:rsid w:val="00927A5D"/>
    <w:rsid w:val="00927F0B"/>
    <w:rsid w:val="009304E5"/>
    <w:rsid w:val="0093100D"/>
    <w:rsid w:val="009326C3"/>
    <w:rsid w:val="00932C8B"/>
    <w:rsid w:val="00934131"/>
    <w:rsid w:val="009342F5"/>
    <w:rsid w:val="00934F6D"/>
    <w:rsid w:val="009350A8"/>
    <w:rsid w:val="00937789"/>
    <w:rsid w:val="00937927"/>
    <w:rsid w:val="009420C2"/>
    <w:rsid w:val="00942C62"/>
    <w:rsid w:val="00943DDB"/>
    <w:rsid w:val="00945A80"/>
    <w:rsid w:val="00946335"/>
    <w:rsid w:val="00946D4C"/>
    <w:rsid w:val="00946F65"/>
    <w:rsid w:val="009533A5"/>
    <w:rsid w:val="0095443D"/>
    <w:rsid w:val="00955B7E"/>
    <w:rsid w:val="009562C8"/>
    <w:rsid w:val="00956739"/>
    <w:rsid w:val="00957BB6"/>
    <w:rsid w:val="00960118"/>
    <w:rsid w:val="00960ACD"/>
    <w:rsid w:val="00961F95"/>
    <w:rsid w:val="00962261"/>
    <w:rsid w:val="0096245A"/>
    <w:rsid w:val="00962472"/>
    <w:rsid w:val="00963C35"/>
    <w:rsid w:val="00965068"/>
    <w:rsid w:val="0096567C"/>
    <w:rsid w:val="00966A40"/>
    <w:rsid w:val="009671CD"/>
    <w:rsid w:val="0097108F"/>
    <w:rsid w:val="00971780"/>
    <w:rsid w:val="00972787"/>
    <w:rsid w:val="00973103"/>
    <w:rsid w:val="009734C9"/>
    <w:rsid w:val="0097387D"/>
    <w:rsid w:val="009741B0"/>
    <w:rsid w:val="00974BDA"/>
    <w:rsid w:val="00974C18"/>
    <w:rsid w:val="00975218"/>
    <w:rsid w:val="00976183"/>
    <w:rsid w:val="009764EB"/>
    <w:rsid w:val="009769D3"/>
    <w:rsid w:val="00977744"/>
    <w:rsid w:val="00977798"/>
    <w:rsid w:val="00980ACF"/>
    <w:rsid w:val="00982B6B"/>
    <w:rsid w:val="00986BDC"/>
    <w:rsid w:val="00987142"/>
    <w:rsid w:val="00990DA6"/>
    <w:rsid w:val="00991C4B"/>
    <w:rsid w:val="009932AF"/>
    <w:rsid w:val="009936D9"/>
    <w:rsid w:val="009942C5"/>
    <w:rsid w:val="00994F66"/>
    <w:rsid w:val="00995F32"/>
    <w:rsid w:val="00996F9B"/>
    <w:rsid w:val="009A0619"/>
    <w:rsid w:val="009A0684"/>
    <w:rsid w:val="009A1126"/>
    <w:rsid w:val="009A2376"/>
    <w:rsid w:val="009A4627"/>
    <w:rsid w:val="009A462D"/>
    <w:rsid w:val="009A57D5"/>
    <w:rsid w:val="009A6837"/>
    <w:rsid w:val="009A739D"/>
    <w:rsid w:val="009A7AEE"/>
    <w:rsid w:val="009B0362"/>
    <w:rsid w:val="009B1EEE"/>
    <w:rsid w:val="009B27E7"/>
    <w:rsid w:val="009B2894"/>
    <w:rsid w:val="009B494C"/>
    <w:rsid w:val="009B6FCF"/>
    <w:rsid w:val="009B7304"/>
    <w:rsid w:val="009C17B1"/>
    <w:rsid w:val="009C1821"/>
    <w:rsid w:val="009C23F5"/>
    <w:rsid w:val="009C262E"/>
    <w:rsid w:val="009C28E0"/>
    <w:rsid w:val="009C2D68"/>
    <w:rsid w:val="009C30F2"/>
    <w:rsid w:val="009C580C"/>
    <w:rsid w:val="009C5B0D"/>
    <w:rsid w:val="009C742D"/>
    <w:rsid w:val="009C7DAF"/>
    <w:rsid w:val="009D0515"/>
    <w:rsid w:val="009D0E94"/>
    <w:rsid w:val="009D2179"/>
    <w:rsid w:val="009D2AC1"/>
    <w:rsid w:val="009D5876"/>
    <w:rsid w:val="009D5C1F"/>
    <w:rsid w:val="009D6AB6"/>
    <w:rsid w:val="009D7106"/>
    <w:rsid w:val="009E0401"/>
    <w:rsid w:val="009E2308"/>
    <w:rsid w:val="009E5A08"/>
    <w:rsid w:val="009E5B60"/>
    <w:rsid w:val="009E6395"/>
    <w:rsid w:val="009E671F"/>
    <w:rsid w:val="009F0B23"/>
    <w:rsid w:val="009F3052"/>
    <w:rsid w:val="009F3155"/>
    <w:rsid w:val="009F32EC"/>
    <w:rsid w:val="009F4022"/>
    <w:rsid w:val="009F5040"/>
    <w:rsid w:val="009F5F20"/>
    <w:rsid w:val="009F7369"/>
    <w:rsid w:val="00A0117F"/>
    <w:rsid w:val="00A01CF6"/>
    <w:rsid w:val="00A02797"/>
    <w:rsid w:val="00A02E31"/>
    <w:rsid w:val="00A0309D"/>
    <w:rsid w:val="00A04A6E"/>
    <w:rsid w:val="00A06817"/>
    <w:rsid w:val="00A06DE2"/>
    <w:rsid w:val="00A07492"/>
    <w:rsid w:val="00A107B6"/>
    <w:rsid w:val="00A10A35"/>
    <w:rsid w:val="00A112B2"/>
    <w:rsid w:val="00A12643"/>
    <w:rsid w:val="00A12DD1"/>
    <w:rsid w:val="00A15326"/>
    <w:rsid w:val="00A15A1C"/>
    <w:rsid w:val="00A16844"/>
    <w:rsid w:val="00A16FAB"/>
    <w:rsid w:val="00A17433"/>
    <w:rsid w:val="00A2229F"/>
    <w:rsid w:val="00A23048"/>
    <w:rsid w:val="00A23765"/>
    <w:rsid w:val="00A26AC7"/>
    <w:rsid w:val="00A27B56"/>
    <w:rsid w:val="00A303D2"/>
    <w:rsid w:val="00A30712"/>
    <w:rsid w:val="00A30CB4"/>
    <w:rsid w:val="00A31CB9"/>
    <w:rsid w:val="00A32200"/>
    <w:rsid w:val="00A3288A"/>
    <w:rsid w:val="00A3320C"/>
    <w:rsid w:val="00A3381D"/>
    <w:rsid w:val="00A340EC"/>
    <w:rsid w:val="00A35CA4"/>
    <w:rsid w:val="00A37371"/>
    <w:rsid w:val="00A374A7"/>
    <w:rsid w:val="00A379C7"/>
    <w:rsid w:val="00A41909"/>
    <w:rsid w:val="00A421F9"/>
    <w:rsid w:val="00A4230E"/>
    <w:rsid w:val="00A428AA"/>
    <w:rsid w:val="00A430DD"/>
    <w:rsid w:val="00A436B4"/>
    <w:rsid w:val="00A44C48"/>
    <w:rsid w:val="00A457F4"/>
    <w:rsid w:val="00A45EAE"/>
    <w:rsid w:val="00A46F1C"/>
    <w:rsid w:val="00A5058E"/>
    <w:rsid w:val="00A5161B"/>
    <w:rsid w:val="00A52F6A"/>
    <w:rsid w:val="00A602BD"/>
    <w:rsid w:val="00A63C8D"/>
    <w:rsid w:val="00A6600F"/>
    <w:rsid w:val="00A66F94"/>
    <w:rsid w:val="00A67916"/>
    <w:rsid w:val="00A70B77"/>
    <w:rsid w:val="00A73959"/>
    <w:rsid w:val="00A75082"/>
    <w:rsid w:val="00A7528A"/>
    <w:rsid w:val="00A75395"/>
    <w:rsid w:val="00A75691"/>
    <w:rsid w:val="00A77ECF"/>
    <w:rsid w:val="00A80A35"/>
    <w:rsid w:val="00A810DC"/>
    <w:rsid w:val="00A810E6"/>
    <w:rsid w:val="00A818D1"/>
    <w:rsid w:val="00A825CA"/>
    <w:rsid w:val="00A82AA2"/>
    <w:rsid w:val="00A82DF8"/>
    <w:rsid w:val="00A847D1"/>
    <w:rsid w:val="00A848E9"/>
    <w:rsid w:val="00A84DA3"/>
    <w:rsid w:val="00A8536D"/>
    <w:rsid w:val="00A85739"/>
    <w:rsid w:val="00A87194"/>
    <w:rsid w:val="00A87B58"/>
    <w:rsid w:val="00A90101"/>
    <w:rsid w:val="00A944E9"/>
    <w:rsid w:val="00A94C1E"/>
    <w:rsid w:val="00A95CB1"/>
    <w:rsid w:val="00A95DF9"/>
    <w:rsid w:val="00A96575"/>
    <w:rsid w:val="00A970A2"/>
    <w:rsid w:val="00A9768F"/>
    <w:rsid w:val="00AA13E8"/>
    <w:rsid w:val="00AA1521"/>
    <w:rsid w:val="00AA1EE1"/>
    <w:rsid w:val="00AA24C8"/>
    <w:rsid w:val="00AA5499"/>
    <w:rsid w:val="00AA70F2"/>
    <w:rsid w:val="00AA7F83"/>
    <w:rsid w:val="00AB0541"/>
    <w:rsid w:val="00AB1C99"/>
    <w:rsid w:val="00AB1F6C"/>
    <w:rsid w:val="00AB2227"/>
    <w:rsid w:val="00AB25C3"/>
    <w:rsid w:val="00AB2E3C"/>
    <w:rsid w:val="00AB34CD"/>
    <w:rsid w:val="00AB39C5"/>
    <w:rsid w:val="00AB516A"/>
    <w:rsid w:val="00AB5762"/>
    <w:rsid w:val="00AB5B42"/>
    <w:rsid w:val="00AB6245"/>
    <w:rsid w:val="00AB7458"/>
    <w:rsid w:val="00AB7CC6"/>
    <w:rsid w:val="00AC01B2"/>
    <w:rsid w:val="00AC49CC"/>
    <w:rsid w:val="00AC7496"/>
    <w:rsid w:val="00AC7895"/>
    <w:rsid w:val="00AD0509"/>
    <w:rsid w:val="00AD2605"/>
    <w:rsid w:val="00AD2811"/>
    <w:rsid w:val="00AD28ED"/>
    <w:rsid w:val="00AD2C2A"/>
    <w:rsid w:val="00AD3F65"/>
    <w:rsid w:val="00AD40D8"/>
    <w:rsid w:val="00AD490B"/>
    <w:rsid w:val="00AD4F4E"/>
    <w:rsid w:val="00AD57EE"/>
    <w:rsid w:val="00AD7E69"/>
    <w:rsid w:val="00AE08A3"/>
    <w:rsid w:val="00AE0FDE"/>
    <w:rsid w:val="00AE1090"/>
    <w:rsid w:val="00AE443F"/>
    <w:rsid w:val="00AE45BF"/>
    <w:rsid w:val="00AE4D0C"/>
    <w:rsid w:val="00AE671E"/>
    <w:rsid w:val="00AE7162"/>
    <w:rsid w:val="00AE76DB"/>
    <w:rsid w:val="00AF3300"/>
    <w:rsid w:val="00AF382E"/>
    <w:rsid w:val="00AF3834"/>
    <w:rsid w:val="00AF3910"/>
    <w:rsid w:val="00AF3923"/>
    <w:rsid w:val="00AF3E29"/>
    <w:rsid w:val="00AF5ECE"/>
    <w:rsid w:val="00AF6132"/>
    <w:rsid w:val="00AF735C"/>
    <w:rsid w:val="00AF7943"/>
    <w:rsid w:val="00B01746"/>
    <w:rsid w:val="00B03263"/>
    <w:rsid w:val="00B034E7"/>
    <w:rsid w:val="00B03CE5"/>
    <w:rsid w:val="00B0487D"/>
    <w:rsid w:val="00B04A89"/>
    <w:rsid w:val="00B05232"/>
    <w:rsid w:val="00B05242"/>
    <w:rsid w:val="00B05BE7"/>
    <w:rsid w:val="00B0743D"/>
    <w:rsid w:val="00B122B0"/>
    <w:rsid w:val="00B12567"/>
    <w:rsid w:val="00B1420A"/>
    <w:rsid w:val="00B14C0D"/>
    <w:rsid w:val="00B14C2B"/>
    <w:rsid w:val="00B14C31"/>
    <w:rsid w:val="00B16C3E"/>
    <w:rsid w:val="00B16C7A"/>
    <w:rsid w:val="00B1766F"/>
    <w:rsid w:val="00B176B1"/>
    <w:rsid w:val="00B226DE"/>
    <w:rsid w:val="00B22C45"/>
    <w:rsid w:val="00B234E9"/>
    <w:rsid w:val="00B23558"/>
    <w:rsid w:val="00B24F58"/>
    <w:rsid w:val="00B265D4"/>
    <w:rsid w:val="00B27427"/>
    <w:rsid w:val="00B341EA"/>
    <w:rsid w:val="00B34D7C"/>
    <w:rsid w:val="00B355E0"/>
    <w:rsid w:val="00B359BC"/>
    <w:rsid w:val="00B35CF6"/>
    <w:rsid w:val="00B35FF9"/>
    <w:rsid w:val="00B3697E"/>
    <w:rsid w:val="00B3718F"/>
    <w:rsid w:val="00B37509"/>
    <w:rsid w:val="00B45B8D"/>
    <w:rsid w:val="00B45D63"/>
    <w:rsid w:val="00B513A3"/>
    <w:rsid w:val="00B51730"/>
    <w:rsid w:val="00B51BB8"/>
    <w:rsid w:val="00B53B80"/>
    <w:rsid w:val="00B5631A"/>
    <w:rsid w:val="00B5679B"/>
    <w:rsid w:val="00B56CF6"/>
    <w:rsid w:val="00B57C9F"/>
    <w:rsid w:val="00B61270"/>
    <w:rsid w:val="00B61511"/>
    <w:rsid w:val="00B61D02"/>
    <w:rsid w:val="00B63468"/>
    <w:rsid w:val="00B6423F"/>
    <w:rsid w:val="00B65044"/>
    <w:rsid w:val="00B67100"/>
    <w:rsid w:val="00B70514"/>
    <w:rsid w:val="00B712C3"/>
    <w:rsid w:val="00B74E8A"/>
    <w:rsid w:val="00B74EC8"/>
    <w:rsid w:val="00B76EDC"/>
    <w:rsid w:val="00B77C70"/>
    <w:rsid w:val="00B804A3"/>
    <w:rsid w:val="00B81335"/>
    <w:rsid w:val="00B8281D"/>
    <w:rsid w:val="00B82BBF"/>
    <w:rsid w:val="00B84130"/>
    <w:rsid w:val="00B8465A"/>
    <w:rsid w:val="00B84D81"/>
    <w:rsid w:val="00B85A51"/>
    <w:rsid w:val="00B90FF8"/>
    <w:rsid w:val="00B9205F"/>
    <w:rsid w:val="00B93205"/>
    <w:rsid w:val="00B937D0"/>
    <w:rsid w:val="00B94622"/>
    <w:rsid w:val="00B9511C"/>
    <w:rsid w:val="00B954AF"/>
    <w:rsid w:val="00B9750F"/>
    <w:rsid w:val="00BA075A"/>
    <w:rsid w:val="00BA0D2A"/>
    <w:rsid w:val="00BA134A"/>
    <w:rsid w:val="00BA19EC"/>
    <w:rsid w:val="00BA3087"/>
    <w:rsid w:val="00BA47F0"/>
    <w:rsid w:val="00BA66E5"/>
    <w:rsid w:val="00BA6871"/>
    <w:rsid w:val="00BB1324"/>
    <w:rsid w:val="00BB1390"/>
    <w:rsid w:val="00BB13E5"/>
    <w:rsid w:val="00BB180A"/>
    <w:rsid w:val="00BB1A97"/>
    <w:rsid w:val="00BB2565"/>
    <w:rsid w:val="00BB2825"/>
    <w:rsid w:val="00BB3075"/>
    <w:rsid w:val="00BB3462"/>
    <w:rsid w:val="00BB356E"/>
    <w:rsid w:val="00BB4AB5"/>
    <w:rsid w:val="00BB4D47"/>
    <w:rsid w:val="00BB50AD"/>
    <w:rsid w:val="00BB54E4"/>
    <w:rsid w:val="00BB59EF"/>
    <w:rsid w:val="00BC0C63"/>
    <w:rsid w:val="00BC1564"/>
    <w:rsid w:val="00BC1C03"/>
    <w:rsid w:val="00BC1FD7"/>
    <w:rsid w:val="00BC3312"/>
    <w:rsid w:val="00BC62C6"/>
    <w:rsid w:val="00BC7416"/>
    <w:rsid w:val="00BD0D1F"/>
    <w:rsid w:val="00BD2126"/>
    <w:rsid w:val="00BD2FD0"/>
    <w:rsid w:val="00BD46DC"/>
    <w:rsid w:val="00BD642C"/>
    <w:rsid w:val="00BE0188"/>
    <w:rsid w:val="00BE25E4"/>
    <w:rsid w:val="00BE30D5"/>
    <w:rsid w:val="00BE35A4"/>
    <w:rsid w:val="00BE5D33"/>
    <w:rsid w:val="00BE6E72"/>
    <w:rsid w:val="00BE742E"/>
    <w:rsid w:val="00BF0AFF"/>
    <w:rsid w:val="00BF2532"/>
    <w:rsid w:val="00BF33EC"/>
    <w:rsid w:val="00BF42F8"/>
    <w:rsid w:val="00BF67ED"/>
    <w:rsid w:val="00BF776F"/>
    <w:rsid w:val="00C0096E"/>
    <w:rsid w:val="00C02F84"/>
    <w:rsid w:val="00C04834"/>
    <w:rsid w:val="00C05881"/>
    <w:rsid w:val="00C05B39"/>
    <w:rsid w:val="00C07349"/>
    <w:rsid w:val="00C100C6"/>
    <w:rsid w:val="00C10DAA"/>
    <w:rsid w:val="00C11A94"/>
    <w:rsid w:val="00C13B5C"/>
    <w:rsid w:val="00C15D45"/>
    <w:rsid w:val="00C176C1"/>
    <w:rsid w:val="00C179D0"/>
    <w:rsid w:val="00C20020"/>
    <w:rsid w:val="00C20DCC"/>
    <w:rsid w:val="00C22EF3"/>
    <w:rsid w:val="00C24C46"/>
    <w:rsid w:val="00C25937"/>
    <w:rsid w:val="00C2596D"/>
    <w:rsid w:val="00C26BF5"/>
    <w:rsid w:val="00C30513"/>
    <w:rsid w:val="00C31EC9"/>
    <w:rsid w:val="00C32195"/>
    <w:rsid w:val="00C32487"/>
    <w:rsid w:val="00C341DA"/>
    <w:rsid w:val="00C34241"/>
    <w:rsid w:val="00C34AA4"/>
    <w:rsid w:val="00C34BB3"/>
    <w:rsid w:val="00C36698"/>
    <w:rsid w:val="00C4067B"/>
    <w:rsid w:val="00C40AE4"/>
    <w:rsid w:val="00C444A5"/>
    <w:rsid w:val="00C459D7"/>
    <w:rsid w:val="00C459DC"/>
    <w:rsid w:val="00C45EA9"/>
    <w:rsid w:val="00C47230"/>
    <w:rsid w:val="00C5019F"/>
    <w:rsid w:val="00C509A0"/>
    <w:rsid w:val="00C5122D"/>
    <w:rsid w:val="00C52359"/>
    <w:rsid w:val="00C52B5F"/>
    <w:rsid w:val="00C530A1"/>
    <w:rsid w:val="00C552D4"/>
    <w:rsid w:val="00C56D01"/>
    <w:rsid w:val="00C56E95"/>
    <w:rsid w:val="00C57FD1"/>
    <w:rsid w:val="00C61697"/>
    <w:rsid w:val="00C62F04"/>
    <w:rsid w:val="00C63F7F"/>
    <w:rsid w:val="00C666D0"/>
    <w:rsid w:val="00C667DF"/>
    <w:rsid w:val="00C7368B"/>
    <w:rsid w:val="00C74129"/>
    <w:rsid w:val="00C741B9"/>
    <w:rsid w:val="00C753FA"/>
    <w:rsid w:val="00C75549"/>
    <w:rsid w:val="00C75D62"/>
    <w:rsid w:val="00C76156"/>
    <w:rsid w:val="00C76680"/>
    <w:rsid w:val="00C77743"/>
    <w:rsid w:val="00C80C85"/>
    <w:rsid w:val="00C812C4"/>
    <w:rsid w:val="00C81915"/>
    <w:rsid w:val="00C81D6F"/>
    <w:rsid w:val="00C81F0D"/>
    <w:rsid w:val="00C82CFE"/>
    <w:rsid w:val="00C838CC"/>
    <w:rsid w:val="00C84B37"/>
    <w:rsid w:val="00C8748E"/>
    <w:rsid w:val="00C87C51"/>
    <w:rsid w:val="00C918E0"/>
    <w:rsid w:val="00C919D7"/>
    <w:rsid w:val="00C92F99"/>
    <w:rsid w:val="00C95F68"/>
    <w:rsid w:val="00C979C7"/>
    <w:rsid w:val="00CA0198"/>
    <w:rsid w:val="00CA0C38"/>
    <w:rsid w:val="00CA0ECA"/>
    <w:rsid w:val="00CA111B"/>
    <w:rsid w:val="00CA122D"/>
    <w:rsid w:val="00CA188C"/>
    <w:rsid w:val="00CA27D9"/>
    <w:rsid w:val="00CA2A35"/>
    <w:rsid w:val="00CA3132"/>
    <w:rsid w:val="00CA77C0"/>
    <w:rsid w:val="00CB1186"/>
    <w:rsid w:val="00CB249E"/>
    <w:rsid w:val="00CB465A"/>
    <w:rsid w:val="00CB5346"/>
    <w:rsid w:val="00CB5EFB"/>
    <w:rsid w:val="00CB6422"/>
    <w:rsid w:val="00CB6478"/>
    <w:rsid w:val="00CB7750"/>
    <w:rsid w:val="00CB7A5D"/>
    <w:rsid w:val="00CC2A2E"/>
    <w:rsid w:val="00CC31E1"/>
    <w:rsid w:val="00CC326E"/>
    <w:rsid w:val="00CC3558"/>
    <w:rsid w:val="00CC4277"/>
    <w:rsid w:val="00CC5BCF"/>
    <w:rsid w:val="00CC7B8C"/>
    <w:rsid w:val="00CD125D"/>
    <w:rsid w:val="00CD1F59"/>
    <w:rsid w:val="00CD3807"/>
    <w:rsid w:val="00CD3F94"/>
    <w:rsid w:val="00CD4DCE"/>
    <w:rsid w:val="00CD55D0"/>
    <w:rsid w:val="00CD6AFB"/>
    <w:rsid w:val="00CD6DE2"/>
    <w:rsid w:val="00CD744D"/>
    <w:rsid w:val="00CD7A75"/>
    <w:rsid w:val="00CE0931"/>
    <w:rsid w:val="00CE0D64"/>
    <w:rsid w:val="00CE2735"/>
    <w:rsid w:val="00CE2D99"/>
    <w:rsid w:val="00CE2FEA"/>
    <w:rsid w:val="00CE32D1"/>
    <w:rsid w:val="00CE35CE"/>
    <w:rsid w:val="00CE39CE"/>
    <w:rsid w:val="00CE5AE7"/>
    <w:rsid w:val="00CE611C"/>
    <w:rsid w:val="00CE617D"/>
    <w:rsid w:val="00CE7223"/>
    <w:rsid w:val="00CE7664"/>
    <w:rsid w:val="00CF16E8"/>
    <w:rsid w:val="00CF203D"/>
    <w:rsid w:val="00CF2358"/>
    <w:rsid w:val="00CF33AF"/>
    <w:rsid w:val="00CF47C5"/>
    <w:rsid w:val="00CF49F5"/>
    <w:rsid w:val="00D00AA8"/>
    <w:rsid w:val="00D01D84"/>
    <w:rsid w:val="00D02575"/>
    <w:rsid w:val="00D040B5"/>
    <w:rsid w:val="00D0431A"/>
    <w:rsid w:val="00D072ED"/>
    <w:rsid w:val="00D07A71"/>
    <w:rsid w:val="00D108F9"/>
    <w:rsid w:val="00D11120"/>
    <w:rsid w:val="00D11BBC"/>
    <w:rsid w:val="00D12429"/>
    <w:rsid w:val="00D12A2E"/>
    <w:rsid w:val="00D12C48"/>
    <w:rsid w:val="00D14C5C"/>
    <w:rsid w:val="00D14CE4"/>
    <w:rsid w:val="00D20321"/>
    <w:rsid w:val="00D203D4"/>
    <w:rsid w:val="00D21721"/>
    <w:rsid w:val="00D21D61"/>
    <w:rsid w:val="00D22230"/>
    <w:rsid w:val="00D235F8"/>
    <w:rsid w:val="00D241FD"/>
    <w:rsid w:val="00D24284"/>
    <w:rsid w:val="00D24E15"/>
    <w:rsid w:val="00D252C2"/>
    <w:rsid w:val="00D26120"/>
    <w:rsid w:val="00D26EF6"/>
    <w:rsid w:val="00D30630"/>
    <w:rsid w:val="00D309C7"/>
    <w:rsid w:val="00D31758"/>
    <w:rsid w:val="00D32CD9"/>
    <w:rsid w:val="00D33D0C"/>
    <w:rsid w:val="00D34519"/>
    <w:rsid w:val="00D36205"/>
    <w:rsid w:val="00D37179"/>
    <w:rsid w:val="00D40795"/>
    <w:rsid w:val="00D4096B"/>
    <w:rsid w:val="00D418EC"/>
    <w:rsid w:val="00D41B3D"/>
    <w:rsid w:val="00D42140"/>
    <w:rsid w:val="00D42674"/>
    <w:rsid w:val="00D42A10"/>
    <w:rsid w:val="00D44C3E"/>
    <w:rsid w:val="00D44CC0"/>
    <w:rsid w:val="00D44DBF"/>
    <w:rsid w:val="00D45671"/>
    <w:rsid w:val="00D459F2"/>
    <w:rsid w:val="00D45AED"/>
    <w:rsid w:val="00D45B48"/>
    <w:rsid w:val="00D45C46"/>
    <w:rsid w:val="00D53E24"/>
    <w:rsid w:val="00D560C0"/>
    <w:rsid w:val="00D5616B"/>
    <w:rsid w:val="00D57999"/>
    <w:rsid w:val="00D608DF"/>
    <w:rsid w:val="00D60C31"/>
    <w:rsid w:val="00D60E08"/>
    <w:rsid w:val="00D616F0"/>
    <w:rsid w:val="00D6249C"/>
    <w:rsid w:val="00D64BF6"/>
    <w:rsid w:val="00D64C40"/>
    <w:rsid w:val="00D64C93"/>
    <w:rsid w:val="00D65B32"/>
    <w:rsid w:val="00D6699F"/>
    <w:rsid w:val="00D70159"/>
    <w:rsid w:val="00D702D3"/>
    <w:rsid w:val="00D703F8"/>
    <w:rsid w:val="00D7185C"/>
    <w:rsid w:val="00D722BF"/>
    <w:rsid w:val="00D73106"/>
    <w:rsid w:val="00D73F56"/>
    <w:rsid w:val="00D747BC"/>
    <w:rsid w:val="00D77F30"/>
    <w:rsid w:val="00D8041E"/>
    <w:rsid w:val="00D81365"/>
    <w:rsid w:val="00D81638"/>
    <w:rsid w:val="00D81CDE"/>
    <w:rsid w:val="00D8247A"/>
    <w:rsid w:val="00D827E8"/>
    <w:rsid w:val="00D82807"/>
    <w:rsid w:val="00D855DB"/>
    <w:rsid w:val="00D85C9A"/>
    <w:rsid w:val="00D85CDF"/>
    <w:rsid w:val="00D86306"/>
    <w:rsid w:val="00D910DB"/>
    <w:rsid w:val="00D9186A"/>
    <w:rsid w:val="00D92D83"/>
    <w:rsid w:val="00D93740"/>
    <w:rsid w:val="00D971CC"/>
    <w:rsid w:val="00D97BC2"/>
    <w:rsid w:val="00D97FBD"/>
    <w:rsid w:val="00DA0CE1"/>
    <w:rsid w:val="00DA15F5"/>
    <w:rsid w:val="00DA1909"/>
    <w:rsid w:val="00DA2941"/>
    <w:rsid w:val="00DA2F26"/>
    <w:rsid w:val="00DA3E5E"/>
    <w:rsid w:val="00DA4909"/>
    <w:rsid w:val="00DA683E"/>
    <w:rsid w:val="00DA68AC"/>
    <w:rsid w:val="00DB389D"/>
    <w:rsid w:val="00DB4507"/>
    <w:rsid w:val="00DB6D73"/>
    <w:rsid w:val="00DB7037"/>
    <w:rsid w:val="00DB79A5"/>
    <w:rsid w:val="00DC01D1"/>
    <w:rsid w:val="00DC0703"/>
    <w:rsid w:val="00DC0EE7"/>
    <w:rsid w:val="00DC2B3C"/>
    <w:rsid w:val="00DC3C09"/>
    <w:rsid w:val="00DC4F26"/>
    <w:rsid w:val="00DC5855"/>
    <w:rsid w:val="00DC6AEC"/>
    <w:rsid w:val="00DC711D"/>
    <w:rsid w:val="00DC7605"/>
    <w:rsid w:val="00DD0979"/>
    <w:rsid w:val="00DD149A"/>
    <w:rsid w:val="00DD3F68"/>
    <w:rsid w:val="00DD4E31"/>
    <w:rsid w:val="00DD5494"/>
    <w:rsid w:val="00DD69D8"/>
    <w:rsid w:val="00DD70F7"/>
    <w:rsid w:val="00DD7A89"/>
    <w:rsid w:val="00DE01B2"/>
    <w:rsid w:val="00DE2B21"/>
    <w:rsid w:val="00DE2CCB"/>
    <w:rsid w:val="00DE3080"/>
    <w:rsid w:val="00DE3BA7"/>
    <w:rsid w:val="00DE43C3"/>
    <w:rsid w:val="00DE43DC"/>
    <w:rsid w:val="00DE4591"/>
    <w:rsid w:val="00DE506E"/>
    <w:rsid w:val="00DE6CF8"/>
    <w:rsid w:val="00DE748B"/>
    <w:rsid w:val="00DF05C1"/>
    <w:rsid w:val="00DF0B57"/>
    <w:rsid w:val="00DF0D07"/>
    <w:rsid w:val="00DF26CE"/>
    <w:rsid w:val="00DF2845"/>
    <w:rsid w:val="00DF3742"/>
    <w:rsid w:val="00DF3771"/>
    <w:rsid w:val="00DF48E4"/>
    <w:rsid w:val="00DF5F7E"/>
    <w:rsid w:val="00DF6E9C"/>
    <w:rsid w:val="00DF6E9F"/>
    <w:rsid w:val="00DF72D7"/>
    <w:rsid w:val="00DF7417"/>
    <w:rsid w:val="00E03130"/>
    <w:rsid w:val="00E10605"/>
    <w:rsid w:val="00E109E2"/>
    <w:rsid w:val="00E11FB2"/>
    <w:rsid w:val="00E12228"/>
    <w:rsid w:val="00E139F9"/>
    <w:rsid w:val="00E1435C"/>
    <w:rsid w:val="00E16D66"/>
    <w:rsid w:val="00E16F41"/>
    <w:rsid w:val="00E175AC"/>
    <w:rsid w:val="00E20337"/>
    <w:rsid w:val="00E26E49"/>
    <w:rsid w:val="00E26FF6"/>
    <w:rsid w:val="00E2704A"/>
    <w:rsid w:val="00E2763A"/>
    <w:rsid w:val="00E301F8"/>
    <w:rsid w:val="00E31332"/>
    <w:rsid w:val="00E330B0"/>
    <w:rsid w:val="00E33BA0"/>
    <w:rsid w:val="00E34494"/>
    <w:rsid w:val="00E34D09"/>
    <w:rsid w:val="00E35743"/>
    <w:rsid w:val="00E36150"/>
    <w:rsid w:val="00E3677F"/>
    <w:rsid w:val="00E36E25"/>
    <w:rsid w:val="00E374E8"/>
    <w:rsid w:val="00E40088"/>
    <w:rsid w:val="00E40669"/>
    <w:rsid w:val="00E41BD3"/>
    <w:rsid w:val="00E41D4E"/>
    <w:rsid w:val="00E42702"/>
    <w:rsid w:val="00E441AC"/>
    <w:rsid w:val="00E443EB"/>
    <w:rsid w:val="00E44FAB"/>
    <w:rsid w:val="00E451AC"/>
    <w:rsid w:val="00E460CA"/>
    <w:rsid w:val="00E477E4"/>
    <w:rsid w:val="00E5190B"/>
    <w:rsid w:val="00E52CC5"/>
    <w:rsid w:val="00E572A6"/>
    <w:rsid w:val="00E577D3"/>
    <w:rsid w:val="00E57AD3"/>
    <w:rsid w:val="00E62DB9"/>
    <w:rsid w:val="00E6332F"/>
    <w:rsid w:val="00E6345E"/>
    <w:rsid w:val="00E634D3"/>
    <w:rsid w:val="00E64BCD"/>
    <w:rsid w:val="00E7006B"/>
    <w:rsid w:val="00E70558"/>
    <w:rsid w:val="00E71CC5"/>
    <w:rsid w:val="00E71D88"/>
    <w:rsid w:val="00E71EBA"/>
    <w:rsid w:val="00E72350"/>
    <w:rsid w:val="00E75918"/>
    <w:rsid w:val="00E77D1B"/>
    <w:rsid w:val="00E80F20"/>
    <w:rsid w:val="00E820FB"/>
    <w:rsid w:val="00E82DB5"/>
    <w:rsid w:val="00E8311E"/>
    <w:rsid w:val="00E83276"/>
    <w:rsid w:val="00E83C3E"/>
    <w:rsid w:val="00E83E6A"/>
    <w:rsid w:val="00E846B6"/>
    <w:rsid w:val="00E8759F"/>
    <w:rsid w:val="00E92E0F"/>
    <w:rsid w:val="00E96B9E"/>
    <w:rsid w:val="00EA0996"/>
    <w:rsid w:val="00EA1511"/>
    <w:rsid w:val="00EA3AB0"/>
    <w:rsid w:val="00EA3AE2"/>
    <w:rsid w:val="00EA3FC6"/>
    <w:rsid w:val="00EA4699"/>
    <w:rsid w:val="00EA629E"/>
    <w:rsid w:val="00EA7EF6"/>
    <w:rsid w:val="00EB3144"/>
    <w:rsid w:val="00EB3982"/>
    <w:rsid w:val="00EB3DE7"/>
    <w:rsid w:val="00EB3EF7"/>
    <w:rsid w:val="00EB6794"/>
    <w:rsid w:val="00EB6C42"/>
    <w:rsid w:val="00EB7514"/>
    <w:rsid w:val="00EB7A80"/>
    <w:rsid w:val="00EB7F3B"/>
    <w:rsid w:val="00EC0C76"/>
    <w:rsid w:val="00EC111C"/>
    <w:rsid w:val="00EC2CC6"/>
    <w:rsid w:val="00EC2EED"/>
    <w:rsid w:val="00EC385D"/>
    <w:rsid w:val="00EC3EC7"/>
    <w:rsid w:val="00EC72AA"/>
    <w:rsid w:val="00EC7B8E"/>
    <w:rsid w:val="00ED0FC8"/>
    <w:rsid w:val="00ED32F1"/>
    <w:rsid w:val="00ED33EF"/>
    <w:rsid w:val="00ED3472"/>
    <w:rsid w:val="00ED34F4"/>
    <w:rsid w:val="00ED4CAF"/>
    <w:rsid w:val="00ED4ED6"/>
    <w:rsid w:val="00ED77A3"/>
    <w:rsid w:val="00ED7D2D"/>
    <w:rsid w:val="00EE1079"/>
    <w:rsid w:val="00EE3C45"/>
    <w:rsid w:val="00EE3D11"/>
    <w:rsid w:val="00EE6C4D"/>
    <w:rsid w:val="00EE77D0"/>
    <w:rsid w:val="00EE7F43"/>
    <w:rsid w:val="00EF4A56"/>
    <w:rsid w:val="00EF51C6"/>
    <w:rsid w:val="00EF692E"/>
    <w:rsid w:val="00F0055D"/>
    <w:rsid w:val="00F009DC"/>
    <w:rsid w:val="00F00CF2"/>
    <w:rsid w:val="00F03FA0"/>
    <w:rsid w:val="00F04115"/>
    <w:rsid w:val="00F0554A"/>
    <w:rsid w:val="00F05917"/>
    <w:rsid w:val="00F05B1B"/>
    <w:rsid w:val="00F079E7"/>
    <w:rsid w:val="00F07EFF"/>
    <w:rsid w:val="00F10EDC"/>
    <w:rsid w:val="00F114F5"/>
    <w:rsid w:val="00F11551"/>
    <w:rsid w:val="00F11CD8"/>
    <w:rsid w:val="00F12752"/>
    <w:rsid w:val="00F136FF"/>
    <w:rsid w:val="00F13DB5"/>
    <w:rsid w:val="00F13DF4"/>
    <w:rsid w:val="00F15746"/>
    <w:rsid w:val="00F15B22"/>
    <w:rsid w:val="00F16856"/>
    <w:rsid w:val="00F171C5"/>
    <w:rsid w:val="00F175A5"/>
    <w:rsid w:val="00F208F6"/>
    <w:rsid w:val="00F24590"/>
    <w:rsid w:val="00F24DF6"/>
    <w:rsid w:val="00F25920"/>
    <w:rsid w:val="00F26F9E"/>
    <w:rsid w:val="00F2703D"/>
    <w:rsid w:val="00F27434"/>
    <w:rsid w:val="00F275CD"/>
    <w:rsid w:val="00F27D49"/>
    <w:rsid w:val="00F305BF"/>
    <w:rsid w:val="00F307BD"/>
    <w:rsid w:val="00F325FA"/>
    <w:rsid w:val="00F333CC"/>
    <w:rsid w:val="00F40E53"/>
    <w:rsid w:val="00F4186C"/>
    <w:rsid w:val="00F42823"/>
    <w:rsid w:val="00F4397C"/>
    <w:rsid w:val="00F445C9"/>
    <w:rsid w:val="00F4660A"/>
    <w:rsid w:val="00F47D34"/>
    <w:rsid w:val="00F50667"/>
    <w:rsid w:val="00F51741"/>
    <w:rsid w:val="00F527A8"/>
    <w:rsid w:val="00F53CC6"/>
    <w:rsid w:val="00F56303"/>
    <w:rsid w:val="00F60664"/>
    <w:rsid w:val="00F6545C"/>
    <w:rsid w:val="00F65605"/>
    <w:rsid w:val="00F67503"/>
    <w:rsid w:val="00F7006F"/>
    <w:rsid w:val="00F714FD"/>
    <w:rsid w:val="00F716CE"/>
    <w:rsid w:val="00F7268E"/>
    <w:rsid w:val="00F726F4"/>
    <w:rsid w:val="00F72CAA"/>
    <w:rsid w:val="00F73AD6"/>
    <w:rsid w:val="00F73FB3"/>
    <w:rsid w:val="00F74682"/>
    <w:rsid w:val="00F76678"/>
    <w:rsid w:val="00F773DE"/>
    <w:rsid w:val="00F776C7"/>
    <w:rsid w:val="00F805B9"/>
    <w:rsid w:val="00F82624"/>
    <w:rsid w:val="00F84372"/>
    <w:rsid w:val="00F84688"/>
    <w:rsid w:val="00F87A98"/>
    <w:rsid w:val="00F87BEE"/>
    <w:rsid w:val="00F9028C"/>
    <w:rsid w:val="00F9299F"/>
    <w:rsid w:val="00F9302A"/>
    <w:rsid w:val="00F94A13"/>
    <w:rsid w:val="00F94D0D"/>
    <w:rsid w:val="00FA11FE"/>
    <w:rsid w:val="00FA27CE"/>
    <w:rsid w:val="00FA6455"/>
    <w:rsid w:val="00FA66CF"/>
    <w:rsid w:val="00FA6E3F"/>
    <w:rsid w:val="00FA75CD"/>
    <w:rsid w:val="00FB0EDB"/>
    <w:rsid w:val="00FB1262"/>
    <w:rsid w:val="00FB160B"/>
    <w:rsid w:val="00FB22EC"/>
    <w:rsid w:val="00FB2E6A"/>
    <w:rsid w:val="00FB308F"/>
    <w:rsid w:val="00FB32F8"/>
    <w:rsid w:val="00FB3486"/>
    <w:rsid w:val="00FB457B"/>
    <w:rsid w:val="00FB4A3D"/>
    <w:rsid w:val="00FB738B"/>
    <w:rsid w:val="00FB7AF8"/>
    <w:rsid w:val="00FC04B9"/>
    <w:rsid w:val="00FC3B82"/>
    <w:rsid w:val="00FC4254"/>
    <w:rsid w:val="00FC6961"/>
    <w:rsid w:val="00FC6C8A"/>
    <w:rsid w:val="00FD0B10"/>
    <w:rsid w:val="00FD17A7"/>
    <w:rsid w:val="00FD3BE5"/>
    <w:rsid w:val="00FD481E"/>
    <w:rsid w:val="00FD50BA"/>
    <w:rsid w:val="00FD60D3"/>
    <w:rsid w:val="00FD61CF"/>
    <w:rsid w:val="00FD7994"/>
    <w:rsid w:val="00FD7F35"/>
    <w:rsid w:val="00FE0041"/>
    <w:rsid w:val="00FE19A0"/>
    <w:rsid w:val="00FE2FE8"/>
    <w:rsid w:val="00FE32F3"/>
    <w:rsid w:val="00FE7EBB"/>
    <w:rsid w:val="00FF2677"/>
    <w:rsid w:val="00FF38DA"/>
    <w:rsid w:val="00FF617C"/>
    <w:rsid w:val="00FF6316"/>
    <w:rsid w:val="00FF64C5"/>
    <w:rsid w:val="00FF6C5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D73"/>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autoRedefine/>
    <w:qFormat/>
    <w:rsid w:val="00DB6D73"/>
    <w:pPr>
      <w:keepNext/>
      <w:numPr>
        <w:numId w:val="1"/>
      </w:numPr>
      <w:pBdr>
        <w:bottom w:val="single" w:sz="4" w:space="1" w:color="auto"/>
      </w:pBdr>
      <w:spacing w:before="120" w:after="600"/>
      <w:outlineLvl w:val="0"/>
    </w:pPr>
    <w:rPr>
      <w:rFonts w:ascii="Arial" w:hAnsi="Arial" w:cs="Arial"/>
      <w:b/>
      <w:bCs/>
      <w:caps/>
      <w:kern w:val="32"/>
    </w:rPr>
  </w:style>
  <w:style w:type="paragraph" w:styleId="Ttulo2">
    <w:name w:val="heading 2"/>
    <w:basedOn w:val="Normal"/>
    <w:next w:val="Normal"/>
    <w:link w:val="Ttulo2Char"/>
    <w:autoRedefine/>
    <w:qFormat/>
    <w:rsid w:val="00DB6D73"/>
    <w:pPr>
      <w:keepNext/>
      <w:numPr>
        <w:ilvl w:val="1"/>
        <w:numId w:val="1"/>
      </w:numPr>
      <w:spacing w:line="360" w:lineRule="auto"/>
      <w:jc w:val="both"/>
      <w:outlineLvl w:val="1"/>
    </w:pPr>
    <w:rPr>
      <w:rFonts w:ascii="Arial" w:hAnsi="Arial" w:cs="Arial"/>
      <w:b/>
      <w:bCs/>
      <w:iCs/>
      <w:szCs w:val="28"/>
    </w:rPr>
  </w:style>
  <w:style w:type="paragraph" w:styleId="Ttulo3">
    <w:name w:val="heading 3"/>
    <w:basedOn w:val="Normal"/>
    <w:next w:val="Normal"/>
    <w:link w:val="Ttulo3Char"/>
    <w:qFormat/>
    <w:rsid w:val="00DB6D73"/>
    <w:pPr>
      <w:keepNext/>
      <w:numPr>
        <w:ilvl w:val="2"/>
        <w:numId w:val="1"/>
      </w:numPr>
      <w:spacing w:before="240" w:after="60"/>
      <w:outlineLvl w:val="2"/>
    </w:pPr>
    <w:rPr>
      <w:rFonts w:ascii="Arial" w:hAnsi="Arial" w:cs="Arial"/>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DB6D73"/>
    <w:rPr>
      <w:rFonts w:ascii="Arial" w:eastAsia="Times New Roman" w:hAnsi="Arial" w:cs="Arial"/>
      <w:b/>
      <w:bCs/>
      <w:caps/>
      <w:kern w:val="32"/>
      <w:sz w:val="24"/>
      <w:szCs w:val="24"/>
      <w:lang w:eastAsia="pt-BR"/>
    </w:rPr>
  </w:style>
  <w:style w:type="character" w:customStyle="1" w:styleId="Ttulo2Char">
    <w:name w:val="Título 2 Char"/>
    <w:basedOn w:val="Fontepargpadro"/>
    <w:link w:val="Ttulo2"/>
    <w:rsid w:val="00DB6D73"/>
    <w:rPr>
      <w:rFonts w:ascii="Arial" w:eastAsia="Times New Roman" w:hAnsi="Arial" w:cs="Arial"/>
      <w:b/>
      <w:bCs/>
      <w:iCs/>
      <w:sz w:val="24"/>
      <w:szCs w:val="28"/>
      <w:lang w:eastAsia="pt-BR"/>
    </w:rPr>
  </w:style>
  <w:style w:type="character" w:customStyle="1" w:styleId="Ttulo3Char">
    <w:name w:val="Título 3 Char"/>
    <w:basedOn w:val="Fontepargpadro"/>
    <w:link w:val="Ttulo3"/>
    <w:rsid w:val="00DB6D73"/>
    <w:rPr>
      <w:rFonts w:ascii="Arial" w:eastAsia="Times New Roman" w:hAnsi="Arial" w:cs="Arial"/>
      <w:b/>
      <w:bCs/>
      <w:sz w:val="24"/>
      <w:szCs w:val="26"/>
      <w:lang w:eastAsia="pt-BR"/>
    </w:rPr>
  </w:style>
  <w:style w:type="paragraph" w:styleId="Sumrio1">
    <w:name w:val="toc 1"/>
    <w:basedOn w:val="Normal"/>
    <w:next w:val="Normal"/>
    <w:autoRedefine/>
    <w:uiPriority w:val="39"/>
    <w:rsid w:val="00DB6D73"/>
    <w:rPr>
      <w:b/>
    </w:rPr>
  </w:style>
  <w:style w:type="character" w:customStyle="1" w:styleId="MTEquationSection">
    <w:name w:val="MTEquationSection"/>
    <w:basedOn w:val="Fontepargpadro"/>
    <w:rsid w:val="00DB6D73"/>
    <w:rPr>
      <w:vanish/>
      <w:color w:val="FF0000"/>
    </w:rPr>
  </w:style>
  <w:style w:type="character" w:styleId="Hyperlink">
    <w:name w:val="Hyperlink"/>
    <w:basedOn w:val="Fontepargpadro"/>
    <w:uiPriority w:val="99"/>
    <w:rsid w:val="00DB6D73"/>
    <w:rPr>
      <w:color w:val="0000FF"/>
      <w:u w:val="single"/>
    </w:rPr>
  </w:style>
  <w:style w:type="paragraph" w:styleId="Legenda">
    <w:name w:val="caption"/>
    <w:basedOn w:val="Normal"/>
    <w:next w:val="Normal"/>
    <w:qFormat/>
    <w:rsid w:val="00DB6D73"/>
    <w:rPr>
      <w:b/>
      <w:bCs/>
      <w:sz w:val="20"/>
      <w:szCs w:val="20"/>
    </w:rPr>
  </w:style>
  <w:style w:type="paragraph" w:styleId="Textodebalo">
    <w:name w:val="Balloon Text"/>
    <w:basedOn w:val="Normal"/>
    <w:link w:val="TextodebaloChar"/>
    <w:uiPriority w:val="99"/>
    <w:semiHidden/>
    <w:unhideWhenUsed/>
    <w:rsid w:val="00DB6D73"/>
    <w:rPr>
      <w:rFonts w:ascii="Tahoma" w:hAnsi="Tahoma" w:cs="Tahoma"/>
      <w:sz w:val="16"/>
      <w:szCs w:val="16"/>
    </w:rPr>
  </w:style>
  <w:style w:type="character" w:customStyle="1" w:styleId="TextodebaloChar">
    <w:name w:val="Texto de balão Char"/>
    <w:basedOn w:val="Fontepargpadro"/>
    <w:link w:val="Textodebalo"/>
    <w:uiPriority w:val="99"/>
    <w:semiHidden/>
    <w:rsid w:val="00DB6D73"/>
    <w:rPr>
      <w:rFonts w:ascii="Tahoma" w:eastAsia="Times New Roman" w:hAnsi="Tahoma" w:cs="Tahoma"/>
      <w:sz w:val="16"/>
      <w:szCs w:val="16"/>
      <w:lang w:eastAsia="pt-BR"/>
    </w:rPr>
  </w:style>
  <w:style w:type="paragraph" w:styleId="PargrafodaLista">
    <w:name w:val="List Paragraph"/>
    <w:basedOn w:val="Normal"/>
    <w:uiPriority w:val="34"/>
    <w:qFormat/>
    <w:rsid w:val="00063044"/>
    <w:pPr>
      <w:ind w:left="720"/>
      <w:contextualSpacing/>
    </w:pPr>
  </w:style>
  <w:style w:type="paragraph" w:styleId="Cabealho">
    <w:name w:val="header"/>
    <w:basedOn w:val="Normal"/>
    <w:link w:val="CabealhoChar"/>
    <w:uiPriority w:val="99"/>
    <w:semiHidden/>
    <w:unhideWhenUsed/>
    <w:rsid w:val="00456F2D"/>
    <w:pPr>
      <w:tabs>
        <w:tab w:val="center" w:pos="4252"/>
        <w:tab w:val="right" w:pos="8504"/>
      </w:tabs>
    </w:pPr>
  </w:style>
  <w:style w:type="character" w:customStyle="1" w:styleId="CabealhoChar">
    <w:name w:val="Cabeçalho Char"/>
    <w:basedOn w:val="Fontepargpadro"/>
    <w:link w:val="Cabealho"/>
    <w:uiPriority w:val="99"/>
    <w:semiHidden/>
    <w:rsid w:val="00456F2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456F2D"/>
    <w:pPr>
      <w:tabs>
        <w:tab w:val="center" w:pos="4252"/>
        <w:tab w:val="right" w:pos="8504"/>
      </w:tabs>
    </w:pPr>
  </w:style>
  <w:style w:type="character" w:customStyle="1" w:styleId="RodapChar">
    <w:name w:val="Rodapé Char"/>
    <w:basedOn w:val="Fontepargpadro"/>
    <w:link w:val="Rodap"/>
    <w:uiPriority w:val="99"/>
    <w:rsid w:val="00456F2D"/>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790A8B"/>
    <w:pPr>
      <w:spacing w:after="100"/>
      <w:ind w:left="240"/>
    </w:pPr>
  </w:style>
</w:styles>
</file>

<file path=word/webSettings.xml><?xml version="1.0" encoding="utf-8"?>
<w:webSettings xmlns:r="http://schemas.openxmlformats.org/officeDocument/2006/relationships" xmlns:w="http://schemas.openxmlformats.org/wordprocessingml/2006/main">
  <w:divs>
    <w:div w:id="657003519">
      <w:bodyDiv w:val="1"/>
      <w:marLeft w:val="0"/>
      <w:marRight w:val="0"/>
      <w:marTop w:val="0"/>
      <w:marBottom w:val="0"/>
      <w:divBdr>
        <w:top w:val="none" w:sz="0" w:space="0" w:color="auto"/>
        <w:left w:val="none" w:sz="0" w:space="0" w:color="auto"/>
        <w:bottom w:val="none" w:sz="0" w:space="0" w:color="auto"/>
        <w:right w:val="none" w:sz="0" w:space="0" w:color="auto"/>
      </w:divBdr>
      <w:divsChild>
        <w:div w:id="762267837">
          <w:marLeft w:val="576"/>
          <w:marRight w:val="0"/>
          <w:marTop w:val="60"/>
          <w:marBottom w:val="0"/>
          <w:divBdr>
            <w:top w:val="none" w:sz="0" w:space="0" w:color="auto"/>
            <w:left w:val="none" w:sz="0" w:space="0" w:color="auto"/>
            <w:bottom w:val="none" w:sz="0" w:space="0" w:color="auto"/>
            <w:right w:val="none" w:sz="0" w:space="0" w:color="auto"/>
          </w:divBdr>
        </w:div>
      </w:divsChild>
    </w:div>
    <w:div w:id="815268481">
      <w:bodyDiv w:val="1"/>
      <w:marLeft w:val="0"/>
      <w:marRight w:val="0"/>
      <w:marTop w:val="0"/>
      <w:marBottom w:val="0"/>
      <w:divBdr>
        <w:top w:val="none" w:sz="0" w:space="0" w:color="auto"/>
        <w:left w:val="none" w:sz="0" w:space="0" w:color="auto"/>
        <w:bottom w:val="none" w:sz="0" w:space="0" w:color="auto"/>
        <w:right w:val="none" w:sz="0" w:space="0" w:color="auto"/>
      </w:divBdr>
      <w:divsChild>
        <w:div w:id="876694958">
          <w:marLeft w:val="576"/>
          <w:marRight w:val="0"/>
          <w:marTop w:val="60"/>
          <w:marBottom w:val="0"/>
          <w:divBdr>
            <w:top w:val="none" w:sz="0" w:space="0" w:color="auto"/>
            <w:left w:val="none" w:sz="0" w:space="0" w:color="auto"/>
            <w:bottom w:val="none" w:sz="0" w:space="0" w:color="auto"/>
            <w:right w:val="none" w:sz="0" w:space="0" w:color="auto"/>
          </w:divBdr>
        </w:div>
      </w:divsChild>
    </w:div>
    <w:div w:id="1167289290">
      <w:bodyDiv w:val="1"/>
      <w:marLeft w:val="0"/>
      <w:marRight w:val="0"/>
      <w:marTop w:val="0"/>
      <w:marBottom w:val="0"/>
      <w:divBdr>
        <w:top w:val="none" w:sz="0" w:space="0" w:color="auto"/>
        <w:left w:val="none" w:sz="0" w:space="0" w:color="auto"/>
        <w:bottom w:val="none" w:sz="0" w:space="0" w:color="auto"/>
        <w:right w:val="none" w:sz="0" w:space="0" w:color="auto"/>
      </w:divBdr>
      <w:divsChild>
        <w:div w:id="1520503073">
          <w:marLeft w:val="576"/>
          <w:marRight w:val="0"/>
          <w:marTop w:val="60"/>
          <w:marBottom w:val="0"/>
          <w:divBdr>
            <w:top w:val="none" w:sz="0" w:space="0" w:color="auto"/>
            <w:left w:val="none" w:sz="0" w:space="0" w:color="auto"/>
            <w:bottom w:val="none" w:sz="0" w:space="0" w:color="auto"/>
            <w:right w:val="none" w:sz="0" w:space="0" w:color="auto"/>
          </w:divBdr>
        </w:div>
      </w:divsChild>
    </w:div>
    <w:div w:id="1219778263">
      <w:bodyDiv w:val="1"/>
      <w:marLeft w:val="0"/>
      <w:marRight w:val="0"/>
      <w:marTop w:val="0"/>
      <w:marBottom w:val="0"/>
      <w:divBdr>
        <w:top w:val="none" w:sz="0" w:space="0" w:color="auto"/>
        <w:left w:val="none" w:sz="0" w:space="0" w:color="auto"/>
        <w:bottom w:val="none" w:sz="0" w:space="0" w:color="auto"/>
        <w:right w:val="none" w:sz="0" w:space="0" w:color="auto"/>
      </w:divBdr>
    </w:div>
    <w:div w:id="1337459493">
      <w:bodyDiv w:val="1"/>
      <w:marLeft w:val="0"/>
      <w:marRight w:val="0"/>
      <w:marTop w:val="0"/>
      <w:marBottom w:val="0"/>
      <w:divBdr>
        <w:top w:val="none" w:sz="0" w:space="0" w:color="auto"/>
        <w:left w:val="none" w:sz="0" w:space="0" w:color="auto"/>
        <w:bottom w:val="none" w:sz="0" w:space="0" w:color="auto"/>
        <w:right w:val="none" w:sz="0" w:space="0" w:color="auto"/>
      </w:divBdr>
      <w:divsChild>
        <w:div w:id="1676683926">
          <w:marLeft w:val="576"/>
          <w:marRight w:val="0"/>
          <w:marTop w:val="60"/>
          <w:marBottom w:val="0"/>
          <w:divBdr>
            <w:top w:val="none" w:sz="0" w:space="0" w:color="auto"/>
            <w:left w:val="none" w:sz="0" w:space="0" w:color="auto"/>
            <w:bottom w:val="none" w:sz="0" w:space="0" w:color="auto"/>
            <w:right w:val="none" w:sz="0" w:space="0" w:color="auto"/>
          </w:divBdr>
        </w:div>
      </w:divsChild>
    </w:div>
    <w:div w:id="1757937800">
      <w:bodyDiv w:val="1"/>
      <w:marLeft w:val="0"/>
      <w:marRight w:val="0"/>
      <w:marTop w:val="0"/>
      <w:marBottom w:val="0"/>
      <w:divBdr>
        <w:top w:val="none" w:sz="0" w:space="0" w:color="auto"/>
        <w:left w:val="none" w:sz="0" w:space="0" w:color="auto"/>
        <w:bottom w:val="none" w:sz="0" w:space="0" w:color="auto"/>
        <w:right w:val="none" w:sz="0" w:space="0" w:color="auto"/>
      </w:divBdr>
    </w:div>
    <w:div w:id="1792819719">
      <w:bodyDiv w:val="1"/>
      <w:marLeft w:val="0"/>
      <w:marRight w:val="0"/>
      <w:marTop w:val="0"/>
      <w:marBottom w:val="0"/>
      <w:divBdr>
        <w:top w:val="none" w:sz="0" w:space="0" w:color="auto"/>
        <w:left w:val="none" w:sz="0" w:space="0" w:color="auto"/>
        <w:bottom w:val="none" w:sz="0" w:space="0" w:color="auto"/>
        <w:right w:val="none" w:sz="0" w:space="0" w:color="auto"/>
      </w:divBdr>
      <w:divsChild>
        <w:div w:id="1047752968">
          <w:marLeft w:val="576"/>
          <w:marRight w:val="0"/>
          <w:marTop w:val="60"/>
          <w:marBottom w:val="0"/>
          <w:divBdr>
            <w:top w:val="none" w:sz="0" w:space="0" w:color="auto"/>
            <w:left w:val="none" w:sz="0" w:space="0" w:color="auto"/>
            <w:bottom w:val="none" w:sz="0" w:space="0" w:color="auto"/>
            <w:right w:val="none" w:sz="0" w:space="0" w:color="auto"/>
          </w:divBdr>
        </w:div>
      </w:divsChild>
    </w:div>
    <w:div w:id="1850948946">
      <w:bodyDiv w:val="1"/>
      <w:marLeft w:val="0"/>
      <w:marRight w:val="0"/>
      <w:marTop w:val="0"/>
      <w:marBottom w:val="0"/>
      <w:divBdr>
        <w:top w:val="none" w:sz="0" w:space="0" w:color="auto"/>
        <w:left w:val="none" w:sz="0" w:space="0" w:color="auto"/>
        <w:bottom w:val="none" w:sz="0" w:space="0" w:color="auto"/>
        <w:right w:val="none" w:sz="0" w:space="0" w:color="auto"/>
      </w:divBdr>
    </w:div>
    <w:div w:id="1874146217">
      <w:bodyDiv w:val="1"/>
      <w:marLeft w:val="0"/>
      <w:marRight w:val="0"/>
      <w:marTop w:val="0"/>
      <w:marBottom w:val="0"/>
      <w:divBdr>
        <w:top w:val="none" w:sz="0" w:space="0" w:color="auto"/>
        <w:left w:val="none" w:sz="0" w:space="0" w:color="auto"/>
        <w:bottom w:val="none" w:sz="0" w:space="0" w:color="auto"/>
        <w:right w:val="none" w:sz="0" w:space="0" w:color="auto"/>
      </w:divBdr>
      <w:divsChild>
        <w:div w:id="1447038112">
          <w:marLeft w:val="576"/>
          <w:marRight w:val="0"/>
          <w:marTop w:val="60"/>
          <w:marBottom w:val="0"/>
          <w:divBdr>
            <w:top w:val="none" w:sz="0" w:space="0" w:color="auto"/>
            <w:left w:val="none" w:sz="0" w:space="0" w:color="auto"/>
            <w:bottom w:val="none" w:sz="0" w:space="0" w:color="auto"/>
            <w:right w:val="none" w:sz="0" w:space="0" w:color="auto"/>
          </w:divBdr>
        </w:div>
      </w:divsChild>
    </w:div>
    <w:div w:id="2112049278">
      <w:bodyDiv w:val="1"/>
      <w:marLeft w:val="0"/>
      <w:marRight w:val="0"/>
      <w:marTop w:val="0"/>
      <w:marBottom w:val="0"/>
      <w:divBdr>
        <w:top w:val="none" w:sz="0" w:space="0" w:color="auto"/>
        <w:left w:val="none" w:sz="0" w:space="0" w:color="auto"/>
        <w:bottom w:val="none" w:sz="0" w:space="0" w:color="auto"/>
        <w:right w:val="none" w:sz="0" w:space="0" w:color="auto"/>
      </w:divBdr>
      <w:divsChild>
        <w:div w:id="698093349">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image" Target="media/image8.wmf"/><Relationship Id="rId10" Type="http://schemas.openxmlformats.org/officeDocument/2006/relationships/footer" Target="footer1.xml"/><Relationship Id="rId19" Type="http://schemas.openxmlformats.org/officeDocument/2006/relationships/hyperlink" Target="http://code.google.com/p/msp430-remote-control-car"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wmf"/><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22</Pages>
  <Words>6884</Words>
  <Characters>37175</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223</cp:revision>
  <dcterms:created xsi:type="dcterms:W3CDTF">2010-06-28T21:02:00Z</dcterms:created>
  <dcterms:modified xsi:type="dcterms:W3CDTF">2010-06-29T15:50:00Z</dcterms:modified>
</cp:coreProperties>
</file>