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F45" w:rsidRPr="00780F45" w:rsidRDefault="00780F45" w:rsidP="00780F45">
      <w:pPr>
        <w:widowControl/>
        <w:pBdr>
          <w:bottom w:val="single" w:sz="6" w:space="0" w:color="AAAAAA"/>
        </w:pBdr>
        <w:wordWrap/>
        <w:autoSpaceDE/>
        <w:autoSpaceDN/>
        <w:spacing w:after="24" w:line="288" w:lineRule="atLeast"/>
        <w:jc w:val="left"/>
        <w:outlineLvl w:val="0"/>
        <w:rPr>
          <w:rFonts w:ascii="Arial" w:eastAsia="굴림" w:hAnsi="Arial" w:cs="Arial"/>
          <w:color w:val="000000"/>
          <w:kern w:val="36"/>
          <w:sz w:val="47"/>
          <w:szCs w:val="47"/>
        </w:rPr>
      </w:pPr>
      <w:r w:rsidRPr="00780F45">
        <w:rPr>
          <w:rFonts w:ascii="Arial" w:eastAsia="굴림" w:hAnsi="Arial" w:cs="Arial"/>
          <w:color w:val="000000"/>
          <w:kern w:val="36"/>
          <w:sz w:val="47"/>
          <w:szCs w:val="47"/>
        </w:rPr>
        <w:t>Linear Decoders</w:t>
      </w:r>
    </w:p>
    <w:p w:rsidR="00780F45" w:rsidRPr="00780F45" w:rsidRDefault="00780F45" w:rsidP="00780F45">
      <w:pPr>
        <w:widowControl/>
        <w:pBdr>
          <w:bottom w:val="single" w:sz="6" w:space="2" w:color="AAAAAA"/>
        </w:pBdr>
        <w:wordWrap/>
        <w:autoSpaceDE/>
        <w:autoSpaceDN/>
        <w:spacing w:after="144" w:line="371" w:lineRule="atLeast"/>
        <w:jc w:val="left"/>
        <w:outlineLvl w:val="1"/>
        <w:rPr>
          <w:rFonts w:ascii="Arial" w:eastAsia="굴림" w:hAnsi="Arial" w:cs="Arial"/>
          <w:color w:val="000000"/>
          <w:kern w:val="0"/>
          <w:sz w:val="38"/>
          <w:szCs w:val="38"/>
        </w:rPr>
      </w:pPr>
      <w:r w:rsidRPr="00780F45">
        <w:rPr>
          <w:rFonts w:ascii="Arial" w:eastAsia="굴림" w:hAnsi="Arial" w:cs="Arial"/>
          <w:color w:val="000000"/>
          <w:kern w:val="0"/>
          <w:sz w:val="38"/>
        </w:rPr>
        <w:t xml:space="preserve">Sparse </w:t>
      </w:r>
      <w:proofErr w:type="spellStart"/>
      <w:r w:rsidRPr="00780F45">
        <w:rPr>
          <w:rFonts w:ascii="Arial" w:eastAsia="굴림" w:hAnsi="Arial" w:cs="Arial"/>
          <w:color w:val="000000"/>
          <w:kern w:val="0"/>
          <w:sz w:val="38"/>
        </w:rPr>
        <w:t>Autoencoder</w:t>
      </w:r>
      <w:proofErr w:type="spellEnd"/>
      <w:r w:rsidRPr="00780F45">
        <w:rPr>
          <w:rFonts w:ascii="Arial" w:eastAsia="굴림" w:hAnsi="Arial" w:cs="Arial"/>
          <w:color w:val="000000"/>
          <w:kern w:val="0"/>
          <w:sz w:val="38"/>
        </w:rPr>
        <w:t xml:space="preserve"> Recap</w:t>
      </w:r>
    </w:p>
    <w:p w:rsidR="00780F45" w:rsidRPr="00780F45" w:rsidRDefault="00780F45" w:rsidP="00780F45">
      <w:pPr>
        <w:widowControl/>
        <w:wordWrap/>
        <w:autoSpaceDE/>
        <w:autoSpaceDN/>
        <w:spacing w:before="96" w:after="120" w:line="360" w:lineRule="atLeast"/>
        <w:jc w:val="left"/>
        <w:rPr>
          <w:rFonts w:ascii="Arial" w:eastAsia="굴림" w:hAnsi="Arial" w:cs="Arial"/>
          <w:color w:val="000000"/>
          <w:kern w:val="0"/>
          <w:sz w:val="26"/>
          <w:szCs w:val="26"/>
        </w:rPr>
      </w:pPr>
      <w:r w:rsidRPr="00780F45">
        <w:rPr>
          <w:rFonts w:ascii="Arial" w:eastAsia="굴림" w:hAnsi="Arial" w:cs="Arial"/>
          <w:color w:val="000000"/>
          <w:kern w:val="0"/>
          <w:sz w:val="26"/>
          <w:szCs w:val="26"/>
        </w:rPr>
        <w:t xml:space="preserve">In the sparse </w:t>
      </w:r>
      <w:proofErr w:type="spellStart"/>
      <w:r w:rsidRPr="00780F45">
        <w:rPr>
          <w:rFonts w:ascii="Arial" w:eastAsia="굴림" w:hAnsi="Arial" w:cs="Arial"/>
          <w:color w:val="000000"/>
          <w:kern w:val="0"/>
          <w:sz w:val="26"/>
          <w:szCs w:val="26"/>
        </w:rPr>
        <w:t>autoencoder</w:t>
      </w:r>
      <w:proofErr w:type="spellEnd"/>
      <w:r w:rsidRPr="00780F45">
        <w:rPr>
          <w:rFonts w:ascii="Arial" w:eastAsia="굴림" w:hAnsi="Arial" w:cs="Arial"/>
          <w:color w:val="000000"/>
          <w:kern w:val="0"/>
          <w:sz w:val="26"/>
          <w:szCs w:val="26"/>
        </w:rPr>
        <w:t xml:space="preserve">, we had 3 layers of neurons: an input layer, a hidden layer and an output layer. In our previous description of </w:t>
      </w:r>
      <w:proofErr w:type="spellStart"/>
      <w:r w:rsidRPr="00780F45">
        <w:rPr>
          <w:rFonts w:ascii="Arial" w:eastAsia="굴림" w:hAnsi="Arial" w:cs="Arial"/>
          <w:color w:val="000000"/>
          <w:kern w:val="0"/>
          <w:sz w:val="26"/>
          <w:szCs w:val="26"/>
        </w:rPr>
        <w:t>autoencoders</w:t>
      </w:r>
      <w:proofErr w:type="spellEnd"/>
      <w:r w:rsidRPr="00780F45">
        <w:rPr>
          <w:rFonts w:ascii="Arial" w:eastAsia="굴림" w:hAnsi="Arial" w:cs="Arial"/>
          <w:color w:val="000000"/>
          <w:kern w:val="0"/>
          <w:sz w:val="26"/>
          <w:szCs w:val="26"/>
        </w:rPr>
        <w:t xml:space="preserve"> (and of neural networks), every neuron in the neural network used the same activation function. In these notes, we describe a modified version of the </w:t>
      </w:r>
      <w:proofErr w:type="spellStart"/>
      <w:r w:rsidRPr="00780F45">
        <w:rPr>
          <w:rFonts w:ascii="Arial" w:eastAsia="굴림" w:hAnsi="Arial" w:cs="Arial"/>
          <w:color w:val="000000"/>
          <w:kern w:val="0"/>
          <w:sz w:val="26"/>
          <w:szCs w:val="26"/>
        </w:rPr>
        <w:t>autoencoder</w:t>
      </w:r>
      <w:proofErr w:type="spellEnd"/>
      <w:r w:rsidRPr="00780F45">
        <w:rPr>
          <w:rFonts w:ascii="Arial" w:eastAsia="굴림" w:hAnsi="Arial" w:cs="Arial"/>
          <w:color w:val="000000"/>
          <w:kern w:val="0"/>
          <w:sz w:val="26"/>
          <w:szCs w:val="26"/>
        </w:rPr>
        <w:t xml:space="preserve"> in which some of the neurons use a different activation function. This will result in a model that is sometimes simpler to apply, and can also be more robust to variations in the parameters.</w:t>
      </w:r>
    </w:p>
    <w:p w:rsidR="00780F45" w:rsidRPr="00780F45" w:rsidRDefault="00780F45" w:rsidP="00780F45">
      <w:pPr>
        <w:widowControl/>
        <w:wordWrap/>
        <w:autoSpaceDE/>
        <w:autoSpaceDN/>
        <w:spacing w:before="96" w:after="120" w:line="360" w:lineRule="atLeast"/>
        <w:jc w:val="left"/>
        <w:rPr>
          <w:rFonts w:ascii="Arial" w:eastAsia="굴림" w:hAnsi="Arial" w:cs="Arial"/>
          <w:color w:val="000000"/>
          <w:kern w:val="0"/>
          <w:sz w:val="26"/>
          <w:szCs w:val="26"/>
        </w:rPr>
      </w:pPr>
      <w:r w:rsidRPr="00780F45">
        <w:rPr>
          <w:rFonts w:ascii="Arial" w:eastAsia="굴림" w:hAnsi="Arial" w:cs="Arial"/>
          <w:color w:val="000000"/>
          <w:kern w:val="0"/>
          <w:sz w:val="26"/>
          <w:szCs w:val="26"/>
        </w:rPr>
        <w:t>Recall that each neuron (in the output layer) computed the following:</w:t>
      </w:r>
    </w:p>
    <w:p w:rsidR="00780F45" w:rsidRPr="00780F45" w:rsidRDefault="00780F45" w:rsidP="00780F45">
      <w:pPr>
        <w:widowControl/>
        <w:wordWrap/>
        <w:autoSpaceDE/>
        <w:autoSpaceDN/>
        <w:spacing w:before="96" w:after="120" w:line="360" w:lineRule="atLeast"/>
        <w:jc w:val="left"/>
        <w:rPr>
          <w:rFonts w:ascii="Arial" w:eastAsia="굴림" w:hAnsi="Arial" w:cs="Arial"/>
          <w:color w:val="000000"/>
          <w:kern w:val="0"/>
          <w:sz w:val="26"/>
          <w:szCs w:val="26"/>
        </w:rPr>
      </w:pPr>
      <w:r>
        <w:rPr>
          <w:rFonts w:ascii="Arial" w:eastAsia="굴림" w:hAnsi="Arial" w:cs="Arial"/>
          <w:noProof/>
          <w:color w:val="000000"/>
          <w:kern w:val="0"/>
          <w:sz w:val="26"/>
          <w:szCs w:val="26"/>
        </w:rPr>
        <w:drawing>
          <wp:inline distT="0" distB="0" distL="0" distR="0">
            <wp:extent cx="1657350" cy="523875"/>
            <wp:effectExtent l="19050" t="0" r="0" b="0"/>
            <wp:docPr id="1" name="그림 1" descr="&#10;\begin{align}&#10;z^{(3)} &amp;= W^{(2)} a^{(2)} + b^{(2)} \\&#10;a^{(3)} &amp;= f(z^{(3)})&#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begin{align}&#10;z^{(3)} &amp;= W^{(2)} a^{(2)} + b^{(2)} \\&#10;a^{(3)} &amp;= f(z^{(3)})&#10;\end{align}&#10;"/>
                    <pic:cNvPicPr>
                      <a:picLocks noChangeAspect="1" noChangeArrowheads="1"/>
                    </pic:cNvPicPr>
                  </pic:nvPicPr>
                  <pic:blipFill>
                    <a:blip r:embed="rId5"/>
                    <a:srcRect/>
                    <a:stretch>
                      <a:fillRect/>
                    </a:stretch>
                  </pic:blipFill>
                  <pic:spPr bwMode="auto">
                    <a:xfrm>
                      <a:off x="0" y="0"/>
                      <a:ext cx="1657350" cy="523875"/>
                    </a:xfrm>
                    <a:prstGeom prst="rect">
                      <a:avLst/>
                    </a:prstGeom>
                    <a:noFill/>
                    <a:ln w="9525">
                      <a:noFill/>
                      <a:miter lim="800000"/>
                      <a:headEnd/>
                      <a:tailEnd/>
                    </a:ln>
                  </pic:spPr>
                </pic:pic>
              </a:graphicData>
            </a:graphic>
          </wp:inline>
        </w:drawing>
      </w:r>
    </w:p>
    <w:p w:rsidR="00780F45" w:rsidRPr="00780F45" w:rsidRDefault="00780F45" w:rsidP="00780F45">
      <w:pPr>
        <w:widowControl/>
        <w:wordWrap/>
        <w:autoSpaceDE/>
        <w:autoSpaceDN/>
        <w:spacing w:before="96" w:after="120" w:line="360" w:lineRule="atLeast"/>
        <w:jc w:val="left"/>
        <w:rPr>
          <w:rFonts w:ascii="Arial" w:eastAsia="굴림" w:hAnsi="Arial" w:cs="Arial"/>
          <w:color w:val="000000"/>
          <w:kern w:val="0"/>
          <w:sz w:val="26"/>
          <w:szCs w:val="26"/>
        </w:rPr>
      </w:pPr>
      <w:proofErr w:type="gramStart"/>
      <w:r w:rsidRPr="00780F45">
        <w:rPr>
          <w:rFonts w:ascii="Arial" w:eastAsia="굴림" w:hAnsi="Arial" w:cs="Arial"/>
          <w:color w:val="000000"/>
          <w:kern w:val="0"/>
          <w:sz w:val="26"/>
          <w:szCs w:val="26"/>
        </w:rPr>
        <w:t>where</w:t>
      </w:r>
      <w:proofErr w:type="gramEnd"/>
      <w:r w:rsidRPr="00780F45">
        <w:rPr>
          <w:rFonts w:ascii="Arial" w:eastAsia="굴림" w:hAnsi="Arial" w:cs="Arial"/>
          <w:color w:val="000000"/>
          <w:kern w:val="0"/>
          <w:sz w:val="26"/>
        </w:rPr>
        <w:t> </w:t>
      </w:r>
      <w:r w:rsidRPr="00780F45">
        <w:rPr>
          <w:rFonts w:ascii="Times New Roman" w:eastAsia="굴림" w:hAnsi="Times New Roman" w:cs="Times New Roman"/>
          <w:i/>
          <w:iCs/>
          <w:color w:val="000000"/>
          <w:kern w:val="0"/>
          <w:sz w:val="26"/>
        </w:rPr>
        <w:t>a</w:t>
      </w:r>
      <w:r w:rsidRPr="00780F45">
        <w:rPr>
          <w:rFonts w:ascii="Times New Roman" w:eastAsia="굴림" w:hAnsi="Times New Roman" w:cs="Times New Roman"/>
          <w:color w:val="000000"/>
          <w:kern w:val="0"/>
          <w:sz w:val="26"/>
          <w:vertAlign w:val="superscript"/>
        </w:rPr>
        <w:t>(3)</w:t>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 xml:space="preserve">is the output. In the </w:t>
      </w:r>
      <w:proofErr w:type="spellStart"/>
      <w:r w:rsidRPr="00780F45">
        <w:rPr>
          <w:rFonts w:ascii="Arial" w:eastAsia="굴림" w:hAnsi="Arial" w:cs="Arial"/>
          <w:color w:val="000000"/>
          <w:kern w:val="0"/>
          <w:sz w:val="26"/>
          <w:szCs w:val="26"/>
        </w:rPr>
        <w:t>autoencoder</w:t>
      </w:r>
      <w:proofErr w:type="spellEnd"/>
      <w:r w:rsidRPr="00780F45">
        <w:rPr>
          <w:rFonts w:ascii="Arial" w:eastAsia="굴림" w:hAnsi="Arial" w:cs="Arial"/>
          <w:color w:val="000000"/>
          <w:kern w:val="0"/>
          <w:sz w:val="26"/>
          <w:szCs w:val="26"/>
        </w:rPr>
        <w:t>,</w:t>
      </w:r>
      <w:r w:rsidRPr="00780F45">
        <w:rPr>
          <w:rFonts w:ascii="Arial" w:eastAsia="굴림" w:hAnsi="Arial" w:cs="Arial"/>
          <w:color w:val="000000"/>
          <w:kern w:val="0"/>
          <w:sz w:val="26"/>
        </w:rPr>
        <w:t> </w:t>
      </w:r>
      <w:proofErr w:type="gramStart"/>
      <w:r w:rsidRPr="00780F45">
        <w:rPr>
          <w:rFonts w:ascii="Times New Roman" w:eastAsia="굴림" w:hAnsi="Times New Roman" w:cs="Times New Roman"/>
          <w:i/>
          <w:iCs/>
          <w:color w:val="000000"/>
          <w:kern w:val="0"/>
          <w:sz w:val="26"/>
        </w:rPr>
        <w:t>a</w:t>
      </w:r>
      <w:r w:rsidRPr="00780F45">
        <w:rPr>
          <w:rFonts w:ascii="Times New Roman" w:eastAsia="굴림" w:hAnsi="Times New Roman" w:cs="Times New Roman"/>
          <w:color w:val="000000"/>
          <w:kern w:val="0"/>
          <w:sz w:val="26"/>
          <w:vertAlign w:val="superscript"/>
        </w:rPr>
        <w:t>(</w:t>
      </w:r>
      <w:proofErr w:type="gramEnd"/>
      <w:r w:rsidRPr="00780F45">
        <w:rPr>
          <w:rFonts w:ascii="Times New Roman" w:eastAsia="굴림" w:hAnsi="Times New Roman" w:cs="Times New Roman"/>
          <w:color w:val="000000"/>
          <w:kern w:val="0"/>
          <w:sz w:val="26"/>
          <w:vertAlign w:val="superscript"/>
        </w:rPr>
        <w:t>3)</w:t>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is our approximate reconstruction of the input</w:t>
      </w:r>
      <w:r w:rsidRPr="00780F45">
        <w:rPr>
          <w:rFonts w:ascii="Arial" w:eastAsia="굴림" w:hAnsi="Arial" w:cs="Arial"/>
          <w:color w:val="000000"/>
          <w:kern w:val="0"/>
          <w:sz w:val="26"/>
        </w:rPr>
        <w:t> </w:t>
      </w:r>
      <w:r w:rsidRPr="00780F45">
        <w:rPr>
          <w:rFonts w:ascii="Times New Roman" w:eastAsia="굴림" w:hAnsi="Times New Roman" w:cs="Times New Roman"/>
          <w:i/>
          <w:iCs/>
          <w:color w:val="000000"/>
          <w:kern w:val="0"/>
          <w:sz w:val="26"/>
        </w:rPr>
        <w:t>x</w:t>
      </w:r>
      <w:r w:rsidRPr="00780F45">
        <w:rPr>
          <w:rFonts w:ascii="Times New Roman" w:eastAsia="굴림" w:hAnsi="Times New Roman" w:cs="Times New Roman"/>
          <w:color w:val="000000"/>
          <w:kern w:val="0"/>
          <w:sz w:val="26"/>
        </w:rPr>
        <w:t> = </w:t>
      </w:r>
      <w:r w:rsidRPr="00780F45">
        <w:rPr>
          <w:rFonts w:ascii="Times New Roman" w:eastAsia="굴림" w:hAnsi="Times New Roman" w:cs="Times New Roman"/>
          <w:i/>
          <w:iCs/>
          <w:color w:val="000000"/>
          <w:kern w:val="0"/>
          <w:sz w:val="26"/>
        </w:rPr>
        <w:t>a</w:t>
      </w:r>
      <w:r w:rsidRPr="00780F45">
        <w:rPr>
          <w:rFonts w:ascii="Times New Roman" w:eastAsia="굴림" w:hAnsi="Times New Roman" w:cs="Times New Roman"/>
          <w:color w:val="000000"/>
          <w:kern w:val="0"/>
          <w:sz w:val="26"/>
          <w:vertAlign w:val="superscript"/>
        </w:rPr>
        <w:t>(1)</w:t>
      </w:r>
      <w:r w:rsidRPr="00780F45">
        <w:rPr>
          <w:rFonts w:ascii="Arial" w:eastAsia="굴림" w:hAnsi="Arial" w:cs="Arial"/>
          <w:color w:val="000000"/>
          <w:kern w:val="0"/>
          <w:sz w:val="26"/>
          <w:szCs w:val="26"/>
        </w:rPr>
        <w:t>.</w:t>
      </w:r>
    </w:p>
    <w:p w:rsidR="00780F45" w:rsidRPr="00780F45" w:rsidRDefault="00780F45" w:rsidP="00780F45">
      <w:pPr>
        <w:widowControl/>
        <w:wordWrap/>
        <w:autoSpaceDE/>
        <w:autoSpaceDN/>
        <w:spacing w:before="96" w:after="120" w:line="360" w:lineRule="atLeast"/>
        <w:jc w:val="left"/>
        <w:rPr>
          <w:rFonts w:ascii="Arial" w:eastAsia="굴림" w:hAnsi="Arial" w:cs="Arial"/>
          <w:color w:val="000000"/>
          <w:kern w:val="0"/>
          <w:sz w:val="26"/>
          <w:szCs w:val="26"/>
        </w:rPr>
      </w:pPr>
      <w:r w:rsidRPr="00780F45">
        <w:rPr>
          <w:rFonts w:ascii="Arial" w:eastAsia="굴림" w:hAnsi="Arial" w:cs="Arial"/>
          <w:color w:val="000000"/>
          <w:kern w:val="0"/>
          <w:sz w:val="26"/>
          <w:szCs w:val="26"/>
        </w:rPr>
        <w:t>Because we used a sigmoid activation function for</w:t>
      </w:r>
      <w:r w:rsidRPr="00780F45">
        <w:rPr>
          <w:rFonts w:ascii="Arial" w:eastAsia="굴림" w:hAnsi="Arial" w:cs="Arial"/>
          <w:color w:val="000000"/>
          <w:kern w:val="0"/>
          <w:sz w:val="26"/>
        </w:rPr>
        <w:t> </w:t>
      </w:r>
      <w:proofErr w:type="gramStart"/>
      <w:r w:rsidRPr="00780F45">
        <w:rPr>
          <w:rFonts w:ascii="Times New Roman" w:eastAsia="굴림" w:hAnsi="Times New Roman" w:cs="Times New Roman"/>
          <w:i/>
          <w:iCs/>
          <w:color w:val="000000"/>
          <w:kern w:val="0"/>
          <w:sz w:val="26"/>
        </w:rPr>
        <w:t>f</w:t>
      </w:r>
      <w:r w:rsidRPr="00780F45">
        <w:rPr>
          <w:rFonts w:ascii="Times New Roman" w:eastAsia="굴림" w:hAnsi="Times New Roman" w:cs="Times New Roman"/>
          <w:color w:val="000000"/>
          <w:kern w:val="0"/>
          <w:sz w:val="26"/>
        </w:rPr>
        <w:t>(</w:t>
      </w:r>
      <w:proofErr w:type="gramEnd"/>
      <w:r w:rsidRPr="00780F45">
        <w:rPr>
          <w:rFonts w:ascii="Times New Roman" w:eastAsia="굴림" w:hAnsi="Times New Roman" w:cs="Times New Roman"/>
          <w:i/>
          <w:iCs/>
          <w:color w:val="000000"/>
          <w:kern w:val="0"/>
          <w:sz w:val="26"/>
        </w:rPr>
        <w:t>z</w:t>
      </w:r>
      <w:r w:rsidRPr="00780F45">
        <w:rPr>
          <w:rFonts w:ascii="Times New Roman" w:eastAsia="굴림" w:hAnsi="Times New Roman" w:cs="Times New Roman"/>
          <w:color w:val="000000"/>
          <w:kern w:val="0"/>
          <w:sz w:val="26"/>
          <w:vertAlign w:val="superscript"/>
        </w:rPr>
        <w:t>(3)</w:t>
      </w:r>
      <w:r w:rsidRPr="00780F45">
        <w:rPr>
          <w:rFonts w:ascii="Times New Roman" w:eastAsia="굴림" w:hAnsi="Times New Roman" w:cs="Times New Roman"/>
          <w:color w:val="000000"/>
          <w:kern w:val="0"/>
          <w:sz w:val="26"/>
        </w:rPr>
        <w:t>)</w:t>
      </w:r>
      <w:r w:rsidRPr="00780F45">
        <w:rPr>
          <w:rFonts w:ascii="Arial" w:eastAsia="굴림" w:hAnsi="Arial" w:cs="Arial"/>
          <w:color w:val="000000"/>
          <w:kern w:val="0"/>
          <w:sz w:val="26"/>
          <w:szCs w:val="26"/>
        </w:rPr>
        <w:t>, we needed to constrain or scale the inputs to be in the range</w:t>
      </w:r>
      <w:r w:rsidRPr="00780F45">
        <w:rPr>
          <w:rFonts w:ascii="Arial" w:eastAsia="굴림" w:hAnsi="Arial" w:cs="Arial"/>
          <w:color w:val="000000"/>
          <w:kern w:val="0"/>
          <w:sz w:val="26"/>
        </w:rPr>
        <w:t> </w:t>
      </w:r>
      <w:r w:rsidRPr="00780F45">
        <w:rPr>
          <w:rFonts w:ascii="Times New Roman" w:eastAsia="굴림" w:hAnsi="Times New Roman" w:cs="Times New Roman"/>
          <w:color w:val="000000"/>
          <w:kern w:val="0"/>
          <w:sz w:val="26"/>
        </w:rPr>
        <w:t>[0,1]</w:t>
      </w:r>
      <w:r w:rsidRPr="00780F45">
        <w:rPr>
          <w:rFonts w:ascii="Arial" w:eastAsia="굴림" w:hAnsi="Arial" w:cs="Arial"/>
          <w:color w:val="000000"/>
          <w:kern w:val="0"/>
          <w:sz w:val="26"/>
          <w:szCs w:val="26"/>
        </w:rPr>
        <w:t>, since the sigmoid function outputs numbers in the range</w:t>
      </w:r>
      <w:r w:rsidRPr="00780F45">
        <w:rPr>
          <w:rFonts w:ascii="Times New Roman" w:eastAsia="굴림" w:hAnsi="Times New Roman" w:cs="Times New Roman"/>
          <w:color w:val="000000"/>
          <w:kern w:val="0"/>
          <w:sz w:val="26"/>
        </w:rPr>
        <w:t>[0,1]</w:t>
      </w:r>
      <w:r w:rsidRPr="00780F45">
        <w:rPr>
          <w:rFonts w:ascii="Arial" w:eastAsia="굴림" w:hAnsi="Arial" w:cs="Arial"/>
          <w:color w:val="000000"/>
          <w:kern w:val="0"/>
          <w:sz w:val="26"/>
          <w:szCs w:val="26"/>
        </w:rPr>
        <w:t>. While some datasets like MNIST fit well with this scaling of the output, this can sometimes be awkward to satisfy. For example, if one uses PCA whitening, the input is no longer constrained to</w:t>
      </w:r>
      <w:r w:rsidRPr="00780F45">
        <w:rPr>
          <w:rFonts w:ascii="Arial" w:eastAsia="굴림" w:hAnsi="Arial" w:cs="Arial"/>
          <w:color w:val="000000"/>
          <w:kern w:val="0"/>
          <w:sz w:val="26"/>
        </w:rPr>
        <w:t> </w:t>
      </w:r>
      <w:r w:rsidRPr="00780F45">
        <w:rPr>
          <w:rFonts w:ascii="Times New Roman" w:eastAsia="굴림" w:hAnsi="Times New Roman" w:cs="Times New Roman"/>
          <w:color w:val="000000"/>
          <w:kern w:val="0"/>
          <w:sz w:val="26"/>
        </w:rPr>
        <w:t>[0</w:t>
      </w:r>
      <w:proofErr w:type="gramStart"/>
      <w:r w:rsidRPr="00780F45">
        <w:rPr>
          <w:rFonts w:ascii="Times New Roman" w:eastAsia="굴림" w:hAnsi="Times New Roman" w:cs="Times New Roman"/>
          <w:color w:val="000000"/>
          <w:kern w:val="0"/>
          <w:sz w:val="26"/>
        </w:rPr>
        <w:t>,1</w:t>
      </w:r>
      <w:proofErr w:type="gramEnd"/>
      <w:r w:rsidRPr="00780F45">
        <w:rPr>
          <w:rFonts w:ascii="Times New Roman" w:eastAsia="굴림" w:hAnsi="Times New Roman" w:cs="Times New Roman"/>
          <w:color w:val="000000"/>
          <w:kern w:val="0"/>
          <w:sz w:val="26"/>
        </w:rPr>
        <w:t>]</w:t>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and it's not clear what the best way is to scale the data to ensure it fits into the constrained range.</w:t>
      </w:r>
    </w:p>
    <w:p w:rsidR="00780F45" w:rsidRPr="00780F45" w:rsidRDefault="00780F45" w:rsidP="00780F45">
      <w:pPr>
        <w:widowControl/>
        <w:wordWrap/>
        <w:autoSpaceDE/>
        <w:autoSpaceDN/>
        <w:spacing w:before="96" w:after="120" w:line="360" w:lineRule="atLeast"/>
        <w:jc w:val="left"/>
        <w:rPr>
          <w:rFonts w:ascii="Arial" w:eastAsia="굴림" w:hAnsi="Arial" w:cs="Arial"/>
          <w:color w:val="000000"/>
          <w:kern w:val="0"/>
          <w:sz w:val="26"/>
          <w:szCs w:val="26"/>
        </w:rPr>
      </w:pPr>
    </w:p>
    <w:p w:rsidR="00780F45" w:rsidRPr="00780F45" w:rsidRDefault="00780F45" w:rsidP="00780F45">
      <w:pPr>
        <w:widowControl/>
        <w:pBdr>
          <w:bottom w:val="single" w:sz="6" w:space="2" w:color="AAAAAA"/>
        </w:pBdr>
        <w:wordWrap/>
        <w:autoSpaceDE/>
        <w:autoSpaceDN/>
        <w:spacing w:after="144" w:line="371" w:lineRule="atLeast"/>
        <w:jc w:val="left"/>
        <w:outlineLvl w:val="1"/>
        <w:rPr>
          <w:rFonts w:ascii="Arial" w:eastAsia="굴림" w:hAnsi="Arial" w:cs="Arial"/>
          <w:color w:val="000000"/>
          <w:kern w:val="0"/>
          <w:sz w:val="38"/>
          <w:szCs w:val="38"/>
        </w:rPr>
      </w:pPr>
      <w:r w:rsidRPr="00780F45">
        <w:rPr>
          <w:rFonts w:ascii="Arial" w:eastAsia="굴림" w:hAnsi="Arial" w:cs="Arial"/>
          <w:color w:val="000000"/>
          <w:kern w:val="0"/>
          <w:sz w:val="38"/>
        </w:rPr>
        <w:t>Linear Decoder</w:t>
      </w:r>
    </w:p>
    <w:p w:rsidR="00780F45" w:rsidRPr="00780F45" w:rsidRDefault="00780F45" w:rsidP="00780F45">
      <w:pPr>
        <w:widowControl/>
        <w:wordWrap/>
        <w:autoSpaceDE/>
        <w:autoSpaceDN/>
        <w:spacing w:before="96" w:after="120" w:line="360" w:lineRule="atLeast"/>
        <w:jc w:val="left"/>
        <w:rPr>
          <w:rFonts w:ascii="Arial" w:eastAsia="굴림" w:hAnsi="Arial" w:cs="Arial"/>
          <w:color w:val="000000"/>
          <w:kern w:val="0"/>
          <w:sz w:val="26"/>
          <w:szCs w:val="26"/>
        </w:rPr>
      </w:pPr>
      <w:r w:rsidRPr="00780F45">
        <w:rPr>
          <w:rFonts w:ascii="Arial" w:eastAsia="굴림" w:hAnsi="Arial" w:cs="Arial"/>
          <w:color w:val="000000"/>
          <w:kern w:val="0"/>
          <w:sz w:val="26"/>
          <w:szCs w:val="26"/>
        </w:rPr>
        <w:t>One easy fix for this problem is to set</w:t>
      </w:r>
      <w:r w:rsidRPr="00780F45">
        <w:rPr>
          <w:rFonts w:ascii="Arial" w:eastAsia="굴림" w:hAnsi="Arial" w:cs="Arial"/>
          <w:color w:val="000000"/>
          <w:kern w:val="0"/>
          <w:sz w:val="26"/>
        </w:rPr>
        <w:t> </w:t>
      </w:r>
      <w:proofErr w:type="gramStart"/>
      <w:r w:rsidRPr="00780F45">
        <w:rPr>
          <w:rFonts w:ascii="Times New Roman" w:eastAsia="굴림" w:hAnsi="Times New Roman" w:cs="Times New Roman"/>
          <w:i/>
          <w:iCs/>
          <w:color w:val="000000"/>
          <w:kern w:val="0"/>
          <w:sz w:val="26"/>
        </w:rPr>
        <w:t>a</w:t>
      </w:r>
      <w:r w:rsidRPr="00780F45">
        <w:rPr>
          <w:rFonts w:ascii="Times New Roman" w:eastAsia="굴림" w:hAnsi="Times New Roman" w:cs="Times New Roman"/>
          <w:color w:val="000000"/>
          <w:kern w:val="0"/>
          <w:sz w:val="26"/>
          <w:vertAlign w:val="superscript"/>
        </w:rPr>
        <w:t>(</w:t>
      </w:r>
      <w:proofErr w:type="gramEnd"/>
      <w:r w:rsidRPr="00780F45">
        <w:rPr>
          <w:rFonts w:ascii="Times New Roman" w:eastAsia="굴림" w:hAnsi="Times New Roman" w:cs="Times New Roman"/>
          <w:color w:val="000000"/>
          <w:kern w:val="0"/>
          <w:sz w:val="26"/>
          <w:vertAlign w:val="superscript"/>
        </w:rPr>
        <w:t>3)</w:t>
      </w:r>
      <w:r w:rsidRPr="00780F45">
        <w:rPr>
          <w:rFonts w:ascii="Times New Roman" w:eastAsia="굴림" w:hAnsi="Times New Roman" w:cs="Times New Roman"/>
          <w:color w:val="000000"/>
          <w:kern w:val="0"/>
          <w:sz w:val="26"/>
        </w:rPr>
        <w:t> = </w:t>
      </w:r>
      <w:r w:rsidRPr="00780F45">
        <w:rPr>
          <w:rFonts w:ascii="Times New Roman" w:eastAsia="굴림" w:hAnsi="Times New Roman" w:cs="Times New Roman"/>
          <w:i/>
          <w:iCs/>
          <w:color w:val="000000"/>
          <w:kern w:val="0"/>
          <w:sz w:val="26"/>
        </w:rPr>
        <w:t>z</w:t>
      </w:r>
      <w:r w:rsidRPr="00780F45">
        <w:rPr>
          <w:rFonts w:ascii="Times New Roman" w:eastAsia="굴림" w:hAnsi="Times New Roman" w:cs="Times New Roman"/>
          <w:color w:val="000000"/>
          <w:kern w:val="0"/>
          <w:sz w:val="26"/>
          <w:vertAlign w:val="superscript"/>
        </w:rPr>
        <w:t>(3)</w:t>
      </w:r>
      <w:r w:rsidRPr="00780F45">
        <w:rPr>
          <w:rFonts w:ascii="Arial" w:eastAsia="굴림" w:hAnsi="Arial" w:cs="Arial"/>
          <w:color w:val="000000"/>
          <w:kern w:val="0"/>
          <w:sz w:val="26"/>
          <w:szCs w:val="26"/>
        </w:rPr>
        <w:t>. Formally, this is achieved by having the output nodes use an activation function that's the identity function</w:t>
      </w:r>
      <w:r w:rsidRPr="00780F45">
        <w:rPr>
          <w:rFonts w:ascii="Arial" w:eastAsia="굴림" w:hAnsi="Arial" w:cs="Arial"/>
          <w:color w:val="000000"/>
          <w:kern w:val="0"/>
          <w:sz w:val="26"/>
        </w:rPr>
        <w:t> </w:t>
      </w:r>
      <w:proofErr w:type="gramStart"/>
      <w:r w:rsidRPr="00780F45">
        <w:rPr>
          <w:rFonts w:ascii="Times New Roman" w:eastAsia="굴림" w:hAnsi="Times New Roman" w:cs="Times New Roman"/>
          <w:i/>
          <w:iCs/>
          <w:color w:val="000000"/>
          <w:kern w:val="0"/>
          <w:sz w:val="26"/>
        </w:rPr>
        <w:t>f</w:t>
      </w:r>
      <w:r w:rsidRPr="00780F45">
        <w:rPr>
          <w:rFonts w:ascii="Times New Roman" w:eastAsia="굴림" w:hAnsi="Times New Roman" w:cs="Times New Roman"/>
          <w:color w:val="000000"/>
          <w:kern w:val="0"/>
          <w:sz w:val="26"/>
        </w:rPr>
        <w:t>(</w:t>
      </w:r>
      <w:proofErr w:type="gramEnd"/>
      <w:r w:rsidRPr="00780F45">
        <w:rPr>
          <w:rFonts w:ascii="Times New Roman" w:eastAsia="굴림" w:hAnsi="Times New Roman" w:cs="Times New Roman"/>
          <w:i/>
          <w:iCs/>
          <w:color w:val="000000"/>
          <w:kern w:val="0"/>
          <w:sz w:val="26"/>
        </w:rPr>
        <w:t>z</w:t>
      </w:r>
      <w:r w:rsidRPr="00780F45">
        <w:rPr>
          <w:rFonts w:ascii="Times New Roman" w:eastAsia="굴림" w:hAnsi="Times New Roman" w:cs="Times New Roman"/>
          <w:color w:val="000000"/>
          <w:kern w:val="0"/>
          <w:sz w:val="26"/>
        </w:rPr>
        <w:t>) = </w:t>
      </w:r>
      <w:r w:rsidRPr="00780F45">
        <w:rPr>
          <w:rFonts w:ascii="Times New Roman" w:eastAsia="굴림" w:hAnsi="Times New Roman" w:cs="Times New Roman"/>
          <w:i/>
          <w:iCs/>
          <w:color w:val="000000"/>
          <w:kern w:val="0"/>
          <w:sz w:val="26"/>
        </w:rPr>
        <w:t>z</w:t>
      </w:r>
      <w:r w:rsidRPr="00780F45">
        <w:rPr>
          <w:rFonts w:ascii="Arial" w:eastAsia="굴림" w:hAnsi="Arial" w:cs="Arial"/>
          <w:color w:val="000000"/>
          <w:kern w:val="0"/>
          <w:sz w:val="26"/>
          <w:szCs w:val="26"/>
        </w:rPr>
        <w:t>, so that</w:t>
      </w:r>
      <w:r w:rsidRPr="00780F45">
        <w:rPr>
          <w:rFonts w:ascii="Arial" w:eastAsia="굴림" w:hAnsi="Arial" w:cs="Arial"/>
          <w:color w:val="000000"/>
          <w:kern w:val="0"/>
          <w:sz w:val="26"/>
        </w:rPr>
        <w:t> </w:t>
      </w:r>
      <w:r w:rsidRPr="00780F45">
        <w:rPr>
          <w:rFonts w:ascii="Times New Roman" w:eastAsia="굴림" w:hAnsi="Times New Roman" w:cs="Times New Roman"/>
          <w:i/>
          <w:iCs/>
          <w:color w:val="000000"/>
          <w:kern w:val="0"/>
          <w:sz w:val="26"/>
        </w:rPr>
        <w:t>a</w:t>
      </w:r>
      <w:r w:rsidRPr="00780F45">
        <w:rPr>
          <w:rFonts w:ascii="Times New Roman" w:eastAsia="굴림" w:hAnsi="Times New Roman" w:cs="Times New Roman"/>
          <w:color w:val="000000"/>
          <w:kern w:val="0"/>
          <w:sz w:val="26"/>
          <w:vertAlign w:val="superscript"/>
        </w:rPr>
        <w:t>(3)</w:t>
      </w:r>
      <w:r w:rsidRPr="00780F45">
        <w:rPr>
          <w:rFonts w:ascii="Times New Roman" w:eastAsia="굴림" w:hAnsi="Times New Roman" w:cs="Times New Roman"/>
          <w:color w:val="000000"/>
          <w:kern w:val="0"/>
          <w:sz w:val="26"/>
        </w:rPr>
        <w:t> =</w:t>
      </w:r>
      <w:r w:rsidRPr="00780F45">
        <w:rPr>
          <w:rFonts w:ascii="Times New Roman" w:eastAsia="굴림" w:hAnsi="Times New Roman" w:cs="Times New Roman"/>
          <w:i/>
          <w:iCs/>
          <w:color w:val="000000"/>
          <w:kern w:val="0"/>
          <w:sz w:val="26"/>
        </w:rPr>
        <w:t>f</w:t>
      </w:r>
      <w:r w:rsidRPr="00780F45">
        <w:rPr>
          <w:rFonts w:ascii="Times New Roman" w:eastAsia="굴림" w:hAnsi="Times New Roman" w:cs="Times New Roman"/>
          <w:color w:val="000000"/>
          <w:kern w:val="0"/>
          <w:sz w:val="26"/>
        </w:rPr>
        <w:t>(</w:t>
      </w:r>
      <w:r w:rsidRPr="00780F45">
        <w:rPr>
          <w:rFonts w:ascii="Times New Roman" w:eastAsia="굴림" w:hAnsi="Times New Roman" w:cs="Times New Roman"/>
          <w:i/>
          <w:iCs/>
          <w:color w:val="000000"/>
          <w:kern w:val="0"/>
          <w:sz w:val="26"/>
        </w:rPr>
        <w:t>z</w:t>
      </w:r>
      <w:r w:rsidRPr="00780F45">
        <w:rPr>
          <w:rFonts w:ascii="Times New Roman" w:eastAsia="굴림" w:hAnsi="Times New Roman" w:cs="Times New Roman"/>
          <w:color w:val="000000"/>
          <w:kern w:val="0"/>
          <w:sz w:val="26"/>
          <w:vertAlign w:val="superscript"/>
        </w:rPr>
        <w:t>(3)</w:t>
      </w:r>
      <w:r w:rsidRPr="00780F45">
        <w:rPr>
          <w:rFonts w:ascii="Times New Roman" w:eastAsia="굴림" w:hAnsi="Times New Roman" w:cs="Times New Roman"/>
          <w:color w:val="000000"/>
          <w:kern w:val="0"/>
          <w:sz w:val="26"/>
        </w:rPr>
        <w:t>) = </w:t>
      </w:r>
      <w:r w:rsidRPr="00780F45">
        <w:rPr>
          <w:rFonts w:ascii="Times New Roman" w:eastAsia="굴림" w:hAnsi="Times New Roman" w:cs="Times New Roman"/>
          <w:i/>
          <w:iCs/>
          <w:color w:val="000000"/>
          <w:kern w:val="0"/>
          <w:sz w:val="26"/>
        </w:rPr>
        <w:t>z</w:t>
      </w:r>
      <w:r w:rsidRPr="00780F45">
        <w:rPr>
          <w:rFonts w:ascii="Times New Roman" w:eastAsia="굴림" w:hAnsi="Times New Roman" w:cs="Times New Roman"/>
          <w:color w:val="000000"/>
          <w:kern w:val="0"/>
          <w:sz w:val="26"/>
          <w:vertAlign w:val="superscript"/>
        </w:rPr>
        <w:t>(3)</w:t>
      </w:r>
      <w:r w:rsidRPr="00780F45">
        <w:rPr>
          <w:rFonts w:ascii="Arial" w:eastAsia="굴림" w:hAnsi="Arial" w:cs="Arial"/>
          <w:color w:val="000000"/>
          <w:kern w:val="0"/>
          <w:sz w:val="26"/>
          <w:szCs w:val="26"/>
        </w:rPr>
        <w:t>. This particular activation function</w:t>
      </w:r>
      <w:r w:rsidRPr="00780F45">
        <w:rPr>
          <w:rFonts w:ascii="Arial" w:eastAsia="굴림" w:hAnsi="Arial" w:cs="Arial"/>
          <w:color w:val="000000"/>
          <w:kern w:val="0"/>
          <w:sz w:val="26"/>
        </w:rPr>
        <w:t> </w:t>
      </w:r>
      <w:r>
        <w:rPr>
          <w:rFonts w:ascii="Arial" w:eastAsia="굴림" w:hAnsi="Arial" w:cs="Arial"/>
          <w:noProof/>
          <w:color w:val="000000"/>
          <w:kern w:val="0"/>
          <w:sz w:val="26"/>
          <w:szCs w:val="26"/>
        </w:rPr>
        <w:drawing>
          <wp:inline distT="0" distB="0" distL="0" distR="0">
            <wp:extent cx="295275" cy="190500"/>
            <wp:effectExtent l="19050" t="0" r="9525" b="0"/>
            <wp:docPr id="2" name="그림 2" descr="f(\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dot)"/>
                    <pic:cNvPicPr>
                      <a:picLocks noChangeAspect="1" noChangeArrowheads="1"/>
                    </pic:cNvPicPr>
                  </pic:nvPicPr>
                  <pic:blipFill>
                    <a:blip r:embed="rId6"/>
                    <a:srcRect/>
                    <a:stretch>
                      <a:fillRect/>
                    </a:stretch>
                  </pic:blipFill>
                  <pic:spPr bwMode="auto">
                    <a:xfrm>
                      <a:off x="0" y="0"/>
                      <a:ext cx="295275" cy="190500"/>
                    </a:xfrm>
                    <a:prstGeom prst="rect">
                      <a:avLst/>
                    </a:prstGeom>
                    <a:noFill/>
                    <a:ln w="9525">
                      <a:noFill/>
                      <a:miter lim="800000"/>
                      <a:headEnd/>
                      <a:tailEnd/>
                    </a:ln>
                  </pic:spPr>
                </pic:pic>
              </a:graphicData>
            </a:graphic>
          </wp:inline>
        </w:drawing>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is called the</w:t>
      </w:r>
      <w:r w:rsidRPr="00780F45">
        <w:rPr>
          <w:rFonts w:ascii="Arial" w:eastAsia="굴림" w:hAnsi="Arial" w:cs="Arial"/>
          <w:color w:val="000000"/>
          <w:kern w:val="0"/>
          <w:sz w:val="26"/>
        </w:rPr>
        <w:t> </w:t>
      </w:r>
      <w:r w:rsidRPr="00780F45">
        <w:rPr>
          <w:rFonts w:ascii="Arial" w:eastAsia="굴림" w:hAnsi="Arial" w:cs="Arial"/>
          <w:b/>
          <w:bCs/>
          <w:color w:val="000000"/>
          <w:kern w:val="0"/>
          <w:sz w:val="26"/>
          <w:szCs w:val="26"/>
        </w:rPr>
        <w:t xml:space="preserve">linear activation </w:t>
      </w:r>
      <w:proofErr w:type="gramStart"/>
      <w:r w:rsidRPr="00780F45">
        <w:rPr>
          <w:rFonts w:ascii="Arial" w:eastAsia="굴림" w:hAnsi="Arial" w:cs="Arial"/>
          <w:b/>
          <w:bCs/>
          <w:color w:val="000000"/>
          <w:kern w:val="0"/>
          <w:sz w:val="26"/>
          <w:szCs w:val="26"/>
        </w:rPr>
        <w:t>function</w:t>
      </w:r>
      <w:r w:rsidRPr="00780F45">
        <w:rPr>
          <w:rFonts w:ascii="Arial" w:eastAsia="굴림" w:hAnsi="Arial" w:cs="Arial"/>
          <w:color w:val="000000"/>
          <w:kern w:val="0"/>
          <w:sz w:val="26"/>
          <w:szCs w:val="26"/>
        </w:rPr>
        <w:t>(</w:t>
      </w:r>
      <w:proofErr w:type="gramEnd"/>
      <w:r w:rsidRPr="00780F45">
        <w:rPr>
          <w:rFonts w:ascii="Arial" w:eastAsia="굴림" w:hAnsi="Arial" w:cs="Arial"/>
          <w:color w:val="000000"/>
          <w:kern w:val="0"/>
          <w:sz w:val="26"/>
          <w:szCs w:val="26"/>
        </w:rPr>
        <w:t>though perhaps "identity activation function" would have been a better name). Note however that in the</w:t>
      </w:r>
      <w:r w:rsidRPr="00780F45">
        <w:rPr>
          <w:rFonts w:ascii="Arial" w:eastAsia="굴림" w:hAnsi="Arial" w:cs="Arial"/>
          <w:color w:val="000000"/>
          <w:kern w:val="0"/>
          <w:sz w:val="26"/>
        </w:rPr>
        <w:t> </w:t>
      </w:r>
      <w:r w:rsidRPr="00780F45">
        <w:rPr>
          <w:rFonts w:ascii="Arial" w:eastAsia="굴림" w:hAnsi="Arial" w:cs="Arial"/>
          <w:i/>
          <w:iCs/>
          <w:color w:val="000000"/>
          <w:kern w:val="0"/>
          <w:sz w:val="26"/>
          <w:szCs w:val="26"/>
        </w:rPr>
        <w:t>hidden</w:t>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 xml:space="preserve">layer of the network, we still use a sigmoid (or </w:t>
      </w:r>
      <w:proofErr w:type="spellStart"/>
      <w:r w:rsidRPr="00780F45">
        <w:rPr>
          <w:rFonts w:ascii="Arial" w:eastAsia="굴림" w:hAnsi="Arial" w:cs="Arial"/>
          <w:color w:val="000000"/>
          <w:kern w:val="0"/>
          <w:sz w:val="26"/>
          <w:szCs w:val="26"/>
        </w:rPr>
        <w:t>tanh</w:t>
      </w:r>
      <w:proofErr w:type="spellEnd"/>
      <w:r w:rsidRPr="00780F45">
        <w:rPr>
          <w:rFonts w:ascii="Arial" w:eastAsia="굴림" w:hAnsi="Arial" w:cs="Arial"/>
          <w:color w:val="000000"/>
          <w:kern w:val="0"/>
          <w:sz w:val="26"/>
          <w:szCs w:val="26"/>
        </w:rPr>
        <w:t>) activation function, so that the hidden unit activations are given by (say</w:t>
      </w:r>
      <w:proofErr w:type="gramStart"/>
      <w:r w:rsidRPr="00780F45">
        <w:rPr>
          <w:rFonts w:ascii="Arial" w:eastAsia="굴림" w:hAnsi="Arial" w:cs="Arial"/>
          <w:color w:val="000000"/>
          <w:kern w:val="0"/>
          <w:sz w:val="26"/>
          <w:szCs w:val="26"/>
        </w:rPr>
        <w:t>)</w:t>
      </w:r>
      <w:r w:rsidRPr="00780F45">
        <w:rPr>
          <w:rFonts w:ascii="Arial" w:eastAsia="굴림" w:hAnsi="Arial" w:cs="Arial"/>
          <w:color w:val="000000"/>
          <w:kern w:val="0"/>
          <w:sz w:val="26"/>
        </w:rPr>
        <w:t> </w:t>
      </w:r>
      <w:proofErr w:type="gramEnd"/>
      <w:r>
        <w:rPr>
          <w:rFonts w:ascii="Arial" w:eastAsia="굴림" w:hAnsi="Arial" w:cs="Arial"/>
          <w:noProof/>
          <w:color w:val="000000"/>
          <w:kern w:val="0"/>
          <w:sz w:val="26"/>
          <w:szCs w:val="26"/>
        </w:rPr>
        <w:drawing>
          <wp:inline distT="0" distB="0" distL="0" distR="0">
            <wp:extent cx="1743075" cy="219075"/>
            <wp:effectExtent l="19050" t="0" r="9525" b="0"/>
            <wp:docPr id="3" name="그림 3" descr="\textstyle a^{(2)} = \sigma(W^{(1)}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style a^{(2)} = \sigma(W^{(1)}x + b^{(1)})"/>
                    <pic:cNvPicPr>
                      <a:picLocks noChangeAspect="1" noChangeArrowheads="1"/>
                    </pic:cNvPicPr>
                  </pic:nvPicPr>
                  <pic:blipFill>
                    <a:blip r:embed="rId7"/>
                    <a:srcRect/>
                    <a:stretch>
                      <a:fillRect/>
                    </a:stretch>
                  </pic:blipFill>
                  <pic:spPr bwMode="auto">
                    <a:xfrm>
                      <a:off x="0" y="0"/>
                      <a:ext cx="1743075" cy="219075"/>
                    </a:xfrm>
                    <a:prstGeom prst="rect">
                      <a:avLst/>
                    </a:prstGeom>
                    <a:noFill/>
                    <a:ln w="9525">
                      <a:noFill/>
                      <a:miter lim="800000"/>
                      <a:headEnd/>
                      <a:tailEnd/>
                    </a:ln>
                  </pic:spPr>
                </pic:pic>
              </a:graphicData>
            </a:graphic>
          </wp:inline>
        </w:drawing>
      </w:r>
      <w:r w:rsidRPr="00780F45">
        <w:rPr>
          <w:rFonts w:ascii="Arial" w:eastAsia="굴림" w:hAnsi="Arial" w:cs="Arial"/>
          <w:color w:val="000000"/>
          <w:kern w:val="0"/>
          <w:sz w:val="26"/>
          <w:szCs w:val="26"/>
        </w:rPr>
        <w:t>, where</w:t>
      </w:r>
      <w:r w:rsidRPr="00780F45">
        <w:rPr>
          <w:rFonts w:ascii="Arial" w:eastAsia="굴림" w:hAnsi="Arial" w:cs="Arial"/>
          <w:color w:val="000000"/>
          <w:kern w:val="0"/>
          <w:sz w:val="26"/>
        </w:rPr>
        <w:t> </w:t>
      </w:r>
      <w:r>
        <w:rPr>
          <w:rFonts w:ascii="Arial" w:eastAsia="굴림" w:hAnsi="Arial" w:cs="Arial"/>
          <w:noProof/>
          <w:color w:val="000000"/>
          <w:kern w:val="0"/>
          <w:sz w:val="26"/>
          <w:szCs w:val="26"/>
        </w:rPr>
        <w:drawing>
          <wp:inline distT="0" distB="0" distL="0" distR="0">
            <wp:extent cx="304800" cy="190500"/>
            <wp:effectExtent l="19050" t="0" r="0" b="0"/>
            <wp:docPr id="4" name="그림 4" descr="\sigma(\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ma(\cdot)"/>
                    <pic:cNvPicPr>
                      <a:picLocks noChangeAspect="1" noChangeArrowheads="1"/>
                    </pic:cNvPicPr>
                  </pic:nvPicPr>
                  <pic:blipFill>
                    <a:blip r:embed="rId8"/>
                    <a:srcRect/>
                    <a:stretch>
                      <a:fillRect/>
                    </a:stretch>
                  </pic:blipFill>
                  <pic:spPr bwMode="auto">
                    <a:xfrm>
                      <a:off x="0" y="0"/>
                      <a:ext cx="304800" cy="190500"/>
                    </a:xfrm>
                    <a:prstGeom prst="rect">
                      <a:avLst/>
                    </a:prstGeom>
                    <a:noFill/>
                    <a:ln w="9525">
                      <a:noFill/>
                      <a:miter lim="800000"/>
                      <a:headEnd/>
                      <a:tailEnd/>
                    </a:ln>
                  </pic:spPr>
                </pic:pic>
              </a:graphicData>
            </a:graphic>
          </wp:inline>
        </w:drawing>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is the sigmoid function,</w:t>
      </w:r>
      <w:r w:rsidRPr="00780F45">
        <w:rPr>
          <w:rFonts w:ascii="Arial" w:eastAsia="굴림" w:hAnsi="Arial" w:cs="Arial"/>
          <w:color w:val="000000"/>
          <w:kern w:val="0"/>
          <w:sz w:val="26"/>
        </w:rPr>
        <w:t> </w:t>
      </w:r>
      <w:r w:rsidRPr="00780F45">
        <w:rPr>
          <w:rFonts w:ascii="Times New Roman" w:eastAsia="굴림" w:hAnsi="Times New Roman" w:cs="Times New Roman"/>
          <w:i/>
          <w:iCs/>
          <w:color w:val="000000"/>
          <w:kern w:val="0"/>
          <w:sz w:val="26"/>
        </w:rPr>
        <w:t>x</w:t>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is the input, and</w:t>
      </w:r>
      <w:r w:rsidRPr="00780F45">
        <w:rPr>
          <w:rFonts w:ascii="Arial" w:eastAsia="굴림" w:hAnsi="Arial" w:cs="Arial"/>
          <w:color w:val="000000"/>
          <w:kern w:val="0"/>
          <w:sz w:val="26"/>
        </w:rPr>
        <w:t> </w:t>
      </w:r>
      <w:r w:rsidRPr="00780F45">
        <w:rPr>
          <w:rFonts w:ascii="Times New Roman" w:eastAsia="굴림" w:hAnsi="Times New Roman" w:cs="Times New Roman"/>
          <w:i/>
          <w:iCs/>
          <w:color w:val="000000"/>
          <w:kern w:val="0"/>
          <w:sz w:val="26"/>
        </w:rPr>
        <w:t>W</w:t>
      </w:r>
      <w:r w:rsidRPr="00780F45">
        <w:rPr>
          <w:rFonts w:ascii="Times New Roman" w:eastAsia="굴림" w:hAnsi="Times New Roman" w:cs="Times New Roman"/>
          <w:color w:val="000000"/>
          <w:kern w:val="0"/>
          <w:sz w:val="26"/>
          <w:vertAlign w:val="superscript"/>
        </w:rPr>
        <w:t>(1)</w:t>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and</w:t>
      </w:r>
      <w:r w:rsidRPr="00780F45">
        <w:rPr>
          <w:rFonts w:ascii="Arial" w:eastAsia="굴림" w:hAnsi="Arial" w:cs="Arial"/>
          <w:color w:val="000000"/>
          <w:kern w:val="0"/>
          <w:sz w:val="26"/>
        </w:rPr>
        <w:t> </w:t>
      </w:r>
      <w:r w:rsidRPr="00780F45">
        <w:rPr>
          <w:rFonts w:ascii="Times New Roman" w:eastAsia="굴림" w:hAnsi="Times New Roman" w:cs="Times New Roman"/>
          <w:i/>
          <w:iCs/>
          <w:color w:val="000000"/>
          <w:kern w:val="0"/>
          <w:sz w:val="26"/>
        </w:rPr>
        <w:t>b</w:t>
      </w:r>
      <w:r w:rsidRPr="00780F45">
        <w:rPr>
          <w:rFonts w:ascii="Times New Roman" w:eastAsia="굴림" w:hAnsi="Times New Roman" w:cs="Times New Roman"/>
          <w:color w:val="000000"/>
          <w:kern w:val="0"/>
          <w:sz w:val="26"/>
          <w:vertAlign w:val="superscript"/>
        </w:rPr>
        <w:t>(1)</w:t>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are the weight and bias terms for the hidden units. It is only in the</w:t>
      </w:r>
      <w:r w:rsidRPr="00780F45">
        <w:rPr>
          <w:rFonts w:ascii="Arial" w:eastAsia="굴림" w:hAnsi="Arial" w:cs="Arial"/>
          <w:color w:val="000000"/>
          <w:kern w:val="0"/>
          <w:sz w:val="26"/>
        </w:rPr>
        <w:t> </w:t>
      </w:r>
      <w:r w:rsidRPr="00780F45">
        <w:rPr>
          <w:rFonts w:ascii="Arial" w:eastAsia="굴림" w:hAnsi="Arial" w:cs="Arial"/>
          <w:i/>
          <w:iCs/>
          <w:color w:val="000000"/>
          <w:kern w:val="0"/>
          <w:sz w:val="26"/>
          <w:szCs w:val="26"/>
        </w:rPr>
        <w:t>output</w:t>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layer that we use the linear activation function.</w:t>
      </w:r>
    </w:p>
    <w:p w:rsidR="00780F45" w:rsidRPr="00780F45" w:rsidRDefault="00780F45" w:rsidP="00780F45">
      <w:pPr>
        <w:widowControl/>
        <w:wordWrap/>
        <w:autoSpaceDE/>
        <w:autoSpaceDN/>
        <w:spacing w:before="96" w:after="120" w:line="360" w:lineRule="atLeast"/>
        <w:jc w:val="left"/>
        <w:rPr>
          <w:rFonts w:ascii="Arial" w:eastAsia="굴림" w:hAnsi="Arial" w:cs="Arial"/>
          <w:color w:val="000000"/>
          <w:kern w:val="0"/>
          <w:sz w:val="26"/>
          <w:szCs w:val="26"/>
        </w:rPr>
      </w:pPr>
      <w:r w:rsidRPr="00780F45">
        <w:rPr>
          <w:rFonts w:ascii="Arial" w:eastAsia="굴림" w:hAnsi="Arial" w:cs="Arial"/>
          <w:color w:val="000000"/>
          <w:kern w:val="0"/>
          <w:sz w:val="26"/>
          <w:szCs w:val="26"/>
        </w:rPr>
        <w:lastRenderedPageBreak/>
        <w:t xml:space="preserve">An </w:t>
      </w:r>
      <w:proofErr w:type="spellStart"/>
      <w:r w:rsidRPr="00780F45">
        <w:rPr>
          <w:rFonts w:ascii="Arial" w:eastAsia="굴림" w:hAnsi="Arial" w:cs="Arial"/>
          <w:color w:val="000000"/>
          <w:kern w:val="0"/>
          <w:sz w:val="26"/>
          <w:szCs w:val="26"/>
        </w:rPr>
        <w:t>autoencoder</w:t>
      </w:r>
      <w:proofErr w:type="spellEnd"/>
      <w:r w:rsidRPr="00780F45">
        <w:rPr>
          <w:rFonts w:ascii="Arial" w:eastAsia="굴림" w:hAnsi="Arial" w:cs="Arial"/>
          <w:color w:val="000000"/>
          <w:kern w:val="0"/>
          <w:sz w:val="26"/>
          <w:szCs w:val="26"/>
        </w:rPr>
        <w:t xml:space="preserve"> in this configuration--with a sigmoid (or </w:t>
      </w:r>
      <w:proofErr w:type="spellStart"/>
      <w:r w:rsidRPr="00780F45">
        <w:rPr>
          <w:rFonts w:ascii="Arial" w:eastAsia="굴림" w:hAnsi="Arial" w:cs="Arial"/>
          <w:color w:val="000000"/>
          <w:kern w:val="0"/>
          <w:sz w:val="26"/>
          <w:szCs w:val="26"/>
        </w:rPr>
        <w:t>tanh</w:t>
      </w:r>
      <w:proofErr w:type="spellEnd"/>
      <w:r w:rsidRPr="00780F45">
        <w:rPr>
          <w:rFonts w:ascii="Arial" w:eastAsia="굴림" w:hAnsi="Arial" w:cs="Arial"/>
          <w:color w:val="000000"/>
          <w:kern w:val="0"/>
          <w:sz w:val="26"/>
          <w:szCs w:val="26"/>
        </w:rPr>
        <w:t>) hidden layer and a linear output layer--is called a</w:t>
      </w:r>
      <w:r w:rsidRPr="00780F45">
        <w:rPr>
          <w:rFonts w:ascii="Arial" w:eastAsia="굴림" w:hAnsi="Arial" w:cs="Arial"/>
          <w:color w:val="000000"/>
          <w:kern w:val="0"/>
          <w:sz w:val="26"/>
        </w:rPr>
        <w:t> </w:t>
      </w:r>
      <w:r w:rsidRPr="00780F45">
        <w:rPr>
          <w:rFonts w:ascii="Arial" w:eastAsia="굴림" w:hAnsi="Arial" w:cs="Arial"/>
          <w:b/>
          <w:bCs/>
          <w:color w:val="000000"/>
          <w:kern w:val="0"/>
          <w:sz w:val="26"/>
          <w:szCs w:val="26"/>
        </w:rPr>
        <w:t>linear decoder</w:t>
      </w:r>
      <w:r w:rsidRPr="00780F45">
        <w:rPr>
          <w:rFonts w:ascii="Arial" w:eastAsia="굴림" w:hAnsi="Arial" w:cs="Arial"/>
          <w:color w:val="000000"/>
          <w:kern w:val="0"/>
          <w:sz w:val="26"/>
          <w:szCs w:val="26"/>
        </w:rPr>
        <w:t xml:space="preserve">. In this model, we </w:t>
      </w:r>
      <w:proofErr w:type="gramStart"/>
      <w:r w:rsidRPr="00780F45">
        <w:rPr>
          <w:rFonts w:ascii="Arial" w:eastAsia="굴림" w:hAnsi="Arial" w:cs="Arial"/>
          <w:color w:val="000000"/>
          <w:kern w:val="0"/>
          <w:sz w:val="26"/>
          <w:szCs w:val="26"/>
        </w:rPr>
        <w:t>have</w:t>
      </w:r>
      <w:r w:rsidRPr="00780F45">
        <w:rPr>
          <w:rFonts w:ascii="Arial" w:eastAsia="굴림" w:hAnsi="Arial" w:cs="Arial"/>
          <w:color w:val="000000"/>
          <w:kern w:val="0"/>
          <w:sz w:val="26"/>
        </w:rPr>
        <w:t> </w:t>
      </w:r>
      <w:proofErr w:type="gramEnd"/>
      <w:r>
        <w:rPr>
          <w:rFonts w:ascii="Arial" w:eastAsia="굴림" w:hAnsi="Arial" w:cs="Arial"/>
          <w:noProof/>
          <w:color w:val="000000"/>
          <w:kern w:val="0"/>
          <w:sz w:val="26"/>
          <w:szCs w:val="26"/>
        </w:rPr>
        <w:drawing>
          <wp:inline distT="0" distB="0" distL="0" distR="0">
            <wp:extent cx="2352675" cy="200025"/>
            <wp:effectExtent l="19050" t="0" r="9525" b="0"/>
            <wp:docPr id="5" name="그림 5" descr="\hat{x} = a^{(3)} = z^{(3)} = W^{(2)}a + 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x} = a^{(3)} = z^{(3)} = W^{(2)}a + b^{(2)}"/>
                    <pic:cNvPicPr>
                      <a:picLocks noChangeAspect="1" noChangeArrowheads="1"/>
                    </pic:cNvPicPr>
                  </pic:nvPicPr>
                  <pic:blipFill>
                    <a:blip r:embed="rId9"/>
                    <a:srcRect/>
                    <a:stretch>
                      <a:fillRect/>
                    </a:stretch>
                  </pic:blipFill>
                  <pic:spPr bwMode="auto">
                    <a:xfrm>
                      <a:off x="0" y="0"/>
                      <a:ext cx="2352675" cy="200025"/>
                    </a:xfrm>
                    <a:prstGeom prst="rect">
                      <a:avLst/>
                    </a:prstGeom>
                    <a:noFill/>
                    <a:ln w="9525">
                      <a:noFill/>
                      <a:miter lim="800000"/>
                      <a:headEnd/>
                      <a:tailEnd/>
                    </a:ln>
                  </pic:spPr>
                </pic:pic>
              </a:graphicData>
            </a:graphic>
          </wp:inline>
        </w:drawing>
      </w:r>
      <w:r w:rsidRPr="00780F45">
        <w:rPr>
          <w:rFonts w:ascii="Arial" w:eastAsia="굴림" w:hAnsi="Arial" w:cs="Arial"/>
          <w:color w:val="000000"/>
          <w:kern w:val="0"/>
          <w:sz w:val="26"/>
          <w:szCs w:val="26"/>
        </w:rPr>
        <w:t>. Because the output</w:t>
      </w:r>
      <w:r w:rsidRPr="00780F45">
        <w:rPr>
          <w:rFonts w:ascii="Arial" w:eastAsia="굴림" w:hAnsi="Arial" w:cs="Arial"/>
          <w:color w:val="000000"/>
          <w:kern w:val="0"/>
          <w:sz w:val="26"/>
        </w:rPr>
        <w:t> </w:t>
      </w:r>
      <w:r>
        <w:rPr>
          <w:rFonts w:ascii="Arial" w:eastAsia="굴림" w:hAnsi="Arial" w:cs="Arial"/>
          <w:noProof/>
          <w:color w:val="000000"/>
          <w:kern w:val="0"/>
          <w:sz w:val="26"/>
          <w:szCs w:val="26"/>
        </w:rPr>
        <w:drawing>
          <wp:inline distT="0" distB="0" distL="0" distR="0">
            <wp:extent cx="104775" cy="142875"/>
            <wp:effectExtent l="19050" t="0" r="9525" b="0"/>
            <wp:docPr id="6" name="그림 6" descr="\ha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t{x} "/>
                    <pic:cNvPicPr>
                      <a:picLocks noChangeAspect="1" noChangeArrowheads="1"/>
                    </pic:cNvPicPr>
                  </pic:nvPicPr>
                  <pic:blipFill>
                    <a:blip r:embed="rId10"/>
                    <a:srcRect/>
                    <a:stretch>
                      <a:fillRect/>
                    </a:stretch>
                  </pic:blipFill>
                  <pic:spPr bwMode="auto">
                    <a:xfrm>
                      <a:off x="0" y="0"/>
                      <a:ext cx="104775" cy="142875"/>
                    </a:xfrm>
                    <a:prstGeom prst="rect">
                      <a:avLst/>
                    </a:prstGeom>
                    <a:noFill/>
                    <a:ln w="9525">
                      <a:noFill/>
                      <a:miter lim="800000"/>
                      <a:headEnd/>
                      <a:tailEnd/>
                    </a:ln>
                  </pic:spPr>
                </pic:pic>
              </a:graphicData>
            </a:graphic>
          </wp:inline>
        </w:drawing>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is a now linear function of the hidden unit activations, by varying</w:t>
      </w:r>
      <w:r w:rsidRPr="00780F45">
        <w:rPr>
          <w:rFonts w:ascii="Arial" w:eastAsia="굴림" w:hAnsi="Arial" w:cs="Arial"/>
          <w:color w:val="000000"/>
          <w:kern w:val="0"/>
          <w:sz w:val="26"/>
        </w:rPr>
        <w:t> </w:t>
      </w:r>
      <w:proofErr w:type="gramStart"/>
      <w:r w:rsidRPr="00780F45">
        <w:rPr>
          <w:rFonts w:ascii="Times New Roman" w:eastAsia="굴림" w:hAnsi="Times New Roman" w:cs="Times New Roman"/>
          <w:i/>
          <w:iCs/>
          <w:color w:val="000000"/>
          <w:kern w:val="0"/>
          <w:sz w:val="26"/>
        </w:rPr>
        <w:t>W</w:t>
      </w:r>
      <w:r w:rsidRPr="00780F45">
        <w:rPr>
          <w:rFonts w:ascii="Times New Roman" w:eastAsia="굴림" w:hAnsi="Times New Roman" w:cs="Times New Roman"/>
          <w:color w:val="000000"/>
          <w:kern w:val="0"/>
          <w:sz w:val="26"/>
          <w:vertAlign w:val="superscript"/>
        </w:rPr>
        <w:t>(</w:t>
      </w:r>
      <w:proofErr w:type="gramEnd"/>
      <w:r w:rsidRPr="00780F45">
        <w:rPr>
          <w:rFonts w:ascii="Times New Roman" w:eastAsia="굴림" w:hAnsi="Times New Roman" w:cs="Times New Roman"/>
          <w:color w:val="000000"/>
          <w:kern w:val="0"/>
          <w:sz w:val="26"/>
          <w:vertAlign w:val="superscript"/>
        </w:rPr>
        <w:t>2)</w:t>
      </w:r>
      <w:r w:rsidRPr="00780F45">
        <w:rPr>
          <w:rFonts w:ascii="Arial" w:eastAsia="굴림" w:hAnsi="Arial" w:cs="Arial"/>
          <w:color w:val="000000"/>
          <w:kern w:val="0"/>
          <w:sz w:val="26"/>
          <w:szCs w:val="26"/>
        </w:rPr>
        <w:t>, each output unit</w:t>
      </w:r>
      <w:r w:rsidRPr="00780F45">
        <w:rPr>
          <w:rFonts w:ascii="Arial" w:eastAsia="굴림" w:hAnsi="Arial" w:cs="Arial"/>
          <w:color w:val="000000"/>
          <w:kern w:val="0"/>
          <w:sz w:val="26"/>
        </w:rPr>
        <w:t> </w:t>
      </w:r>
      <w:proofErr w:type="spellStart"/>
      <w:r w:rsidRPr="00780F45">
        <w:rPr>
          <w:rFonts w:ascii="Times New Roman" w:eastAsia="굴림" w:hAnsi="Times New Roman" w:cs="Times New Roman"/>
          <w:i/>
          <w:iCs/>
          <w:color w:val="000000"/>
          <w:kern w:val="0"/>
          <w:sz w:val="26"/>
        </w:rPr>
        <w:t>a</w:t>
      </w:r>
      <w:proofErr w:type="spellEnd"/>
      <w:r w:rsidRPr="00780F45">
        <w:rPr>
          <w:rFonts w:ascii="Times New Roman" w:eastAsia="굴림" w:hAnsi="Times New Roman" w:cs="Times New Roman"/>
          <w:color w:val="000000"/>
          <w:kern w:val="0"/>
          <w:sz w:val="26"/>
          <w:vertAlign w:val="superscript"/>
        </w:rPr>
        <w:t>(3)</w:t>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 xml:space="preserve">can be made to produce values greater than 1 or less than 0 as well. This allows us to train the sparse </w:t>
      </w:r>
      <w:proofErr w:type="spellStart"/>
      <w:r w:rsidRPr="00780F45">
        <w:rPr>
          <w:rFonts w:ascii="Arial" w:eastAsia="굴림" w:hAnsi="Arial" w:cs="Arial"/>
          <w:color w:val="000000"/>
          <w:kern w:val="0"/>
          <w:sz w:val="26"/>
          <w:szCs w:val="26"/>
        </w:rPr>
        <w:t>autoencoder</w:t>
      </w:r>
      <w:proofErr w:type="spellEnd"/>
      <w:r w:rsidRPr="00780F45">
        <w:rPr>
          <w:rFonts w:ascii="Arial" w:eastAsia="굴림" w:hAnsi="Arial" w:cs="Arial"/>
          <w:color w:val="000000"/>
          <w:kern w:val="0"/>
          <w:sz w:val="26"/>
          <w:szCs w:val="26"/>
        </w:rPr>
        <w:t xml:space="preserve"> real-valued inputs without needing to pre-scale every example to a specific range.</w:t>
      </w:r>
    </w:p>
    <w:p w:rsidR="00780F45" w:rsidRPr="00780F45" w:rsidRDefault="00780F45" w:rsidP="00780F45">
      <w:pPr>
        <w:widowControl/>
        <w:wordWrap/>
        <w:autoSpaceDE/>
        <w:autoSpaceDN/>
        <w:spacing w:before="96" w:after="120" w:line="360" w:lineRule="atLeast"/>
        <w:jc w:val="left"/>
        <w:rPr>
          <w:rFonts w:ascii="Arial" w:eastAsia="굴림" w:hAnsi="Arial" w:cs="Arial"/>
          <w:color w:val="000000"/>
          <w:kern w:val="0"/>
          <w:sz w:val="26"/>
          <w:szCs w:val="26"/>
        </w:rPr>
      </w:pPr>
      <w:r w:rsidRPr="00780F45">
        <w:rPr>
          <w:rFonts w:ascii="Arial" w:eastAsia="굴림" w:hAnsi="Arial" w:cs="Arial"/>
          <w:color w:val="000000"/>
          <w:kern w:val="0"/>
          <w:sz w:val="26"/>
          <w:szCs w:val="26"/>
        </w:rPr>
        <w:t xml:space="preserve">Since we have changed the activation function of the output units, the gradients of the output units also change. Recall that for each output unit, we had set </w:t>
      </w:r>
      <w:proofErr w:type="spellStart"/>
      <w:r w:rsidRPr="00780F45">
        <w:rPr>
          <w:rFonts w:ascii="Arial" w:eastAsia="굴림" w:hAnsi="Arial" w:cs="Arial"/>
          <w:color w:val="000000"/>
          <w:kern w:val="0"/>
          <w:sz w:val="26"/>
          <w:szCs w:val="26"/>
        </w:rPr>
        <w:t>set</w:t>
      </w:r>
      <w:proofErr w:type="spellEnd"/>
      <w:r w:rsidRPr="00780F45">
        <w:rPr>
          <w:rFonts w:ascii="Arial" w:eastAsia="굴림" w:hAnsi="Arial" w:cs="Arial"/>
          <w:color w:val="000000"/>
          <w:kern w:val="0"/>
          <w:sz w:val="26"/>
          <w:szCs w:val="26"/>
        </w:rPr>
        <w:t xml:space="preserve"> the error terms as follows:</w:t>
      </w:r>
    </w:p>
    <w:p w:rsidR="00780F45" w:rsidRPr="00780F45" w:rsidRDefault="00780F45" w:rsidP="00780F45">
      <w:pPr>
        <w:widowControl/>
        <w:wordWrap/>
        <w:autoSpaceDE/>
        <w:autoSpaceDN/>
        <w:spacing w:after="24" w:line="360" w:lineRule="atLeast"/>
        <w:ind w:left="720"/>
        <w:jc w:val="left"/>
        <w:rPr>
          <w:rFonts w:ascii="Arial" w:eastAsia="굴림" w:hAnsi="Arial" w:cs="Arial"/>
          <w:color w:val="000000"/>
          <w:kern w:val="0"/>
          <w:sz w:val="26"/>
          <w:szCs w:val="26"/>
        </w:rPr>
      </w:pPr>
      <w:r>
        <w:rPr>
          <w:rFonts w:ascii="Arial" w:eastAsia="굴림" w:hAnsi="Arial" w:cs="Arial"/>
          <w:noProof/>
          <w:color w:val="000000"/>
          <w:kern w:val="0"/>
          <w:sz w:val="26"/>
          <w:szCs w:val="26"/>
        </w:rPr>
        <w:drawing>
          <wp:inline distT="0" distB="0" distL="0" distR="0">
            <wp:extent cx="3552825" cy="438150"/>
            <wp:effectExtent l="19050" t="0" r="9525" b="0"/>
            <wp:docPr id="7" name="그림 7" descr="&#10;\begin{align}&#10;\delta_i^{(3)}&#10;= \frac{\partial}{\partial z_i} \;\;&#10;        \frac{1}{2} \left\|y - \hat{x}\right\|^2 = - (y_i - \hat{x}_i) \cdot f'(z_i^{(3)})&#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begin{align}&#10;\delta_i^{(3)}&#10;= \frac{\partial}{\partial z_i} \;\;&#10;        \frac{1}{2} \left\|y - \hat{x}\right\|^2 = - (y_i - \hat{x}_i) \cdot f'(z_i^{(3)})&#10;\end{align}&#10;"/>
                    <pic:cNvPicPr>
                      <a:picLocks noChangeAspect="1" noChangeArrowheads="1"/>
                    </pic:cNvPicPr>
                  </pic:nvPicPr>
                  <pic:blipFill>
                    <a:blip r:embed="rId11"/>
                    <a:srcRect/>
                    <a:stretch>
                      <a:fillRect/>
                    </a:stretch>
                  </pic:blipFill>
                  <pic:spPr bwMode="auto">
                    <a:xfrm>
                      <a:off x="0" y="0"/>
                      <a:ext cx="3552825" cy="438150"/>
                    </a:xfrm>
                    <a:prstGeom prst="rect">
                      <a:avLst/>
                    </a:prstGeom>
                    <a:noFill/>
                    <a:ln w="9525">
                      <a:noFill/>
                      <a:miter lim="800000"/>
                      <a:headEnd/>
                      <a:tailEnd/>
                    </a:ln>
                  </pic:spPr>
                </pic:pic>
              </a:graphicData>
            </a:graphic>
          </wp:inline>
        </w:drawing>
      </w:r>
    </w:p>
    <w:p w:rsidR="00780F45" w:rsidRPr="00780F45" w:rsidRDefault="00780F45" w:rsidP="00780F45">
      <w:pPr>
        <w:widowControl/>
        <w:wordWrap/>
        <w:autoSpaceDE/>
        <w:autoSpaceDN/>
        <w:spacing w:before="96" w:after="120" w:line="360" w:lineRule="atLeast"/>
        <w:ind w:left="480"/>
        <w:jc w:val="left"/>
        <w:rPr>
          <w:rFonts w:ascii="Arial" w:eastAsia="굴림" w:hAnsi="Arial" w:cs="Arial"/>
          <w:color w:val="000000"/>
          <w:kern w:val="0"/>
          <w:sz w:val="26"/>
          <w:szCs w:val="26"/>
        </w:rPr>
      </w:pPr>
      <w:proofErr w:type="gramStart"/>
      <w:r w:rsidRPr="00780F45">
        <w:rPr>
          <w:rFonts w:ascii="Arial" w:eastAsia="굴림" w:hAnsi="Arial" w:cs="Arial"/>
          <w:color w:val="000000"/>
          <w:kern w:val="0"/>
          <w:sz w:val="26"/>
          <w:szCs w:val="26"/>
        </w:rPr>
        <w:t>where</w:t>
      </w:r>
      <w:proofErr w:type="gramEnd"/>
      <w:r w:rsidRPr="00780F45">
        <w:rPr>
          <w:rFonts w:ascii="Arial" w:eastAsia="굴림" w:hAnsi="Arial" w:cs="Arial"/>
          <w:color w:val="000000"/>
          <w:kern w:val="0"/>
          <w:sz w:val="26"/>
        </w:rPr>
        <w:t> </w:t>
      </w:r>
      <w:r w:rsidRPr="00780F45">
        <w:rPr>
          <w:rFonts w:ascii="Times New Roman" w:eastAsia="굴림" w:hAnsi="Times New Roman" w:cs="Times New Roman"/>
          <w:i/>
          <w:iCs/>
          <w:color w:val="000000"/>
          <w:kern w:val="0"/>
          <w:sz w:val="26"/>
        </w:rPr>
        <w:t>y</w:t>
      </w:r>
      <w:r w:rsidRPr="00780F45">
        <w:rPr>
          <w:rFonts w:ascii="Times New Roman" w:eastAsia="굴림" w:hAnsi="Times New Roman" w:cs="Times New Roman"/>
          <w:color w:val="000000"/>
          <w:kern w:val="0"/>
          <w:sz w:val="26"/>
        </w:rPr>
        <w:t> = </w:t>
      </w:r>
      <w:r w:rsidRPr="00780F45">
        <w:rPr>
          <w:rFonts w:ascii="Times New Roman" w:eastAsia="굴림" w:hAnsi="Times New Roman" w:cs="Times New Roman"/>
          <w:i/>
          <w:iCs/>
          <w:color w:val="000000"/>
          <w:kern w:val="0"/>
          <w:sz w:val="26"/>
        </w:rPr>
        <w:t>x</w:t>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is the desired output,</w:t>
      </w:r>
      <w:r w:rsidRPr="00780F45">
        <w:rPr>
          <w:rFonts w:ascii="Arial" w:eastAsia="굴림" w:hAnsi="Arial" w:cs="Arial"/>
          <w:color w:val="000000"/>
          <w:kern w:val="0"/>
          <w:sz w:val="26"/>
        </w:rPr>
        <w:t> </w:t>
      </w:r>
      <w:r>
        <w:rPr>
          <w:rFonts w:ascii="Arial" w:eastAsia="굴림" w:hAnsi="Arial" w:cs="Arial"/>
          <w:noProof/>
          <w:color w:val="000000"/>
          <w:kern w:val="0"/>
          <w:sz w:val="26"/>
          <w:szCs w:val="26"/>
        </w:rPr>
        <w:drawing>
          <wp:inline distT="0" distB="0" distL="0" distR="0">
            <wp:extent cx="104775" cy="142875"/>
            <wp:effectExtent l="19050" t="0" r="9525" b="0"/>
            <wp:docPr id="8" name="그림 8" descr="\ha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t{x}"/>
                    <pic:cNvPicPr>
                      <a:picLocks noChangeAspect="1" noChangeArrowheads="1"/>
                    </pic:cNvPicPr>
                  </pic:nvPicPr>
                  <pic:blipFill>
                    <a:blip r:embed="rId10"/>
                    <a:srcRect/>
                    <a:stretch>
                      <a:fillRect/>
                    </a:stretch>
                  </pic:blipFill>
                  <pic:spPr bwMode="auto">
                    <a:xfrm>
                      <a:off x="0" y="0"/>
                      <a:ext cx="104775" cy="142875"/>
                    </a:xfrm>
                    <a:prstGeom prst="rect">
                      <a:avLst/>
                    </a:prstGeom>
                    <a:noFill/>
                    <a:ln w="9525">
                      <a:noFill/>
                      <a:miter lim="800000"/>
                      <a:headEnd/>
                      <a:tailEnd/>
                    </a:ln>
                  </pic:spPr>
                </pic:pic>
              </a:graphicData>
            </a:graphic>
          </wp:inline>
        </w:drawing>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 xml:space="preserve">is the output of our </w:t>
      </w:r>
      <w:proofErr w:type="spellStart"/>
      <w:r w:rsidRPr="00780F45">
        <w:rPr>
          <w:rFonts w:ascii="Arial" w:eastAsia="굴림" w:hAnsi="Arial" w:cs="Arial"/>
          <w:color w:val="000000"/>
          <w:kern w:val="0"/>
          <w:sz w:val="26"/>
          <w:szCs w:val="26"/>
        </w:rPr>
        <w:t>autoencoder</w:t>
      </w:r>
      <w:proofErr w:type="spellEnd"/>
      <w:r w:rsidRPr="00780F45">
        <w:rPr>
          <w:rFonts w:ascii="Arial" w:eastAsia="굴림" w:hAnsi="Arial" w:cs="Arial"/>
          <w:color w:val="000000"/>
          <w:kern w:val="0"/>
          <w:sz w:val="26"/>
          <w:szCs w:val="26"/>
        </w:rPr>
        <w:t>, and</w:t>
      </w:r>
      <w:r w:rsidRPr="00780F45">
        <w:rPr>
          <w:rFonts w:ascii="Arial" w:eastAsia="굴림" w:hAnsi="Arial" w:cs="Arial"/>
          <w:color w:val="000000"/>
          <w:kern w:val="0"/>
          <w:sz w:val="26"/>
        </w:rPr>
        <w:t> </w:t>
      </w:r>
      <w:r>
        <w:rPr>
          <w:rFonts w:ascii="Arial" w:eastAsia="굴림" w:hAnsi="Arial" w:cs="Arial"/>
          <w:noProof/>
          <w:color w:val="000000"/>
          <w:kern w:val="0"/>
          <w:sz w:val="26"/>
          <w:szCs w:val="26"/>
        </w:rPr>
        <w:drawing>
          <wp:inline distT="0" distB="0" distL="0" distR="0">
            <wp:extent cx="295275" cy="190500"/>
            <wp:effectExtent l="19050" t="0" r="9525" b="0"/>
            <wp:docPr id="9" name="그림 9" descr="f(\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cdot)"/>
                    <pic:cNvPicPr>
                      <a:picLocks noChangeAspect="1" noChangeArrowheads="1"/>
                    </pic:cNvPicPr>
                  </pic:nvPicPr>
                  <pic:blipFill>
                    <a:blip r:embed="rId6"/>
                    <a:srcRect/>
                    <a:stretch>
                      <a:fillRect/>
                    </a:stretch>
                  </pic:blipFill>
                  <pic:spPr bwMode="auto">
                    <a:xfrm>
                      <a:off x="0" y="0"/>
                      <a:ext cx="295275" cy="190500"/>
                    </a:xfrm>
                    <a:prstGeom prst="rect">
                      <a:avLst/>
                    </a:prstGeom>
                    <a:noFill/>
                    <a:ln w="9525">
                      <a:noFill/>
                      <a:miter lim="800000"/>
                      <a:headEnd/>
                      <a:tailEnd/>
                    </a:ln>
                  </pic:spPr>
                </pic:pic>
              </a:graphicData>
            </a:graphic>
          </wp:inline>
        </w:drawing>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is our activation function. Because in the output layer we now have</w:t>
      </w:r>
      <w:r w:rsidRPr="00780F45">
        <w:rPr>
          <w:rFonts w:ascii="Arial" w:eastAsia="굴림" w:hAnsi="Arial" w:cs="Arial"/>
          <w:color w:val="000000"/>
          <w:kern w:val="0"/>
          <w:sz w:val="26"/>
        </w:rPr>
        <w:t> </w:t>
      </w:r>
      <w:proofErr w:type="gramStart"/>
      <w:r w:rsidRPr="00780F45">
        <w:rPr>
          <w:rFonts w:ascii="Times New Roman" w:eastAsia="굴림" w:hAnsi="Times New Roman" w:cs="Times New Roman"/>
          <w:i/>
          <w:iCs/>
          <w:color w:val="000000"/>
          <w:kern w:val="0"/>
          <w:sz w:val="26"/>
        </w:rPr>
        <w:t>f</w:t>
      </w:r>
      <w:r w:rsidRPr="00780F45">
        <w:rPr>
          <w:rFonts w:ascii="Times New Roman" w:eastAsia="굴림" w:hAnsi="Times New Roman" w:cs="Times New Roman"/>
          <w:color w:val="000000"/>
          <w:kern w:val="0"/>
          <w:sz w:val="26"/>
        </w:rPr>
        <w:t>(</w:t>
      </w:r>
      <w:proofErr w:type="gramEnd"/>
      <w:r w:rsidRPr="00780F45">
        <w:rPr>
          <w:rFonts w:ascii="Times New Roman" w:eastAsia="굴림" w:hAnsi="Times New Roman" w:cs="Times New Roman"/>
          <w:i/>
          <w:iCs/>
          <w:color w:val="000000"/>
          <w:kern w:val="0"/>
          <w:sz w:val="26"/>
        </w:rPr>
        <w:t>z</w:t>
      </w:r>
      <w:r w:rsidRPr="00780F45">
        <w:rPr>
          <w:rFonts w:ascii="Times New Roman" w:eastAsia="굴림" w:hAnsi="Times New Roman" w:cs="Times New Roman"/>
          <w:color w:val="000000"/>
          <w:kern w:val="0"/>
          <w:sz w:val="26"/>
        </w:rPr>
        <w:t>) = </w:t>
      </w:r>
      <w:r w:rsidRPr="00780F45">
        <w:rPr>
          <w:rFonts w:ascii="Times New Roman" w:eastAsia="굴림" w:hAnsi="Times New Roman" w:cs="Times New Roman"/>
          <w:i/>
          <w:iCs/>
          <w:color w:val="000000"/>
          <w:kern w:val="0"/>
          <w:sz w:val="26"/>
        </w:rPr>
        <w:t>z</w:t>
      </w:r>
      <w:r w:rsidRPr="00780F45">
        <w:rPr>
          <w:rFonts w:ascii="Arial" w:eastAsia="굴림" w:hAnsi="Arial" w:cs="Arial"/>
          <w:color w:val="000000"/>
          <w:kern w:val="0"/>
          <w:sz w:val="26"/>
          <w:szCs w:val="26"/>
        </w:rPr>
        <w:t>, that implies</w:t>
      </w:r>
      <w:r w:rsidRPr="00780F45">
        <w:rPr>
          <w:rFonts w:ascii="Arial" w:eastAsia="굴림" w:hAnsi="Arial" w:cs="Arial"/>
          <w:color w:val="000000"/>
          <w:kern w:val="0"/>
          <w:sz w:val="26"/>
        </w:rPr>
        <w:t> </w:t>
      </w:r>
      <w:r w:rsidRPr="00780F45">
        <w:rPr>
          <w:rFonts w:ascii="Times New Roman" w:eastAsia="굴림" w:hAnsi="Times New Roman" w:cs="Times New Roman"/>
          <w:i/>
          <w:iCs/>
          <w:color w:val="000000"/>
          <w:kern w:val="0"/>
          <w:sz w:val="26"/>
        </w:rPr>
        <w:t>f</w:t>
      </w:r>
      <w:r w:rsidRPr="00780F45">
        <w:rPr>
          <w:rFonts w:ascii="Times New Roman" w:eastAsia="굴림" w:hAnsi="Times New Roman" w:cs="Times New Roman"/>
          <w:color w:val="000000"/>
          <w:kern w:val="0"/>
          <w:sz w:val="26"/>
        </w:rPr>
        <w:t>'(</w:t>
      </w:r>
      <w:r w:rsidRPr="00780F45">
        <w:rPr>
          <w:rFonts w:ascii="Times New Roman" w:eastAsia="굴림" w:hAnsi="Times New Roman" w:cs="Times New Roman"/>
          <w:i/>
          <w:iCs/>
          <w:color w:val="000000"/>
          <w:kern w:val="0"/>
          <w:sz w:val="26"/>
        </w:rPr>
        <w:t>z</w:t>
      </w:r>
      <w:r w:rsidRPr="00780F45">
        <w:rPr>
          <w:rFonts w:ascii="Times New Roman" w:eastAsia="굴림" w:hAnsi="Times New Roman" w:cs="Times New Roman"/>
          <w:color w:val="000000"/>
          <w:kern w:val="0"/>
          <w:sz w:val="26"/>
        </w:rPr>
        <w:t>) = 1</w:t>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and thus the above now simplifies to:</w:t>
      </w:r>
    </w:p>
    <w:p w:rsidR="00780F45" w:rsidRPr="00780F45" w:rsidRDefault="00780F45" w:rsidP="00780F45">
      <w:pPr>
        <w:widowControl/>
        <w:wordWrap/>
        <w:autoSpaceDE/>
        <w:autoSpaceDN/>
        <w:spacing w:after="24" w:line="360" w:lineRule="atLeast"/>
        <w:ind w:left="720"/>
        <w:jc w:val="left"/>
        <w:rPr>
          <w:rFonts w:ascii="Arial" w:eastAsia="굴림" w:hAnsi="Arial" w:cs="Arial"/>
          <w:color w:val="000000"/>
          <w:kern w:val="0"/>
          <w:sz w:val="26"/>
          <w:szCs w:val="26"/>
        </w:rPr>
      </w:pPr>
      <w:r>
        <w:rPr>
          <w:rFonts w:ascii="Arial" w:eastAsia="굴림" w:hAnsi="Arial" w:cs="Arial"/>
          <w:noProof/>
          <w:color w:val="000000"/>
          <w:kern w:val="0"/>
          <w:sz w:val="26"/>
          <w:szCs w:val="26"/>
        </w:rPr>
        <w:drawing>
          <wp:inline distT="0" distB="0" distL="0" distR="0">
            <wp:extent cx="1323975" cy="247650"/>
            <wp:effectExtent l="19050" t="0" r="9525" b="0"/>
            <wp:docPr id="10" name="그림 10" descr="&#10;\begin{align}&#10;\delta_i^{(3)} = - (y_i - \hat{x}_i)&#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begin{align}&#10;\delta_i^{(3)} = - (y_i - \hat{x}_i)&#10;\end{align}&#10;"/>
                    <pic:cNvPicPr>
                      <a:picLocks noChangeAspect="1" noChangeArrowheads="1"/>
                    </pic:cNvPicPr>
                  </pic:nvPicPr>
                  <pic:blipFill>
                    <a:blip r:embed="rId12"/>
                    <a:srcRect/>
                    <a:stretch>
                      <a:fillRect/>
                    </a:stretch>
                  </pic:blipFill>
                  <pic:spPr bwMode="auto">
                    <a:xfrm>
                      <a:off x="0" y="0"/>
                      <a:ext cx="1323975" cy="247650"/>
                    </a:xfrm>
                    <a:prstGeom prst="rect">
                      <a:avLst/>
                    </a:prstGeom>
                    <a:noFill/>
                    <a:ln w="9525">
                      <a:noFill/>
                      <a:miter lim="800000"/>
                      <a:headEnd/>
                      <a:tailEnd/>
                    </a:ln>
                  </pic:spPr>
                </pic:pic>
              </a:graphicData>
            </a:graphic>
          </wp:inline>
        </w:drawing>
      </w:r>
    </w:p>
    <w:p w:rsidR="00780F45" w:rsidRPr="00780F45" w:rsidRDefault="00780F45" w:rsidP="00780F45">
      <w:pPr>
        <w:widowControl/>
        <w:wordWrap/>
        <w:autoSpaceDE/>
        <w:autoSpaceDN/>
        <w:spacing w:before="96" w:after="120" w:line="360" w:lineRule="atLeast"/>
        <w:ind w:left="960"/>
        <w:jc w:val="left"/>
        <w:rPr>
          <w:rFonts w:ascii="Arial" w:eastAsia="굴림" w:hAnsi="Arial" w:cs="Arial"/>
          <w:color w:val="000000"/>
          <w:kern w:val="0"/>
          <w:sz w:val="26"/>
          <w:szCs w:val="26"/>
        </w:rPr>
      </w:pPr>
      <w:r w:rsidRPr="00780F45">
        <w:rPr>
          <w:rFonts w:ascii="Arial" w:eastAsia="굴림" w:hAnsi="Arial" w:cs="Arial"/>
          <w:color w:val="000000"/>
          <w:kern w:val="0"/>
          <w:sz w:val="26"/>
          <w:szCs w:val="26"/>
        </w:rPr>
        <w:t xml:space="preserve">Of course, when using </w:t>
      </w:r>
      <w:proofErr w:type="spellStart"/>
      <w:r w:rsidRPr="00780F45">
        <w:rPr>
          <w:rFonts w:ascii="Arial" w:eastAsia="굴림" w:hAnsi="Arial" w:cs="Arial"/>
          <w:color w:val="000000"/>
          <w:kern w:val="0"/>
          <w:sz w:val="26"/>
          <w:szCs w:val="26"/>
        </w:rPr>
        <w:t>backpropagation</w:t>
      </w:r>
      <w:proofErr w:type="spellEnd"/>
      <w:r w:rsidRPr="00780F45">
        <w:rPr>
          <w:rFonts w:ascii="Arial" w:eastAsia="굴림" w:hAnsi="Arial" w:cs="Arial"/>
          <w:color w:val="000000"/>
          <w:kern w:val="0"/>
          <w:sz w:val="26"/>
          <w:szCs w:val="26"/>
        </w:rPr>
        <w:t xml:space="preserve"> to compute the error terms for the</w:t>
      </w:r>
      <w:r w:rsidRPr="00780F45">
        <w:rPr>
          <w:rFonts w:ascii="Arial" w:eastAsia="굴림" w:hAnsi="Arial" w:cs="Arial"/>
          <w:color w:val="000000"/>
          <w:kern w:val="0"/>
          <w:sz w:val="26"/>
        </w:rPr>
        <w:t> </w:t>
      </w:r>
      <w:r w:rsidRPr="00780F45">
        <w:rPr>
          <w:rFonts w:ascii="Arial" w:eastAsia="굴림" w:hAnsi="Arial" w:cs="Arial"/>
          <w:i/>
          <w:iCs/>
          <w:color w:val="000000"/>
          <w:kern w:val="0"/>
          <w:sz w:val="26"/>
          <w:szCs w:val="26"/>
        </w:rPr>
        <w:t>hidden</w:t>
      </w:r>
      <w:r w:rsidRPr="00780F45">
        <w:rPr>
          <w:rFonts w:ascii="Arial" w:eastAsia="굴림" w:hAnsi="Arial" w:cs="Arial"/>
          <w:color w:val="000000"/>
          <w:kern w:val="0"/>
          <w:sz w:val="26"/>
        </w:rPr>
        <w:t> </w:t>
      </w:r>
      <w:r w:rsidRPr="00780F45">
        <w:rPr>
          <w:rFonts w:ascii="Arial" w:eastAsia="굴림" w:hAnsi="Arial" w:cs="Arial"/>
          <w:color w:val="000000"/>
          <w:kern w:val="0"/>
          <w:sz w:val="26"/>
          <w:szCs w:val="26"/>
        </w:rPr>
        <w:t>layer:</w:t>
      </w:r>
    </w:p>
    <w:p w:rsidR="00780F45" w:rsidRPr="00780F45" w:rsidRDefault="00780F45" w:rsidP="00780F45">
      <w:pPr>
        <w:widowControl/>
        <w:wordWrap/>
        <w:autoSpaceDE/>
        <w:autoSpaceDN/>
        <w:spacing w:after="24" w:line="360" w:lineRule="atLeast"/>
        <w:ind w:left="720"/>
        <w:jc w:val="left"/>
        <w:rPr>
          <w:rFonts w:ascii="Arial" w:eastAsia="굴림" w:hAnsi="Arial" w:cs="Arial"/>
          <w:color w:val="000000"/>
          <w:kern w:val="0"/>
          <w:sz w:val="26"/>
          <w:szCs w:val="26"/>
        </w:rPr>
      </w:pPr>
      <w:r>
        <w:rPr>
          <w:rFonts w:ascii="Arial" w:eastAsia="굴림" w:hAnsi="Arial" w:cs="Arial"/>
          <w:noProof/>
          <w:color w:val="000000"/>
          <w:kern w:val="0"/>
          <w:sz w:val="26"/>
          <w:szCs w:val="26"/>
        </w:rPr>
        <w:drawing>
          <wp:inline distT="0" distB="0" distL="0" distR="0">
            <wp:extent cx="2333625" cy="247650"/>
            <wp:effectExtent l="19050" t="0" r="9525" b="0"/>
            <wp:docPr id="11" name="그림 11" descr="&#10;\begin{align}&#10;\delta^{(2)} &amp;= \left( (W^{(2)})^T\delta^{(3)}\right) \bullet f'(z^{(2)})&#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begin{align}&#10;\delta^{(2)} &amp;= \left( (W^{(2)})^T\delta^{(3)}\right) \bullet f'(z^{(2)})&#10;\end{align}&#10;"/>
                    <pic:cNvPicPr>
                      <a:picLocks noChangeAspect="1" noChangeArrowheads="1"/>
                    </pic:cNvPicPr>
                  </pic:nvPicPr>
                  <pic:blipFill>
                    <a:blip r:embed="rId13"/>
                    <a:srcRect/>
                    <a:stretch>
                      <a:fillRect/>
                    </a:stretch>
                  </pic:blipFill>
                  <pic:spPr bwMode="auto">
                    <a:xfrm>
                      <a:off x="0" y="0"/>
                      <a:ext cx="2333625" cy="247650"/>
                    </a:xfrm>
                    <a:prstGeom prst="rect">
                      <a:avLst/>
                    </a:prstGeom>
                    <a:noFill/>
                    <a:ln w="9525">
                      <a:noFill/>
                      <a:miter lim="800000"/>
                      <a:headEnd/>
                      <a:tailEnd/>
                    </a:ln>
                  </pic:spPr>
                </pic:pic>
              </a:graphicData>
            </a:graphic>
          </wp:inline>
        </w:drawing>
      </w:r>
    </w:p>
    <w:p w:rsidR="00780F45" w:rsidRPr="00780F45" w:rsidRDefault="00780F45" w:rsidP="00780F45">
      <w:pPr>
        <w:widowControl/>
        <w:wordWrap/>
        <w:autoSpaceDE/>
        <w:autoSpaceDN/>
        <w:spacing w:before="96" w:after="120" w:line="360" w:lineRule="atLeast"/>
        <w:ind w:left="1440"/>
        <w:jc w:val="left"/>
        <w:rPr>
          <w:rFonts w:ascii="Arial" w:eastAsia="굴림" w:hAnsi="Arial" w:cs="Arial"/>
          <w:color w:val="000000"/>
          <w:kern w:val="0"/>
          <w:sz w:val="26"/>
          <w:szCs w:val="26"/>
        </w:rPr>
      </w:pPr>
      <w:r w:rsidRPr="00780F45">
        <w:rPr>
          <w:rFonts w:ascii="Arial" w:eastAsia="굴림" w:hAnsi="Arial" w:cs="Arial"/>
          <w:color w:val="000000"/>
          <w:kern w:val="0"/>
          <w:sz w:val="26"/>
          <w:szCs w:val="26"/>
        </w:rPr>
        <w:t xml:space="preserve">Because the hidden layer is using a sigmoid (or </w:t>
      </w:r>
      <w:proofErr w:type="spellStart"/>
      <w:r w:rsidRPr="00780F45">
        <w:rPr>
          <w:rFonts w:ascii="Arial" w:eastAsia="굴림" w:hAnsi="Arial" w:cs="Arial"/>
          <w:color w:val="000000"/>
          <w:kern w:val="0"/>
          <w:sz w:val="26"/>
          <w:szCs w:val="26"/>
        </w:rPr>
        <w:t>tanh</w:t>
      </w:r>
      <w:proofErr w:type="spellEnd"/>
      <w:r w:rsidRPr="00780F45">
        <w:rPr>
          <w:rFonts w:ascii="Arial" w:eastAsia="굴림" w:hAnsi="Arial" w:cs="Arial"/>
          <w:color w:val="000000"/>
          <w:kern w:val="0"/>
          <w:sz w:val="26"/>
          <w:szCs w:val="26"/>
        </w:rPr>
        <w:t>) activation</w:t>
      </w:r>
      <w:r w:rsidRPr="00780F45">
        <w:rPr>
          <w:rFonts w:ascii="Arial" w:eastAsia="굴림" w:hAnsi="Arial" w:cs="Arial"/>
          <w:color w:val="000000"/>
          <w:kern w:val="0"/>
          <w:sz w:val="26"/>
        </w:rPr>
        <w:t> </w:t>
      </w:r>
      <w:r w:rsidRPr="00780F45">
        <w:rPr>
          <w:rFonts w:ascii="Times New Roman" w:eastAsia="굴림" w:hAnsi="Times New Roman" w:cs="Times New Roman"/>
          <w:i/>
          <w:iCs/>
          <w:color w:val="000000"/>
          <w:kern w:val="0"/>
          <w:sz w:val="26"/>
        </w:rPr>
        <w:t>f</w:t>
      </w:r>
      <w:r w:rsidRPr="00780F45">
        <w:rPr>
          <w:rFonts w:ascii="Arial" w:eastAsia="굴림" w:hAnsi="Arial" w:cs="Arial"/>
          <w:color w:val="000000"/>
          <w:kern w:val="0"/>
          <w:sz w:val="26"/>
          <w:szCs w:val="26"/>
        </w:rPr>
        <w:t>, in the equation above</w:t>
      </w:r>
      <w:r w:rsidRPr="00780F45">
        <w:rPr>
          <w:rFonts w:ascii="Arial" w:eastAsia="굴림" w:hAnsi="Arial" w:cs="Arial"/>
          <w:color w:val="000000"/>
          <w:kern w:val="0"/>
          <w:sz w:val="26"/>
        </w:rPr>
        <w:t> </w:t>
      </w:r>
      <w:r>
        <w:rPr>
          <w:rFonts w:ascii="Arial" w:eastAsia="굴림" w:hAnsi="Arial" w:cs="Arial"/>
          <w:noProof/>
          <w:color w:val="000000"/>
          <w:kern w:val="0"/>
          <w:sz w:val="26"/>
          <w:szCs w:val="26"/>
        </w:rPr>
        <w:drawing>
          <wp:inline distT="0" distB="0" distL="0" distR="0">
            <wp:extent cx="333375" cy="209550"/>
            <wp:effectExtent l="19050" t="0" r="9525" b="0"/>
            <wp:docPr id="12" name="그림 12" descr="f'(\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cdot)"/>
                    <pic:cNvPicPr>
                      <a:picLocks noChangeAspect="1" noChangeArrowheads="1"/>
                    </pic:cNvPicPr>
                  </pic:nvPicPr>
                  <pic:blipFill>
                    <a:blip r:embed="rId14"/>
                    <a:srcRect/>
                    <a:stretch>
                      <a:fillRect/>
                    </a:stretch>
                  </pic:blipFill>
                  <pic:spPr bwMode="auto">
                    <a:xfrm>
                      <a:off x="0" y="0"/>
                      <a:ext cx="333375" cy="209550"/>
                    </a:xfrm>
                    <a:prstGeom prst="rect">
                      <a:avLst/>
                    </a:prstGeom>
                    <a:noFill/>
                    <a:ln w="9525">
                      <a:noFill/>
                      <a:miter lim="800000"/>
                      <a:headEnd/>
                      <a:tailEnd/>
                    </a:ln>
                  </pic:spPr>
                </pic:pic>
              </a:graphicData>
            </a:graphic>
          </wp:inline>
        </w:drawing>
      </w:r>
      <w:r w:rsidRPr="00780F45">
        <w:rPr>
          <w:rFonts w:ascii="Arial" w:eastAsia="굴림" w:hAnsi="Arial" w:cs="Arial"/>
          <w:color w:val="000000"/>
          <w:kern w:val="0"/>
          <w:sz w:val="26"/>
          <w:szCs w:val="26"/>
        </w:rPr>
        <w:t xml:space="preserve">should still be the derivative of the sigmoid (or </w:t>
      </w:r>
      <w:proofErr w:type="spellStart"/>
      <w:r w:rsidRPr="00780F45">
        <w:rPr>
          <w:rFonts w:ascii="Arial" w:eastAsia="굴림" w:hAnsi="Arial" w:cs="Arial"/>
          <w:color w:val="000000"/>
          <w:kern w:val="0"/>
          <w:sz w:val="26"/>
          <w:szCs w:val="26"/>
        </w:rPr>
        <w:t>tanh</w:t>
      </w:r>
      <w:proofErr w:type="spellEnd"/>
      <w:r w:rsidRPr="00780F45">
        <w:rPr>
          <w:rFonts w:ascii="Arial" w:eastAsia="굴림" w:hAnsi="Arial" w:cs="Arial"/>
          <w:color w:val="000000"/>
          <w:kern w:val="0"/>
          <w:sz w:val="26"/>
          <w:szCs w:val="26"/>
        </w:rPr>
        <w:t>) function.</w:t>
      </w:r>
    </w:p>
    <w:p w:rsidR="009C1460" w:rsidRDefault="009C1460">
      <w:pPr>
        <w:rPr>
          <w:rFonts w:hint="eastAsia"/>
        </w:rPr>
      </w:pPr>
    </w:p>
    <w:p w:rsidR="00780F45" w:rsidRDefault="00780F45">
      <w:pPr>
        <w:rPr>
          <w:rFonts w:hint="eastAsia"/>
        </w:rPr>
      </w:pPr>
    </w:p>
    <w:p w:rsidR="00780F45" w:rsidRDefault="00780F45">
      <w:pPr>
        <w:rPr>
          <w:rFonts w:hint="eastAsia"/>
        </w:rPr>
      </w:pPr>
    </w:p>
    <w:p w:rsidR="00780F45" w:rsidRDefault="00780F45">
      <w:pPr>
        <w:rPr>
          <w:rFonts w:hint="eastAsia"/>
        </w:rPr>
      </w:pPr>
    </w:p>
    <w:p w:rsidR="00780F45" w:rsidRDefault="00780F45">
      <w:pPr>
        <w:rPr>
          <w:rFonts w:hint="eastAsia"/>
        </w:rPr>
      </w:pPr>
    </w:p>
    <w:p w:rsidR="00780F45" w:rsidRDefault="00780F45">
      <w:pPr>
        <w:rPr>
          <w:rFonts w:hint="eastAsia"/>
        </w:rPr>
      </w:pPr>
    </w:p>
    <w:p w:rsidR="00780F45" w:rsidRDefault="00780F45">
      <w:pPr>
        <w:rPr>
          <w:rFonts w:hint="eastAsia"/>
        </w:rPr>
      </w:pPr>
    </w:p>
    <w:p w:rsidR="00780F45" w:rsidRDefault="00780F45">
      <w:pPr>
        <w:rPr>
          <w:rFonts w:hint="eastAsia"/>
        </w:rPr>
      </w:pPr>
    </w:p>
    <w:p w:rsidR="00780F45" w:rsidRDefault="00780F45">
      <w:pPr>
        <w:rPr>
          <w:rFonts w:hint="eastAsia"/>
        </w:rPr>
      </w:pPr>
    </w:p>
    <w:p w:rsidR="00780F45" w:rsidRDefault="00780F45">
      <w:pPr>
        <w:rPr>
          <w:rFonts w:hint="eastAsia"/>
        </w:rPr>
      </w:pPr>
    </w:p>
    <w:p w:rsidR="00780F45" w:rsidRDefault="00780F45">
      <w:pPr>
        <w:rPr>
          <w:rFonts w:hint="eastAsia"/>
        </w:rPr>
      </w:pPr>
    </w:p>
    <w:p w:rsidR="00780F45" w:rsidRDefault="00780F45">
      <w:pPr>
        <w:rPr>
          <w:rFonts w:hint="eastAsia"/>
        </w:rPr>
      </w:pPr>
    </w:p>
    <w:p w:rsidR="00780F45" w:rsidRDefault="00780F45">
      <w:pPr>
        <w:rPr>
          <w:rFonts w:hint="eastAsia"/>
        </w:rPr>
      </w:pPr>
    </w:p>
    <w:p w:rsidR="00780F45" w:rsidRDefault="00780F45" w:rsidP="00780F45">
      <w:pPr>
        <w:pStyle w:val="1"/>
        <w:pBdr>
          <w:bottom w:val="single" w:sz="6" w:space="0" w:color="AAAAAA"/>
        </w:pBdr>
        <w:spacing w:before="0" w:beforeAutospacing="0" w:after="24" w:afterAutospacing="0" w:line="288" w:lineRule="atLeast"/>
        <w:rPr>
          <w:rFonts w:ascii="Arial" w:hAnsi="Arial" w:cs="Arial"/>
          <w:b w:val="0"/>
          <w:bCs w:val="0"/>
          <w:color w:val="000000"/>
          <w:sz w:val="47"/>
          <w:szCs w:val="47"/>
        </w:rPr>
      </w:pPr>
      <w:proofErr w:type="spellStart"/>
      <w:r>
        <w:rPr>
          <w:rFonts w:ascii="Arial" w:hAnsi="Arial" w:cs="Arial"/>
          <w:b w:val="0"/>
          <w:bCs w:val="0"/>
          <w:color w:val="000000"/>
          <w:sz w:val="47"/>
          <w:szCs w:val="47"/>
        </w:rPr>
        <w:lastRenderedPageBreak/>
        <w:t>Exercise</w:t>
      </w:r>
      <w:proofErr w:type="gramStart"/>
      <w:r>
        <w:rPr>
          <w:rFonts w:ascii="Arial" w:hAnsi="Arial" w:cs="Arial"/>
          <w:b w:val="0"/>
          <w:bCs w:val="0"/>
          <w:color w:val="000000"/>
          <w:sz w:val="47"/>
          <w:szCs w:val="47"/>
        </w:rPr>
        <w:t>:Learning</w:t>
      </w:r>
      <w:proofErr w:type="spellEnd"/>
      <w:proofErr w:type="gramEnd"/>
      <w:r>
        <w:rPr>
          <w:rFonts w:ascii="Arial" w:hAnsi="Arial" w:cs="Arial"/>
          <w:b w:val="0"/>
          <w:bCs w:val="0"/>
          <w:color w:val="000000"/>
          <w:sz w:val="47"/>
          <w:szCs w:val="47"/>
        </w:rPr>
        <w:t xml:space="preserve"> color features with Sparse </w:t>
      </w:r>
      <w:proofErr w:type="spellStart"/>
      <w:r>
        <w:rPr>
          <w:rFonts w:ascii="Arial" w:hAnsi="Arial" w:cs="Arial"/>
          <w:b w:val="0"/>
          <w:bCs w:val="0"/>
          <w:color w:val="000000"/>
          <w:sz w:val="47"/>
          <w:szCs w:val="47"/>
        </w:rPr>
        <w:t>Autoencoders</w:t>
      </w:r>
      <w:proofErr w:type="spellEnd"/>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7022"/>
      </w:tblGrid>
      <w:tr w:rsidR="00780F45" w:rsidTr="00780F45">
        <w:trPr>
          <w:tblCellSpacing w:w="15" w:type="dxa"/>
        </w:trPr>
        <w:tc>
          <w:tcPr>
            <w:tcW w:w="0" w:type="auto"/>
            <w:shd w:val="clear" w:color="auto" w:fill="F9F9F9"/>
            <w:vAlign w:val="center"/>
            <w:hideMark/>
          </w:tcPr>
          <w:p w:rsidR="00780F45" w:rsidRDefault="00780F45">
            <w:pPr>
              <w:pStyle w:val="2"/>
              <w:spacing w:before="0" w:beforeAutospacing="0" w:after="144" w:afterAutospacing="0"/>
              <w:jc w:val="center"/>
              <w:rPr>
                <w:color w:val="000000"/>
                <w:sz w:val="24"/>
                <w:szCs w:val="24"/>
              </w:rPr>
            </w:pPr>
            <w:r>
              <w:rPr>
                <w:color w:val="000000"/>
                <w:sz w:val="24"/>
                <w:szCs w:val="24"/>
              </w:rPr>
              <w:t>Contents</w:t>
            </w:r>
          </w:p>
          <w:p w:rsidR="00780F45" w:rsidRDefault="00780F45">
            <w:pPr>
              <w:jc w:val="center"/>
              <w:rPr>
                <w:color w:val="000000"/>
                <w:sz w:val="24"/>
                <w:szCs w:val="24"/>
              </w:rPr>
            </w:pPr>
            <w:r>
              <w:rPr>
                <w:rStyle w:val="apple-converted-space"/>
                <w:color w:val="000000"/>
              </w:rPr>
              <w:t> </w:t>
            </w:r>
            <w:r>
              <w:rPr>
                <w:rStyle w:val="toctoggle"/>
                <w:color w:val="000000"/>
                <w:sz w:val="23"/>
                <w:szCs w:val="23"/>
              </w:rPr>
              <w:t>[</w:t>
            </w:r>
            <w:hyperlink r:id="rId15" w:history="1">
              <w:r>
                <w:rPr>
                  <w:rStyle w:val="a5"/>
                  <w:color w:val="5A3696"/>
                  <w:sz w:val="23"/>
                  <w:szCs w:val="23"/>
                </w:rPr>
                <w:t>hide</w:t>
              </w:r>
            </w:hyperlink>
            <w:r>
              <w:rPr>
                <w:rStyle w:val="toctoggle"/>
                <w:color w:val="000000"/>
                <w:sz w:val="23"/>
                <w:szCs w:val="23"/>
              </w:rPr>
              <w:t>]</w:t>
            </w:r>
          </w:p>
          <w:p w:rsidR="00780F45" w:rsidRDefault="00780F45" w:rsidP="00780F45">
            <w:pPr>
              <w:widowControl/>
              <w:numPr>
                <w:ilvl w:val="0"/>
                <w:numId w:val="1"/>
              </w:numPr>
              <w:wordWrap/>
              <w:autoSpaceDE/>
              <w:autoSpaceDN/>
              <w:spacing w:before="100" w:beforeAutospacing="1" w:after="24" w:line="360" w:lineRule="atLeast"/>
              <w:ind w:left="0"/>
              <w:jc w:val="left"/>
              <w:rPr>
                <w:color w:val="000000"/>
              </w:rPr>
            </w:pPr>
            <w:hyperlink r:id="rId16" w:anchor="Learning_color_features_with_Sparse_Autoencoders" w:history="1">
              <w:r>
                <w:rPr>
                  <w:rStyle w:val="tocnumber"/>
                  <w:color w:val="5A3696"/>
                </w:rPr>
                <w:t>1</w:t>
              </w:r>
              <w:r>
                <w:rPr>
                  <w:rStyle w:val="apple-converted-space"/>
                  <w:color w:val="5A3696"/>
                </w:rPr>
                <w:t> </w:t>
              </w:r>
              <w:r>
                <w:rPr>
                  <w:rStyle w:val="toctext"/>
                  <w:color w:val="5A3696"/>
                </w:rPr>
                <w:t>Learning color features with Sparse Autoencoders</w:t>
              </w:r>
            </w:hyperlink>
          </w:p>
          <w:p w:rsidR="00780F45" w:rsidRDefault="00780F45" w:rsidP="00780F45">
            <w:pPr>
              <w:widowControl/>
              <w:numPr>
                <w:ilvl w:val="1"/>
                <w:numId w:val="1"/>
              </w:numPr>
              <w:wordWrap/>
              <w:autoSpaceDE/>
              <w:autoSpaceDN/>
              <w:spacing w:before="100" w:beforeAutospacing="1" w:after="24" w:line="360" w:lineRule="atLeast"/>
              <w:ind w:left="480"/>
              <w:jc w:val="left"/>
              <w:rPr>
                <w:color w:val="000000"/>
              </w:rPr>
            </w:pPr>
            <w:hyperlink r:id="rId17" w:anchor="Dependencies" w:history="1">
              <w:r>
                <w:rPr>
                  <w:rStyle w:val="tocnumber"/>
                  <w:color w:val="5A3696"/>
                </w:rPr>
                <w:t>1.1</w:t>
              </w:r>
              <w:r>
                <w:rPr>
                  <w:rStyle w:val="apple-converted-space"/>
                  <w:color w:val="5A3696"/>
                </w:rPr>
                <w:t> </w:t>
              </w:r>
              <w:r>
                <w:rPr>
                  <w:rStyle w:val="toctext"/>
                  <w:color w:val="5A3696"/>
                </w:rPr>
                <w:t>Dependencies</w:t>
              </w:r>
            </w:hyperlink>
          </w:p>
          <w:p w:rsidR="00780F45" w:rsidRDefault="00780F45" w:rsidP="00780F45">
            <w:pPr>
              <w:widowControl/>
              <w:numPr>
                <w:ilvl w:val="1"/>
                <w:numId w:val="1"/>
              </w:numPr>
              <w:wordWrap/>
              <w:autoSpaceDE/>
              <w:autoSpaceDN/>
              <w:spacing w:before="100" w:beforeAutospacing="1" w:after="24" w:line="360" w:lineRule="atLeast"/>
              <w:ind w:left="480"/>
              <w:jc w:val="left"/>
              <w:rPr>
                <w:color w:val="000000"/>
              </w:rPr>
            </w:pPr>
            <w:hyperlink r:id="rId18" w:anchor="Learning_from_color_image_patches" w:history="1">
              <w:r>
                <w:rPr>
                  <w:rStyle w:val="tocnumber"/>
                  <w:color w:val="5A3696"/>
                </w:rPr>
                <w:t>1.2</w:t>
              </w:r>
              <w:r>
                <w:rPr>
                  <w:rStyle w:val="apple-converted-space"/>
                  <w:color w:val="5A3696"/>
                </w:rPr>
                <w:t> </w:t>
              </w:r>
              <w:r>
                <w:rPr>
                  <w:rStyle w:val="toctext"/>
                  <w:color w:val="5A3696"/>
                </w:rPr>
                <w:t>Learning from color image patches</w:t>
              </w:r>
            </w:hyperlink>
          </w:p>
          <w:p w:rsidR="00780F45" w:rsidRDefault="00780F45" w:rsidP="00780F45">
            <w:pPr>
              <w:widowControl/>
              <w:numPr>
                <w:ilvl w:val="1"/>
                <w:numId w:val="1"/>
              </w:numPr>
              <w:wordWrap/>
              <w:autoSpaceDE/>
              <w:autoSpaceDN/>
              <w:spacing w:before="100" w:beforeAutospacing="1" w:after="24" w:line="360" w:lineRule="atLeast"/>
              <w:ind w:left="480"/>
              <w:jc w:val="left"/>
              <w:rPr>
                <w:color w:val="000000"/>
              </w:rPr>
            </w:pPr>
            <w:hyperlink r:id="rId19" w:anchor="Step_0:_Initialization" w:history="1">
              <w:r>
                <w:rPr>
                  <w:rStyle w:val="tocnumber"/>
                  <w:color w:val="5A3696"/>
                </w:rPr>
                <w:t>1.3</w:t>
              </w:r>
              <w:r>
                <w:rPr>
                  <w:rStyle w:val="apple-converted-space"/>
                  <w:color w:val="5A3696"/>
                </w:rPr>
                <w:t> </w:t>
              </w:r>
              <w:r>
                <w:rPr>
                  <w:rStyle w:val="toctext"/>
                  <w:color w:val="5A3696"/>
                </w:rPr>
                <w:t>Step 0: Initialization</w:t>
              </w:r>
            </w:hyperlink>
          </w:p>
          <w:p w:rsidR="00780F45" w:rsidRDefault="00780F45" w:rsidP="00780F45">
            <w:pPr>
              <w:widowControl/>
              <w:numPr>
                <w:ilvl w:val="1"/>
                <w:numId w:val="1"/>
              </w:numPr>
              <w:wordWrap/>
              <w:autoSpaceDE/>
              <w:autoSpaceDN/>
              <w:spacing w:before="100" w:beforeAutospacing="1" w:after="24" w:line="360" w:lineRule="atLeast"/>
              <w:ind w:left="480"/>
              <w:jc w:val="left"/>
              <w:rPr>
                <w:color w:val="000000"/>
              </w:rPr>
            </w:pPr>
            <w:hyperlink r:id="rId20" w:anchor="Step_1:_Modify_your_sparse_autoencoder_to_use_a_linear_decoder" w:history="1">
              <w:r>
                <w:rPr>
                  <w:rStyle w:val="tocnumber"/>
                  <w:color w:val="5A3696"/>
                </w:rPr>
                <w:t>1.4</w:t>
              </w:r>
              <w:r>
                <w:rPr>
                  <w:rStyle w:val="apple-converted-space"/>
                  <w:color w:val="5A3696"/>
                </w:rPr>
                <w:t> </w:t>
              </w:r>
              <w:r>
                <w:rPr>
                  <w:rStyle w:val="toctext"/>
                  <w:color w:val="5A3696"/>
                </w:rPr>
                <w:t>Step 1: Modify your sparse autoencoder to use a linear decoder</w:t>
              </w:r>
            </w:hyperlink>
          </w:p>
          <w:p w:rsidR="00780F45" w:rsidRDefault="00780F45" w:rsidP="00780F45">
            <w:pPr>
              <w:widowControl/>
              <w:numPr>
                <w:ilvl w:val="1"/>
                <w:numId w:val="1"/>
              </w:numPr>
              <w:wordWrap/>
              <w:autoSpaceDE/>
              <w:autoSpaceDN/>
              <w:spacing w:before="100" w:beforeAutospacing="1" w:after="24" w:line="360" w:lineRule="atLeast"/>
              <w:ind w:left="480"/>
              <w:jc w:val="left"/>
              <w:rPr>
                <w:rFonts w:ascii="굴림" w:eastAsia="굴림" w:hAnsi="굴림" w:cs="굴림"/>
                <w:color w:val="000000"/>
                <w:sz w:val="24"/>
                <w:szCs w:val="24"/>
              </w:rPr>
            </w:pPr>
            <w:hyperlink r:id="rId21" w:anchor="Step_2:_Learn_features_on_small_patches" w:history="1">
              <w:r>
                <w:rPr>
                  <w:rStyle w:val="tocnumber"/>
                  <w:color w:val="5A3696"/>
                </w:rPr>
                <w:t>1.5</w:t>
              </w:r>
              <w:r>
                <w:rPr>
                  <w:rStyle w:val="apple-converted-space"/>
                  <w:color w:val="5A3696"/>
                </w:rPr>
                <w:t> </w:t>
              </w:r>
              <w:r>
                <w:rPr>
                  <w:rStyle w:val="toctext"/>
                  <w:color w:val="5A3696"/>
                </w:rPr>
                <w:t>Step 2: Learn features on small patches</w:t>
              </w:r>
            </w:hyperlink>
          </w:p>
        </w:tc>
      </w:tr>
    </w:tbl>
    <w:p w:rsidR="00780F45" w:rsidRDefault="00780F45" w:rsidP="00780F45">
      <w:pPr>
        <w:pStyle w:val="2"/>
        <w:pBdr>
          <w:bottom w:val="single" w:sz="6" w:space="2" w:color="AAAAAA"/>
        </w:pBdr>
        <w:spacing w:before="0" w:beforeAutospacing="0" w:after="144" w:afterAutospacing="0" w:line="371" w:lineRule="atLeast"/>
        <w:rPr>
          <w:rFonts w:ascii="Arial" w:hAnsi="Arial" w:cs="Arial"/>
          <w:b w:val="0"/>
          <w:bCs w:val="0"/>
          <w:color w:val="000000"/>
          <w:sz w:val="38"/>
          <w:szCs w:val="38"/>
        </w:rPr>
      </w:pPr>
      <w:r>
        <w:rPr>
          <w:rStyle w:val="mw-headline"/>
          <w:rFonts w:ascii="Arial" w:hAnsi="Arial" w:cs="Arial"/>
          <w:b w:val="0"/>
          <w:bCs w:val="0"/>
          <w:color w:val="000000"/>
          <w:sz w:val="38"/>
          <w:szCs w:val="38"/>
        </w:rPr>
        <w:t xml:space="preserve">Learning color features with Sparse </w:t>
      </w:r>
      <w:proofErr w:type="spellStart"/>
      <w:r>
        <w:rPr>
          <w:rStyle w:val="mw-headline"/>
          <w:rFonts w:ascii="Arial" w:hAnsi="Arial" w:cs="Arial"/>
          <w:b w:val="0"/>
          <w:bCs w:val="0"/>
          <w:color w:val="000000"/>
          <w:sz w:val="38"/>
          <w:szCs w:val="38"/>
        </w:rPr>
        <w:t>Autoencoders</w:t>
      </w:r>
      <w:proofErr w:type="spellEnd"/>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In this exercise, you will implement a</w:t>
      </w:r>
      <w:r>
        <w:rPr>
          <w:rStyle w:val="apple-converted-space"/>
          <w:rFonts w:ascii="Arial" w:hAnsi="Arial" w:cs="Arial"/>
          <w:color w:val="000000"/>
          <w:sz w:val="26"/>
          <w:szCs w:val="26"/>
        </w:rPr>
        <w:t> </w:t>
      </w:r>
      <w:hyperlink r:id="rId22" w:tooltip="Linear Decoders" w:history="1">
        <w:r>
          <w:rPr>
            <w:rStyle w:val="a5"/>
            <w:rFonts w:ascii="Arial" w:hAnsi="Arial" w:cs="Arial"/>
            <w:color w:val="5A3696"/>
            <w:sz w:val="26"/>
            <w:szCs w:val="26"/>
          </w:rPr>
          <w:t>linear decoder</w:t>
        </w:r>
      </w:hyperlink>
      <w:r>
        <w:rPr>
          <w:rStyle w:val="apple-converted-space"/>
          <w:rFonts w:ascii="Arial" w:hAnsi="Arial" w:cs="Arial"/>
          <w:color w:val="000000"/>
          <w:sz w:val="26"/>
          <w:szCs w:val="26"/>
        </w:rPr>
        <w:t> </w:t>
      </w:r>
      <w:r>
        <w:rPr>
          <w:rFonts w:ascii="Arial" w:hAnsi="Arial" w:cs="Arial"/>
          <w:color w:val="000000"/>
          <w:sz w:val="26"/>
          <w:szCs w:val="26"/>
        </w:rPr>
        <w:t xml:space="preserve">(a sparse </w:t>
      </w:r>
      <w:proofErr w:type="spellStart"/>
      <w:r>
        <w:rPr>
          <w:rFonts w:ascii="Arial" w:hAnsi="Arial" w:cs="Arial"/>
          <w:color w:val="000000"/>
          <w:sz w:val="26"/>
          <w:szCs w:val="26"/>
        </w:rPr>
        <w:t>autoencoder</w:t>
      </w:r>
      <w:proofErr w:type="spellEnd"/>
      <w:r>
        <w:rPr>
          <w:rFonts w:ascii="Arial" w:hAnsi="Arial" w:cs="Arial"/>
          <w:color w:val="000000"/>
          <w:sz w:val="26"/>
          <w:szCs w:val="26"/>
        </w:rPr>
        <w:t xml:space="preserve"> whose output layer uses a linear activation function). You will then apply it to learn features on color images from the STL-10 dataset. These features will be used in </w:t>
      </w:r>
      <w:proofErr w:type="gramStart"/>
      <w:r>
        <w:rPr>
          <w:rFonts w:ascii="Arial" w:hAnsi="Arial" w:cs="Arial"/>
          <w:color w:val="000000"/>
          <w:sz w:val="26"/>
          <w:szCs w:val="26"/>
        </w:rPr>
        <w:t>an</w:t>
      </w:r>
      <w:proofErr w:type="gramEnd"/>
      <w:r>
        <w:rPr>
          <w:rFonts w:ascii="Arial" w:hAnsi="Arial" w:cs="Arial"/>
          <w:color w:val="000000"/>
          <w:sz w:val="26"/>
          <w:szCs w:val="26"/>
        </w:rPr>
        <w:t xml:space="preserve"> later</w:t>
      </w:r>
      <w:r>
        <w:rPr>
          <w:rStyle w:val="apple-converted-space"/>
          <w:rFonts w:ascii="Arial" w:hAnsi="Arial" w:cs="Arial"/>
          <w:color w:val="000000"/>
          <w:sz w:val="26"/>
          <w:szCs w:val="26"/>
        </w:rPr>
        <w:t> </w:t>
      </w:r>
      <w:hyperlink r:id="rId23" w:tooltip="Exercise:Convolution and Pooling" w:history="1">
        <w:r>
          <w:rPr>
            <w:rStyle w:val="a5"/>
            <w:rFonts w:ascii="Arial" w:hAnsi="Arial" w:cs="Arial"/>
            <w:color w:val="5A3696"/>
            <w:sz w:val="26"/>
            <w:szCs w:val="26"/>
          </w:rPr>
          <w:t>exercise on convolution and pooling</w:t>
        </w:r>
      </w:hyperlink>
      <w:r>
        <w:rPr>
          <w:rStyle w:val="apple-converted-space"/>
          <w:rFonts w:ascii="Arial" w:hAnsi="Arial" w:cs="Arial"/>
          <w:color w:val="000000"/>
          <w:sz w:val="26"/>
          <w:szCs w:val="26"/>
        </w:rPr>
        <w:t> </w:t>
      </w:r>
      <w:r>
        <w:rPr>
          <w:rFonts w:ascii="Arial" w:hAnsi="Arial" w:cs="Arial"/>
          <w:color w:val="000000"/>
          <w:sz w:val="26"/>
          <w:szCs w:val="26"/>
        </w:rPr>
        <w:t>for classifying STL-10 images.</w:t>
      </w:r>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In the file</w:t>
      </w:r>
      <w:r>
        <w:rPr>
          <w:rStyle w:val="apple-converted-space"/>
          <w:rFonts w:ascii="Arial" w:hAnsi="Arial" w:cs="Arial"/>
          <w:color w:val="000000"/>
          <w:sz w:val="26"/>
          <w:szCs w:val="26"/>
        </w:rPr>
        <w:t> </w:t>
      </w:r>
      <w:hyperlink r:id="rId24" w:history="1">
        <w:r>
          <w:rPr>
            <w:rStyle w:val="a5"/>
            <w:rFonts w:ascii="굴림체" w:eastAsia="굴림체" w:hAnsi="굴림체" w:cs="굴림체"/>
            <w:color w:val="3366BB"/>
          </w:rPr>
          <w:t>linear_decoder_exercise.zip</w:t>
        </w:r>
      </w:hyperlink>
      <w:r>
        <w:rPr>
          <w:rStyle w:val="apple-converted-space"/>
          <w:rFonts w:ascii="Arial" w:hAnsi="Arial" w:cs="Arial"/>
          <w:color w:val="000000"/>
          <w:sz w:val="26"/>
          <w:szCs w:val="26"/>
        </w:rPr>
        <w:t> </w:t>
      </w:r>
      <w:r>
        <w:rPr>
          <w:rFonts w:ascii="Arial" w:hAnsi="Arial" w:cs="Arial"/>
          <w:color w:val="000000"/>
          <w:sz w:val="26"/>
          <w:szCs w:val="26"/>
        </w:rPr>
        <w:t>we have provided some starter code. You should write your code at the places indicated "YOUR CODE HERE" in the files.</w:t>
      </w:r>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For this exercise, you will need to copy and modify</w:t>
      </w:r>
      <w:r>
        <w:rPr>
          <w:rStyle w:val="apple-converted-space"/>
          <w:rFonts w:ascii="Arial" w:hAnsi="Arial" w:cs="Arial"/>
          <w:color w:val="000000"/>
          <w:sz w:val="26"/>
          <w:szCs w:val="26"/>
        </w:rPr>
        <w:t> </w:t>
      </w:r>
      <w:proofErr w:type="spellStart"/>
      <w:r>
        <w:rPr>
          <w:rStyle w:val="HTML"/>
          <w:b/>
          <w:bCs/>
          <w:color w:val="000000"/>
        </w:rPr>
        <w:t>sparseAutoencoderCost.m</w:t>
      </w:r>
      <w:proofErr w:type="spellEnd"/>
      <w:r>
        <w:rPr>
          <w:rStyle w:val="apple-converted-space"/>
          <w:rFonts w:ascii="Arial" w:hAnsi="Arial" w:cs="Arial"/>
          <w:color w:val="000000"/>
          <w:sz w:val="26"/>
          <w:szCs w:val="26"/>
        </w:rPr>
        <w:t> </w:t>
      </w:r>
      <w:r>
        <w:rPr>
          <w:rFonts w:ascii="Arial" w:hAnsi="Arial" w:cs="Arial"/>
          <w:color w:val="000000"/>
          <w:sz w:val="26"/>
          <w:szCs w:val="26"/>
        </w:rPr>
        <w:t>from the</w:t>
      </w:r>
      <w:r>
        <w:rPr>
          <w:rStyle w:val="apple-converted-space"/>
          <w:rFonts w:ascii="Arial" w:hAnsi="Arial" w:cs="Arial"/>
          <w:color w:val="000000"/>
          <w:sz w:val="26"/>
          <w:szCs w:val="26"/>
        </w:rPr>
        <w:t> </w:t>
      </w:r>
      <w:hyperlink r:id="rId25" w:tooltip="Exercise:Sparse Autoencoder" w:history="1">
        <w:r>
          <w:rPr>
            <w:rStyle w:val="a5"/>
            <w:rFonts w:ascii="Arial" w:hAnsi="Arial" w:cs="Arial"/>
            <w:color w:val="5A3696"/>
            <w:sz w:val="26"/>
            <w:szCs w:val="26"/>
          </w:rPr>
          <w:t>sparse autoencoder exercise</w:t>
        </w:r>
      </w:hyperlink>
      <w:r>
        <w:rPr>
          <w:rFonts w:ascii="Arial" w:hAnsi="Arial" w:cs="Arial"/>
          <w:color w:val="000000"/>
          <w:sz w:val="26"/>
          <w:szCs w:val="26"/>
        </w:rPr>
        <w:t>.</w:t>
      </w:r>
    </w:p>
    <w:p w:rsidR="00780F45" w:rsidRDefault="00780F45" w:rsidP="00780F45">
      <w:pPr>
        <w:pStyle w:val="3"/>
        <w:spacing w:after="72" w:line="371" w:lineRule="atLeast"/>
        <w:ind w:left="1260" w:hanging="660"/>
        <w:rPr>
          <w:rFonts w:ascii="Arial" w:hAnsi="Arial" w:cs="Arial"/>
          <w:color w:val="000000"/>
          <w:sz w:val="33"/>
          <w:szCs w:val="33"/>
        </w:rPr>
      </w:pPr>
      <w:r>
        <w:rPr>
          <w:rStyle w:val="mw-headline"/>
          <w:rFonts w:ascii="Arial" w:hAnsi="Arial" w:cs="Arial"/>
          <w:color w:val="000000"/>
          <w:sz w:val="33"/>
          <w:szCs w:val="33"/>
        </w:rPr>
        <w:t>Dependencies</w:t>
      </w:r>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You will need:</w:t>
      </w:r>
    </w:p>
    <w:p w:rsidR="00780F45" w:rsidRDefault="00780F45" w:rsidP="00780F45">
      <w:pPr>
        <w:widowControl/>
        <w:numPr>
          <w:ilvl w:val="0"/>
          <w:numId w:val="2"/>
        </w:numPr>
        <w:wordWrap/>
        <w:autoSpaceDE/>
        <w:autoSpaceDN/>
        <w:spacing w:before="100" w:beforeAutospacing="1" w:after="24" w:line="360" w:lineRule="atLeast"/>
        <w:ind w:left="360"/>
        <w:jc w:val="left"/>
        <w:rPr>
          <w:rFonts w:ascii="Arial" w:hAnsi="Arial" w:cs="Arial"/>
          <w:color w:val="000000"/>
          <w:sz w:val="26"/>
          <w:szCs w:val="26"/>
        </w:rPr>
      </w:pPr>
      <w:proofErr w:type="spellStart"/>
      <w:r>
        <w:rPr>
          <w:rStyle w:val="HTML"/>
          <w:color w:val="000000"/>
        </w:rPr>
        <w:t>sparseAutoencoderCost.m</w:t>
      </w:r>
      <w:proofErr w:type="spellEnd"/>
      <w:r>
        <w:rPr>
          <w:rStyle w:val="apple-converted-space"/>
          <w:rFonts w:ascii="Arial" w:hAnsi="Arial" w:cs="Arial"/>
          <w:color w:val="000000"/>
          <w:sz w:val="26"/>
          <w:szCs w:val="26"/>
        </w:rPr>
        <w:t> </w:t>
      </w:r>
      <w:r>
        <w:rPr>
          <w:rFonts w:ascii="Arial" w:hAnsi="Arial" w:cs="Arial"/>
          <w:color w:val="000000"/>
          <w:sz w:val="26"/>
          <w:szCs w:val="26"/>
        </w:rPr>
        <w:t>(and related functions) from</w:t>
      </w:r>
      <w:r>
        <w:rPr>
          <w:rStyle w:val="apple-converted-space"/>
          <w:rFonts w:ascii="Arial" w:hAnsi="Arial" w:cs="Arial"/>
          <w:color w:val="000000"/>
          <w:sz w:val="26"/>
          <w:szCs w:val="26"/>
        </w:rPr>
        <w:t> </w:t>
      </w:r>
      <w:proofErr w:type="spellStart"/>
      <w:r>
        <w:rPr>
          <w:rFonts w:ascii="Arial" w:hAnsi="Arial" w:cs="Arial"/>
          <w:color w:val="000000"/>
          <w:sz w:val="26"/>
          <w:szCs w:val="26"/>
        </w:rPr>
        <w:fldChar w:fldCharType="begin"/>
      </w:r>
      <w:r>
        <w:rPr>
          <w:rFonts w:ascii="Arial" w:hAnsi="Arial" w:cs="Arial"/>
          <w:color w:val="000000"/>
          <w:sz w:val="26"/>
          <w:szCs w:val="26"/>
        </w:rPr>
        <w:instrText xml:space="preserve"> HYPERLINK "http://deeplearning.stanford.edu/wiki/index.php/Exercise:Sparse_Autoencoder" \o "Exercise:Sparse Autoencoder" </w:instrText>
      </w:r>
      <w:r>
        <w:rPr>
          <w:rFonts w:ascii="Arial" w:hAnsi="Arial" w:cs="Arial"/>
          <w:color w:val="000000"/>
          <w:sz w:val="26"/>
          <w:szCs w:val="26"/>
        </w:rPr>
        <w:fldChar w:fldCharType="separate"/>
      </w:r>
      <w:r>
        <w:rPr>
          <w:rStyle w:val="a5"/>
          <w:rFonts w:ascii="Arial" w:hAnsi="Arial" w:cs="Arial"/>
          <w:color w:val="5A3696"/>
          <w:sz w:val="26"/>
          <w:szCs w:val="26"/>
        </w:rPr>
        <w:t>Exercise:Sparse</w:t>
      </w:r>
      <w:proofErr w:type="spellEnd"/>
      <w:r>
        <w:rPr>
          <w:rStyle w:val="a5"/>
          <w:rFonts w:ascii="Arial" w:hAnsi="Arial" w:cs="Arial"/>
          <w:color w:val="5A3696"/>
          <w:sz w:val="26"/>
          <w:szCs w:val="26"/>
        </w:rPr>
        <w:t xml:space="preserve"> Autoencoder</w:t>
      </w:r>
      <w:r>
        <w:rPr>
          <w:rFonts w:ascii="Arial" w:hAnsi="Arial" w:cs="Arial"/>
          <w:color w:val="000000"/>
          <w:sz w:val="26"/>
          <w:szCs w:val="26"/>
        </w:rPr>
        <w:fldChar w:fldCharType="end"/>
      </w:r>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The following additional file is also required for this exercise:</w:t>
      </w:r>
    </w:p>
    <w:p w:rsidR="00780F45" w:rsidRDefault="00780F45" w:rsidP="00780F45">
      <w:pPr>
        <w:widowControl/>
        <w:numPr>
          <w:ilvl w:val="0"/>
          <w:numId w:val="3"/>
        </w:numPr>
        <w:wordWrap/>
        <w:autoSpaceDE/>
        <w:autoSpaceDN/>
        <w:spacing w:before="100" w:beforeAutospacing="1" w:after="24" w:line="360" w:lineRule="atLeast"/>
        <w:ind w:left="360"/>
        <w:jc w:val="left"/>
        <w:rPr>
          <w:rFonts w:ascii="Arial" w:hAnsi="Arial" w:cs="Arial"/>
          <w:color w:val="000000"/>
          <w:sz w:val="26"/>
          <w:szCs w:val="26"/>
        </w:rPr>
      </w:pPr>
      <w:hyperlink r:id="rId26" w:history="1">
        <w:r>
          <w:rPr>
            <w:rStyle w:val="a5"/>
            <w:rFonts w:ascii="Arial" w:hAnsi="Arial" w:cs="Arial"/>
            <w:color w:val="3366BB"/>
            <w:sz w:val="26"/>
            <w:szCs w:val="26"/>
          </w:rPr>
          <w:t>Sampled 8x8 patches from the STL-10 dataset (stl10_patches_100k.zip)</w:t>
        </w:r>
      </w:hyperlink>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i/>
          <w:iCs/>
          <w:color w:val="000000"/>
          <w:sz w:val="26"/>
          <w:szCs w:val="26"/>
        </w:rPr>
        <w:t>If you have not completed the exercise listed above, we strongly suggest you complete it first.</w:t>
      </w:r>
    </w:p>
    <w:p w:rsidR="00780F45" w:rsidRDefault="00780F45" w:rsidP="00780F45">
      <w:pPr>
        <w:pStyle w:val="3"/>
        <w:spacing w:after="72" w:line="371" w:lineRule="atLeast"/>
        <w:ind w:left="1260" w:hanging="660"/>
        <w:rPr>
          <w:rFonts w:ascii="Arial" w:hAnsi="Arial" w:cs="Arial"/>
          <w:color w:val="000000"/>
          <w:sz w:val="33"/>
          <w:szCs w:val="33"/>
        </w:rPr>
      </w:pPr>
      <w:r>
        <w:rPr>
          <w:rStyle w:val="mw-headline"/>
          <w:rFonts w:ascii="Arial" w:hAnsi="Arial" w:cs="Arial"/>
          <w:color w:val="000000"/>
          <w:sz w:val="33"/>
          <w:szCs w:val="33"/>
        </w:rPr>
        <w:lastRenderedPageBreak/>
        <w:t>Learning from color image patches</w:t>
      </w:r>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In all the exercises so far, you have been working only with grayscale images. In this exercise, you will get to work with RGB color images for the first time.</w:t>
      </w:r>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 xml:space="preserve">Conveniently, the fact that an image has three color channels (RGB), rather than a single gray channel, presents little difficulty for the sparse </w:t>
      </w:r>
      <w:proofErr w:type="spellStart"/>
      <w:r>
        <w:rPr>
          <w:rFonts w:ascii="Arial" w:hAnsi="Arial" w:cs="Arial"/>
          <w:color w:val="000000"/>
          <w:sz w:val="26"/>
          <w:szCs w:val="26"/>
        </w:rPr>
        <w:t>autoencoder</w:t>
      </w:r>
      <w:proofErr w:type="spellEnd"/>
      <w:r>
        <w:rPr>
          <w:rFonts w:ascii="Arial" w:hAnsi="Arial" w:cs="Arial"/>
          <w:color w:val="000000"/>
          <w:sz w:val="26"/>
          <w:szCs w:val="26"/>
        </w:rPr>
        <w:t>. You can just combine the intensities from all the color channels for the pixels into one long vector, as if you were working with a grayscale image with 3x the number of pixels as the original image.</w:t>
      </w:r>
    </w:p>
    <w:p w:rsidR="00780F45" w:rsidRDefault="00780F45" w:rsidP="00780F45">
      <w:pPr>
        <w:pStyle w:val="3"/>
        <w:spacing w:after="72" w:line="371" w:lineRule="atLeast"/>
        <w:ind w:left="1260" w:hanging="660"/>
        <w:rPr>
          <w:rFonts w:ascii="Arial" w:hAnsi="Arial" w:cs="Arial"/>
          <w:color w:val="000000"/>
          <w:sz w:val="33"/>
          <w:szCs w:val="33"/>
        </w:rPr>
      </w:pPr>
      <w:r>
        <w:rPr>
          <w:rStyle w:val="mw-headline"/>
          <w:rFonts w:ascii="Arial" w:hAnsi="Arial" w:cs="Arial"/>
          <w:color w:val="000000"/>
          <w:sz w:val="33"/>
          <w:szCs w:val="33"/>
        </w:rPr>
        <w:t>Step 0: Initialization</w:t>
      </w:r>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In this step, we initialize some parameters used in the exercise (see starter code for details).</w:t>
      </w:r>
    </w:p>
    <w:p w:rsidR="00780F45" w:rsidRDefault="00780F45" w:rsidP="00780F45">
      <w:pPr>
        <w:pStyle w:val="3"/>
        <w:spacing w:after="72" w:line="371" w:lineRule="atLeast"/>
        <w:ind w:left="1260" w:hanging="660"/>
        <w:rPr>
          <w:rFonts w:ascii="Arial" w:hAnsi="Arial" w:cs="Arial"/>
          <w:color w:val="000000"/>
          <w:sz w:val="33"/>
          <w:szCs w:val="33"/>
        </w:rPr>
      </w:pPr>
      <w:r>
        <w:rPr>
          <w:rStyle w:val="mw-headline"/>
          <w:rFonts w:ascii="Arial" w:hAnsi="Arial" w:cs="Arial"/>
          <w:color w:val="000000"/>
          <w:sz w:val="33"/>
          <w:szCs w:val="33"/>
        </w:rPr>
        <w:t xml:space="preserve">Step 1: Modify your sparse </w:t>
      </w:r>
      <w:proofErr w:type="spellStart"/>
      <w:r>
        <w:rPr>
          <w:rStyle w:val="mw-headline"/>
          <w:rFonts w:ascii="Arial" w:hAnsi="Arial" w:cs="Arial"/>
          <w:color w:val="000000"/>
          <w:sz w:val="33"/>
          <w:szCs w:val="33"/>
        </w:rPr>
        <w:t>autoencoder</w:t>
      </w:r>
      <w:proofErr w:type="spellEnd"/>
      <w:r>
        <w:rPr>
          <w:rStyle w:val="mw-headline"/>
          <w:rFonts w:ascii="Arial" w:hAnsi="Arial" w:cs="Arial"/>
          <w:color w:val="000000"/>
          <w:sz w:val="33"/>
          <w:szCs w:val="33"/>
        </w:rPr>
        <w:t xml:space="preserve"> to use a linear decoder</w:t>
      </w:r>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Copy</w:t>
      </w:r>
      <w:r>
        <w:rPr>
          <w:rStyle w:val="apple-converted-space"/>
          <w:rFonts w:ascii="Arial" w:hAnsi="Arial" w:cs="Arial"/>
          <w:color w:val="000000"/>
          <w:sz w:val="26"/>
          <w:szCs w:val="26"/>
        </w:rPr>
        <w:t> </w:t>
      </w:r>
      <w:proofErr w:type="spellStart"/>
      <w:r>
        <w:rPr>
          <w:rStyle w:val="HTML"/>
          <w:color w:val="000000"/>
        </w:rPr>
        <w:t>sparseAutoencoderCost.m</w:t>
      </w:r>
      <w:proofErr w:type="spellEnd"/>
      <w:r>
        <w:rPr>
          <w:rStyle w:val="apple-converted-space"/>
          <w:rFonts w:ascii="Arial" w:hAnsi="Arial" w:cs="Arial"/>
          <w:color w:val="000000"/>
          <w:sz w:val="26"/>
          <w:szCs w:val="26"/>
        </w:rPr>
        <w:t> </w:t>
      </w:r>
      <w:r>
        <w:rPr>
          <w:rFonts w:ascii="Arial" w:hAnsi="Arial" w:cs="Arial"/>
          <w:color w:val="000000"/>
          <w:sz w:val="26"/>
          <w:szCs w:val="26"/>
        </w:rPr>
        <w:t xml:space="preserve">to the directory for this exercise and rename it </w:t>
      </w:r>
      <w:proofErr w:type="spellStart"/>
      <w:r>
        <w:rPr>
          <w:rFonts w:ascii="Arial" w:hAnsi="Arial" w:cs="Arial"/>
          <w:color w:val="000000"/>
          <w:sz w:val="26"/>
          <w:szCs w:val="26"/>
        </w:rPr>
        <w:t>to</w:t>
      </w:r>
      <w:r>
        <w:rPr>
          <w:rStyle w:val="HTML"/>
          <w:color w:val="000000"/>
        </w:rPr>
        <w:t>sparseAutoencoderLinearCost.m</w:t>
      </w:r>
      <w:proofErr w:type="spellEnd"/>
      <w:r>
        <w:rPr>
          <w:rFonts w:ascii="Arial" w:hAnsi="Arial" w:cs="Arial"/>
          <w:color w:val="000000"/>
          <w:sz w:val="26"/>
          <w:szCs w:val="26"/>
        </w:rPr>
        <w:t>. Rename the function</w:t>
      </w:r>
      <w:r>
        <w:rPr>
          <w:rStyle w:val="apple-converted-space"/>
          <w:rFonts w:ascii="Arial" w:hAnsi="Arial" w:cs="Arial"/>
          <w:color w:val="000000"/>
          <w:sz w:val="26"/>
          <w:szCs w:val="26"/>
        </w:rPr>
        <w:t> </w:t>
      </w:r>
      <w:proofErr w:type="spellStart"/>
      <w:r>
        <w:rPr>
          <w:rStyle w:val="HTML"/>
          <w:color w:val="000000"/>
        </w:rPr>
        <w:t>sparseAutoencoderCost</w:t>
      </w:r>
      <w:proofErr w:type="spellEnd"/>
      <w:r>
        <w:rPr>
          <w:rStyle w:val="apple-converted-space"/>
          <w:rFonts w:ascii="Arial" w:hAnsi="Arial" w:cs="Arial"/>
          <w:color w:val="000000"/>
          <w:sz w:val="26"/>
          <w:szCs w:val="26"/>
        </w:rPr>
        <w:t> </w:t>
      </w:r>
      <w:r>
        <w:rPr>
          <w:rFonts w:ascii="Arial" w:hAnsi="Arial" w:cs="Arial"/>
          <w:color w:val="000000"/>
          <w:sz w:val="26"/>
          <w:szCs w:val="26"/>
        </w:rPr>
        <w:t xml:space="preserve">in the file </w:t>
      </w:r>
      <w:proofErr w:type="spellStart"/>
      <w:r>
        <w:rPr>
          <w:rFonts w:ascii="Arial" w:hAnsi="Arial" w:cs="Arial"/>
          <w:color w:val="000000"/>
          <w:sz w:val="26"/>
          <w:szCs w:val="26"/>
        </w:rPr>
        <w:t>to</w:t>
      </w:r>
      <w:r>
        <w:rPr>
          <w:rStyle w:val="HTML"/>
          <w:color w:val="000000"/>
        </w:rPr>
        <w:t>sparseAutoencoderLinearCost</w:t>
      </w:r>
      <w:proofErr w:type="spellEnd"/>
      <w:r>
        <w:rPr>
          <w:rFonts w:ascii="Arial" w:hAnsi="Arial" w:cs="Arial"/>
          <w:color w:val="000000"/>
          <w:sz w:val="26"/>
          <w:szCs w:val="26"/>
        </w:rPr>
        <w:t>, and modify it to use a</w:t>
      </w:r>
      <w:r>
        <w:rPr>
          <w:rStyle w:val="apple-converted-space"/>
          <w:rFonts w:ascii="Arial" w:hAnsi="Arial" w:cs="Arial"/>
          <w:color w:val="000000"/>
          <w:sz w:val="26"/>
          <w:szCs w:val="26"/>
        </w:rPr>
        <w:t> </w:t>
      </w:r>
      <w:hyperlink r:id="rId27" w:tooltip="Linear Decoders" w:history="1">
        <w:r>
          <w:rPr>
            <w:rStyle w:val="a5"/>
            <w:rFonts w:ascii="Arial" w:hAnsi="Arial" w:cs="Arial"/>
            <w:color w:val="5A3696"/>
            <w:sz w:val="26"/>
            <w:szCs w:val="26"/>
          </w:rPr>
          <w:t>linear decoder</w:t>
        </w:r>
      </w:hyperlink>
      <w:r>
        <w:rPr>
          <w:rFonts w:ascii="Arial" w:hAnsi="Arial" w:cs="Arial"/>
          <w:color w:val="000000"/>
          <w:sz w:val="26"/>
          <w:szCs w:val="26"/>
        </w:rPr>
        <w:t>. In particular, you should change the cost and gradients returned to reflect the change from a sigmoid to a linear decoder. After making this change, check your gradients to ensure that they are correct.</w:t>
      </w:r>
    </w:p>
    <w:p w:rsidR="00780F45" w:rsidRDefault="00780F45" w:rsidP="00780F45">
      <w:pPr>
        <w:pStyle w:val="3"/>
        <w:spacing w:after="72" w:line="371" w:lineRule="atLeast"/>
        <w:ind w:left="1260" w:hanging="660"/>
        <w:rPr>
          <w:rFonts w:ascii="Arial" w:hAnsi="Arial" w:cs="Arial"/>
          <w:color w:val="000000"/>
          <w:sz w:val="33"/>
          <w:szCs w:val="33"/>
        </w:rPr>
      </w:pPr>
      <w:r>
        <w:rPr>
          <w:rStyle w:val="mw-headline"/>
          <w:rFonts w:ascii="Arial" w:hAnsi="Arial" w:cs="Arial"/>
          <w:color w:val="000000"/>
          <w:sz w:val="33"/>
          <w:szCs w:val="33"/>
        </w:rPr>
        <w:t>Step 2: Learn features on small patches</w:t>
      </w:r>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 xml:space="preserve">You will now use your sparse </w:t>
      </w:r>
      <w:proofErr w:type="spellStart"/>
      <w:r>
        <w:rPr>
          <w:rFonts w:ascii="Arial" w:hAnsi="Arial" w:cs="Arial"/>
          <w:color w:val="000000"/>
          <w:sz w:val="26"/>
          <w:szCs w:val="26"/>
        </w:rPr>
        <w:t>autoencoder</w:t>
      </w:r>
      <w:proofErr w:type="spellEnd"/>
      <w:r>
        <w:rPr>
          <w:rFonts w:ascii="Arial" w:hAnsi="Arial" w:cs="Arial"/>
          <w:color w:val="000000"/>
          <w:sz w:val="26"/>
          <w:szCs w:val="26"/>
        </w:rPr>
        <w:t xml:space="preserve"> to learn features on a set of 100,000 small 8x8 patches sampled from the larger 96x96 STL-10 images (The</w:t>
      </w:r>
      <w:r>
        <w:rPr>
          <w:rStyle w:val="apple-converted-space"/>
          <w:rFonts w:ascii="Arial" w:hAnsi="Arial" w:cs="Arial"/>
          <w:color w:val="000000"/>
          <w:sz w:val="26"/>
          <w:szCs w:val="26"/>
        </w:rPr>
        <w:t> </w:t>
      </w:r>
      <w:hyperlink r:id="rId28" w:history="1">
        <w:r>
          <w:rPr>
            <w:rStyle w:val="a5"/>
            <w:rFonts w:ascii="Arial" w:hAnsi="Arial" w:cs="Arial"/>
            <w:color w:val="3366BB"/>
            <w:sz w:val="26"/>
            <w:szCs w:val="26"/>
          </w:rPr>
          <w:t>STL-10 dataset</w:t>
        </w:r>
      </w:hyperlink>
      <w:r>
        <w:rPr>
          <w:rStyle w:val="apple-converted-space"/>
          <w:rFonts w:ascii="Arial" w:hAnsi="Arial" w:cs="Arial"/>
          <w:color w:val="000000"/>
          <w:sz w:val="26"/>
          <w:szCs w:val="26"/>
        </w:rPr>
        <w:t> </w:t>
      </w:r>
      <w:r>
        <w:rPr>
          <w:rFonts w:ascii="Arial" w:hAnsi="Arial" w:cs="Arial"/>
          <w:color w:val="000000"/>
          <w:sz w:val="26"/>
          <w:szCs w:val="26"/>
        </w:rPr>
        <w:t xml:space="preserve">comprises 5000 training and 8000 test examples, with each example being a 96x96 </w:t>
      </w:r>
      <w:proofErr w:type="spellStart"/>
      <w:r>
        <w:rPr>
          <w:rFonts w:ascii="Arial" w:hAnsi="Arial" w:cs="Arial"/>
          <w:color w:val="000000"/>
          <w:sz w:val="26"/>
          <w:szCs w:val="26"/>
        </w:rPr>
        <w:t>labelled</w:t>
      </w:r>
      <w:proofErr w:type="spellEnd"/>
      <w:r>
        <w:rPr>
          <w:rFonts w:ascii="Arial" w:hAnsi="Arial" w:cs="Arial"/>
          <w:color w:val="000000"/>
          <w:sz w:val="26"/>
          <w:szCs w:val="26"/>
        </w:rPr>
        <w:t xml:space="preserve"> color image belonging to one of ten classes: airplane, bird, car, cat, deer, dog, horse, monkey, ship, truck.)</w:t>
      </w:r>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 xml:space="preserve">The code provided in this step trains your sparse </w:t>
      </w:r>
      <w:proofErr w:type="spellStart"/>
      <w:r>
        <w:rPr>
          <w:rFonts w:ascii="Arial" w:hAnsi="Arial" w:cs="Arial"/>
          <w:color w:val="000000"/>
          <w:sz w:val="26"/>
          <w:szCs w:val="26"/>
        </w:rPr>
        <w:t>autoencoder</w:t>
      </w:r>
      <w:proofErr w:type="spellEnd"/>
      <w:r>
        <w:rPr>
          <w:rFonts w:ascii="Arial" w:hAnsi="Arial" w:cs="Arial"/>
          <w:color w:val="000000"/>
          <w:sz w:val="26"/>
          <w:szCs w:val="26"/>
        </w:rPr>
        <w:t xml:space="preserve"> for 400 iterations with the default parameters initialized in step 0. This should take around 45 minutes. Your sparse </w:t>
      </w:r>
      <w:proofErr w:type="spellStart"/>
      <w:r>
        <w:rPr>
          <w:rFonts w:ascii="Arial" w:hAnsi="Arial" w:cs="Arial"/>
          <w:color w:val="000000"/>
          <w:sz w:val="26"/>
          <w:szCs w:val="26"/>
        </w:rPr>
        <w:t>autoencoder</w:t>
      </w:r>
      <w:proofErr w:type="spellEnd"/>
      <w:r>
        <w:rPr>
          <w:rFonts w:ascii="Arial" w:hAnsi="Arial" w:cs="Arial"/>
          <w:color w:val="000000"/>
          <w:sz w:val="26"/>
          <w:szCs w:val="26"/>
        </w:rPr>
        <w:t xml:space="preserve"> should learn features which when visualized, look like edges and "opponent colors," as in the figure below.</w:t>
      </w:r>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noProof/>
          <w:color w:val="5A3696"/>
          <w:sz w:val="26"/>
          <w:szCs w:val="26"/>
        </w:rPr>
        <w:lastRenderedPageBreak/>
        <w:drawing>
          <wp:inline distT="0" distB="0" distL="0" distR="0">
            <wp:extent cx="4572000" cy="4572000"/>
            <wp:effectExtent l="19050" t="0" r="0" b="0"/>
            <wp:docPr id="25" name="그림 25" descr="CNN Features Good.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NN Features Good.png">
                      <a:hlinkClick r:id="rId29"/>
                    </pic:cNvPr>
                    <pic:cNvPicPr>
                      <a:picLocks noChangeAspect="1" noChangeArrowheads="1"/>
                    </pic:cNvPicPr>
                  </pic:nvPicPr>
                  <pic:blipFill>
                    <a:blip r:embed="rId30"/>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 xml:space="preserve">If your parameters are improperly tuned (the default parameters should work), or if your implementation of the </w:t>
      </w:r>
      <w:proofErr w:type="spellStart"/>
      <w:r>
        <w:rPr>
          <w:rFonts w:ascii="Arial" w:hAnsi="Arial" w:cs="Arial"/>
          <w:color w:val="000000"/>
          <w:sz w:val="26"/>
          <w:szCs w:val="26"/>
        </w:rPr>
        <w:t>autoencoder</w:t>
      </w:r>
      <w:proofErr w:type="spellEnd"/>
      <w:r>
        <w:rPr>
          <w:rFonts w:ascii="Arial" w:hAnsi="Arial" w:cs="Arial"/>
          <w:color w:val="000000"/>
          <w:sz w:val="26"/>
          <w:szCs w:val="26"/>
        </w:rPr>
        <w:t xml:space="preserve"> is buggy, you might instead get images that look like one of the following:</w:t>
      </w:r>
    </w:p>
    <w:tbl>
      <w:tblPr>
        <w:tblW w:w="0" w:type="auto"/>
        <w:tblCellSpacing w:w="15" w:type="dxa"/>
        <w:shd w:val="clear" w:color="auto" w:fill="FFFFFF"/>
        <w:tblCellMar>
          <w:top w:w="15" w:type="dxa"/>
          <w:left w:w="15" w:type="dxa"/>
          <w:bottom w:w="15" w:type="dxa"/>
          <w:right w:w="15" w:type="dxa"/>
        </w:tblCellMar>
        <w:tblLook w:val="04A0"/>
      </w:tblPr>
      <w:tblGrid>
        <w:gridCol w:w="3705"/>
        <w:gridCol w:w="3705"/>
      </w:tblGrid>
      <w:tr w:rsidR="00780F45" w:rsidTr="00780F45">
        <w:trPr>
          <w:tblCellSpacing w:w="15" w:type="dxa"/>
        </w:trPr>
        <w:tc>
          <w:tcPr>
            <w:tcW w:w="0" w:type="auto"/>
            <w:shd w:val="clear" w:color="auto" w:fill="FFFFFF"/>
            <w:vAlign w:val="center"/>
            <w:hideMark/>
          </w:tcPr>
          <w:p w:rsidR="00780F45" w:rsidRDefault="00780F45">
            <w:pPr>
              <w:rPr>
                <w:rFonts w:ascii="굴림" w:eastAsia="굴림" w:hAnsi="굴림" w:cs="굴림"/>
                <w:color w:val="000000"/>
                <w:sz w:val="26"/>
                <w:szCs w:val="26"/>
              </w:rPr>
            </w:pPr>
            <w:r>
              <w:rPr>
                <w:noProof/>
                <w:color w:val="5A3696"/>
                <w:sz w:val="26"/>
                <w:szCs w:val="26"/>
              </w:rPr>
              <w:drawing>
                <wp:inline distT="0" distB="0" distL="0" distR="0">
                  <wp:extent cx="2286000" cy="2286000"/>
                  <wp:effectExtent l="19050" t="0" r="0" b="0"/>
                  <wp:docPr id="26" name="그림 26" descr="Cnn Features Bad1.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nn Features Bad1.png">
                            <a:hlinkClick r:id="rId31"/>
                          </pic:cNvPr>
                          <pic:cNvPicPr>
                            <a:picLocks noChangeAspect="1" noChangeArrowheads="1"/>
                          </pic:cNvPicPr>
                        </pic:nvPicPr>
                        <pic:blipFill>
                          <a:blip r:embed="rId32"/>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780F45" w:rsidRDefault="00780F45">
            <w:pPr>
              <w:rPr>
                <w:rFonts w:ascii="굴림" w:eastAsia="굴림" w:hAnsi="굴림" w:cs="굴림"/>
                <w:color w:val="000000"/>
                <w:sz w:val="26"/>
                <w:szCs w:val="26"/>
              </w:rPr>
            </w:pPr>
            <w:r>
              <w:rPr>
                <w:noProof/>
                <w:color w:val="5A3696"/>
                <w:sz w:val="26"/>
                <w:szCs w:val="26"/>
              </w:rPr>
              <w:drawing>
                <wp:inline distT="0" distB="0" distL="0" distR="0">
                  <wp:extent cx="2286000" cy="2286000"/>
                  <wp:effectExtent l="19050" t="0" r="0" b="0"/>
                  <wp:docPr id="27" name="그림 27" descr="Cnn Features Bad2.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nn Features Bad2.png">
                            <a:hlinkClick r:id="rId33"/>
                          </pic:cNvPr>
                          <pic:cNvPicPr>
                            <a:picLocks noChangeAspect="1" noChangeArrowheads="1"/>
                          </pic:cNvPicPr>
                        </pic:nvPicPr>
                        <pic:blipFill>
                          <a:blip r:embed="rId34"/>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tc>
      </w:tr>
    </w:tbl>
    <w:p w:rsidR="00780F45" w:rsidRDefault="00780F45" w:rsidP="00780F45">
      <w:pPr>
        <w:pStyle w:val="a3"/>
        <w:spacing w:before="96" w:beforeAutospacing="0" w:after="120" w:afterAutospacing="0" w:line="360" w:lineRule="atLeast"/>
        <w:rPr>
          <w:rFonts w:ascii="Arial" w:hAnsi="Arial" w:cs="Arial"/>
          <w:color w:val="000000"/>
          <w:sz w:val="26"/>
          <w:szCs w:val="26"/>
        </w:rPr>
      </w:pPr>
      <w:r>
        <w:rPr>
          <w:rFonts w:ascii="Arial" w:hAnsi="Arial" w:cs="Arial"/>
          <w:color w:val="000000"/>
          <w:sz w:val="26"/>
          <w:szCs w:val="26"/>
        </w:rPr>
        <w:t>The learned features will be saved to</w:t>
      </w:r>
      <w:r>
        <w:rPr>
          <w:rStyle w:val="apple-converted-space"/>
          <w:rFonts w:ascii="Arial" w:hAnsi="Arial" w:cs="Arial"/>
          <w:color w:val="000000"/>
          <w:sz w:val="26"/>
          <w:szCs w:val="26"/>
        </w:rPr>
        <w:t> </w:t>
      </w:r>
      <w:r>
        <w:rPr>
          <w:rStyle w:val="HTML"/>
          <w:color w:val="000000"/>
        </w:rPr>
        <w:t>STL10Features.mat</w:t>
      </w:r>
      <w:r>
        <w:rPr>
          <w:rFonts w:ascii="Arial" w:hAnsi="Arial" w:cs="Arial"/>
          <w:color w:val="000000"/>
          <w:sz w:val="26"/>
          <w:szCs w:val="26"/>
        </w:rPr>
        <w:t>, which will be used in the later</w:t>
      </w:r>
      <w:r>
        <w:rPr>
          <w:rStyle w:val="apple-converted-space"/>
          <w:rFonts w:ascii="Arial" w:hAnsi="Arial" w:cs="Arial"/>
          <w:color w:val="000000"/>
          <w:sz w:val="26"/>
          <w:szCs w:val="26"/>
        </w:rPr>
        <w:t> </w:t>
      </w:r>
      <w:hyperlink r:id="rId35" w:tooltip="Exercise:Convolution and Pooling" w:history="1">
        <w:r>
          <w:rPr>
            <w:rStyle w:val="a5"/>
            <w:rFonts w:ascii="Arial" w:hAnsi="Arial" w:cs="Arial"/>
            <w:color w:val="5A3696"/>
            <w:sz w:val="26"/>
            <w:szCs w:val="26"/>
          </w:rPr>
          <w:t>exercise on convolution and pooling</w:t>
        </w:r>
      </w:hyperlink>
      <w:r>
        <w:rPr>
          <w:rFonts w:ascii="Arial" w:hAnsi="Arial" w:cs="Arial"/>
          <w:color w:val="000000"/>
          <w:sz w:val="26"/>
          <w:szCs w:val="26"/>
        </w:rPr>
        <w:t>.</w:t>
      </w:r>
    </w:p>
    <w:p w:rsidR="00780F45" w:rsidRPr="00780F45" w:rsidRDefault="00780F45"/>
    <w:sectPr w:rsidR="00780F45" w:rsidRPr="00780F45" w:rsidSect="009C1460">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DB5D0C"/>
    <w:multiLevelType w:val="multilevel"/>
    <w:tmpl w:val="A5C89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D3101F"/>
    <w:multiLevelType w:val="multilevel"/>
    <w:tmpl w:val="2ABCE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0F518B"/>
    <w:multiLevelType w:val="multilevel"/>
    <w:tmpl w:val="27983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80F45"/>
    <w:rsid w:val="00780F45"/>
    <w:rsid w:val="009C146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460"/>
    <w:pPr>
      <w:widowControl w:val="0"/>
      <w:wordWrap w:val="0"/>
      <w:autoSpaceDE w:val="0"/>
      <w:autoSpaceDN w:val="0"/>
      <w:jc w:val="both"/>
    </w:pPr>
  </w:style>
  <w:style w:type="paragraph" w:styleId="1">
    <w:name w:val="heading 1"/>
    <w:basedOn w:val="a"/>
    <w:link w:val="1Char"/>
    <w:uiPriority w:val="9"/>
    <w:qFormat/>
    <w:rsid w:val="00780F45"/>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780F45"/>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780F45"/>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80F45"/>
    <w:rPr>
      <w:rFonts w:ascii="굴림" w:eastAsia="굴림" w:hAnsi="굴림" w:cs="굴림"/>
      <w:b/>
      <w:bCs/>
      <w:kern w:val="36"/>
      <w:sz w:val="48"/>
      <w:szCs w:val="48"/>
    </w:rPr>
  </w:style>
  <w:style w:type="character" w:customStyle="1" w:styleId="2Char">
    <w:name w:val="제목 2 Char"/>
    <w:basedOn w:val="a0"/>
    <w:link w:val="2"/>
    <w:uiPriority w:val="9"/>
    <w:rsid w:val="00780F45"/>
    <w:rPr>
      <w:rFonts w:ascii="굴림" w:eastAsia="굴림" w:hAnsi="굴림" w:cs="굴림"/>
      <w:b/>
      <w:bCs/>
      <w:kern w:val="0"/>
      <w:sz w:val="36"/>
      <w:szCs w:val="36"/>
    </w:rPr>
  </w:style>
  <w:style w:type="character" w:customStyle="1" w:styleId="mw-headline">
    <w:name w:val="mw-headline"/>
    <w:basedOn w:val="a0"/>
    <w:rsid w:val="00780F45"/>
  </w:style>
  <w:style w:type="paragraph" w:styleId="a3">
    <w:name w:val="Normal (Web)"/>
    <w:basedOn w:val="a"/>
    <w:uiPriority w:val="99"/>
    <w:semiHidden/>
    <w:unhideWhenUsed/>
    <w:rsid w:val="00780F4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780F45"/>
  </w:style>
  <w:style w:type="character" w:customStyle="1" w:styleId="texhtml">
    <w:name w:val="texhtml"/>
    <w:basedOn w:val="a0"/>
    <w:rsid w:val="00780F45"/>
  </w:style>
  <w:style w:type="paragraph" w:styleId="a4">
    <w:name w:val="Balloon Text"/>
    <w:basedOn w:val="a"/>
    <w:link w:val="Char"/>
    <w:uiPriority w:val="99"/>
    <w:semiHidden/>
    <w:unhideWhenUsed/>
    <w:rsid w:val="00780F45"/>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80F45"/>
    <w:rPr>
      <w:rFonts w:asciiTheme="majorHAnsi" w:eastAsiaTheme="majorEastAsia" w:hAnsiTheme="majorHAnsi" w:cstheme="majorBidi"/>
      <w:sz w:val="18"/>
      <w:szCs w:val="18"/>
    </w:rPr>
  </w:style>
  <w:style w:type="character" w:customStyle="1" w:styleId="3Char">
    <w:name w:val="제목 3 Char"/>
    <w:basedOn w:val="a0"/>
    <w:link w:val="3"/>
    <w:uiPriority w:val="9"/>
    <w:semiHidden/>
    <w:rsid w:val="00780F45"/>
    <w:rPr>
      <w:rFonts w:asciiTheme="majorHAnsi" w:eastAsiaTheme="majorEastAsia" w:hAnsiTheme="majorHAnsi" w:cstheme="majorBidi"/>
    </w:rPr>
  </w:style>
  <w:style w:type="character" w:customStyle="1" w:styleId="toctoggle">
    <w:name w:val="toctoggle"/>
    <w:basedOn w:val="a0"/>
    <w:rsid w:val="00780F45"/>
  </w:style>
  <w:style w:type="character" w:styleId="a5">
    <w:name w:val="Hyperlink"/>
    <w:basedOn w:val="a0"/>
    <w:uiPriority w:val="99"/>
    <w:semiHidden/>
    <w:unhideWhenUsed/>
    <w:rsid w:val="00780F45"/>
    <w:rPr>
      <w:color w:val="0000FF"/>
      <w:u w:val="single"/>
    </w:rPr>
  </w:style>
  <w:style w:type="character" w:customStyle="1" w:styleId="tocnumber">
    <w:name w:val="tocnumber"/>
    <w:basedOn w:val="a0"/>
    <w:rsid w:val="00780F45"/>
  </w:style>
  <w:style w:type="character" w:customStyle="1" w:styleId="toctext">
    <w:name w:val="toctext"/>
    <w:basedOn w:val="a0"/>
    <w:rsid w:val="00780F45"/>
  </w:style>
  <w:style w:type="character" w:styleId="HTML">
    <w:name w:val="HTML Typewriter"/>
    <w:basedOn w:val="a0"/>
    <w:uiPriority w:val="99"/>
    <w:semiHidden/>
    <w:unhideWhenUsed/>
    <w:rsid w:val="00780F45"/>
    <w:rPr>
      <w:rFonts w:ascii="굴림체" w:eastAsia="굴림체" w:hAnsi="굴림체" w:cs="굴림체"/>
      <w:sz w:val="24"/>
      <w:szCs w:val="24"/>
    </w:rPr>
  </w:style>
</w:styles>
</file>

<file path=word/webSettings.xml><?xml version="1.0" encoding="utf-8"?>
<w:webSettings xmlns:r="http://schemas.openxmlformats.org/officeDocument/2006/relationships" xmlns:w="http://schemas.openxmlformats.org/wordprocessingml/2006/main">
  <w:divs>
    <w:div w:id="1149514162">
      <w:bodyDiv w:val="1"/>
      <w:marLeft w:val="0"/>
      <w:marRight w:val="0"/>
      <w:marTop w:val="0"/>
      <w:marBottom w:val="0"/>
      <w:divBdr>
        <w:top w:val="none" w:sz="0" w:space="0" w:color="auto"/>
        <w:left w:val="none" w:sz="0" w:space="0" w:color="auto"/>
        <w:bottom w:val="none" w:sz="0" w:space="0" w:color="auto"/>
        <w:right w:val="none" w:sz="0" w:space="0" w:color="auto"/>
      </w:divBdr>
      <w:divsChild>
        <w:div w:id="1685859076">
          <w:marLeft w:val="0"/>
          <w:marRight w:val="0"/>
          <w:marTop w:val="0"/>
          <w:marBottom w:val="0"/>
          <w:divBdr>
            <w:top w:val="none" w:sz="0" w:space="0" w:color="auto"/>
            <w:left w:val="none" w:sz="0" w:space="0" w:color="auto"/>
            <w:bottom w:val="none" w:sz="0" w:space="0" w:color="auto"/>
            <w:right w:val="none" w:sz="0" w:space="0" w:color="auto"/>
          </w:divBdr>
        </w:div>
      </w:divsChild>
    </w:div>
    <w:div w:id="1758860816">
      <w:bodyDiv w:val="1"/>
      <w:marLeft w:val="0"/>
      <w:marRight w:val="0"/>
      <w:marTop w:val="0"/>
      <w:marBottom w:val="0"/>
      <w:divBdr>
        <w:top w:val="none" w:sz="0" w:space="0" w:color="auto"/>
        <w:left w:val="none" w:sz="0" w:space="0" w:color="auto"/>
        <w:bottom w:val="none" w:sz="0" w:space="0" w:color="auto"/>
        <w:right w:val="none" w:sz="0" w:space="0" w:color="auto"/>
      </w:divBdr>
      <w:divsChild>
        <w:div w:id="495264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deeplearning.stanford.edu/wiki/index.php/Exercise:Learning_color_features_with_Sparse_Autoencoders" TargetMode="External"/><Relationship Id="rId26" Type="http://schemas.openxmlformats.org/officeDocument/2006/relationships/hyperlink" Target="http://ufldl.stanford.edu/wiki/resources/stl10_patches_100k.zip" TargetMode="External"/><Relationship Id="rId3" Type="http://schemas.openxmlformats.org/officeDocument/2006/relationships/settings" Target="settings.xml"/><Relationship Id="rId21" Type="http://schemas.openxmlformats.org/officeDocument/2006/relationships/hyperlink" Target="http://deeplearning.stanford.edu/wiki/index.php/Exercise:Learning_color_features_with_Sparse_Autoencoders" TargetMode="External"/><Relationship Id="rId34"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deeplearning.stanford.edu/wiki/index.php/Exercise:Learning_color_features_with_Sparse_Autoencoders" TargetMode="External"/><Relationship Id="rId25" Type="http://schemas.openxmlformats.org/officeDocument/2006/relationships/hyperlink" Target="http://deeplearning.stanford.edu/wiki/index.php/Exercise:Sparse_Autoencoder" TargetMode="External"/><Relationship Id="rId33" Type="http://schemas.openxmlformats.org/officeDocument/2006/relationships/hyperlink" Target="http://deeplearning.stanford.edu/wiki/index.php/File:Cnn_Features_Bad2.png" TargetMode="External"/><Relationship Id="rId2" Type="http://schemas.openxmlformats.org/officeDocument/2006/relationships/styles" Target="styles.xml"/><Relationship Id="rId16" Type="http://schemas.openxmlformats.org/officeDocument/2006/relationships/hyperlink" Target="http://deeplearning.stanford.edu/wiki/index.php/Exercise:Learning_color_features_with_Sparse_Autoencoders" TargetMode="External"/><Relationship Id="rId20" Type="http://schemas.openxmlformats.org/officeDocument/2006/relationships/hyperlink" Target="http://deeplearning.stanford.edu/wiki/index.php/Exercise:Learning_color_features_with_Sparse_Autoencoders" TargetMode="External"/><Relationship Id="rId29" Type="http://schemas.openxmlformats.org/officeDocument/2006/relationships/hyperlink" Target="http://deeplearning.stanford.edu/wiki/index.php/File:CNN_Features_Good.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ufldl.stanford.edu/wiki/resources/linear_decoder_exercise.zip"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javascript:toggleToc()" TargetMode="External"/><Relationship Id="rId23" Type="http://schemas.openxmlformats.org/officeDocument/2006/relationships/hyperlink" Target="http://deeplearning.stanford.edu/wiki/index.php/Exercise:Convolution_and_Pooling" TargetMode="External"/><Relationship Id="rId28" Type="http://schemas.openxmlformats.org/officeDocument/2006/relationships/hyperlink" Target="http://www.stanford.edu/~acoates/stl10/"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deeplearning.stanford.edu/wiki/index.php/Exercise:Learning_color_features_with_Sparse_Autoencoders" TargetMode="External"/><Relationship Id="rId31" Type="http://schemas.openxmlformats.org/officeDocument/2006/relationships/hyperlink" Target="http://deeplearning.stanford.edu/wiki/index.php/File:Cnn_Features_Bad1.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deeplearning.stanford.edu/wiki/index.php/Linear_Decoders" TargetMode="External"/><Relationship Id="rId27" Type="http://schemas.openxmlformats.org/officeDocument/2006/relationships/hyperlink" Target="http://deeplearning.stanford.edu/wiki/index.php/Linear_Decoders" TargetMode="External"/><Relationship Id="rId30" Type="http://schemas.openxmlformats.org/officeDocument/2006/relationships/image" Target="media/image11.png"/><Relationship Id="rId35" Type="http://schemas.openxmlformats.org/officeDocument/2006/relationships/hyperlink" Target="http://deeplearning.stanford.edu/wiki/index.php/Exercise:Convolution_and_Poolin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1279</Words>
  <Characters>7293</Characters>
  <Application>Microsoft Office Word</Application>
  <DocSecurity>0</DocSecurity>
  <Lines>60</Lines>
  <Paragraphs>17</Paragraphs>
  <ScaleCrop>false</ScaleCrop>
  <Company/>
  <LinksUpToDate>false</LinksUpToDate>
  <CharactersWithSpaces>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조영</dc:creator>
  <cp:lastModifiedBy>조영</cp:lastModifiedBy>
  <cp:revision>1</cp:revision>
  <dcterms:created xsi:type="dcterms:W3CDTF">2014-04-30T16:02:00Z</dcterms:created>
  <dcterms:modified xsi:type="dcterms:W3CDTF">2014-04-30T16:03:00Z</dcterms:modified>
</cp:coreProperties>
</file>