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09DA7" w14:textId="152ABFBA" w:rsidR="009871F5" w:rsidRPr="00BA799D" w:rsidRDefault="009871F5">
      <w:pPr>
        <w:rPr>
          <w:noProof/>
        </w:rPr>
      </w:pPr>
    </w:p>
    <w:tbl>
      <w:tblPr>
        <w:tblStyle w:val="Tabellrutnt"/>
        <w:tblpPr w:leftFromText="141" w:rightFromText="141" w:vertAnchor="page" w:horzAnchor="page" w:tblpX="1" w:tblpY="1111"/>
        <w:tblW w:w="13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253"/>
        <w:gridCol w:w="7686"/>
        <w:gridCol w:w="1134"/>
      </w:tblGrid>
      <w:tr w:rsidR="00E0193A" w:rsidRPr="00BA799D" w14:paraId="2699FC9E" w14:textId="77777777" w:rsidTr="00A43C0E">
        <w:trPr>
          <w:trHeight w:val="3005"/>
        </w:trPr>
        <w:tc>
          <w:tcPr>
            <w:tcW w:w="4253" w:type="dxa"/>
            <w:vMerge w:val="restart"/>
          </w:tcPr>
          <w:p w14:paraId="6ACCE42F" w14:textId="12DCBE97" w:rsidR="00DF61B8" w:rsidRPr="002E7969" w:rsidRDefault="00B97C27" w:rsidP="00A43C0E">
            <w:pPr>
              <w:tabs>
                <w:tab w:val="left" w:pos="598"/>
              </w:tabs>
              <w:ind w:left="600" w:hanging="111"/>
              <w:jc w:val="center"/>
              <w:rPr>
                <w:noProof/>
                <w:lang w:val="en-US"/>
              </w:rPr>
            </w:pPr>
            <w:r w:rsidRPr="00B97C27">
              <w:rPr>
                <w:noProof/>
                <w:lang w:val="en-US"/>
              </w:rPr>
              <mc:AlternateContent>
                <mc:Choice Requires="wps">
                  <w:drawing>
                    <wp:anchor distT="45720" distB="45720" distL="114300" distR="114300" simplePos="0" relativeHeight="251659264" behindDoc="0" locked="0" layoutInCell="1" allowOverlap="1" wp14:anchorId="06CE8EE0" wp14:editId="4E7BA6D3">
                      <wp:simplePos x="0" y="0"/>
                      <wp:positionH relativeFrom="column">
                        <wp:posOffset>288925</wp:posOffset>
                      </wp:positionH>
                      <wp:positionV relativeFrom="paragraph">
                        <wp:posOffset>485775</wp:posOffset>
                      </wp:positionV>
                      <wp:extent cx="2324100" cy="2207260"/>
                      <wp:effectExtent l="0" t="0" r="19050" b="21590"/>
                      <wp:wrapSquare wrapText="bothSides"/>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207260"/>
                              </a:xfrm>
                              <a:prstGeom prst="rect">
                                <a:avLst/>
                              </a:prstGeom>
                              <a:noFill/>
                              <a:ln w="9525">
                                <a:solidFill>
                                  <a:schemeClr val="bg1"/>
                                </a:solidFill>
                                <a:miter lim="800000"/>
                                <a:headEnd/>
                                <a:tailEnd/>
                              </a:ln>
                            </wps:spPr>
                            <wps:txbx>
                              <w:txbxContent>
                                <w:p w14:paraId="60A9B1AF" w14:textId="094A082C" w:rsidR="00B97C27" w:rsidRPr="00B97C27" w:rsidRDefault="00B97C27">
                                  <w:pPr>
                                    <w:rPr>
                                      <w:color w:val="FFFFFF" w:themeColor="background1"/>
                                      <w14:textOutline w14:w="9525" w14:cap="rnd" w14:cmpd="sng" w14:algn="ctr">
                                        <w14:noFill/>
                                        <w14:prstDash w14:val="solid"/>
                                        <w14:bevel/>
                                      </w14:textOutline>
                                      <w14:textFill>
                                        <w14:noFill/>
                                      </w14:textFill>
                                    </w:rPr>
                                  </w:pPr>
                                  <w:r>
                                    <w:rPr>
                                      <w:noProof/>
                                    </w:rPr>
                                    <w:t xml:space="preserve">       </w:t>
                                  </w:r>
                                  <w:r>
                                    <w:rPr>
                                      <w:noProof/>
                                    </w:rPr>
                                    <w:drawing>
                                      <wp:inline distT="0" distB="0" distL="0" distR="0" wp14:anchorId="63DED478" wp14:editId="4E4FB85F">
                                        <wp:extent cx="1872000" cy="2160000"/>
                                        <wp:effectExtent l="0" t="0" r="0" b="0"/>
                                        <wp:docPr id="2039329132" name="Bildobjekt 4" descr="En bild som visar person, Fluga, Människoansikte, slip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29132" name="Bildobjekt 4" descr="En bild som visar person, Fluga, Människoansikte, slips&#10;&#10;Automatiskt genererad beskriv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2000" cy="2160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CE8EE0" id="_x0000_t202" coordsize="21600,21600" o:spt="202" path="m,l,21600r21600,l21600,xe">
                      <v:stroke joinstyle="miter"/>
                      <v:path gradientshapeok="t" o:connecttype="rect"/>
                    </v:shapetype>
                    <v:shape id="Textruta 2" o:spid="_x0000_s1026" type="#_x0000_t202" style="position:absolute;left:0;text-align:left;margin-left:22.75pt;margin-top:38.25pt;width:183pt;height:17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" filled="f" strokecolor="white [3212]">
                      <v:textbox>
                        <w:txbxContent>
                          <w:p w14:paraId="60A9B1AF" w14:textId="094A082C" w:rsidR="00B97C27" w:rsidRPr="00B97C27" w:rsidRDefault="00B97C27">
                            <w:pPr>
                              <w:rPr>
                                <w:color w:val="FFFFFF" w:themeColor="background1"/>
                                <w14:textOutline w14:w="9525" w14:cap="rnd" w14:cmpd="sng" w14:algn="ctr">
                                  <w14:noFill/>
                                  <w14:prstDash w14:val="solid"/>
                                  <w14:bevel/>
                                </w14:textOutline>
                                <w14:textFill>
                                  <w14:noFill/>
                                </w14:textFill>
                              </w:rPr>
                            </w:pPr>
                            <w:r>
                              <w:rPr>
                                <w:noProof/>
                              </w:rPr>
                              <w:t xml:space="preserve">       </w:t>
                            </w:r>
                            <w:r>
                              <w:rPr>
                                <w:noProof/>
                              </w:rPr>
                              <w:drawing>
                                <wp:inline distT="0" distB="0" distL="0" distR="0" wp14:anchorId="63DED478" wp14:editId="4E4FB85F">
                                  <wp:extent cx="1872000" cy="2160000"/>
                                  <wp:effectExtent l="0" t="0" r="0" b="0"/>
                                  <wp:docPr id="2039329132" name="Bildobjekt 4" descr="En bild som visar person, Fluga, Människoansikte, slip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29132" name="Bildobjekt 4" descr="En bild som visar person, Fluga, Människoansikte, slips&#10;&#10;Automatiskt genererad beskriv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2000" cy="2160000"/>
                                          </a:xfrm>
                                          <a:prstGeom prst="rect">
                                            <a:avLst/>
                                          </a:prstGeom>
                                          <a:noFill/>
                                          <a:ln>
                                            <a:noFill/>
                                          </a:ln>
                                        </pic:spPr>
                                      </pic:pic>
                                    </a:graphicData>
                                  </a:graphic>
                                </wp:inline>
                              </w:drawing>
                            </w:r>
                          </w:p>
                        </w:txbxContent>
                      </v:textbox>
                      <w10:wrap type="square"/>
                    </v:shape>
                  </w:pict>
                </mc:Fallback>
              </mc:AlternateContent>
            </w:r>
            <w:r>
              <w:rPr>
                <w:noProof/>
                <w:lang w:val="en-US"/>
              </w:rPr>
              <w:t xml:space="preserve"> </w:t>
            </w:r>
          </w:p>
        </w:tc>
        <w:tc>
          <w:tcPr>
            <w:tcW w:w="7686" w:type="dxa"/>
          </w:tcPr>
          <w:p w14:paraId="43C21DCC" w14:textId="37249E61" w:rsidR="00A43C0E" w:rsidRDefault="00A43C0E" w:rsidP="00B97C27">
            <w:pPr>
              <w:spacing w:line="1000" w:lineRule="exact"/>
              <w:rPr>
                <w:rFonts w:ascii="Safiro Medium" w:hAnsi="Safiro Medium"/>
                <w:noProof/>
                <w:sz w:val="100"/>
                <w:szCs w:val="100"/>
              </w:rPr>
            </w:pPr>
          </w:p>
          <w:p w14:paraId="3B4C3639" w14:textId="56F76F67" w:rsidR="00A43C0E" w:rsidRDefault="00B97C27" w:rsidP="00B97C27">
            <w:pPr>
              <w:spacing w:line="1000" w:lineRule="exact"/>
              <w:rPr>
                <w:rFonts w:ascii="Safiro Medium" w:hAnsi="Safiro Medium"/>
                <w:noProof/>
                <w:sz w:val="90"/>
                <w:szCs w:val="90"/>
              </w:rPr>
            </w:pPr>
            <w:r>
              <w:rPr>
                <w:rFonts w:ascii="Safiro Medium" w:hAnsi="Safiro Medium"/>
                <w:noProof/>
                <w:sz w:val="90"/>
                <w:szCs w:val="90"/>
              </w:rPr>
              <w:t xml:space="preserve">   </w:t>
            </w:r>
            <w:r w:rsidR="007824A7">
              <w:rPr>
                <w:rFonts w:ascii="Safiro Medium" w:hAnsi="Safiro Medium"/>
                <w:noProof/>
                <w:sz w:val="90"/>
                <w:szCs w:val="90"/>
              </w:rPr>
              <w:t>Per</w:t>
            </w:r>
          </w:p>
          <w:p w14:paraId="515ADB14" w14:textId="32BF4BB2" w:rsidR="00A43C0E" w:rsidRPr="00A43C0E" w:rsidRDefault="00B97C27" w:rsidP="00B97C27">
            <w:pPr>
              <w:spacing w:line="1000" w:lineRule="exact"/>
              <w:rPr>
                <w:rFonts w:ascii="Safiro Medium" w:hAnsi="Safiro Medium"/>
                <w:noProof/>
                <w:sz w:val="90"/>
                <w:szCs w:val="90"/>
              </w:rPr>
            </w:pPr>
            <w:r>
              <w:rPr>
                <w:rFonts w:ascii="Safiro Medium" w:hAnsi="Safiro Medium"/>
                <w:noProof/>
                <w:sz w:val="90"/>
                <w:szCs w:val="90"/>
              </w:rPr>
              <w:t xml:space="preserve">   </w:t>
            </w:r>
            <w:r w:rsidR="007824A7">
              <w:rPr>
                <w:rFonts w:ascii="Safiro Medium" w:hAnsi="Safiro Medium"/>
                <w:noProof/>
                <w:sz w:val="90"/>
                <w:szCs w:val="90"/>
              </w:rPr>
              <w:t>Neding</w:t>
            </w:r>
          </w:p>
        </w:tc>
        <w:tc>
          <w:tcPr>
            <w:tcW w:w="1134" w:type="dxa"/>
          </w:tcPr>
          <w:p w14:paraId="25937FC9" w14:textId="77777777" w:rsidR="00E0193A" w:rsidRPr="00BA799D" w:rsidRDefault="00E0193A" w:rsidP="00A43C0E">
            <w:pPr>
              <w:spacing w:line="1000" w:lineRule="exact"/>
              <w:rPr>
                <w:rFonts w:ascii="Mabry Pro" w:hAnsi="Mabry Pro"/>
                <w:noProof/>
                <w:sz w:val="100"/>
                <w:szCs w:val="100"/>
              </w:rPr>
            </w:pPr>
          </w:p>
        </w:tc>
      </w:tr>
      <w:tr w:rsidR="00E0193A" w:rsidRPr="00F3487B" w14:paraId="62DBC06F" w14:textId="77777777" w:rsidTr="00A43C0E">
        <w:trPr>
          <w:trHeight w:val="567"/>
        </w:trPr>
        <w:tc>
          <w:tcPr>
            <w:tcW w:w="4253" w:type="dxa"/>
            <w:vMerge/>
          </w:tcPr>
          <w:p w14:paraId="7C7CEE85" w14:textId="77777777" w:rsidR="00E0193A" w:rsidRPr="00BA799D" w:rsidRDefault="00E0193A" w:rsidP="00A43C0E">
            <w:pPr>
              <w:spacing w:before="240"/>
              <w:rPr>
                <w:noProof/>
              </w:rPr>
            </w:pPr>
          </w:p>
        </w:tc>
        <w:tc>
          <w:tcPr>
            <w:tcW w:w="7686" w:type="dxa"/>
          </w:tcPr>
          <w:p w14:paraId="5FD75C33" w14:textId="1FF3D0C7" w:rsidR="00E0193A" w:rsidRPr="00CB6648" w:rsidRDefault="00B97C27" w:rsidP="00B97C27">
            <w:pPr>
              <w:spacing w:before="220"/>
              <w:rPr>
                <w:rFonts w:ascii="Safiro Medium" w:hAnsi="Safiro Medium"/>
                <w:noProof/>
                <w:sz w:val="30"/>
                <w:szCs w:val="30"/>
                <w:lang w:val="en-US"/>
              </w:rPr>
            </w:pPr>
            <w:r>
              <w:rPr>
                <w:rFonts w:ascii="Safiro Medium" w:hAnsi="Safiro Medium"/>
                <w:noProof/>
                <w:sz w:val="30"/>
                <w:szCs w:val="30"/>
                <w:lang w:val="en-US"/>
              </w:rPr>
              <w:t xml:space="preserve">         </w:t>
            </w:r>
            <w:r w:rsidR="00F343A0" w:rsidRPr="00CB6648">
              <w:rPr>
                <w:rFonts w:ascii="Safiro Medium" w:hAnsi="Safiro Medium"/>
                <w:noProof/>
                <w:sz w:val="30"/>
                <w:szCs w:val="30"/>
                <w:lang w:val="en-US"/>
              </w:rPr>
              <w:t>Professional since</w:t>
            </w:r>
            <w:r w:rsidR="001E2634" w:rsidRPr="00CB6648">
              <w:rPr>
                <w:rFonts w:ascii="Safiro Medium" w:hAnsi="Safiro Medium"/>
                <w:noProof/>
                <w:sz w:val="30"/>
                <w:szCs w:val="30"/>
                <w:lang w:val="en-US"/>
              </w:rPr>
              <w:t xml:space="preserve"> </w:t>
            </w:r>
            <w:r w:rsidR="001506F5">
              <w:rPr>
                <w:rFonts w:ascii="Safiro Medium" w:hAnsi="Safiro Medium"/>
                <w:noProof/>
                <w:sz w:val="30"/>
                <w:szCs w:val="30"/>
                <w:lang w:val="en-US"/>
              </w:rPr>
              <w:t>1999</w:t>
            </w:r>
          </w:p>
        </w:tc>
        <w:tc>
          <w:tcPr>
            <w:tcW w:w="1134" w:type="dxa"/>
          </w:tcPr>
          <w:p w14:paraId="63F90257" w14:textId="77777777" w:rsidR="00E0193A" w:rsidRPr="002E7969" w:rsidRDefault="00E0193A" w:rsidP="00A43C0E">
            <w:pPr>
              <w:spacing w:before="240"/>
              <w:rPr>
                <w:rFonts w:ascii="Mabry Pro" w:hAnsi="Mabry Pro"/>
                <w:noProof/>
                <w:sz w:val="28"/>
                <w:szCs w:val="28"/>
                <w:lang w:val="en-US"/>
              </w:rPr>
            </w:pPr>
          </w:p>
        </w:tc>
      </w:tr>
    </w:tbl>
    <w:p w14:paraId="129148F5" w14:textId="4AFEE76B" w:rsidR="007824A7" w:rsidRPr="007824A7" w:rsidRDefault="002E2221" w:rsidP="007824A7">
      <w:pPr>
        <w:spacing w:before="320"/>
        <w:ind w:left="1259" w:right="454"/>
        <w:rPr>
          <w:rFonts w:ascii="Safiro Medium" w:hAnsi="Safiro Medium"/>
          <w:sz w:val="30"/>
          <w:szCs w:val="30"/>
          <w:lang w:val="en-US"/>
        </w:rPr>
      </w:pPr>
      <w:r>
        <w:rPr>
          <w:rFonts w:ascii="Safiro Medium" w:hAnsi="Safiro Medium"/>
          <w:sz w:val="30"/>
          <w:szCs w:val="30"/>
          <w:lang w:val="en-US"/>
        </w:rPr>
        <w:t>Change Management</w:t>
      </w:r>
      <w:r w:rsidR="004551F3" w:rsidRPr="00CB6648">
        <w:rPr>
          <w:rFonts w:ascii="Safiro Medium" w:hAnsi="Safiro Medium"/>
          <w:sz w:val="30"/>
          <w:szCs w:val="30"/>
          <w:lang w:val="en-US"/>
        </w:rPr>
        <w:t xml:space="preserve"> // </w:t>
      </w:r>
      <w:r w:rsidR="00C44BD3">
        <w:rPr>
          <w:rFonts w:ascii="Safiro Medium" w:hAnsi="Safiro Medium"/>
          <w:sz w:val="30"/>
          <w:szCs w:val="30"/>
          <w:lang w:val="en-US"/>
        </w:rPr>
        <w:t>Senior Project Manager</w:t>
      </w:r>
      <w:r>
        <w:rPr>
          <w:rFonts w:ascii="Safiro Medium" w:hAnsi="Safiro Medium"/>
          <w:sz w:val="30"/>
          <w:szCs w:val="30"/>
          <w:lang w:val="en-US"/>
        </w:rPr>
        <w:t xml:space="preserve"> </w:t>
      </w:r>
      <w:r w:rsidR="004551F3" w:rsidRPr="00CB6648">
        <w:rPr>
          <w:rFonts w:ascii="Safiro Medium" w:hAnsi="Safiro Medium"/>
          <w:sz w:val="30"/>
          <w:szCs w:val="30"/>
          <w:lang w:val="en-US"/>
        </w:rPr>
        <w:t xml:space="preserve">// </w:t>
      </w:r>
      <w:r w:rsidR="00C44BD3">
        <w:rPr>
          <w:rFonts w:ascii="Safiro Medium" w:hAnsi="Safiro Medium"/>
          <w:sz w:val="30"/>
          <w:szCs w:val="30"/>
          <w:lang w:val="en-US"/>
        </w:rPr>
        <w:t>Enterprise Agile Coach</w:t>
      </w:r>
    </w:p>
    <w:p w14:paraId="4B3901AC" w14:textId="77777777" w:rsidR="007824A7" w:rsidRPr="007824A7" w:rsidRDefault="007824A7" w:rsidP="007824A7">
      <w:pPr>
        <w:rPr>
          <w:lang w:val="en-GB" w:eastAsia="ja-JP" w:bidi="hi-IN"/>
        </w:rPr>
      </w:pPr>
    </w:p>
    <w:p w14:paraId="54DE89BA" w14:textId="4D23FB34" w:rsidR="002E2221" w:rsidRPr="007824A7" w:rsidRDefault="002E2221" w:rsidP="007824A7">
      <w:pPr>
        <w:ind w:left="1259"/>
        <w:rPr>
          <w:rFonts w:ascii="Arial" w:eastAsia="Times New Roman" w:hAnsi="Arial" w:cs="Arial"/>
          <w:sz w:val="20"/>
          <w:szCs w:val="20"/>
          <w:shd w:val="clear" w:color="auto" w:fill="FFFFFF"/>
          <w:lang w:val="en-US" w:eastAsia="sv-SE"/>
        </w:rPr>
      </w:pPr>
      <w:r w:rsidRPr="007824A7">
        <w:rPr>
          <w:rFonts w:ascii="Arial" w:eastAsia="Times New Roman" w:hAnsi="Arial" w:cs="Arial"/>
          <w:noProof/>
          <w:sz w:val="20"/>
          <w:szCs w:val="20"/>
          <w:shd w:val="clear" w:color="auto" w:fill="FFFFFF"/>
          <w:lang w:val="en-US" w:eastAsia="sv-SE"/>
        </w:rPr>
        <w:t>I am am experienced</w:t>
      </w:r>
      <w:r w:rsidRPr="007824A7">
        <w:rPr>
          <w:rFonts w:ascii="Arial" w:eastAsia="Times New Roman" w:hAnsi="Arial" w:cs="Arial"/>
          <w:sz w:val="20"/>
          <w:szCs w:val="20"/>
          <w:shd w:val="clear" w:color="auto" w:fill="FFFFFF"/>
          <w:lang w:val="en-US" w:eastAsia="sv-SE"/>
        </w:rPr>
        <w:t xml:space="preserve"> leader with solid experience from management consulting and digitalization/tech. I have been managing large transformations at several global companies. In this work, I have gotten </w:t>
      </w:r>
      <w:r w:rsidR="00C44BD3" w:rsidRPr="007824A7">
        <w:rPr>
          <w:rFonts w:ascii="Arial" w:eastAsia="Times New Roman" w:hAnsi="Arial" w:cs="Arial"/>
          <w:sz w:val="20"/>
          <w:szCs w:val="20"/>
          <w:shd w:val="clear" w:color="auto" w:fill="FFFFFF"/>
          <w:lang w:val="en-US" w:eastAsia="sv-SE"/>
        </w:rPr>
        <w:t>feedback</w:t>
      </w:r>
      <w:r w:rsidRPr="007824A7">
        <w:rPr>
          <w:rFonts w:ascii="Arial" w:eastAsia="Times New Roman" w:hAnsi="Arial" w:cs="Arial"/>
          <w:sz w:val="20"/>
          <w:szCs w:val="20"/>
          <w:shd w:val="clear" w:color="auto" w:fill="FFFFFF"/>
          <w:lang w:val="en-US" w:eastAsia="sv-SE"/>
        </w:rPr>
        <w:t xml:space="preserve"> that I am structured, engaging and executive.</w:t>
      </w:r>
      <w:r w:rsidR="00297C45">
        <w:rPr>
          <w:rFonts w:ascii="Arial" w:eastAsia="Times New Roman" w:hAnsi="Arial" w:cs="Arial"/>
          <w:sz w:val="20"/>
          <w:szCs w:val="20"/>
          <w:shd w:val="clear" w:color="auto" w:fill="FFFFFF"/>
          <w:lang w:val="en-US" w:eastAsia="sv-SE"/>
        </w:rPr>
        <w:t xml:space="preserve"> I foster open and honest dialogue which is key in building strong relations and </w:t>
      </w:r>
      <w:r w:rsidR="00B75AD7">
        <w:rPr>
          <w:rFonts w:ascii="Arial" w:eastAsia="Times New Roman" w:hAnsi="Arial" w:cs="Arial"/>
          <w:sz w:val="20"/>
          <w:szCs w:val="20"/>
          <w:shd w:val="clear" w:color="auto" w:fill="FFFFFF"/>
          <w:lang w:val="en-US" w:eastAsia="sv-SE"/>
        </w:rPr>
        <w:t xml:space="preserve">great </w:t>
      </w:r>
      <w:r w:rsidR="00297C45">
        <w:rPr>
          <w:rFonts w:ascii="Arial" w:eastAsia="Times New Roman" w:hAnsi="Arial" w:cs="Arial"/>
          <w:sz w:val="20"/>
          <w:szCs w:val="20"/>
          <w:shd w:val="clear" w:color="auto" w:fill="FFFFFF"/>
          <w:lang w:val="en-US" w:eastAsia="sv-SE"/>
        </w:rPr>
        <w:t>colla</w:t>
      </w:r>
      <w:r w:rsidR="00B75AD7">
        <w:rPr>
          <w:rFonts w:ascii="Arial" w:eastAsia="Times New Roman" w:hAnsi="Arial" w:cs="Arial"/>
          <w:sz w:val="20"/>
          <w:szCs w:val="20"/>
          <w:shd w:val="clear" w:color="auto" w:fill="FFFFFF"/>
          <w:lang w:val="en-US" w:eastAsia="sv-SE"/>
        </w:rPr>
        <w:t>borations.</w:t>
      </w:r>
    </w:p>
    <w:p w14:paraId="217F8C2F" w14:textId="77777777" w:rsidR="007824A7" w:rsidRPr="007824A7" w:rsidRDefault="007824A7" w:rsidP="002E2221">
      <w:pPr>
        <w:ind w:left="454"/>
        <w:rPr>
          <w:rFonts w:ascii="Arial" w:eastAsia="Times New Roman" w:hAnsi="Arial" w:cs="Arial"/>
          <w:sz w:val="20"/>
          <w:szCs w:val="20"/>
          <w:shd w:val="clear" w:color="auto" w:fill="FFFFFF"/>
          <w:lang w:val="en-US" w:eastAsia="sv-SE"/>
        </w:rPr>
      </w:pPr>
    </w:p>
    <w:p w14:paraId="78567843" w14:textId="786CCDA5" w:rsidR="002E2221" w:rsidRPr="007824A7" w:rsidRDefault="00B75AD7" w:rsidP="007824A7">
      <w:pPr>
        <w:ind w:left="1259"/>
        <w:rPr>
          <w:rFonts w:ascii="Arial" w:eastAsia="Times New Roman" w:hAnsi="Arial" w:cs="Arial"/>
          <w:sz w:val="20"/>
          <w:szCs w:val="20"/>
          <w:shd w:val="clear" w:color="auto" w:fill="FFFFFF"/>
          <w:lang w:val="en-US" w:eastAsia="sv-SE"/>
        </w:rPr>
      </w:pPr>
      <w:r>
        <w:rPr>
          <w:rFonts w:ascii="Arial" w:eastAsia="Times New Roman" w:hAnsi="Arial" w:cs="Arial"/>
          <w:sz w:val="20"/>
          <w:szCs w:val="20"/>
          <w:shd w:val="clear" w:color="auto" w:fill="FFFFFF"/>
          <w:lang w:val="en-US" w:eastAsia="sv-SE"/>
        </w:rPr>
        <w:t xml:space="preserve">I am used </w:t>
      </w:r>
      <w:r w:rsidR="00951D9F">
        <w:rPr>
          <w:rFonts w:ascii="Arial" w:eastAsia="Times New Roman" w:hAnsi="Arial" w:cs="Arial"/>
          <w:sz w:val="20"/>
          <w:szCs w:val="20"/>
          <w:shd w:val="clear" w:color="auto" w:fill="FFFFFF"/>
          <w:lang w:val="en-US" w:eastAsia="sv-SE"/>
        </w:rPr>
        <w:t xml:space="preserve">to work with many different frameworks/methodologies for change but </w:t>
      </w:r>
      <w:proofErr w:type="gramStart"/>
      <w:r>
        <w:rPr>
          <w:rFonts w:ascii="Arial" w:eastAsia="Times New Roman" w:hAnsi="Arial" w:cs="Arial"/>
          <w:sz w:val="20"/>
          <w:szCs w:val="20"/>
          <w:shd w:val="clear" w:color="auto" w:fill="FFFFFF"/>
          <w:lang w:val="en-US" w:eastAsia="sv-SE"/>
        </w:rPr>
        <w:t>In</w:t>
      </w:r>
      <w:proofErr w:type="gramEnd"/>
      <w:r>
        <w:rPr>
          <w:rFonts w:ascii="Arial" w:eastAsia="Times New Roman" w:hAnsi="Arial" w:cs="Arial"/>
          <w:sz w:val="20"/>
          <w:szCs w:val="20"/>
          <w:shd w:val="clear" w:color="auto" w:fill="FFFFFF"/>
          <w:lang w:val="en-US" w:eastAsia="sv-SE"/>
        </w:rPr>
        <w:t xml:space="preserve"> my “mental model” </w:t>
      </w:r>
      <w:r w:rsidR="002E2221" w:rsidRPr="007824A7">
        <w:rPr>
          <w:rFonts w:ascii="Arial" w:eastAsia="Times New Roman" w:hAnsi="Arial" w:cs="Arial"/>
          <w:sz w:val="20"/>
          <w:szCs w:val="20"/>
          <w:shd w:val="clear" w:color="auto" w:fill="FFFFFF"/>
          <w:lang w:val="en-US" w:eastAsia="sv-SE"/>
        </w:rPr>
        <w:t xml:space="preserve">I start with the </w:t>
      </w:r>
      <w:r w:rsidR="00C44BD3">
        <w:rPr>
          <w:rFonts w:ascii="Arial" w:eastAsia="Times New Roman" w:hAnsi="Arial" w:cs="Arial"/>
          <w:sz w:val="20"/>
          <w:szCs w:val="20"/>
          <w:shd w:val="clear" w:color="auto" w:fill="FFFFFF"/>
          <w:lang w:val="en-US" w:eastAsia="sv-SE"/>
        </w:rPr>
        <w:t xml:space="preserve">customer </w:t>
      </w:r>
      <w:r w:rsidR="002E2221" w:rsidRPr="007824A7">
        <w:rPr>
          <w:rFonts w:ascii="Arial" w:eastAsia="Times New Roman" w:hAnsi="Arial" w:cs="Arial"/>
          <w:sz w:val="20"/>
          <w:szCs w:val="20"/>
          <w:shd w:val="clear" w:color="auto" w:fill="FFFFFF"/>
          <w:lang w:val="en-US" w:eastAsia="sv-SE"/>
        </w:rPr>
        <w:t>nee</w:t>
      </w:r>
      <w:r>
        <w:rPr>
          <w:rFonts w:ascii="Arial" w:eastAsia="Times New Roman" w:hAnsi="Arial" w:cs="Arial"/>
          <w:sz w:val="20"/>
          <w:szCs w:val="20"/>
          <w:shd w:val="clear" w:color="auto" w:fill="FFFFFF"/>
          <w:lang w:val="en-US" w:eastAsia="sv-SE"/>
        </w:rPr>
        <w:t>d/</w:t>
      </w:r>
      <w:r w:rsidR="002E2221" w:rsidRPr="007824A7">
        <w:rPr>
          <w:rFonts w:ascii="Arial" w:eastAsia="Times New Roman" w:hAnsi="Arial" w:cs="Arial"/>
          <w:sz w:val="20"/>
          <w:szCs w:val="20"/>
          <w:shd w:val="clear" w:color="auto" w:fill="FFFFFF"/>
          <w:lang w:val="en-US" w:eastAsia="sv-SE"/>
        </w:rPr>
        <w:t xml:space="preserve">value </w:t>
      </w:r>
      <w:r w:rsidR="00C44BD3">
        <w:rPr>
          <w:rFonts w:ascii="Arial" w:eastAsia="Times New Roman" w:hAnsi="Arial" w:cs="Arial"/>
          <w:sz w:val="20"/>
          <w:szCs w:val="20"/>
          <w:shd w:val="clear" w:color="auto" w:fill="FFFFFF"/>
          <w:lang w:val="en-US" w:eastAsia="sv-SE"/>
        </w:rPr>
        <w:t xml:space="preserve">and the business case. The </w:t>
      </w:r>
      <w:r w:rsidR="002E2221" w:rsidRPr="007824A7">
        <w:rPr>
          <w:rFonts w:ascii="Arial" w:eastAsia="Times New Roman" w:hAnsi="Arial" w:cs="Arial"/>
          <w:sz w:val="20"/>
          <w:szCs w:val="20"/>
          <w:shd w:val="clear" w:color="auto" w:fill="FFFFFF"/>
          <w:lang w:val="en-US" w:eastAsia="sv-SE"/>
        </w:rPr>
        <w:t>ROI and stakeholder buy</w:t>
      </w:r>
      <w:r>
        <w:rPr>
          <w:rFonts w:ascii="Arial" w:eastAsia="Times New Roman" w:hAnsi="Arial" w:cs="Arial"/>
          <w:sz w:val="20"/>
          <w:szCs w:val="20"/>
          <w:shd w:val="clear" w:color="auto" w:fill="FFFFFF"/>
          <w:lang w:val="en-US" w:eastAsia="sv-SE"/>
        </w:rPr>
        <w:t>-in</w:t>
      </w:r>
      <w:r w:rsidR="002E2221" w:rsidRPr="007824A7">
        <w:rPr>
          <w:rFonts w:ascii="Arial" w:eastAsia="Times New Roman" w:hAnsi="Arial" w:cs="Arial"/>
          <w:sz w:val="20"/>
          <w:szCs w:val="20"/>
          <w:shd w:val="clear" w:color="auto" w:fill="FFFFFF"/>
          <w:lang w:val="en-US" w:eastAsia="sv-SE"/>
        </w:rPr>
        <w:t xml:space="preserve"> </w:t>
      </w:r>
      <w:r w:rsidR="00C44BD3">
        <w:rPr>
          <w:rFonts w:ascii="Arial" w:eastAsia="Times New Roman" w:hAnsi="Arial" w:cs="Arial"/>
          <w:sz w:val="20"/>
          <w:szCs w:val="20"/>
          <w:shd w:val="clear" w:color="auto" w:fill="FFFFFF"/>
          <w:lang w:val="en-US" w:eastAsia="sv-SE"/>
        </w:rPr>
        <w:t>are also central parts</w:t>
      </w:r>
      <w:r w:rsidR="002E2221" w:rsidRPr="007824A7">
        <w:rPr>
          <w:rFonts w:ascii="Arial" w:eastAsia="Times New Roman" w:hAnsi="Arial" w:cs="Arial"/>
          <w:sz w:val="20"/>
          <w:szCs w:val="20"/>
          <w:shd w:val="clear" w:color="auto" w:fill="FFFFFF"/>
          <w:lang w:val="en-US" w:eastAsia="sv-SE"/>
        </w:rPr>
        <w:t xml:space="preserve"> before kicking off the more </w:t>
      </w:r>
      <w:r w:rsidR="00C44BD3" w:rsidRPr="007824A7">
        <w:rPr>
          <w:rFonts w:ascii="Arial" w:eastAsia="Times New Roman" w:hAnsi="Arial" w:cs="Arial"/>
          <w:sz w:val="20"/>
          <w:szCs w:val="20"/>
          <w:shd w:val="clear" w:color="auto" w:fill="FFFFFF"/>
          <w:lang w:val="en-US" w:eastAsia="sv-SE"/>
        </w:rPr>
        <w:t>tech</w:t>
      </w:r>
      <w:r w:rsidR="00C44BD3">
        <w:rPr>
          <w:rFonts w:ascii="Arial" w:eastAsia="Times New Roman" w:hAnsi="Arial" w:cs="Arial"/>
          <w:sz w:val="20"/>
          <w:szCs w:val="20"/>
          <w:shd w:val="clear" w:color="auto" w:fill="FFFFFF"/>
          <w:lang w:val="en-US" w:eastAsia="sv-SE"/>
        </w:rPr>
        <w:t>-oriented</w:t>
      </w:r>
      <w:r w:rsidR="002E2221" w:rsidRPr="007824A7">
        <w:rPr>
          <w:rFonts w:ascii="Arial" w:eastAsia="Times New Roman" w:hAnsi="Arial" w:cs="Arial"/>
          <w:sz w:val="20"/>
          <w:szCs w:val="20"/>
          <w:shd w:val="clear" w:color="auto" w:fill="FFFFFF"/>
          <w:lang w:val="en-US" w:eastAsia="sv-SE"/>
        </w:rPr>
        <w:t xml:space="preserve"> prototyping/MVP scoping work. Once we have a hypothesis of a feasible solution that will hit the KPI’s, we do design and try to implement a nail so that we can get honest and </w:t>
      </w:r>
      <w:r w:rsidR="00C44BD3" w:rsidRPr="007824A7">
        <w:rPr>
          <w:rFonts w:ascii="Arial" w:eastAsia="Times New Roman" w:hAnsi="Arial" w:cs="Arial"/>
          <w:sz w:val="20"/>
          <w:szCs w:val="20"/>
          <w:shd w:val="clear" w:color="auto" w:fill="FFFFFF"/>
          <w:lang w:val="en-US" w:eastAsia="sv-SE"/>
        </w:rPr>
        <w:t>firsthand</w:t>
      </w:r>
      <w:r w:rsidR="002E2221" w:rsidRPr="007824A7">
        <w:rPr>
          <w:rFonts w:ascii="Arial" w:eastAsia="Times New Roman" w:hAnsi="Arial" w:cs="Arial"/>
          <w:sz w:val="20"/>
          <w:szCs w:val="20"/>
          <w:shd w:val="clear" w:color="auto" w:fill="FFFFFF"/>
          <w:lang w:val="en-US" w:eastAsia="sv-SE"/>
        </w:rPr>
        <w:t xml:space="preserve"> customer/user experience. Some call it </w:t>
      </w:r>
      <w:r w:rsidR="00C44BD3" w:rsidRPr="007824A7">
        <w:rPr>
          <w:rFonts w:ascii="Arial" w:eastAsia="Times New Roman" w:hAnsi="Arial" w:cs="Arial"/>
          <w:sz w:val="20"/>
          <w:szCs w:val="20"/>
          <w:shd w:val="clear" w:color="auto" w:fill="FFFFFF"/>
          <w:lang w:val="en-US" w:eastAsia="sv-SE"/>
        </w:rPr>
        <w:t>agile;</w:t>
      </w:r>
      <w:r w:rsidR="002E2221" w:rsidRPr="007824A7">
        <w:rPr>
          <w:rFonts w:ascii="Arial" w:eastAsia="Times New Roman" w:hAnsi="Arial" w:cs="Arial"/>
          <w:sz w:val="20"/>
          <w:szCs w:val="20"/>
          <w:shd w:val="clear" w:color="auto" w:fill="FFFFFF"/>
          <w:lang w:val="en-US" w:eastAsia="sv-SE"/>
        </w:rPr>
        <w:t xml:space="preserve"> I call it common sense.</w:t>
      </w:r>
      <w:r>
        <w:rPr>
          <w:rFonts w:ascii="Arial" w:eastAsia="Times New Roman" w:hAnsi="Arial" w:cs="Arial"/>
          <w:sz w:val="20"/>
          <w:szCs w:val="20"/>
          <w:shd w:val="clear" w:color="auto" w:fill="FFFFFF"/>
          <w:lang w:val="en-US" w:eastAsia="sv-SE"/>
        </w:rPr>
        <w:t xml:space="preserve"> </w:t>
      </w:r>
    </w:p>
    <w:p w14:paraId="4D5BA9DD" w14:textId="77777777" w:rsidR="007824A7" w:rsidRPr="007824A7" w:rsidRDefault="007824A7" w:rsidP="002E2221">
      <w:pPr>
        <w:ind w:left="454"/>
        <w:rPr>
          <w:rFonts w:ascii="Arial" w:eastAsia="Times New Roman" w:hAnsi="Arial" w:cs="Arial"/>
          <w:sz w:val="20"/>
          <w:szCs w:val="20"/>
          <w:shd w:val="clear" w:color="auto" w:fill="FFFFFF"/>
          <w:lang w:val="en-US" w:eastAsia="sv-SE"/>
        </w:rPr>
      </w:pPr>
    </w:p>
    <w:p w14:paraId="1F66E0C4" w14:textId="6FBC14FF" w:rsidR="007824A7" w:rsidRPr="00C44BD3" w:rsidRDefault="002E2221" w:rsidP="00C44BD3">
      <w:pPr>
        <w:ind w:left="1259"/>
        <w:rPr>
          <w:rFonts w:ascii="Arial" w:eastAsia="Times New Roman" w:hAnsi="Arial" w:cs="Arial"/>
          <w:sz w:val="20"/>
          <w:szCs w:val="20"/>
          <w:shd w:val="clear" w:color="auto" w:fill="FFFFFF"/>
          <w:lang w:val="en-US" w:eastAsia="sv-SE"/>
        </w:rPr>
      </w:pPr>
      <w:r w:rsidRPr="007824A7">
        <w:rPr>
          <w:rFonts w:ascii="Arial" w:eastAsia="Times New Roman" w:hAnsi="Arial" w:cs="Arial"/>
          <w:sz w:val="20"/>
          <w:szCs w:val="20"/>
          <w:shd w:val="clear" w:color="auto" w:fill="FFFFFF"/>
          <w:lang w:val="en-US" w:eastAsia="sv-SE"/>
        </w:rPr>
        <w:t xml:space="preserve">I am a team </w:t>
      </w:r>
      <w:r w:rsidR="00C44BD3" w:rsidRPr="007824A7">
        <w:rPr>
          <w:rFonts w:ascii="Arial" w:eastAsia="Times New Roman" w:hAnsi="Arial" w:cs="Arial"/>
          <w:sz w:val="20"/>
          <w:szCs w:val="20"/>
          <w:shd w:val="clear" w:color="auto" w:fill="FFFFFF"/>
          <w:lang w:val="en-US" w:eastAsia="sv-SE"/>
        </w:rPr>
        <w:t>player,</w:t>
      </w:r>
      <w:r w:rsidRPr="007824A7">
        <w:rPr>
          <w:rFonts w:ascii="Arial" w:eastAsia="Times New Roman" w:hAnsi="Arial" w:cs="Arial"/>
          <w:sz w:val="20"/>
          <w:szCs w:val="20"/>
          <w:shd w:val="clear" w:color="auto" w:fill="FFFFFF"/>
          <w:lang w:val="en-US" w:eastAsia="sv-SE"/>
        </w:rPr>
        <w:t xml:space="preserve"> and I will always foster teamwork. I love sports, being </w:t>
      </w:r>
      <w:r w:rsidR="00C44BD3" w:rsidRPr="007824A7">
        <w:rPr>
          <w:rFonts w:ascii="Arial" w:eastAsia="Times New Roman" w:hAnsi="Arial" w:cs="Arial"/>
          <w:sz w:val="20"/>
          <w:szCs w:val="20"/>
          <w:shd w:val="clear" w:color="auto" w:fill="FFFFFF"/>
          <w:lang w:val="en-US" w:eastAsia="sv-SE"/>
        </w:rPr>
        <w:t>outdoors</w:t>
      </w:r>
      <w:r w:rsidRPr="007824A7">
        <w:rPr>
          <w:rFonts w:ascii="Arial" w:eastAsia="Times New Roman" w:hAnsi="Arial" w:cs="Arial"/>
          <w:sz w:val="20"/>
          <w:szCs w:val="20"/>
          <w:shd w:val="clear" w:color="auto" w:fill="FFFFFF"/>
          <w:lang w:val="en-US" w:eastAsia="sv-SE"/>
        </w:rPr>
        <w:t xml:space="preserve">, travelling and spending time with my family. </w:t>
      </w:r>
      <w:r w:rsidR="00C44BD3" w:rsidRPr="007824A7">
        <w:rPr>
          <w:rFonts w:ascii="Arial" w:eastAsia="Times New Roman" w:hAnsi="Arial" w:cs="Arial"/>
          <w:sz w:val="20"/>
          <w:szCs w:val="20"/>
          <w:shd w:val="clear" w:color="auto" w:fill="FFFFFF"/>
          <w:lang w:val="en-US" w:eastAsia="sv-SE"/>
        </w:rPr>
        <w:t>I am interested</w:t>
      </w:r>
      <w:r w:rsidRPr="007824A7">
        <w:rPr>
          <w:rFonts w:ascii="Arial" w:eastAsia="Times New Roman" w:hAnsi="Arial" w:cs="Arial"/>
          <w:sz w:val="20"/>
          <w:szCs w:val="20"/>
          <w:shd w:val="clear" w:color="auto" w:fill="FFFFFF"/>
          <w:lang w:val="en-US" w:eastAsia="sv-SE"/>
        </w:rPr>
        <w:t xml:space="preserve"> in economics, tech, sustainability, business and history. </w:t>
      </w:r>
    </w:p>
    <w:p w14:paraId="37DA6748" w14:textId="609DC3A1" w:rsidR="002E2221" w:rsidRPr="007824A7" w:rsidRDefault="002E2221" w:rsidP="007824A7">
      <w:pPr>
        <w:pStyle w:val="Avsnitt"/>
        <w:ind w:firstLine="1259"/>
        <w:rPr>
          <w:rFonts w:ascii="Safiro Medium" w:hAnsi="Safiro Medium" w:cs="Arial"/>
          <w:b w:val="0"/>
          <w:bCs/>
          <w:color w:val="000000" w:themeColor="text1"/>
          <w:sz w:val="30"/>
          <w:szCs w:val="30"/>
        </w:rPr>
      </w:pPr>
      <w:r w:rsidRPr="007824A7">
        <w:rPr>
          <w:rFonts w:ascii="Safiro Medium" w:hAnsi="Safiro Medium" w:cs="Arial"/>
          <w:b w:val="0"/>
          <w:bCs/>
          <w:color w:val="000000" w:themeColor="text1"/>
          <w:sz w:val="30"/>
          <w:szCs w:val="30"/>
        </w:rPr>
        <w:t xml:space="preserve">Objectives </w:t>
      </w:r>
    </w:p>
    <w:p w14:paraId="50B90B06" w14:textId="300BEFE4" w:rsidR="002E2221" w:rsidRPr="007824A7" w:rsidRDefault="002E2221" w:rsidP="001506F5">
      <w:pPr>
        <w:pStyle w:val="Underavsnitt-text"/>
        <w:ind w:left="1259"/>
        <w:rPr>
          <w:rFonts w:ascii="Arial" w:eastAsia="Times New Roman" w:hAnsi="Arial" w:cs="Arial"/>
          <w:color w:val="auto"/>
          <w:sz w:val="20"/>
          <w:shd w:val="clear" w:color="auto" w:fill="FFFFFF"/>
          <w:lang w:val="en-US" w:eastAsia="sv-SE" w:bidi="ar-SA"/>
        </w:rPr>
      </w:pPr>
      <w:r w:rsidRPr="007824A7">
        <w:rPr>
          <w:rFonts w:ascii="Arial" w:eastAsia="Times New Roman" w:hAnsi="Arial" w:cs="Arial"/>
          <w:color w:val="auto"/>
          <w:sz w:val="20"/>
          <w:shd w:val="clear" w:color="auto" w:fill="FFFFFF"/>
          <w:lang w:val="en-US" w:eastAsia="sv-SE" w:bidi="ar-SA"/>
        </w:rPr>
        <w:t>To lead business change/business development projects. Continue to develop as a leader and as a person. Work for strong brands with values in line with my personal values.</w:t>
      </w:r>
    </w:p>
    <w:p w14:paraId="6D075446" w14:textId="0E04A37A" w:rsidR="00C3027C" w:rsidRPr="001506F5" w:rsidRDefault="00C3027C" w:rsidP="001506F5">
      <w:pPr>
        <w:spacing w:before="240" w:line="280" w:lineRule="exact"/>
        <w:ind w:left="454" w:right="454"/>
        <w:rPr>
          <w:rFonts w:ascii="Arial" w:hAnsi="Arial" w:cs="Arial"/>
          <w:noProof/>
          <w:sz w:val="20"/>
          <w:szCs w:val="20"/>
          <w:lang w:val="en-US"/>
        </w:rPr>
        <w:sectPr w:rsidR="00C3027C" w:rsidRPr="001506F5" w:rsidSect="0040260D">
          <w:headerReference w:type="even" r:id="rId9"/>
          <w:headerReference w:type="default" r:id="rId10"/>
          <w:footerReference w:type="default" r:id="rId11"/>
          <w:headerReference w:type="first" r:id="rId12"/>
          <w:footerReference w:type="first" r:id="rId13"/>
          <w:pgSz w:w="11906" w:h="16838"/>
          <w:pgMar w:top="1418" w:right="1418" w:bottom="1418" w:left="1418" w:header="709" w:footer="709" w:gutter="0"/>
          <w:cols w:space="708"/>
          <w:titlePg/>
          <w:docGrid w:linePitch="360"/>
        </w:sectPr>
      </w:pPr>
    </w:p>
    <w:p w14:paraId="4D3901A2" w14:textId="50C8D5D9" w:rsidR="008A5D56" w:rsidRPr="00CB6648" w:rsidRDefault="008A5D56" w:rsidP="00401B74">
      <w:pPr>
        <w:keepNext/>
        <w:pageBreakBefore/>
        <w:spacing w:before="240"/>
        <w:rPr>
          <w:rFonts w:ascii="Mabry Pro" w:hAnsi="Mabry Pro"/>
          <w:noProof/>
          <w:sz w:val="20"/>
          <w:szCs w:val="20"/>
          <w:lang w:val="en-US"/>
        </w:rPr>
      </w:pPr>
    </w:p>
    <w:tbl>
      <w:tblPr>
        <w:tblStyle w:val="Tabellrutnt"/>
        <w:tblW w:w="9649" w:type="dxa"/>
        <w:tblInd w:w="-1238" w:type="dxa"/>
        <w:tblLayout w:type="fixed"/>
        <w:tblLook w:val="0000" w:firstRow="0" w:lastRow="0" w:firstColumn="0" w:lastColumn="0" w:noHBand="0" w:noVBand="0"/>
      </w:tblPr>
      <w:tblGrid>
        <w:gridCol w:w="1990"/>
        <w:gridCol w:w="7659"/>
      </w:tblGrid>
      <w:tr w:rsidR="008A5D56" w:rsidRPr="00BA799D" w14:paraId="405D3DA8" w14:textId="77777777" w:rsidTr="007824A7">
        <w:trPr>
          <w:trHeight w:val="455"/>
        </w:trPr>
        <w:tc>
          <w:tcPr>
            <w:tcW w:w="1990" w:type="dxa"/>
            <w:tcBorders>
              <w:top w:val="nil"/>
              <w:left w:val="nil"/>
              <w:bottom w:val="nil"/>
              <w:right w:val="nil"/>
            </w:tcBorders>
          </w:tcPr>
          <w:p w14:paraId="1F00759A" w14:textId="77777777" w:rsidR="008A5D56" w:rsidRPr="00CB6648" w:rsidRDefault="008A5D56" w:rsidP="008A5D56">
            <w:pPr>
              <w:keepNext/>
              <w:spacing w:before="270"/>
              <w:jc w:val="right"/>
              <w:rPr>
                <w:rFonts w:ascii="Mabry Pro" w:hAnsi="Mabry Pro"/>
                <w:b/>
                <w:bCs/>
                <w:noProof/>
                <w:sz w:val="18"/>
                <w:szCs w:val="18"/>
                <w:lang w:val="en-US"/>
              </w:rPr>
            </w:pPr>
          </w:p>
        </w:tc>
        <w:tc>
          <w:tcPr>
            <w:tcW w:w="7659" w:type="dxa"/>
            <w:tcBorders>
              <w:top w:val="nil"/>
              <w:left w:val="nil"/>
              <w:bottom w:val="nil"/>
              <w:right w:val="nil"/>
            </w:tcBorders>
          </w:tcPr>
          <w:p w14:paraId="6FAC4EF0" w14:textId="77777777" w:rsidR="008A5D56" w:rsidRPr="007824A7" w:rsidRDefault="008A5D56" w:rsidP="008A5D56">
            <w:pPr>
              <w:keepNext/>
              <w:spacing w:before="270"/>
              <w:ind w:right="-113"/>
              <w:rPr>
                <w:rFonts w:ascii="Safiro Medium" w:hAnsi="Safiro Medium"/>
                <w:b/>
                <w:bCs/>
                <w:noProof/>
                <w:sz w:val="52"/>
                <w:szCs w:val="52"/>
              </w:rPr>
            </w:pPr>
            <w:r w:rsidRPr="007824A7">
              <w:rPr>
                <w:rFonts w:ascii="Safiro Medium" w:hAnsi="Safiro Medium"/>
                <w:noProof/>
                <w:sz w:val="52"/>
                <w:szCs w:val="52"/>
              </w:rPr>
              <w:t>Key Assignments</w:t>
            </w:r>
          </w:p>
        </w:tc>
      </w:tr>
    </w:tbl>
    <w:p w14:paraId="5413223C" w14:textId="77777777" w:rsidR="008A5D56" w:rsidRPr="00DE30C8" w:rsidRDefault="008A5D56" w:rsidP="008A5D56">
      <w:pPr>
        <w:pStyle w:val="Ingetavstnd"/>
        <w:rPr>
          <w:noProof/>
          <w:sz w:val="16"/>
          <w:szCs w:val="16"/>
          <w:lang w:val="en-US"/>
        </w:rPr>
      </w:pPr>
    </w:p>
    <w:p w14:paraId="773CCFBF" w14:textId="77777777" w:rsidR="007824A7" w:rsidRDefault="007824A7" w:rsidP="007824A7">
      <w:pPr>
        <w:rPr>
          <w:rFonts w:ascii="Segoe UI" w:eastAsia="Times New Roman" w:hAnsi="Segoe UI" w:cs="Segoe UI"/>
          <w:b/>
          <w:bCs/>
          <w:sz w:val="21"/>
          <w:szCs w:val="21"/>
          <w:shd w:val="clear" w:color="auto" w:fill="FFFFFF"/>
          <w:lang w:val="en-US" w:eastAsia="sv-SE"/>
        </w:rPr>
      </w:pPr>
    </w:p>
    <w:p w14:paraId="360071C1" w14:textId="677C5658" w:rsidR="007824A7" w:rsidRDefault="007824A7" w:rsidP="007824A7">
      <w:pPr>
        <w:ind w:left="1259"/>
        <w:rPr>
          <w:rFonts w:ascii="Arial" w:eastAsia="Times New Roman" w:hAnsi="Arial" w:cs="Arial"/>
          <w:sz w:val="20"/>
          <w:szCs w:val="20"/>
          <w:shd w:val="clear" w:color="auto" w:fill="FFFFFF"/>
          <w:lang w:val="en-US" w:eastAsia="sv-SE"/>
        </w:rPr>
      </w:pPr>
      <w:proofErr w:type="spellStart"/>
      <w:r w:rsidRPr="007824A7">
        <w:rPr>
          <w:rFonts w:ascii="Arial" w:eastAsia="Times New Roman" w:hAnsi="Arial" w:cs="Arial"/>
          <w:b/>
          <w:bCs/>
          <w:sz w:val="20"/>
          <w:szCs w:val="20"/>
          <w:shd w:val="clear" w:color="auto" w:fill="FFFFFF"/>
          <w:lang w:val="en-US" w:eastAsia="sv-SE"/>
        </w:rPr>
        <w:t>Intrum</w:t>
      </w:r>
      <w:proofErr w:type="spellEnd"/>
      <w:r w:rsidRPr="007824A7">
        <w:rPr>
          <w:rFonts w:ascii="Arial" w:eastAsia="Times New Roman" w:hAnsi="Arial" w:cs="Arial"/>
          <w:b/>
          <w:bCs/>
          <w:sz w:val="20"/>
          <w:szCs w:val="20"/>
          <w:shd w:val="clear" w:color="auto" w:fill="FFFFFF"/>
          <w:lang w:val="en-US" w:eastAsia="sv-SE"/>
        </w:rPr>
        <w:t xml:space="preserve"> Group - </w:t>
      </w:r>
      <w:r w:rsidRPr="007824A7">
        <w:rPr>
          <w:rFonts w:ascii="Arial" w:eastAsia="Times New Roman" w:hAnsi="Arial" w:cs="Arial"/>
          <w:sz w:val="20"/>
          <w:szCs w:val="20"/>
          <w:shd w:val="clear" w:color="auto" w:fill="FFFFFF"/>
          <w:lang w:val="en-US" w:eastAsia="sv-SE"/>
        </w:rPr>
        <w:t xml:space="preserve">Senior Project Manager Enhanced Portals. The project </w:t>
      </w:r>
      <w:r w:rsidR="00C44BD3" w:rsidRPr="007824A7">
        <w:rPr>
          <w:rFonts w:ascii="Arial" w:eastAsia="Times New Roman" w:hAnsi="Arial" w:cs="Arial"/>
          <w:sz w:val="20"/>
          <w:szCs w:val="20"/>
          <w:shd w:val="clear" w:color="auto" w:fill="FFFFFF"/>
          <w:lang w:val="en-US" w:eastAsia="sv-SE"/>
        </w:rPr>
        <w:t>implements</w:t>
      </w:r>
      <w:r w:rsidRPr="007824A7">
        <w:rPr>
          <w:rFonts w:ascii="Arial" w:eastAsia="Times New Roman" w:hAnsi="Arial" w:cs="Arial"/>
          <w:sz w:val="20"/>
          <w:szCs w:val="20"/>
          <w:shd w:val="clear" w:color="auto" w:fill="FFFFFF"/>
          <w:lang w:val="en-US" w:eastAsia="sv-SE"/>
        </w:rPr>
        <w:t xml:space="preserve"> new enhanced portals enabling self-service and improves customer journeys/experience for </w:t>
      </w:r>
      <w:proofErr w:type="gramStart"/>
      <w:r w:rsidRPr="007824A7">
        <w:rPr>
          <w:rFonts w:ascii="Arial" w:eastAsia="Times New Roman" w:hAnsi="Arial" w:cs="Arial"/>
          <w:sz w:val="20"/>
          <w:szCs w:val="20"/>
          <w:shd w:val="clear" w:color="auto" w:fill="FFFFFF"/>
          <w:lang w:val="en-US" w:eastAsia="sv-SE"/>
        </w:rPr>
        <w:t>all of</w:t>
      </w:r>
      <w:proofErr w:type="gramEnd"/>
      <w:r w:rsidRPr="007824A7">
        <w:rPr>
          <w:rFonts w:ascii="Arial" w:eastAsia="Times New Roman" w:hAnsi="Arial" w:cs="Arial"/>
          <w:sz w:val="20"/>
          <w:szCs w:val="20"/>
          <w:shd w:val="clear" w:color="auto" w:fill="FFFFFF"/>
          <w:lang w:val="en-US" w:eastAsia="sv-SE"/>
        </w:rPr>
        <w:t xml:space="preserve"> </w:t>
      </w:r>
      <w:proofErr w:type="spellStart"/>
      <w:r w:rsidRPr="007824A7">
        <w:rPr>
          <w:rFonts w:ascii="Arial" w:eastAsia="Times New Roman" w:hAnsi="Arial" w:cs="Arial"/>
          <w:sz w:val="20"/>
          <w:szCs w:val="20"/>
          <w:shd w:val="clear" w:color="auto" w:fill="FFFFFF"/>
          <w:lang w:val="en-US" w:eastAsia="sv-SE"/>
        </w:rPr>
        <w:t>Intrum</w:t>
      </w:r>
      <w:proofErr w:type="spellEnd"/>
      <w:r w:rsidRPr="007824A7">
        <w:rPr>
          <w:rFonts w:ascii="Arial" w:eastAsia="Times New Roman" w:hAnsi="Arial" w:cs="Arial"/>
          <w:sz w:val="20"/>
          <w:szCs w:val="20"/>
          <w:shd w:val="clear" w:color="auto" w:fill="FFFFFF"/>
          <w:lang w:val="en-US" w:eastAsia="sv-SE"/>
        </w:rPr>
        <w:t xml:space="preserve"> Groups markets and two main user groups client (B2B) and customers (B2C). About 35 FTE, 16 countries and approx. 25 MSEK in budget. </w:t>
      </w:r>
    </w:p>
    <w:p w14:paraId="032E9FD9" w14:textId="77777777" w:rsidR="007824A7" w:rsidRDefault="007824A7" w:rsidP="007824A7">
      <w:pPr>
        <w:ind w:left="1259"/>
        <w:rPr>
          <w:rFonts w:ascii="Arial" w:eastAsia="Times New Roman" w:hAnsi="Arial" w:cs="Arial"/>
          <w:sz w:val="20"/>
          <w:szCs w:val="20"/>
          <w:shd w:val="clear" w:color="auto" w:fill="FFFFFF"/>
          <w:lang w:val="en-US" w:eastAsia="sv-SE"/>
        </w:rPr>
      </w:pPr>
    </w:p>
    <w:p w14:paraId="656DCB66" w14:textId="77777777" w:rsidR="007824A7" w:rsidRPr="007824A7" w:rsidRDefault="007824A7" w:rsidP="007824A7">
      <w:pPr>
        <w:ind w:left="1259"/>
        <w:rPr>
          <w:rFonts w:ascii="Arial" w:eastAsia="Times New Roman" w:hAnsi="Arial" w:cs="Arial"/>
          <w:b/>
          <w:bCs/>
          <w:sz w:val="20"/>
          <w:szCs w:val="20"/>
          <w:shd w:val="clear" w:color="auto" w:fill="FFFFFF"/>
          <w:lang w:val="en-US" w:eastAsia="sv-SE"/>
        </w:rPr>
      </w:pPr>
    </w:p>
    <w:p w14:paraId="4A18D32D" w14:textId="1214740A" w:rsidR="007824A7" w:rsidRDefault="007824A7" w:rsidP="007824A7">
      <w:pPr>
        <w:ind w:left="1259"/>
        <w:rPr>
          <w:rFonts w:ascii="Arial" w:eastAsia="Times New Roman" w:hAnsi="Arial" w:cs="Arial"/>
          <w:sz w:val="20"/>
          <w:szCs w:val="20"/>
          <w:shd w:val="clear" w:color="auto" w:fill="FFFFFF"/>
          <w:lang w:val="en-US" w:eastAsia="sv-SE"/>
        </w:rPr>
      </w:pPr>
      <w:r w:rsidRPr="007824A7">
        <w:rPr>
          <w:rFonts w:ascii="Arial" w:eastAsia="Times New Roman" w:hAnsi="Arial" w:cs="Arial"/>
          <w:b/>
          <w:bCs/>
          <w:sz w:val="20"/>
          <w:szCs w:val="20"/>
          <w:shd w:val="clear" w:color="auto" w:fill="FFFFFF"/>
          <w:lang w:val="en-US" w:eastAsia="sv-SE"/>
        </w:rPr>
        <w:t>Sandvik</w:t>
      </w:r>
      <w:r w:rsidRPr="007824A7">
        <w:rPr>
          <w:rFonts w:ascii="Arial" w:eastAsia="Times New Roman" w:hAnsi="Arial" w:cs="Arial"/>
          <w:sz w:val="20"/>
          <w:szCs w:val="20"/>
          <w:shd w:val="clear" w:color="auto" w:fill="FFFFFF"/>
          <w:lang w:val="en-US" w:eastAsia="sv-SE"/>
        </w:rPr>
        <w:t xml:space="preserve"> - Senior Project Manager in Seamless Flow. Seamless Flow is </w:t>
      </w:r>
      <w:proofErr w:type="spellStart"/>
      <w:r w:rsidRPr="007824A7">
        <w:rPr>
          <w:rFonts w:ascii="Arial" w:eastAsia="Times New Roman" w:hAnsi="Arial" w:cs="Arial"/>
          <w:sz w:val="20"/>
          <w:szCs w:val="20"/>
          <w:shd w:val="clear" w:color="auto" w:fill="FFFFFF"/>
          <w:lang w:val="en-US" w:eastAsia="sv-SE"/>
        </w:rPr>
        <w:t>Sandviks</w:t>
      </w:r>
      <w:proofErr w:type="spellEnd"/>
      <w:r w:rsidRPr="007824A7">
        <w:rPr>
          <w:rFonts w:ascii="Arial" w:eastAsia="Times New Roman" w:hAnsi="Arial" w:cs="Arial"/>
          <w:sz w:val="20"/>
          <w:szCs w:val="20"/>
          <w:shd w:val="clear" w:color="auto" w:fill="FFFFFF"/>
          <w:lang w:val="en-US" w:eastAsia="sv-SE"/>
        </w:rPr>
        <w:t xml:space="preserve"> SAP S4 program enabling business innovation and growth. I am heading “Connected Systems”, about 40 systems connected to SAP both upstream and downstream. I manage all aspects of </w:t>
      </w:r>
      <w:r w:rsidR="00951D9F" w:rsidRPr="007824A7">
        <w:rPr>
          <w:rFonts w:ascii="Arial" w:eastAsia="Times New Roman" w:hAnsi="Arial" w:cs="Arial"/>
          <w:sz w:val="20"/>
          <w:szCs w:val="20"/>
          <w:shd w:val="clear" w:color="auto" w:fill="FFFFFF"/>
          <w:lang w:val="en-US" w:eastAsia="sv-SE"/>
        </w:rPr>
        <w:t>these</w:t>
      </w:r>
      <w:r w:rsidRPr="007824A7">
        <w:rPr>
          <w:rFonts w:ascii="Arial" w:eastAsia="Times New Roman" w:hAnsi="Arial" w:cs="Arial"/>
          <w:sz w:val="20"/>
          <w:szCs w:val="20"/>
          <w:shd w:val="clear" w:color="auto" w:fill="FFFFFF"/>
          <w:lang w:val="en-US" w:eastAsia="sv-SE"/>
        </w:rPr>
        <w:t xml:space="preserve"> transformations, communication, planning, processes, integrations and data. Heading a team of 8 business process </w:t>
      </w:r>
      <w:r w:rsidR="00C44BD3" w:rsidRPr="007824A7">
        <w:rPr>
          <w:rFonts w:ascii="Arial" w:eastAsia="Times New Roman" w:hAnsi="Arial" w:cs="Arial"/>
          <w:sz w:val="20"/>
          <w:szCs w:val="20"/>
          <w:shd w:val="clear" w:color="auto" w:fill="FFFFFF"/>
          <w:lang w:val="en-US" w:eastAsia="sv-SE"/>
        </w:rPr>
        <w:t>specialists</w:t>
      </w:r>
      <w:r w:rsidRPr="007824A7">
        <w:rPr>
          <w:rFonts w:ascii="Arial" w:eastAsia="Times New Roman" w:hAnsi="Arial" w:cs="Arial"/>
          <w:sz w:val="20"/>
          <w:szCs w:val="20"/>
          <w:shd w:val="clear" w:color="auto" w:fill="FFFFFF"/>
          <w:lang w:val="en-US" w:eastAsia="sv-SE"/>
        </w:rPr>
        <w:t xml:space="preserve"> in finance and supply chain flows including warehouse integration.  Using Azure for integration and data migration from legacy ERP JDA</w:t>
      </w:r>
      <w:r>
        <w:rPr>
          <w:rFonts w:ascii="Arial" w:eastAsia="Times New Roman" w:hAnsi="Arial" w:cs="Arial"/>
          <w:sz w:val="20"/>
          <w:szCs w:val="20"/>
          <w:shd w:val="clear" w:color="auto" w:fill="FFFFFF"/>
          <w:lang w:val="en-US" w:eastAsia="sv-SE"/>
        </w:rPr>
        <w:t>.</w:t>
      </w:r>
    </w:p>
    <w:p w14:paraId="3BF68155" w14:textId="77777777" w:rsidR="007824A7" w:rsidRDefault="007824A7" w:rsidP="007824A7">
      <w:pPr>
        <w:ind w:left="1259"/>
        <w:rPr>
          <w:rFonts w:ascii="Arial" w:eastAsia="Times New Roman" w:hAnsi="Arial" w:cs="Arial"/>
          <w:sz w:val="20"/>
          <w:szCs w:val="20"/>
          <w:shd w:val="clear" w:color="auto" w:fill="FFFFFF"/>
          <w:lang w:val="en-US" w:eastAsia="sv-SE"/>
        </w:rPr>
      </w:pPr>
    </w:p>
    <w:p w14:paraId="48BC764E" w14:textId="77777777" w:rsidR="007824A7" w:rsidRPr="007824A7" w:rsidRDefault="007824A7" w:rsidP="007824A7">
      <w:pPr>
        <w:ind w:left="1259"/>
        <w:rPr>
          <w:rFonts w:ascii="Arial" w:eastAsia="Times New Roman" w:hAnsi="Arial" w:cs="Arial"/>
          <w:sz w:val="20"/>
          <w:szCs w:val="20"/>
          <w:shd w:val="clear" w:color="auto" w:fill="FFFFFF"/>
          <w:lang w:val="en-US" w:eastAsia="sv-SE"/>
        </w:rPr>
      </w:pPr>
    </w:p>
    <w:p w14:paraId="356A4BED" w14:textId="554CF616" w:rsidR="007824A7" w:rsidRPr="007824A7" w:rsidRDefault="007824A7" w:rsidP="007824A7">
      <w:pPr>
        <w:ind w:left="1259"/>
        <w:rPr>
          <w:rFonts w:ascii="Arial" w:eastAsia="Times New Roman" w:hAnsi="Arial" w:cs="Arial"/>
          <w:sz w:val="20"/>
          <w:szCs w:val="20"/>
          <w:shd w:val="clear" w:color="auto" w:fill="FFFFFF"/>
          <w:lang w:val="en-US" w:eastAsia="sv-SE"/>
        </w:rPr>
      </w:pPr>
      <w:r w:rsidRPr="007824A7">
        <w:rPr>
          <w:rFonts w:ascii="Arial" w:eastAsia="Times New Roman" w:hAnsi="Arial" w:cs="Arial"/>
          <w:b/>
          <w:bCs/>
          <w:sz w:val="20"/>
          <w:szCs w:val="20"/>
          <w:shd w:val="clear" w:color="auto" w:fill="FFFFFF"/>
          <w:lang w:val="en-US" w:eastAsia="sv-SE"/>
        </w:rPr>
        <w:t>Munters</w:t>
      </w:r>
      <w:r w:rsidRPr="007824A7">
        <w:rPr>
          <w:rFonts w:ascii="Arial" w:eastAsia="Times New Roman" w:hAnsi="Arial" w:cs="Arial"/>
          <w:sz w:val="20"/>
          <w:szCs w:val="20"/>
          <w:shd w:val="clear" w:color="auto" w:fill="FFFFFF"/>
          <w:lang w:val="en-US" w:eastAsia="sv-SE"/>
        </w:rPr>
        <w:t xml:space="preserve"> - Change manager for digitalization (Industry 4.0) with the aim </w:t>
      </w:r>
      <w:r w:rsidR="00C44BD3" w:rsidRPr="007824A7">
        <w:rPr>
          <w:rFonts w:ascii="Arial" w:eastAsia="Times New Roman" w:hAnsi="Arial" w:cs="Arial"/>
          <w:sz w:val="20"/>
          <w:szCs w:val="20"/>
          <w:shd w:val="clear" w:color="auto" w:fill="FFFFFF"/>
          <w:lang w:val="en-US" w:eastAsia="sv-SE"/>
        </w:rPr>
        <w:t>of digitizing</w:t>
      </w:r>
      <w:r w:rsidRPr="007824A7">
        <w:rPr>
          <w:rFonts w:ascii="Arial" w:eastAsia="Times New Roman" w:hAnsi="Arial" w:cs="Arial"/>
          <w:sz w:val="20"/>
          <w:szCs w:val="20"/>
          <w:shd w:val="clear" w:color="auto" w:fill="FFFFFF"/>
          <w:lang w:val="en-US" w:eastAsia="sv-SE"/>
        </w:rPr>
        <w:t xml:space="preserve"> production processes and the products globally. I lead the work with the digital strategy and execution for the digital twin and the IoT journey. Some sample projects</w:t>
      </w:r>
    </w:p>
    <w:p w14:paraId="49EF9020" w14:textId="77777777" w:rsidR="007824A7" w:rsidRPr="007824A7" w:rsidRDefault="007824A7" w:rsidP="007824A7">
      <w:pPr>
        <w:pStyle w:val="Liststycke"/>
        <w:numPr>
          <w:ilvl w:val="0"/>
          <w:numId w:val="6"/>
        </w:numPr>
        <w:spacing w:after="160" w:line="276" w:lineRule="auto"/>
        <w:rPr>
          <w:rFonts w:ascii="Arial" w:eastAsia="Times New Roman" w:hAnsi="Arial" w:cs="Arial"/>
          <w:sz w:val="20"/>
          <w:szCs w:val="20"/>
          <w:shd w:val="clear" w:color="auto" w:fill="FFFFFF"/>
          <w:lang w:val="en-US" w:eastAsia="sv-SE"/>
        </w:rPr>
      </w:pPr>
      <w:r w:rsidRPr="007824A7">
        <w:rPr>
          <w:rFonts w:ascii="Arial" w:eastAsia="Times New Roman" w:hAnsi="Arial" w:cs="Arial"/>
          <w:sz w:val="20"/>
          <w:szCs w:val="20"/>
          <w:shd w:val="clear" w:color="auto" w:fill="FFFFFF"/>
          <w:lang w:val="en-US" w:eastAsia="sv-SE"/>
        </w:rPr>
        <w:t>Smart Factory and the digital twin concept by design of test-bench in block production</w:t>
      </w:r>
    </w:p>
    <w:p w14:paraId="0678EAFA" w14:textId="121C23D8" w:rsidR="007824A7" w:rsidRPr="007824A7" w:rsidRDefault="007824A7" w:rsidP="007824A7">
      <w:pPr>
        <w:pStyle w:val="Liststycke"/>
        <w:numPr>
          <w:ilvl w:val="0"/>
          <w:numId w:val="6"/>
        </w:numPr>
        <w:spacing w:after="160" w:line="276" w:lineRule="auto"/>
        <w:rPr>
          <w:rFonts w:ascii="Arial" w:eastAsia="Times New Roman" w:hAnsi="Arial" w:cs="Arial"/>
          <w:sz w:val="20"/>
          <w:szCs w:val="20"/>
          <w:shd w:val="clear" w:color="auto" w:fill="FFFFFF"/>
          <w:lang w:val="en-US" w:eastAsia="sv-SE"/>
        </w:rPr>
      </w:pPr>
      <w:r w:rsidRPr="007824A7">
        <w:rPr>
          <w:rFonts w:ascii="Arial" w:eastAsia="Times New Roman" w:hAnsi="Arial" w:cs="Arial"/>
          <w:sz w:val="20"/>
          <w:szCs w:val="20"/>
          <w:shd w:val="clear" w:color="auto" w:fill="FFFFFF"/>
          <w:lang w:val="en-US" w:eastAsia="sv-SE"/>
        </w:rPr>
        <w:t xml:space="preserve">Increased product quality and </w:t>
      </w:r>
      <w:r w:rsidR="00C44BD3" w:rsidRPr="007824A7">
        <w:rPr>
          <w:rFonts w:ascii="Arial" w:eastAsia="Times New Roman" w:hAnsi="Arial" w:cs="Arial"/>
          <w:sz w:val="20"/>
          <w:szCs w:val="20"/>
          <w:shd w:val="clear" w:color="auto" w:fill="FFFFFF"/>
          <w:lang w:val="en-US" w:eastAsia="sv-SE"/>
        </w:rPr>
        <w:t>decreased</w:t>
      </w:r>
      <w:r w:rsidRPr="007824A7">
        <w:rPr>
          <w:rFonts w:ascii="Arial" w:eastAsia="Times New Roman" w:hAnsi="Arial" w:cs="Arial"/>
          <w:sz w:val="20"/>
          <w:szCs w:val="20"/>
          <w:shd w:val="clear" w:color="auto" w:fill="FFFFFF"/>
          <w:lang w:val="en-US" w:eastAsia="sv-SE"/>
        </w:rPr>
        <w:t xml:space="preserve"> waste and scrap by implementing AI/ML in production using OPC UA for OT/IT integration</w:t>
      </w:r>
    </w:p>
    <w:p w14:paraId="67DB3A01" w14:textId="77777777" w:rsidR="007824A7" w:rsidRPr="007824A7" w:rsidRDefault="007824A7" w:rsidP="007824A7">
      <w:pPr>
        <w:pStyle w:val="Liststycke"/>
        <w:numPr>
          <w:ilvl w:val="0"/>
          <w:numId w:val="6"/>
        </w:numPr>
        <w:spacing w:after="160" w:line="276" w:lineRule="auto"/>
        <w:rPr>
          <w:rFonts w:ascii="Arial" w:eastAsia="Times New Roman" w:hAnsi="Arial" w:cs="Arial"/>
          <w:sz w:val="20"/>
          <w:szCs w:val="20"/>
          <w:shd w:val="clear" w:color="auto" w:fill="FFFFFF"/>
          <w:lang w:val="en-US" w:eastAsia="sv-SE"/>
        </w:rPr>
      </w:pPr>
      <w:r w:rsidRPr="007824A7">
        <w:rPr>
          <w:rFonts w:ascii="Arial" w:eastAsia="Times New Roman" w:hAnsi="Arial" w:cs="Arial"/>
          <w:sz w:val="20"/>
          <w:szCs w:val="20"/>
          <w:shd w:val="clear" w:color="auto" w:fill="FFFFFF"/>
          <w:lang w:val="en-US" w:eastAsia="sv-SE"/>
        </w:rPr>
        <w:t>Democratizing data and accelerating business development by procuring and implementing a low code/no code platform</w:t>
      </w:r>
    </w:p>
    <w:p w14:paraId="604D399D" w14:textId="105EAC81" w:rsidR="007824A7" w:rsidRPr="007824A7" w:rsidRDefault="007824A7" w:rsidP="007824A7">
      <w:pPr>
        <w:pStyle w:val="Liststycke"/>
        <w:numPr>
          <w:ilvl w:val="0"/>
          <w:numId w:val="6"/>
        </w:numPr>
        <w:spacing w:after="160" w:line="276" w:lineRule="auto"/>
        <w:rPr>
          <w:rFonts w:ascii="Arial" w:eastAsia="Times New Roman" w:hAnsi="Arial" w:cs="Arial"/>
          <w:sz w:val="20"/>
          <w:szCs w:val="20"/>
          <w:shd w:val="clear" w:color="auto" w:fill="FFFFFF"/>
          <w:lang w:val="en-US" w:eastAsia="sv-SE"/>
        </w:rPr>
      </w:pPr>
      <w:r w:rsidRPr="007824A7">
        <w:rPr>
          <w:rFonts w:ascii="Arial" w:eastAsia="Times New Roman" w:hAnsi="Arial" w:cs="Arial"/>
          <w:sz w:val="20"/>
          <w:szCs w:val="20"/>
          <w:shd w:val="clear" w:color="auto" w:fill="FFFFFF"/>
          <w:lang w:val="en-US" w:eastAsia="sv-SE"/>
        </w:rPr>
        <w:t xml:space="preserve">Integration in Azure our microservices architecture including IFS and </w:t>
      </w:r>
      <w:r w:rsidR="00C44BD3" w:rsidRPr="007824A7">
        <w:rPr>
          <w:rFonts w:ascii="Arial" w:eastAsia="Times New Roman" w:hAnsi="Arial" w:cs="Arial"/>
          <w:sz w:val="20"/>
          <w:szCs w:val="20"/>
          <w:shd w:val="clear" w:color="auto" w:fill="FFFFFF"/>
          <w:lang w:val="en-US" w:eastAsia="sv-SE"/>
        </w:rPr>
        <w:t>master data</w:t>
      </w:r>
      <w:r w:rsidRPr="007824A7">
        <w:rPr>
          <w:rFonts w:ascii="Arial" w:eastAsia="Times New Roman" w:hAnsi="Arial" w:cs="Arial"/>
          <w:sz w:val="20"/>
          <w:szCs w:val="20"/>
          <w:shd w:val="clear" w:color="auto" w:fill="FFFFFF"/>
          <w:lang w:val="en-US" w:eastAsia="sv-SE"/>
        </w:rPr>
        <w:t xml:space="preserve"> sources</w:t>
      </w:r>
    </w:p>
    <w:p w14:paraId="602DCF52" w14:textId="05EF726E" w:rsidR="007824A7" w:rsidRDefault="007824A7" w:rsidP="007824A7">
      <w:pPr>
        <w:pStyle w:val="Liststycke"/>
        <w:numPr>
          <w:ilvl w:val="0"/>
          <w:numId w:val="6"/>
        </w:numPr>
        <w:spacing w:after="160" w:line="276" w:lineRule="auto"/>
        <w:rPr>
          <w:rFonts w:ascii="Arial" w:eastAsia="Times New Roman" w:hAnsi="Arial" w:cs="Arial"/>
          <w:sz w:val="20"/>
          <w:szCs w:val="20"/>
          <w:shd w:val="clear" w:color="auto" w:fill="FFFFFF"/>
          <w:lang w:val="en-US" w:eastAsia="sv-SE"/>
        </w:rPr>
      </w:pPr>
      <w:r w:rsidRPr="007824A7">
        <w:rPr>
          <w:rFonts w:ascii="Arial" w:eastAsia="Times New Roman" w:hAnsi="Arial" w:cs="Arial"/>
          <w:sz w:val="20"/>
          <w:szCs w:val="20"/>
          <w:shd w:val="clear" w:color="auto" w:fill="FFFFFF"/>
          <w:lang w:val="en-US" w:eastAsia="sv-SE"/>
        </w:rPr>
        <w:t xml:space="preserve">Implementing </w:t>
      </w:r>
      <w:proofErr w:type="spellStart"/>
      <w:r w:rsidRPr="007824A7">
        <w:rPr>
          <w:rFonts w:ascii="Arial" w:eastAsia="Times New Roman" w:hAnsi="Arial" w:cs="Arial"/>
          <w:sz w:val="20"/>
          <w:szCs w:val="20"/>
          <w:shd w:val="clear" w:color="auto" w:fill="FFFFFF"/>
          <w:lang w:val="en-US" w:eastAsia="sv-SE"/>
        </w:rPr>
        <w:t>LowCode</w:t>
      </w:r>
      <w:proofErr w:type="spellEnd"/>
      <w:r w:rsidRPr="007824A7">
        <w:rPr>
          <w:rFonts w:ascii="Arial" w:eastAsia="Times New Roman" w:hAnsi="Arial" w:cs="Arial"/>
          <w:sz w:val="20"/>
          <w:szCs w:val="20"/>
          <w:shd w:val="clear" w:color="auto" w:fill="FFFFFF"/>
          <w:lang w:val="en-US" w:eastAsia="sv-SE"/>
        </w:rPr>
        <w:t>/</w:t>
      </w:r>
      <w:proofErr w:type="spellStart"/>
      <w:r w:rsidRPr="007824A7">
        <w:rPr>
          <w:rFonts w:ascii="Arial" w:eastAsia="Times New Roman" w:hAnsi="Arial" w:cs="Arial"/>
          <w:sz w:val="20"/>
          <w:szCs w:val="20"/>
          <w:shd w:val="clear" w:color="auto" w:fill="FFFFFF"/>
          <w:lang w:val="en-US" w:eastAsia="sv-SE"/>
        </w:rPr>
        <w:t>NoCode</w:t>
      </w:r>
      <w:proofErr w:type="spellEnd"/>
      <w:r w:rsidRPr="007824A7">
        <w:rPr>
          <w:rFonts w:ascii="Arial" w:eastAsia="Times New Roman" w:hAnsi="Arial" w:cs="Arial"/>
          <w:sz w:val="20"/>
          <w:szCs w:val="20"/>
          <w:shd w:val="clear" w:color="auto" w:fill="FFFFFF"/>
          <w:lang w:val="en-US" w:eastAsia="sv-SE"/>
        </w:rPr>
        <w:t xml:space="preserve"> as </w:t>
      </w:r>
      <w:r w:rsidR="00C44BD3" w:rsidRPr="007824A7">
        <w:rPr>
          <w:rFonts w:ascii="Arial" w:eastAsia="Times New Roman" w:hAnsi="Arial" w:cs="Arial"/>
          <w:sz w:val="20"/>
          <w:szCs w:val="20"/>
          <w:shd w:val="clear" w:color="auto" w:fill="FFFFFF"/>
          <w:lang w:val="en-US" w:eastAsia="sv-SE"/>
        </w:rPr>
        <w:t>an</w:t>
      </w:r>
      <w:r w:rsidRPr="007824A7">
        <w:rPr>
          <w:rFonts w:ascii="Arial" w:eastAsia="Times New Roman" w:hAnsi="Arial" w:cs="Arial"/>
          <w:sz w:val="20"/>
          <w:szCs w:val="20"/>
          <w:shd w:val="clear" w:color="auto" w:fill="FFFFFF"/>
          <w:lang w:val="en-US" w:eastAsia="sv-SE"/>
        </w:rPr>
        <w:t xml:space="preserve"> ERP in Munters factory in </w:t>
      </w:r>
      <w:proofErr w:type="spellStart"/>
      <w:r w:rsidRPr="007824A7">
        <w:rPr>
          <w:rFonts w:ascii="Arial" w:eastAsia="Times New Roman" w:hAnsi="Arial" w:cs="Arial"/>
          <w:sz w:val="20"/>
          <w:szCs w:val="20"/>
          <w:shd w:val="clear" w:color="auto" w:fill="FFFFFF"/>
          <w:lang w:val="en-US" w:eastAsia="sv-SE"/>
        </w:rPr>
        <w:t>Carrigaline</w:t>
      </w:r>
      <w:proofErr w:type="spellEnd"/>
      <w:r w:rsidRPr="007824A7">
        <w:rPr>
          <w:rFonts w:ascii="Arial" w:eastAsia="Times New Roman" w:hAnsi="Arial" w:cs="Arial"/>
          <w:sz w:val="20"/>
          <w:szCs w:val="20"/>
          <w:shd w:val="clear" w:color="auto" w:fill="FFFFFF"/>
          <w:lang w:val="en-US" w:eastAsia="sv-SE"/>
        </w:rPr>
        <w:t>, Ireland</w:t>
      </w:r>
    </w:p>
    <w:p w14:paraId="796AC04E" w14:textId="77777777" w:rsidR="007824A7" w:rsidRDefault="007824A7" w:rsidP="007824A7">
      <w:pPr>
        <w:pStyle w:val="Liststycke"/>
        <w:spacing w:after="160" w:line="276" w:lineRule="auto"/>
        <w:ind w:left="1440"/>
        <w:rPr>
          <w:rFonts w:ascii="Arial" w:eastAsia="Times New Roman" w:hAnsi="Arial" w:cs="Arial"/>
          <w:sz w:val="20"/>
          <w:szCs w:val="20"/>
          <w:shd w:val="clear" w:color="auto" w:fill="FFFFFF"/>
          <w:lang w:val="en-US" w:eastAsia="sv-SE"/>
        </w:rPr>
      </w:pPr>
    </w:p>
    <w:p w14:paraId="461C1740" w14:textId="77777777" w:rsidR="00C44BD3" w:rsidRDefault="007824A7" w:rsidP="00C44BD3">
      <w:pPr>
        <w:spacing w:after="160" w:line="276" w:lineRule="auto"/>
        <w:ind w:left="1259"/>
        <w:rPr>
          <w:rFonts w:ascii="Arial" w:eastAsia="Times New Roman" w:hAnsi="Arial" w:cs="Arial"/>
          <w:sz w:val="20"/>
          <w:szCs w:val="20"/>
          <w:shd w:val="clear" w:color="auto" w:fill="FFFFFF"/>
          <w:lang w:val="en-US" w:eastAsia="sv-SE"/>
        </w:rPr>
      </w:pPr>
      <w:r w:rsidRPr="007824A7">
        <w:rPr>
          <w:rFonts w:ascii="Arial" w:eastAsia="Times New Roman" w:hAnsi="Arial" w:cs="Arial"/>
          <w:b/>
          <w:bCs/>
          <w:sz w:val="20"/>
          <w:szCs w:val="20"/>
          <w:shd w:val="clear" w:color="auto" w:fill="FFFFFF"/>
          <w:lang w:val="en-US" w:eastAsia="sv-SE"/>
        </w:rPr>
        <w:t>H&amp;M Group</w:t>
      </w:r>
      <w:r w:rsidRPr="007824A7">
        <w:rPr>
          <w:rFonts w:ascii="Arial" w:eastAsia="Times New Roman" w:hAnsi="Arial" w:cs="Arial"/>
          <w:sz w:val="20"/>
          <w:szCs w:val="20"/>
          <w:shd w:val="clear" w:color="auto" w:fill="FFFFFF"/>
          <w:lang w:val="en-US" w:eastAsia="sv-SE"/>
        </w:rPr>
        <w:t xml:space="preserve"> - Senior Agile Coach at H&amp;M business tech coaching the new H&amp;M organization, the teams and key individuals in agile and lean. We developed the new H&amp;M leadership model “Everyone is a </w:t>
      </w:r>
      <w:r w:rsidR="00C44BD3" w:rsidRPr="007824A7">
        <w:rPr>
          <w:rFonts w:ascii="Arial" w:eastAsia="Times New Roman" w:hAnsi="Arial" w:cs="Arial"/>
          <w:sz w:val="20"/>
          <w:szCs w:val="20"/>
          <w:shd w:val="clear" w:color="auto" w:fill="FFFFFF"/>
          <w:lang w:val="en-US" w:eastAsia="sv-SE"/>
        </w:rPr>
        <w:t>leader</w:t>
      </w:r>
      <w:r w:rsidRPr="007824A7">
        <w:rPr>
          <w:rFonts w:ascii="Arial" w:eastAsia="Times New Roman" w:hAnsi="Arial" w:cs="Arial"/>
          <w:sz w:val="20"/>
          <w:szCs w:val="20"/>
          <w:shd w:val="clear" w:color="auto" w:fill="FFFFFF"/>
          <w:lang w:val="en-US" w:eastAsia="sv-SE"/>
        </w:rPr>
        <w:t xml:space="preserve">” emphasizing self-leadership. I have trained +1000 people in business agility and leadership using coach-the-coach </w:t>
      </w:r>
      <w:r w:rsidR="00C44BD3" w:rsidRPr="007824A7">
        <w:rPr>
          <w:rFonts w:ascii="Arial" w:eastAsia="Times New Roman" w:hAnsi="Arial" w:cs="Arial"/>
          <w:sz w:val="20"/>
          <w:szCs w:val="20"/>
          <w:shd w:val="clear" w:color="auto" w:fill="FFFFFF"/>
          <w:lang w:val="en-US" w:eastAsia="sv-SE"/>
        </w:rPr>
        <w:t>concepts</w:t>
      </w:r>
      <w:r w:rsidRPr="007824A7">
        <w:rPr>
          <w:rFonts w:ascii="Arial" w:eastAsia="Times New Roman" w:hAnsi="Arial" w:cs="Arial"/>
          <w:sz w:val="20"/>
          <w:szCs w:val="20"/>
          <w:shd w:val="clear" w:color="auto" w:fill="FFFFFF"/>
          <w:lang w:val="en-US" w:eastAsia="sv-SE"/>
        </w:rPr>
        <w:t>. Teaching and coaching about OKR framework for strategic alignment. Working with supply chain flows, HR processes and finance processes and more than 20 teams. Tools like Miro, Teams, Mentimeter, Trello, Jira advanced roadmap</w:t>
      </w:r>
      <w:r>
        <w:rPr>
          <w:rFonts w:ascii="Arial" w:eastAsia="Times New Roman" w:hAnsi="Arial" w:cs="Arial"/>
          <w:sz w:val="20"/>
          <w:szCs w:val="20"/>
          <w:shd w:val="clear" w:color="auto" w:fill="FFFFFF"/>
          <w:lang w:val="en-US" w:eastAsia="sv-SE"/>
        </w:rPr>
        <w:t>.</w:t>
      </w:r>
    </w:p>
    <w:p w14:paraId="36B63AAB" w14:textId="77777777" w:rsidR="00C44BD3" w:rsidRDefault="00C44BD3" w:rsidP="00C44BD3">
      <w:pPr>
        <w:spacing w:after="160" w:line="276" w:lineRule="auto"/>
        <w:ind w:left="1259"/>
        <w:rPr>
          <w:rFonts w:ascii="Arial" w:eastAsia="Times New Roman" w:hAnsi="Arial" w:cs="Arial"/>
          <w:b/>
          <w:bCs/>
          <w:sz w:val="20"/>
          <w:szCs w:val="20"/>
          <w:shd w:val="clear" w:color="auto" w:fill="FFFFFF"/>
          <w:lang w:val="en-US" w:eastAsia="sv-SE"/>
        </w:rPr>
      </w:pPr>
    </w:p>
    <w:p w14:paraId="7DC63680" w14:textId="77777777" w:rsidR="00C44BD3" w:rsidRDefault="007824A7" w:rsidP="00C44BD3">
      <w:pPr>
        <w:spacing w:after="160" w:line="276" w:lineRule="auto"/>
        <w:ind w:left="1259"/>
        <w:rPr>
          <w:rFonts w:ascii="Arial" w:eastAsia="Times New Roman" w:hAnsi="Arial" w:cs="Arial"/>
          <w:sz w:val="20"/>
          <w:szCs w:val="20"/>
          <w:shd w:val="clear" w:color="auto" w:fill="FFFFFF"/>
          <w:lang w:val="en-US" w:eastAsia="sv-SE"/>
        </w:rPr>
      </w:pPr>
      <w:r w:rsidRPr="007824A7">
        <w:rPr>
          <w:rFonts w:ascii="Arial" w:eastAsia="Times New Roman" w:hAnsi="Arial" w:cs="Arial"/>
          <w:b/>
          <w:bCs/>
          <w:sz w:val="20"/>
          <w:szCs w:val="20"/>
          <w:shd w:val="clear" w:color="auto" w:fill="FFFFFF"/>
          <w:lang w:val="en-US" w:eastAsia="sv-SE"/>
        </w:rPr>
        <w:t>Tele2 Group -</w:t>
      </w:r>
      <w:r w:rsidRPr="007824A7">
        <w:rPr>
          <w:rFonts w:ascii="Arial" w:eastAsia="Times New Roman" w:hAnsi="Arial" w:cs="Arial"/>
          <w:sz w:val="20"/>
          <w:szCs w:val="20"/>
          <w:shd w:val="clear" w:color="auto" w:fill="FFFFFF"/>
          <w:lang w:val="en-US" w:eastAsia="sv-SE"/>
        </w:rPr>
        <w:t xml:space="preserve"> Manager of agile transformation and responsible for way-of-working for +40 teams in the B2C value stream (70% of Tele2 Group revenue). Defining common way-of-working post-merger Tele2 and </w:t>
      </w:r>
      <w:proofErr w:type="spellStart"/>
      <w:r w:rsidRPr="007824A7">
        <w:rPr>
          <w:rFonts w:ascii="Arial" w:eastAsia="Times New Roman" w:hAnsi="Arial" w:cs="Arial"/>
          <w:sz w:val="20"/>
          <w:szCs w:val="20"/>
          <w:shd w:val="clear" w:color="auto" w:fill="FFFFFF"/>
          <w:lang w:val="en-US" w:eastAsia="sv-SE"/>
        </w:rPr>
        <w:t>ComHem</w:t>
      </w:r>
      <w:proofErr w:type="spellEnd"/>
      <w:r w:rsidRPr="007824A7">
        <w:rPr>
          <w:rFonts w:ascii="Arial" w:eastAsia="Times New Roman" w:hAnsi="Arial" w:cs="Arial"/>
          <w:sz w:val="20"/>
          <w:szCs w:val="20"/>
          <w:shd w:val="clear" w:color="auto" w:fill="FFFFFF"/>
          <w:lang w:val="en-US" w:eastAsia="sv-SE"/>
        </w:rPr>
        <w:t xml:space="preserve">. Driving and leading agile transformation together with CIO/CTO. Coaching senior management in agile principles and values. Aligning strategic business planning for all three business areas to deliver FMC and 5G on the Swedish market. 22 direct reports. </w:t>
      </w:r>
    </w:p>
    <w:p w14:paraId="1BA0BCEC" w14:textId="77777777" w:rsidR="00C44BD3" w:rsidRDefault="00C44BD3" w:rsidP="00C44BD3">
      <w:pPr>
        <w:spacing w:after="160" w:line="276" w:lineRule="auto"/>
        <w:ind w:left="1259"/>
        <w:rPr>
          <w:rFonts w:ascii="Arial" w:eastAsia="Times New Roman" w:hAnsi="Arial" w:cs="Arial"/>
          <w:b/>
          <w:bCs/>
          <w:sz w:val="20"/>
          <w:szCs w:val="20"/>
          <w:shd w:val="clear" w:color="auto" w:fill="FFFFFF"/>
          <w:lang w:val="en-US" w:eastAsia="sv-SE"/>
        </w:rPr>
      </w:pPr>
    </w:p>
    <w:p w14:paraId="208D9B3F" w14:textId="15AF4028" w:rsidR="007824A7" w:rsidRPr="00C44BD3" w:rsidRDefault="007824A7" w:rsidP="00C44BD3">
      <w:pPr>
        <w:spacing w:after="160" w:line="276" w:lineRule="auto"/>
        <w:ind w:left="1259"/>
        <w:rPr>
          <w:rFonts w:ascii="Arial" w:eastAsia="Times New Roman" w:hAnsi="Arial" w:cs="Arial"/>
          <w:sz w:val="20"/>
          <w:szCs w:val="20"/>
          <w:shd w:val="clear" w:color="auto" w:fill="FFFFFF"/>
          <w:lang w:val="en-US" w:eastAsia="sv-SE"/>
        </w:rPr>
      </w:pPr>
      <w:r w:rsidRPr="007824A7">
        <w:rPr>
          <w:rFonts w:ascii="Arial" w:eastAsia="Times New Roman" w:hAnsi="Arial" w:cs="Arial"/>
          <w:b/>
          <w:bCs/>
          <w:sz w:val="20"/>
          <w:szCs w:val="20"/>
          <w:shd w:val="clear" w:color="auto" w:fill="FFFFFF"/>
          <w:lang w:val="en-US" w:eastAsia="sv-SE"/>
        </w:rPr>
        <w:lastRenderedPageBreak/>
        <w:t>Saab Surveillance</w:t>
      </w:r>
      <w:r w:rsidRPr="007824A7">
        <w:rPr>
          <w:rFonts w:ascii="Arial" w:eastAsia="Times New Roman" w:hAnsi="Arial" w:cs="Arial"/>
          <w:sz w:val="20"/>
          <w:szCs w:val="20"/>
          <w:shd w:val="clear" w:color="auto" w:fill="FFFFFF"/>
          <w:lang w:val="en-US" w:eastAsia="sv-SE"/>
        </w:rPr>
        <w:t xml:space="preserve"> - Coaching the management team in transformation, agile and lean.  Project manager in lean project- and portfolio management increasing quality and shortening lead time of deliveries in supply chain. </w:t>
      </w:r>
      <w:r w:rsidR="00D56FEB" w:rsidRPr="007824A7">
        <w:rPr>
          <w:rFonts w:ascii="Arial" w:eastAsia="Times New Roman" w:hAnsi="Arial" w:cs="Arial"/>
          <w:sz w:val="20"/>
          <w:szCs w:val="20"/>
          <w:shd w:val="clear" w:color="auto" w:fill="FFFFFF"/>
          <w:lang w:val="en-US" w:eastAsia="sv-SE"/>
        </w:rPr>
        <w:t>I interviewed</w:t>
      </w:r>
      <w:r w:rsidRPr="007824A7">
        <w:rPr>
          <w:rFonts w:ascii="Arial" w:eastAsia="Times New Roman" w:hAnsi="Arial" w:cs="Arial"/>
          <w:sz w:val="20"/>
          <w:szCs w:val="20"/>
          <w:shd w:val="clear" w:color="auto" w:fill="FFFFFF"/>
          <w:lang w:val="en-US" w:eastAsia="sv-SE"/>
        </w:rPr>
        <w:t xml:space="preserve"> +20 to get a solid base for our proposed operation model and got great feedback from project managers.</w:t>
      </w:r>
    </w:p>
    <w:p w14:paraId="4186D783" w14:textId="77777777" w:rsidR="007824A7" w:rsidRPr="007824A7" w:rsidRDefault="007824A7" w:rsidP="007824A7">
      <w:pPr>
        <w:ind w:left="2518"/>
        <w:rPr>
          <w:rFonts w:ascii="Arial" w:eastAsia="Times New Roman" w:hAnsi="Arial" w:cs="Arial"/>
          <w:sz w:val="20"/>
          <w:szCs w:val="20"/>
          <w:shd w:val="clear" w:color="auto" w:fill="FFFFFF"/>
          <w:lang w:val="en-US" w:eastAsia="sv-SE"/>
        </w:rPr>
      </w:pPr>
    </w:p>
    <w:p w14:paraId="738977EE" w14:textId="423E89E5" w:rsidR="007824A7" w:rsidRDefault="007824A7" w:rsidP="001506F5">
      <w:pPr>
        <w:ind w:left="1259"/>
        <w:rPr>
          <w:rFonts w:ascii="Arial" w:eastAsia="Times New Roman" w:hAnsi="Arial" w:cs="Arial"/>
          <w:sz w:val="20"/>
          <w:szCs w:val="20"/>
          <w:shd w:val="clear" w:color="auto" w:fill="FFFFFF"/>
          <w:lang w:val="en-US" w:eastAsia="sv-SE"/>
        </w:rPr>
      </w:pPr>
      <w:proofErr w:type="spellStart"/>
      <w:r w:rsidRPr="007824A7">
        <w:rPr>
          <w:rFonts w:ascii="Arial" w:eastAsia="Times New Roman" w:hAnsi="Arial" w:cs="Arial"/>
          <w:b/>
          <w:bCs/>
          <w:sz w:val="20"/>
          <w:szCs w:val="20"/>
          <w:shd w:val="clear" w:color="auto" w:fill="FFFFFF"/>
          <w:lang w:val="en-US" w:eastAsia="sv-SE"/>
        </w:rPr>
        <w:t>Ramirent</w:t>
      </w:r>
      <w:proofErr w:type="spellEnd"/>
      <w:r w:rsidRPr="007824A7">
        <w:rPr>
          <w:rFonts w:ascii="Arial" w:eastAsia="Times New Roman" w:hAnsi="Arial" w:cs="Arial"/>
          <w:sz w:val="20"/>
          <w:szCs w:val="20"/>
          <w:shd w:val="clear" w:color="auto" w:fill="FFFFFF"/>
          <w:lang w:val="en-US" w:eastAsia="sv-SE"/>
        </w:rPr>
        <w:t xml:space="preserve"> - Interim COO, Group IT, with development and operational responsibility for IT including ERP &amp; CRM and integration. Introducing Scrum and tools li</w:t>
      </w:r>
      <w:r w:rsidR="00D56FEB">
        <w:rPr>
          <w:rFonts w:ascii="Arial" w:eastAsia="Times New Roman" w:hAnsi="Arial" w:cs="Arial"/>
          <w:sz w:val="20"/>
          <w:szCs w:val="20"/>
          <w:shd w:val="clear" w:color="auto" w:fill="FFFFFF"/>
          <w:lang w:val="en-US" w:eastAsia="sv-SE"/>
        </w:rPr>
        <w:t>ke</w:t>
      </w:r>
      <w:r w:rsidRPr="007824A7">
        <w:rPr>
          <w:rFonts w:ascii="Arial" w:eastAsia="Times New Roman" w:hAnsi="Arial" w:cs="Arial"/>
          <w:sz w:val="20"/>
          <w:szCs w:val="20"/>
          <w:shd w:val="clear" w:color="auto" w:fill="FFFFFF"/>
          <w:lang w:val="en-US" w:eastAsia="sv-SE"/>
        </w:rPr>
        <w:t xml:space="preserve"> slack and </w:t>
      </w:r>
      <w:proofErr w:type="spellStart"/>
      <w:r w:rsidRPr="007824A7">
        <w:rPr>
          <w:rFonts w:ascii="Arial" w:eastAsia="Times New Roman" w:hAnsi="Arial" w:cs="Arial"/>
          <w:sz w:val="20"/>
          <w:szCs w:val="20"/>
          <w:shd w:val="clear" w:color="auto" w:fill="FFFFFF"/>
          <w:lang w:val="en-US" w:eastAsia="sv-SE"/>
        </w:rPr>
        <w:t>trello</w:t>
      </w:r>
      <w:proofErr w:type="spellEnd"/>
      <w:r w:rsidRPr="007824A7">
        <w:rPr>
          <w:rFonts w:ascii="Arial" w:eastAsia="Times New Roman" w:hAnsi="Arial" w:cs="Arial"/>
          <w:sz w:val="20"/>
          <w:szCs w:val="20"/>
          <w:shd w:val="clear" w:color="auto" w:fill="FFFFFF"/>
          <w:lang w:val="en-US" w:eastAsia="sv-SE"/>
        </w:rPr>
        <w:t>. Together with CIO defining a digital business strategy and doing app for rentals. Implementing ITIL Service Management. 5 direct report and 70 employees. Using AWS and Azure</w:t>
      </w:r>
    </w:p>
    <w:p w14:paraId="3A527681" w14:textId="77777777" w:rsidR="007824A7" w:rsidRDefault="007824A7" w:rsidP="007824A7">
      <w:pPr>
        <w:ind w:left="1080"/>
        <w:rPr>
          <w:rFonts w:ascii="Arial" w:eastAsia="Times New Roman" w:hAnsi="Arial" w:cs="Arial"/>
          <w:sz w:val="20"/>
          <w:szCs w:val="20"/>
          <w:shd w:val="clear" w:color="auto" w:fill="FFFFFF"/>
          <w:lang w:val="en-US" w:eastAsia="sv-SE"/>
        </w:rPr>
      </w:pPr>
    </w:p>
    <w:p w14:paraId="70CE7AFA" w14:textId="77777777" w:rsidR="007824A7" w:rsidRPr="007824A7" w:rsidRDefault="007824A7" w:rsidP="007824A7">
      <w:pPr>
        <w:ind w:left="1080"/>
        <w:rPr>
          <w:rFonts w:ascii="Arial" w:eastAsia="Times New Roman" w:hAnsi="Arial" w:cs="Arial"/>
          <w:sz w:val="20"/>
          <w:szCs w:val="20"/>
          <w:shd w:val="clear" w:color="auto" w:fill="FFFFFF"/>
          <w:lang w:val="en-US" w:eastAsia="sv-SE"/>
        </w:rPr>
      </w:pPr>
    </w:p>
    <w:p w14:paraId="7BCAE091" w14:textId="18D1A14D" w:rsidR="007824A7" w:rsidRPr="007824A7" w:rsidRDefault="007824A7" w:rsidP="001506F5">
      <w:pPr>
        <w:ind w:left="1259"/>
        <w:rPr>
          <w:rFonts w:ascii="Arial" w:eastAsia="Times New Roman" w:hAnsi="Arial" w:cs="Arial"/>
          <w:sz w:val="20"/>
          <w:szCs w:val="20"/>
          <w:shd w:val="clear" w:color="auto" w:fill="FFFFFF"/>
          <w:lang w:val="en-US" w:eastAsia="sv-SE"/>
        </w:rPr>
      </w:pPr>
      <w:r w:rsidRPr="007824A7">
        <w:rPr>
          <w:rFonts w:ascii="Arial" w:eastAsia="Times New Roman" w:hAnsi="Arial" w:cs="Arial"/>
          <w:b/>
          <w:bCs/>
          <w:sz w:val="20"/>
          <w:szCs w:val="20"/>
          <w:shd w:val="clear" w:color="auto" w:fill="FFFFFF"/>
          <w:lang w:val="en-US" w:eastAsia="sv-SE"/>
        </w:rPr>
        <w:t>Nordea</w:t>
      </w:r>
      <w:r w:rsidRPr="007824A7">
        <w:rPr>
          <w:rFonts w:ascii="Arial" w:eastAsia="Times New Roman" w:hAnsi="Arial" w:cs="Arial"/>
          <w:sz w:val="20"/>
          <w:szCs w:val="20"/>
          <w:shd w:val="clear" w:color="auto" w:fill="FFFFFF"/>
          <w:lang w:val="en-US" w:eastAsia="sv-SE"/>
        </w:rPr>
        <w:t xml:space="preserve"> - Head of Portfolio Management Nordea Group Function. Delivering a portfolio of +65 </w:t>
      </w:r>
      <w:r w:rsidR="00C44BD3" w:rsidRPr="007824A7">
        <w:rPr>
          <w:rFonts w:ascii="Arial" w:eastAsia="Times New Roman" w:hAnsi="Arial" w:cs="Arial"/>
          <w:sz w:val="20"/>
          <w:szCs w:val="20"/>
          <w:shd w:val="clear" w:color="auto" w:fill="FFFFFF"/>
          <w:lang w:val="en-US" w:eastAsia="sv-SE"/>
        </w:rPr>
        <w:t>projects with</w:t>
      </w:r>
      <w:r w:rsidRPr="007824A7">
        <w:rPr>
          <w:rFonts w:ascii="Arial" w:eastAsia="Times New Roman" w:hAnsi="Arial" w:cs="Arial"/>
          <w:sz w:val="20"/>
          <w:szCs w:val="20"/>
          <w:shd w:val="clear" w:color="auto" w:fill="FFFFFF"/>
          <w:lang w:val="en-US" w:eastAsia="sv-SE"/>
        </w:rPr>
        <w:t xml:space="preserve"> 450FTE and a budget of 150m€. Designing and implementing </w:t>
      </w:r>
      <w:proofErr w:type="gramStart"/>
      <w:r w:rsidRPr="007824A7">
        <w:rPr>
          <w:rFonts w:ascii="Arial" w:eastAsia="Times New Roman" w:hAnsi="Arial" w:cs="Arial"/>
          <w:sz w:val="20"/>
          <w:szCs w:val="20"/>
          <w:shd w:val="clear" w:color="auto" w:fill="FFFFFF"/>
          <w:lang w:val="en-US" w:eastAsia="sv-SE"/>
        </w:rPr>
        <w:t>new</w:t>
      </w:r>
      <w:proofErr w:type="gramEnd"/>
      <w:r w:rsidRPr="007824A7">
        <w:rPr>
          <w:rFonts w:ascii="Arial" w:eastAsia="Times New Roman" w:hAnsi="Arial" w:cs="Arial"/>
          <w:sz w:val="20"/>
          <w:szCs w:val="20"/>
          <w:shd w:val="clear" w:color="auto" w:fill="FFFFFF"/>
          <w:lang w:val="en-US" w:eastAsia="sv-SE"/>
        </w:rPr>
        <w:t xml:space="preserve"> operating </w:t>
      </w:r>
      <w:r w:rsidR="00C44BD3" w:rsidRPr="007824A7">
        <w:rPr>
          <w:rFonts w:ascii="Arial" w:eastAsia="Times New Roman" w:hAnsi="Arial" w:cs="Arial"/>
          <w:sz w:val="20"/>
          <w:szCs w:val="20"/>
          <w:shd w:val="clear" w:color="auto" w:fill="FFFFFF"/>
          <w:lang w:val="en-US" w:eastAsia="sv-SE"/>
        </w:rPr>
        <w:t>model</w:t>
      </w:r>
      <w:r w:rsidR="00C44BD3">
        <w:rPr>
          <w:rFonts w:ascii="Arial" w:eastAsia="Times New Roman" w:hAnsi="Arial" w:cs="Arial"/>
          <w:sz w:val="20"/>
          <w:szCs w:val="20"/>
          <w:shd w:val="clear" w:color="auto" w:fill="FFFFFF"/>
          <w:lang w:val="en-US" w:eastAsia="sv-SE"/>
        </w:rPr>
        <w:t xml:space="preserve"> for Nordea Group Function.</w:t>
      </w:r>
      <w:r w:rsidRPr="007824A7">
        <w:rPr>
          <w:rFonts w:ascii="Arial" w:eastAsia="Times New Roman" w:hAnsi="Arial" w:cs="Arial"/>
          <w:sz w:val="20"/>
          <w:szCs w:val="20"/>
          <w:shd w:val="clear" w:color="auto" w:fill="FFFFFF"/>
          <w:lang w:val="en-US" w:eastAsia="sv-SE"/>
        </w:rPr>
        <w:t xml:space="preserve"> Sourcing from EY, Accenture and </w:t>
      </w:r>
      <w:r w:rsidR="00C44BD3" w:rsidRPr="007824A7">
        <w:rPr>
          <w:rFonts w:ascii="Arial" w:eastAsia="Times New Roman" w:hAnsi="Arial" w:cs="Arial"/>
          <w:sz w:val="20"/>
          <w:szCs w:val="20"/>
          <w:shd w:val="clear" w:color="auto" w:fill="FFFFFF"/>
          <w:lang w:val="en-US" w:eastAsia="sv-SE"/>
        </w:rPr>
        <w:t>Capgemini</w:t>
      </w:r>
      <w:r w:rsidRPr="007824A7">
        <w:rPr>
          <w:rFonts w:ascii="Arial" w:eastAsia="Times New Roman" w:hAnsi="Arial" w:cs="Arial"/>
          <w:sz w:val="20"/>
          <w:szCs w:val="20"/>
          <w:shd w:val="clear" w:color="auto" w:fill="FFFFFF"/>
          <w:lang w:val="en-US" w:eastAsia="sv-SE"/>
        </w:rPr>
        <w:t xml:space="preserve">, both on- and offshore. Working in </w:t>
      </w:r>
      <w:proofErr w:type="gramStart"/>
      <w:r w:rsidR="00C44BD3" w:rsidRPr="007824A7">
        <w:rPr>
          <w:rFonts w:ascii="Arial" w:eastAsia="Times New Roman" w:hAnsi="Arial" w:cs="Arial"/>
          <w:sz w:val="20"/>
          <w:szCs w:val="20"/>
          <w:shd w:val="clear" w:color="auto" w:fill="FFFFFF"/>
          <w:lang w:val="en-US" w:eastAsia="sv-SE"/>
        </w:rPr>
        <w:t>operational</w:t>
      </w:r>
      <w:proofErr w:type="gramEnd"/>
      <w:r w:rsidRPr="007824A7">
        <w:rPr>
          <w:rFonts w:ascii="Arial" w:eastAsia="Times New Roman" w:hAnsi="Arial" w:cs="Arial"/>
          <w:sz w:val="20"/>
          <w:szCs w:val="20"/>
          <w:shd w:val="clear" w:color="auto" w:fill="FFFFFF"/>
          <w:lang w:val="en-US" w:eastAsia="sv-SE"/>
        </w:rPr>
        <w:t xml:space="preserve"> excellence management team and using coach-the-coach concept for change management. </w:t>
      </w:r>
      <w:r w:rsidR="00C44BD3" w:rsidRPr="007824A7">
        <w:rPr>
          <w:rFonts w:ascii="Arial" w:eastAsia="Times New Roman" w:hAnsi="Arial" w:cs="Arial"/>
          <w:sz w:val="20"/>
          <w:szCs w:val="20"/>
          <w:shd w:val="clear" w:color="auto" w:fill="FFFFFF"/>
          <w:lang w:val="en-US" w:eastAsia="sv-SE"/>
        </w:rPr>
        <w:t>Teradata</w:t>
      </w:r>
      <w:r w:rsidRPr="007824A7">
        <w:rPr>
          <w:rFonts w:ascii="Arial" w:eastAsia="Times New Roman" w:hAnsi="Arial" w:cs="Arial"/>
          <w:sz w:val="20"/>
          <w:szCs w:val="20"/>
          <w:shd w:val="clear" w:color="auto" w:fill="FFFFFF"/>
          <w:lang w:val="en-US" w:eastAsia="sv-SE"/>
        </w:rPr>
        <w:t xml:space="preserve"> platform and BI/DWH tools from Microsoft and </w:t>
      </w:r>
      <w:proofErr w:type="spellStart"/>
      <w:r w:rsidR="00D56FEB" w:rsidRPr="007824A7">
        <w:rPr>
          <w:rFonts w:ascii="Arial" w:eastAsia="Times New Roman" w:hAnsi="Arial" w:cs="Arial"/>
          <w:sz w:val="20"/>
          <w:szCs w:val="20"/>
          <w:shd w:val="clear" w:color="auto" w:fill="FFFFFF"/>
          <w:lang w:val="en-US" w:eastAsia="sv-SE"/>
        </w:rPr>
        <w:t>QlikSense</w:t>
      </w:r>
      <w:proofErr w:type="spellEnd"/>
      <w:r w:rsidR="00D56FEB">
        <w:rPr>
          <w:rFonts w:ascii="Arial" w:eastAsia="Times New Roman" w:hAnsi="Arial" w:cs="Arial"/>
          <w:sz w:val="20"/>
          <w:szCs w:val="20"/>
          <w:shd w:val="clear" w:color="auto" w:fill="FFFFFF"/>
          <w:lang w:val="en-US" w:eastAsia="sv-SE"/>
        </w:rPr>
        <w:t>.</w:t>
      </w:r>
    </w:p>
    <w:p w14:paraId="33296951" w14:textId="77777777" w:rsidR="007824A7" w:rsidRDefault="007824A7" w:rsidP="007824A7">
      <w:pPr>
        <w:ind w:left="1080"/>
        <w:rPr>
          <w:rFonts w:ascii="Arial" w:eastAsia="Times New Roman" w:hAnsi="Arial" w:cs="Arial"/>
          <w:b/>
          <w:bCs/>
          <w:sz w:val="20"/>
          <w:szCs w:val="20"/>
          <w:shd w:val="clear" w:color="auto" w:fill="FFFFFF"/>
          <w:lang w:val="en-US" w:eastAsia="sv-SE"/>
        </w:rPr>
      </w:pPr>
    </w:p>
    <w:p w14:paraId="53BFA414" w14:textId="77777777" w:rsidR="001506F5" w:rsidRDefault="001506F5" w:rsidP="007824A7">
      <w:pPr>
        <w:ind w:left="1080"/>
        <w:rPr>
          <w:rFonts w:ascii="Arial" w:eastAsia="Times New Roman" w:hAnsi="Arial" w:cs="Arial"/>
          <w:b/>
          <w:bCs/>
          <w:sz w:val="20"/>
          <w:szCs w:val="20"/>
          <w:shd w:val="clear" w:color="auto" w:fill="FFFFFF"/>
          <w:lang w:val="en-US" w:eastAsia="sv-SE"/>
        </w:rPr>
      </w:pPr>
    </w:p>
    <w:p w14:paraId="4176E65E" w14:textId="09416E9B" w:rsidR="007824A7" w:rsidRDefault="007824A7" w:rsidP="001506F5">
      <w:pPr>
        <w:ind w:left="1259"/>
        <w:rPr>
          <w:rFonts w:ascii="Arial" w:eastAsia="Times New Roman" w:hAnsi="Arial" w:cs="Arial"/>
          <w:sz w:val="20"/>
          <w:szCs w:val="20"/>
          <w:shd w:val="clear" w:color="auto" w:fill="FFFFFF"/>
          <w:lang w:val="en-US" w:eastAsia="sv-SE"/>
        </w:rPr>
      </w:pPr>
      <w:proofErr w:type="spellStart"/>
      <w:r w:rsidRPr="007824A7">
        <w:rPr>
          <w:rFonts w:ascii="Arial" w:eastAsia="Times New Roman" w:hAnsi="Arial" w:cs="Arial"/>
          <w:b/>
          <w:bCs/>
          <w:sz w:val="20"/>
          <w:szCs w:val="20"/>
          <w:shd w:val="clear" w:color="auto" w:fill="FFFFFF"/>
          <w:lang w:val="en-US" w:eastAsia="sv-SE"/>
        </w:rPr>
        <w:t>Acando</w:t>
      </w:r>
      <w:proofErr w:type="spellEnd"/>
      <w:r w:rsidRPr="007824A7">
        <w:rPr>
          <w:rFonts w:ascii="Arial" w:eastAsia="Times New Roman" w:hAnsi="Arial" w:cs="Arial"/>
          <w:sz w:val="20"/>
          <w:szCs w:val="20"/>
          <w:shd w:val="clear" w:color="auto" w:fill="FFFFFF"/>
          <w:lang w:val="en-US" w:eastAsia="sv-SE"/>
        </w:rPr>
        <w:t xml:space="preserve"> - Senior Manager and Management consulting. Project manager </w:t>
      </w:r>
      <w:r w:rsidR="00D56FEB" w:rsidRPr="007824A7">
        <w:rPr>
          <w:rFonts w:ascii="Arial" w:eastAsia="Times New Roman" w:hAnsi="Arial" w:cs="Arial"/>
          <w:sz w:val="20"/>
          <w:szCs w:val="20"/>
          <w:shd w:val="clear" w:color="auto" w:fill="FFFFFF"/>
          <w:lang w:val="en-US" w:eastAsia="sv-SE"/>
        </w:rPr>
        <w:t xml:space="preserve">for </w:t>
      </w:r>
      <w:proofErr w:type="spellStart"/>
      <w:r w:rsidR="00D56FEB" w:rsidRPr="007824A7">
        <w:rPr>
          <w:rFonts w:ascii="Arial" w:eastAsia="Times New Roman" w:hAnsi="Arial" w:cs="Arial"/>
          <w:sz w:val="20"/>
          <w:szCs w:val="20"/>
          <w:shd w:val="clear" w:color="auto" w:fill="FFFFFF"/>
          <w:lang w:val="en-US" w:eastAsia="sv-SE"/>
        </w:rPr>
        <w:t>Acando</w:t>
      </w:r>
      <w:proofErr w:type="spellEnd"/>
      <w:r w:rsidRPr="007824A7">
        <w:rPr>
          <w:rFonts w:ascii="Arial" w:eastAsia="Times New Roman" w:hAnsi="Arial" w:cs="Arial"/>
          <w:sz w:val="20"/>
          <w:szCs w:val="20"/>
          <w:shd w:val="clear" w:color="auto" w:fill="FFFFFF"/>
          <w:lang w:val="en-US" w:eastAsia="sv-SE"/>
        </w:rPr>
        <w:t xml:space="preserve"> &amp; </w:t>
      </w:r>
      <w:proofErr w:type="spellStart"/>
      <w:r w:rsidRPr="007824A7">
        <w:rPr>
          <w:rFonts w:ascii="Arial" w:eastAsia="Times New Roman" w:hAnsi="Arial" w:cs="Arial"/>
          <w:sz w:val="20"/>
          <w:szCs w:val="20"/>
          <w:shd w:val="clear" w:color="auto" w:fill="FFFFFF"/>
          <w:lang w:val="en-US" w:eastAsia="sv-SE"/>
        </w:rPr>
        <w:t>Connecta</w:t>
      </w:r>
      <w:proofErr w:type="spellEnd"/>
      <w:r w:rsidRPr="007824A7">
        <w:rPr>
          <w:rFonts w:ascii="Arial" w:eastAsia="Times New Roman" w:hAnsi="Arial" w:cs="Arial"/>
          <w:sz w:val="20"/>
          <w:szCs w:val="20"/>
          <w:shd w:val="clear" w:color="auto" w:fill="FFFFFF"/>
          <w:lang w:val="en-US" w:eastAsia="sv-SE"/>
        </w:rPr>
        <w:t xml:space="preserve"> post-merger integration. Manager for 12 </w:t>
      </w:r>
      <w:r w:rsidR="00D56FEB" w:rsidRPr="007824A7">
        <w:rPr>
          <w:rFonts w:ascii="Arial" w:eastAsia="Times New Roman" w:hAnsi="Arial" w:cs="Arial"/>
          <w:sz w:val="20"/>
          <w:szCs w:val="20"/>
          <w:shd w:val="clear" w:color="auto" w:fill="FFFFFF"/>
          <w:lang w:val="en-US" w:eastAsia="sv-SE"/>
        </w:rPr>
        <w:t>consultants</w:t>
      </w:r>
      <w:r w:rsidRPr="007824A7">
        <w:rPr>
          <w:rFonts w:ascii="Arial" w:eastAsia="Times New Roman" w:hAnsi="Arial" w:cs="Arial"/>
          <w:sz w:val="20"/>
          <w:szCs w:val="20"/>
          <w:shd w:val="clear" w:color="auto" w:fill="FFFFFF"/>
          <w:lang w:val="en-US" w:eastAsia="sv-SE"/>
        </w:rPr>
        <w:t xml:space="preserve">. Working with Gartner to deliver Strategy consulting to </w:t>
      </w:r>
      <w:proofErr w:type="spellStart"/>
      <w:r w:rsidRPr="007824A7">
        <w:rPr>
          <w:rFonts w:ascii="Arial" w:eastAsia="Times New Roman" w:hAnsi="Arial" w:cs="Arial"/>
          <w:sz w:val="20"/>
          <w:szCs w:val="20"/>
          <w:shd w:val="clear" w:color="auto" w:fill="FFFFFF"/>
          <w:lang w:val="en-US" w:eastAsia="sv-SE"/>
        </w:rPr>
        <w:t>Pensionsmyndigheten</w:t>
      </w:r>
      <w:proofErr w:type="spellEnd"/>
      <w:r w:rsidRPr="007824A7">
        <w:rPr>
          <w:rFonts w:ascii="Arial" w:eastAsia="Times New Roman" w:hAnsi="Arial" w:cs="Arial"/>
          <w:sz w:val="20"/>
          <w:szCs w:val="20"/>
          <w:shd w:val="clear" w:color="auto" w:fill="FFFFFF"/>
          <w:lang w:val="en-US" w:eastAsia="sv-SE"/>
        </w:rPr>
        <w:t xml:space="preserve"> and </w:t>
      </w:r>
      <w:proofErr w:type="spellStart"/>
      <w:r w:rsidRPr="007824A7">
        <w:rPr>
          <w:rFonts w:ascii="Arial" w:eastAsia="Times New Roman" w:hAnsi="Arial" w:cs="Arial"/>
          <w:sz w:val="20"/>
          <w:szCs w:val="20"/>
          <w:shd w:val="clear" w:color="auto" w:fill="FFFFFF"/>
          <w:lang w:val="en-US" w:eastAsia="sv-SE"/>
        </w:rPr>
        <w:t>Kriminalvården</w:t>
      </w:r>
      <w:proofErr w:type="spellEnd"/>
      <w:r w:rsidRPr="007824A7">
        <w:rPr>
          <w:rFonts w:ascii="Arial" w:eastAsia="Times New Roman" w:hAnsi="Arial" w:cs="Arial"/>
          <w:sz w:val="20"/>
          <w:szCs w:val="20"/>
          <w:shd w:val="clear" w:color="auto" w:fill="FFFFFF"/>
          <w:lang w:val="en-US" w:eastAsia="sv-SE"/>
        </w:rPr>
        <w:t>.</w:t>
      </w:r>
    </w:p>
    <w:p w14:paraId="3A003735" w14:textId="77777777" w:rsidR="007824A7" w:rsidRDefault="007824A7" w:rsidP="007824A7">
      <w:pPr>
        <w:ind w:left="2518"/>
        <w:rPr>
          <w:rFonts w:ascii="Arial" w:eastAsia="Times New Roman" w:hAnsi="Arial" w:cs="Arial"/>
          <w:b/>
          <w:bCs/>
          <w:sz w:val="20"/>
          <w:szCs w:val="20"/>
          <w:shd w:val="clear" w:color="auto" w:fill="FFFFFF"/>
          <w:lang w:val="en-US" w:eastAsia="sv-SE"/>
        </w:rPr>
      </w:pPr>
    </w:p>
    <w:p w14:paraId="40673C58" w14:textId="77777777" w:rsidR="007824A7" w:rsidRDefault="007824A7" w:rsidP="007824A7">
      <w:pPr>
        <w:ind w:left="2518"/>
        <w:rPr>
          <w:rFonts w:ascii="Arial" w:eastAsia="Times New Roman" w:hAnsi="Arial" w:cs="Arial"/>
          <w:b/>
          <w:bCs/>
          <w:sz w:val="20"/>
          <w:szCs w:val="20"/>
          <w:shd w:val="clear" w:color="auto" w:fill="FFFFFF"/>
          <w:lang w:val="en-US" w:eastAsia="sv-SE"/>
        </w:rPr>
      </w:pPr>
    </w:p>
    <w:p w14:paraId="15B283E6" w14:textId="3552B144" w:rsidR="007824A7" w:rsidRPr="007824A7" w:rsidRDefault="007824A7" w:rsidP="001506F5">
      <w:pPr>
        <w:ind w:firstLine="1259"/>
        <w:rPr>
          <w:rFonts w:ascii="Arial" w:eastAsia="Times New Roman" w:hAnsi="Arial" w:cs="Arial"/>
          <w:sz w:val="20"/>
          <w:szCs w:val="20"/>
          <w:shd w:val="clear" w:color="auto" w:fill="FFFFFF"/>
          <w:lang w:val="en-US" w:eastAsia="sv-SE"/>
        </w:rPr>
      </w:pPr>
      <w:proofErr w:type="spellStart"/>
      <w:r w:rsidRPr="007824A7">
        <w:rPr>
          <w:rFonts w:ascii="Arial" w:eastAsia="Times New Roman" w:hAnsi="Arial" w:cs="Arial"/>
          <w:b/>
          <w:bCs/>
          <w:sz w:val="20"/>
          <w:szCs w:val="20"/>
          <w:shd w:val="clear" w:color="auto" w:fill="FFFFFF"/>
          <w:lang w:val="en-US" w:eastAsia="sv-SE"/>
        </w:rPr>
        <w:t>Avega</w:t>
      </w:r>
      <w:proofErr w:type="spellEnd"/>
      <w:r w:rsidRPr="007824A7">
        <w:rPr>
          <w:rFonts w:ascii="Arial" w:eastAsia="Times New Roman" w:hAnsi="Arial" w:cs="Arial"/>
          <w:b/>
          <w:bCs/>
          <w:sz w:val="20"/>
          <w:szCs w:val="20"/>
          <w:shd w:val="clear" w:color="auto" w:fill="FFFFFF"/>
          <w:lang w:val="en-US" w:eastAsia="sv-SE"/>
        </w:rPr>
        <w:t xml:space="preserve"> Group</w:t>
      </w:r>
      <w:r w:rsidRPr="007824A7">
        <w:rPr>
          <w:rFonts w:ascii="Arial" w:eastAsia="Times New Roman" w:hAnsi="Arial" w:cs="Arial"/>
          <w:sz w:val="20"/>
          <w:szCs w:val="20"/>
          <w:shd w:val="clear" w:color="auto" w:fill="FFFFFF"/>
          <w:lang w:val="en-US" w:eastAsia="sv-SE"/>
        </w:rPr>
        <w:t xml:space="preserve"> – MD and Management Consulting</w:t>
      </w:r>
    </w:p>
    <w:p w14:paraId="7C7AB97C" w14:textId="34A25A55" w:rsidR="007824A7" w:rsidRPr="001506F5" w:rsidRDefault="007824A7" w:rsidP="001506F5">
      <w:pPr>
        <w:pStyle w:val="Liststycke"/>
        <w:numPr>
          <w:ilvl w:val="0"/>
          <w:numId w:val="5"/>
        </w:numPr>
        <w:spacing w:after="160" w:line="276" w:lineRule="auto"/>
        <w:rPr>
          <w:rFonts w:ascii="Arial" w:eastAsia="Times New Roman" w:hAnsi="Arial" w:cs="Arial"/>
          <w:sz w:val="20"/>
          <w:szCs w:val="20"/>
          <w:shd w:val="clear" w:color="auto" w:fill="FFFFFF"/>
          <w:lang w:val="en-US" w:eastAsia="sv-SE"/>
        </w:rPr>
      </w:pPr>
      <w:r w:rsidRPr="001506F5">
        <w:rPr>
          <w:rFonts w:ascii="Arial" w:eastAsia="Times New Roman" w:hAnsi="Arial" w:cs="Arial"/>
          <w:sz w:val="20"/>
          <w:szCs w:val="20"/>
          <w:shd w:val="clear" w:color="auto" w:fill="FFFFFF"/>
          <w:lang w:val="en-US" w:eastAsia="sv-SE"/>
        </w:rPr>
        <w:t xml:space="preserve">Mobile app for IOS to enable mobile way-of-working for </w:t>
      </w:r>
      <w:proofErr w:type="spellStart"/>
      <w:r w:rsidRPr="001506F5">
        <w:rPr>
          <w:rFonts w:ascii="Arial" w:eastAsia="Times New Roman" w:hAnsi="Arial" w:cs="Arial"/>
          <w:sz w:val="20"/>
          <w:szCs w:val="20"/>
          <w:shd w:val="clear" w:color="auto" w:fill="FFFFFF"/>
          <w:lang w:val="en-US" w:eastAsia="sv-SE"/>
        </w:rPr>
        <w:t>TryggHansa</w:t>
      </w:r>
      <w:proofErr w:type="spellEnd"/>
      <w:r w:rsidRPr="001506F5">
        <w:rPr>
          <w:rFonts w:ascii="Arial" w:eastAsia="Times New Roman" w:hAnsi="Arial" w:cs="Arial"/>
          <w:sz w:val="20"/>
          <w:szCs w:val="20"/>
          <w:shd w:val="clear" w:color="auto" w:fill="FFFFFF"/>
          <w:lang w:val="en-US" w:eastAsia="sv-SE"/>
        </w:rPr>
        <w:t xml:space="preserve"> risk </w:t>
      </w:r>
      <w:r w:rsidR="00D56FEB" w:rsidRPr="001506F5">
        <w:rPr>
          <w:rFonts w:ascii="Arial" w:eastAsia="Times New Roman" w:hAnsi="Arial" w:cs="Arial"/>
          <w:sz w:val="20"/>
          <w:szCs w:val="20"/>
          <w:shd w:val="clear" w:color="auto" w:fill="FFFFFF"/>
          <w:lang w:val="en-US" w:eastAsia="sv-SE"/>
        </w:rPr>
        <w:t>engineers.</w:t>
      </w:r>
      <w:r w:rsidRPr="001506F5">
        <w:rPr>
          <w:rFonts w:ascii="Arial" w:eastAsia="Times New Roman" w:hAnsi="Arial" w:cs="Arial"/>
          <w:sz w:val="20"/>
          <w:szCs w:val="20"/>
          <w:shd w:val="clear" w:color="auto" w:fill="FFFFFF"/>
          <w:lang w:val="en-US" w:eastAsia="sv-SE"/>
        </w:rPr>
        <w:t xml:space="preserve"> </w:t>
      </w:r>
      <w:r w:rsidR="00D56FEB" w:rsidRPr="001506F5">
        <w:rPr>
          <w:rFonts w:ascii="Arial" w:eastAsia="Times New Roman" w:hAnsi="Arial" w:cs="Arial"/>
          <w:sz w:val="20"/>
          <w:szCs w:val="20"/>
          <w:shd w:val="clear" w:color="auto" w:fill="FFFFFF"/>
          <w:lang w:val="en-US" w:eastAsia="sv-SE"/>
        </w:rPr>
        <w:t>The result</w:t>
      </w:r>
      <w:r w:rsidRPr="001506F5">
        <w:rPr>
          <w:rFonts w:ascii="Arial" w:eastAsia="Times New Roman" w:hAnsi="Arial" w:cs="Arial"/>
          <w:sz w:val="20"/>
          <w:szCs w:val="20"/>
          <w:shd w:val="clear" w:color="auto" w:fill="FFFFFF"/>
          <w:lang w:val="en-US" w:eastAsia="sv-SE"/>
        </w:rPr>
        <w:t xml:space="preserve"> was cutting lead times with as much as 10 days for </w:t>
      </w:r>
      <w:proofErr w:type="spellStart"/>
      <w:r w:rsidRPr="001506F5">
        <w:rPr>
          <w:rFonts w:ascii="Arial" w:eastAsia="Times New Roman" w:hAnsi="Arial" w:cs="Arial"/>
          <w:sz w:val="20"/>
          <w:szCs w:val="20"/>
          <w:shd w:val="clear" w:color="auto" w:fill="FFFFFF"/>
          <w:lang w:val="en-US" w:eastAsia="sv-SE"/>
        </w:rPr>
        <w:t>TryggHansa</w:t>
      </w:r>
      <w:proofErr w:type="spellEnd"/>
      <w:r w:rsidRPr="001506F5">
        <w:rPr>
          <w:rFonts w:ascii="Arial" w:eastAsia="Times New Roman" w:hAnsi="Arial" w:cs="Arial"/>
          <w:sz w:val="20"/>
          <w:szCs w:val="20"/>
          <w:shd w:val="clear" w:color="auto" w:fill="FFFFFF"/>
          <w:lang w:val="en-US" w:eastAsia="sv-SE"/>
        </w:rPr>
        <w:t xml:space="preserve"> B2B customer to get proposal. Solution built on GWT and </w:t>
      </w:r>
      <w:proofErr w:type="spellStart"/>
      <w:r w:rsidRPr="001506F5">
        <w:rPr>
          <w:rFonts w:ascii="Arial" w:eastAsia="Times New Roman" w:hAnsi="Arial" w:cs="Arial"/>
          <w:sz w:val="20"/>
          <w:szCs w:val="20"/>
          <w:shd w:val="clear" w:color="auto" w:fill="FFFFFF"/>
          <w:lang w:val="en-US" w:eastAsia="sv-SE"/>
        </w:rPr>
        <w:t>OpenSource</w:t>
      </w:r>
      <w:proofErr w:type="spellEnd"/>
      <w:r w:rsidRPr="001506F5">
        <w:rPr>
          <w:rFonts w:ascii="Arial" w:eastAsia="Times New Roman" w:hAnsi="Arial" w:cs="Arial"/>
          <w:sz w:val="20"/>
          <w:szCs w:val="20"/>
          <w:shd w:val="clear" w:color="auto" w:fill="FFFFFF"/>
          <w:lang w:val="en-US" w:eastAsia="sv-SE"/>
        </w:rPr>
        <w:t xml:space="preserve"> software</w:t>
      </w:r>
    </w:p>
    <w:p w14:paraId="0B2ACD53" w14:textId="77777777" w:rsidR="007824A7" w:rsidRPr="007824A7" w:rsidRDefault="007824A7" w:rsidP="007824A7">
      <w:pPr>
        <w:pStyle w:val="Liststycke"/>
        <w:numPr>
          <w:ilvl w:val="0"/>
          <w:numId w:val="5"/>
        </w:numPr>
        <w:spacing w:after="160" w:line="276" w:lineRule="auto"/>
        <w:rPr>
          <w:rFonts w:ascii="Arial" w:eastAsia="Times New Roman" w:hAnsi="Arial" w:cs="Arial"/>
          <w:sz w:val="20"/>
          <w:szCs w:val="20"/>
          <w:shd w:val="clear" w:color="auto" w:fill="FFFFFF"/>
          <w:lang w:val="en-US" w:eastAsia="sv-SE"/>
        </w:rPr>
      </w:pPr>
      <w:r w:rsidRPr="007824A7">
        <w:rPr>
          <w:rFonts w:ascii="Arial" w:eastAsia="Times New Roman" w:hAnsi="Arial" w:cs="Arial"/>
          <w:sz w:val="20"/>
          <w:szCs w:val="20"/>
          <w:shd w:val="clear" w:color="auto" w:fill="FFFFFF"/>
          <w:lang w:val="en-US" w:eastAsia="sv-SE"/>
        </w:rPr>
        <w:t>Mobile app for Swedish police cutting lead times 8 times and reducing admin 11 times.</w:t>
      </w:r>
    </w:p>
    <w:p w14:paraId="0413A5A0" w14:textId="77777777" w:rsidR="007824A7" w:rsidRPr="007824A7" w:rsidRDefault="007824A7" w:rsidP="007824A7">
      <w:pPr>
        <w:pStyle w:val="Liststycke"/>
        <w:numPr>
          <w:ilvl w:val="0"/>
          <w:numId w:val="5"/>
        </w:numPr>
        <w:spacing w:after="160" w:line="276" w:lineRule="auto"/>
        <w:rPr>
          <w:rFonts w:ascii="Arial" w:eastAsia="Times New Roman" w:hAnsi="Arial" w:cs="Arial"/>
          <w:sz w:val="20"/>
          <w:szCs w:val="20"/>
          <w:shd w:val="clear" w:color="auto" w:fill="FFFFFF"/>
          <w:lang w:val="en-US" w:eastAsia="sv-SE"/>
        </w:rPr>
      </w:pPr>
      <w:r w:rsidRPr="007824A7">
        <w:rPr>
          <w:rFonts w:ascii="Arial" w:eastAsia="Times New Roman" w:hAnsi="Arial" w:cs="Arial"/>
          <w:sz w:val="20"/>
          <w:szCs w:val="20"/>
          <w:shd w:val="clear" w:color="auto" w:fill="FFFFFF"/>
          <w:lang w:val="en-US" w:eastAsia="sv-SE"/>
        </w:rPr>
        <w:t xml:space="preserve">Implementing a data platform for </w:t>
      </w:r>
      <w:proofErr w:type="spellStart"/>
      <w:r w:rsidRPr="007824A7">
        <w:rPr>
          <w:rFonts w:ascii="Arial" w:eastAsia="Times New Roman" w:hAnsi="Arial" w:cs="Arial"/>
          <w:sz w:val="20"/>
          <w:szCs w:val="20"/>
          <w:shd w:val="clear" w:color="auto" w:fill="FFFFFF"/>
          <w:lang w:val="en-US" w:eastAsia="sv-SE"/>
        </w:rPr>
        <w:t>PostNord</w:t>
      </w:r>
      <w:proofErr w:type="spellEnd"/>
      <w:r w:rsidRPr="007824A7">
        <w:rPr>
          <w:rFonts w:ascii="Arial" w:eastAsia="Times New Roman" w:hAnsi="Arial" w:cs="Arial"/>
          <w:sz w:val="20"/>
          <w:szCs w:val="20"/>
          <w:shd w:val="clear" w:color="auto" w:fill="FFFFFF"/>
          <w:lang w:val="en-US" w:eastAsia="sv-SE"/>
        </w:rPr>
        <w:t xml:space="preserve">. Working with data management and master data in Informatica, SAP and </w:t>
      </w:r>
      <w:proofErr w:type="spellStart"/>
      <w:r w:rsidRPr="007824A7">
        <w:rPr>
          <w:rFonts w:ascii="Arial" w:eastAsia="Times New Roman" w:hAnsi="Arial" w:cs="Arial"/>
          <w:sz w:val="20"/>
          <w:szCs w:val="20"/>
          <w:shd w:val="clear" w:color="auto" w:fill="FFFFFF"/>
          <w:lang w:val="en-US" w:eastAsia="sv-SE"/>
        </w:rPr>
        <w:t>SalesForce</w:t>
      </w:r>
      <w:proofErr w:type="spellEnd"/>
    </w:p>
    <w:p w14:paraId="00C58EA5" w14:textId="154C5066" w:rsidR="007824A7" w:rsidRPr="007824A7" w:rsidRDefault="007824A7" w:rsidP="007824A7">
      <w:pPr>
        <w:pStyle w:val="Liststycke"/>
        <w:numPr>
          <w:ilvl w:val="0"/>
          <w:numId w:val="5"/>
        </w:numPr>
        <w:spacing w:after="160" w:line="276" w:lineRule="auto"/>
        <w:rPr>
          <w:rFonts w:ascii="Arial" w:eastAsia="Times New Roman" w:hAnsi="Arial" w:cs="Arial"/>
          <w:sz w:val="20"/>
          <w:szCs w:val="20"/>
          <w:shd w:val="clear" w:color="auto" w:fill="FFFFFF"/>
          <w:lang w:val="en-US" w:eastAsia="sv-SE"/>
        </w:rPr>
      </w:pPr>
      <w:r w:rsidRPr="007824A7">
        <w:rPr>
          <w:rFonts w:ascii="Arial" w:eastAsia="Times New Roman" w:hAnsi="Arial" w:cs="Arial"/>
          <w:sz w:val="20"/>
          <w:szCs w:val="20"/>
          <w:shd w:val="clear" w:color="auto" w:fill="FFFFFF"/>
          <w:lang w:val="en-US" w:eastAsia="sv-SE"/>
        </w:rPr>
        <w:t>Agile/lean transformation for Skandia. Inspiration and teaching in agile ways-of-</w:t>
      </w:r>
      <w:r w:rsidR="00D56FEB" w:rsidRPr="007824A7">
        <w:rPr>
          <w:rFonts w:ascii="Arial" w:eastAsia="Times New Roman" w:hAnsi="Arial" w:cs="Arial"/>
          <w:sz w:val="20"/>
          <w:szCs w:val="20"/>
          <w:shd w:val="clear" w:color="auto" w:fill="FFFFFF"/>
          <w:lang w:val="en-US" w:eastAsia="sv-SE"/>
        </w:rPr>
        <w:t>working and</w:t>
      </w:r>
      <w:r w:rsidRPr="007824A7">
        <w:rPr>
          <w:rFonts w:ascii="Arial" w:eastAsia="Times New Roman" w:hAnsi="Arial" w:cs="Arial"/>
          <w:sz w:val="20"/>
          <w:szCs w:val="20"/>
          <w:shd w:val="clear" w:color="auto" w:fill="FFFFFF"/>
          <w:lang w:val="en-US" w:eastAsia="sv-SE"/>
        </w:rPr>
        <w:t xml:space="preserve"> business process development. </w:t>
      </w:r>
    </w:p>
    <w:p w14:paraId="2D3C5867" w14:textId="77777777" w:rsidR="001506F5" w:rsidRDefault="001506F5" w:rsidP="001506F5">
      <w:pPr>
        <w:spacing w:before="240"/>
        <w:rPr>
          <w:noProof/>
          <w:lang w:val="en-US"/>
        </w:rPr>
      </w:pPr>
    </w:p>
    <w:p w14:paraId="7636F88A" w14:textId="77777777" w:rsidR="001506F5" w:rsidRDefault="001506F5" w:rsidP="001506F5">
      <w:pPr>
        <w:spacing w:before="240"/>
        <w:rPr>
          <w:noProof/>
          <w:lang w:val="en-US"/>
        </w:rPr>
      </w:pPr>
      <w:r>
        <w:rPr>
          <w:noProof/>
          <w:lang w:val="en-US"/>
        </w:rPr>
        <w:t xml:space="preserve">                </w:t>
      </w:r>
    </w:p>
    <w:p w14:paraId="2012AEC6" w14:textId="2602F5FC" w:rsidR="00C66950" w:rsidRPr="00384E4C" w:rsidRDefault="001506F5" w:rsidP="00384E4C">
      <w:pPr>
        <w:rPr>
          <w:noProof/>
          <w:lang w:val="en-US"/>
        </w:rPr>
      </w:pPr>
      <w:r>
        <w:rPr>
          <w:noProof/>
          <w:lang w:val="en-US"/>
        </w:rPr>
        <w:br w:type="page"/>
      </w:r>
    </w:p>
    <w:p w14:paraId="547B6DE4" w14:textId="03D48947" w:rsidR="007824A7" w:rsidRPr="00C66950" w:rsidRDefault="00C66950" w:rsidP="00C66950">
      <w:pPr>
        <w:spacing w:before="240"/>
        <w:rPr>
          <w:rFonts w:ascii="Safiro Medium" w:hAnsi="Safiro Medium"/>
          <w:noProof/>
          <w:sz w:val="52"/>
          <w:szCs w:val="52"/>
          <w:lang w:val="en-US"/>
        </w:rPr>
      </w:pPr>
      <w:r>
        <w:rPr>
          <w:rFonts w:ascii="Safiro Medium" w:hAnsi="Safiro Medium"/>
          <w:noProof/>
          <w:sz w:val="52"/>
          <w:szCs w:val="52"/>
          <w:lang w:val="en-US"/>
        </w:rPr>
        <w:lastRenderedPageBreak/>
        <w:t xml:space="preserve">      </w:t>
      </w:r>
      <w:r w:rsidR="00D56FEB">
        <w:rPr>
          <w:rFonts w:ascii="Safiro Medium" w:hAnsi="Safiro Medium"/>
          <w:noProof/>
          <w:sz w:val="52"/>
          <w:szCs w:val="52"/>
          <w:lang w:val="en-US"/>
        </w:rPr>
        <w:t>Educational</w:t>
      </w:r>
      <w:r w:rsidR="007824A7" w:rsidRPr="00C66950">
        <w:rPr>
          <w:rFonts w:ascii="Safiro Medium" w:hAnsi="Safiro Medium"/>
          <w:noProof/>
          <w:sz w:val="52"/>
          <w:szCs w:val="52"/>
          <w:lang w:val="en-US"/>
        </w:rPr>
        <w:t xml:space="preserve"> history</w:t>
      </w:r>
    </w:p>
    <w:p w14:paraId="5ACE7B93" w14:textId="77777777" w:rsidR="007824A7" w:rsidRDefault="007824A7" w:rsidP="007824A7">
      <w:pPr>
        <w:pStyle w:val="Punktlista"/>
        <w:numPr>
          <w:ilvl w:val="0"/>
          <w:numId w:val="0"/>
        </w:numPr>
        <w:rPr>
          <w:rFonts w:ascii="Arial" w:eastAsia="Times New Roman" w:hAnsi="Arial" w:cs="Arial"/>
          <w:color w:val="auto"/>
          <w:sz w:val="20"/>
          <w:shd w:val="clear" w:color="auto" w:fill="FFFFFF"/>
          <w:lang w:val="en-US" w:eastAsia="sv-SE" w:bidi="ar-SA"/>
        </w:rPr>
      </w:pPr>
    </w:p>
    <w:p w14:paraId="786C58F4" w14:textId="7EB36949" w:rsidR="007824A7" w:rsidRPr="007824A7" w:rsidRDefault="00951D9F" w:rsidP="001506F5">
      <w:pPr>
        <w:pStyle w:val="Punktlista"/>
        <w:numPr>
          <w:ilvl w:val="0"/>
          <w:numId w:val="0"/>
        </w:numPr>
        <w:ind w:left="1259"/>
        <w:rPr>
          <w:rFonts w:ascii="Arial" w:eastAsia="Times New Roman" w:hAnsi="Arial" w:cs="Arial"/>
          <w:color w:val="auto"/>
          <w:sz w:val="20"/>
          <w:shd w:val="clear" w:color="auto" w:fill="FFFFFF"/>
          <w:lang w:val="en-US" w:eastAsia="sv-SE" w:bidi="ar-SA"/>
        </w:rPr>
      </w:pPr>
      <w:r>
        <w:rPr>
          <w:rFonts w:ascii="Arial" w:eastAsia="Times New Roman" w:hAnsi="Arial" w:cs="Arial"/>
          <w:color w:val="auto"/>
          <w:sz w:val="20"/>
          <w:shd w:val="clear" w:color="auto" w:fill="FFFFFF"/>
          <w:lang w:val="en-US" w:eastAsia="sv-SE" w:bidi="ar-SA"/>
        </w:rPr>
        <w:t xml:space="preserve">ADKAR, PROSCI, </w:t>
      </w:r>
      <w:r w:rsidR="007824A7" w:rsidRPr="007824A7">
        <w:rPr>
          <w:rFonts w:ascii="Arial" w:eastAsia="Times New Roman" w:hAnsi="Arial" w:cs="Arial"/>
          <w:color w:val="auto"/>
          <w:sz w:val="20"/>
          <w:shd w:val="clear" w:color="auto" w:fill="FFFFFF"/>
          <w:lang w:val="en-US" w:eastAsia="sv-SE" w:bidi="ar-SA"/>
        </w:rPr>
        <w:t>Certified Elements of AI, AI for Business Leaders, Leading Complexity, Certified Board member,</w:t>
      </w:r>
      <w:r>
        <w:rPr>
          <w:rFonts w:ascii="Arial" w:eastAsia="Times New Roman" w:hAnsi="Arial" w:cs="Arial"/>
          <w:color w:val="auto"/>
          <w:sz w:val="20"/>
          <w:shd w:val="clear" w:color="auto" w:fill="FFFFFF"/>
          <w:lang w:val="en-US" w:eastAsia="sv-SE" w:bidi="ar-SA"/>
        </w:rPr>
        <w:t xml:space="preserve"> SCARF model,</w:t>
      </w:r>
      <w:r w:rsidR="007824A7" w:rsidRPr="007824A7">
        <w:rPr>
          <w:rFonts w:ascii="Arial" w:eastAsia="Times New Roman" w:hAnsi="Arial" w:cs="Arial"/>
          <w:color w:val="auto"/>
          <w:sz w:val="20"/>
          <w:shd w:val="clear" w:color="auto" w:fill="FFFFFF"/>
          <w:lang w:val="en-US" w:eastAsia="sv-SE" w:bidi="ar-SA"/>
        </w:rPr>
        <w:t xml:space="preserve"> ICF Coaching, Det </w:t>
      </w:r>
      <w:proofErr w:type="spellStart"/>
      <w:r w:rsidR="007824A7" w:rsidRPr="007824A7">
        <w:rPr>
          <w:rFonts w:ascii="Arial" w:eastAsia="Times New Roman" w:hAnsi="Arial" w:cs="Arial"/>
          <w:color w:val="auto"/>
          <w:sz w:val="20"/>
          <w:shd w:val="clear" w:color="auto" w:fill="FFFFFF"/>
          <w:lang w:val="en-US" w:eastAsia="sv-SE" w:bidi="ar-SA"/>
        </w:rPr>
        <w:t>tydliga</w:t>
      </w:r>
      <w:proofErr w:type="spellEnd"/>
      <w:r w:rsidR="007824A7" w:rsidRPr="007824A7">
        <w:rPr>
          <w:rFonts w:ascii="Arial" w:eastAsia="Times New Roman" w:hAnsi="Arial" w:cs="Arial"/>
          <w:color w:val="auto"/>
          <w:sz w:val="20"/>
          <w:shd w:val="clear" w:color="auto" w:fill="FFFFFF"/>
          <w:lang w:val="en-US" w:eastAsia="sv-SE" w:bidi="ar-SA"/>
        </w:rPr>
        <w:t xml:space="preserve"> </w:t>
      </w:r>
      <w:proofErr w:type="spellStart"/>
      <w:r w:rsidR="007824A7" w:rsidRPr="007824A7">
        <w:rPr>
          <w:rFonts w:ascii="Arial" w:eastAsia="Times New Roman" w:hAnsi="Arial" w:cs="Arial"/>
          <w:color w:val="auto"/>
          <w:sz w:val="20"/>
          <w:shd w:val="clear" w:color="auto" w:fill="FFFFFF"/>
          <w:lang w:val="en-US" w:eastAsia="sv-SE" w:bidi="ar-SA"/>
        </w:rPr>
        <w:t>ledarskapet</w:t>
      </w:r>
      <w:proofErr w:type="spellEnd"/>
      <w:r w:rsidR="007824A7" w:rsidRPr="007824A7">
        <w:rPr>
          <w:rFonts w:ascii="Arial" w:eastAsia="Times New Roman" w:hAnsi="Arial" w:cs="Arial"/>
          <w:color w:val="auto"/>
          <w:sz w:val="20"/>
          <w:shd w:val="clear" w:color="auto" w:fill="FFFFFF"/>
          <w:lang w:val="en-US" w:eastAsia="sv-SE" w:bidi="ar-SA"/>
        </w:rPr>
        <w:t xml:space="preserve">, Team Dynamics, Agile Coaching, Project Management PPS and PEJL, </w:t>
      </w:r>
      <w:proofErr w:type="spellStart"/>
      <w:r w:rsidR="007824A7" w:rsidRPr="007824A7">
        <w:rPr>
          <w:rFonts w:ascii="Arial" w:eastAsia="Times New Roman" w:hAnsi="Arial" w:cs="Arial"/>
          <w:color w:val="auto"/>
          <w:sz w:val="20"/>
          <w:shd w:val="clear" w:color="auto" w:fill="FFFFFF"/>
          <w:lang w:val="en-US" w:eastAsia="sv-SE" w:bidi="ar-SA"/>
        </w:rPr>
        <w:t>SAFe</w:t>
      </w:r>
      <w:proofErr w:type="spellEnd"/>
      <w:r w:rsidR="007824A7" w:rsidRPr="007824A7">
        <w:rPr>
          <w:rFonts w:ascii="Arial" w:eastAsia="Times New Roman" w:hAnsi="Arial" w:cs="Arial"/>
          <w:color w:val="auto"/>
          <w:sz w:val="20"/>
          <w:shd w:val="clear" w:color="auto" w:fill="FFFFFF"/>
          <w:lang w:val="en-US" w:eastAsia="sv-SE" w:bidi="ar-SA"/>
        </w:rPr>
        <w:t xml:space="preserve">, Situation based leadership, Nordea Leadership Trainings, ScrumMaster, ITIL, </w:t>
      </w:r>
      <w:r w:rsidR="00D56FEB" w:rsidRPr="007824A7">
        <w:rPr>
          <w:rFonts w:ascii="Arial" w:eastAsia="Times New Roman" w:hAnsi="Arial" w:cs="Arial"/>
          <w:color w:val="auto"/>
          <w:sz w:val="20"/>
          <w:shd w:val="clear" w:color="auto" w:fill="FFFFFF"/>
          <w:lang w:val="en-US" w:eastAsia="sv-SE" w:bidi="ar-SA"/>
        </w:rPr>
        <w:t>IPMA, Business</w:t>
      </w:r>
      <w:r w:rsidR="007824A7" w:rsidRPr="007824A7">
        <w:rPr>
          <w:rFonts w:ascii="Arial" w:eastAsia="Times New Roman" w:hAnsi="Arial" w:cs="Arial"/>
          <w:color w:val="auto"/>
          <w:sz w:val="20"/>
          <w:shd w:val="clear" w:color="auto" w:fill="FFFFFF"/>
          <w:lang w:val="en-US" w:eastAsia="sv-SE" w:bidi="ar-SA"/>
        </w:rPr>
        <w:t xml:space="preserve"> Finance, Business Legal, Enterprise Architecture, Software Architecture and Service Oriented Architecture, Telia Management Trainee </w:t>
      </w:r>
    </w:p>
    <w:p w14:paraId="6F9D7390" w14:textId="77777777" w:rsidR="007824A7" w:rsidRPr="007824A7" w:rsidRDefault="007824A7" w:rsidP="001506F5">
      <w:pPr>
        <w:pStyle w:val="Punktlista"/>
        <w:numPr>
          <w:ilvl w:val="0"/>
          <w:numId w:val="0"/>
        </w:numPr>
        <w:ind w:left="1259"/>
        <w:rPr>
          <w:rFonts w:ascii="Arial" w:eastAsia="Times New Roman" w:hAnsi="Arial" w:cs="Arial"/>
          <w:color w:val="auto"/>
          <w:sz w:val="20"/>
          <w:shd w:val="clear" w:color="auto" w:fill="FFFFFF"/>
          <w:lang w:val="en-US" w:eastAsia="sv-SE" w:bidi="ar-SA"/>
        </w:rPr>
      </w:pPr>
      <w:r w:rsidRPr="007824A7">
        <w:rPr>
          <w:rFonts w:ascii="Arial" w:eastAsia="Times New Roman" w:hAnsi="Arial" w:cs="Arial"/>
          <w:color w:val="auto"/>
          <w:sz w:val="20"/>
          <w:shd w:val="clear" w:color="auto" w:fill="FFFFFF"/>
          <w:lang w:val="en-US" w:eastAsia="sv-SE" w:bidi="ar-SA"/>
        </w:rPr>
        <w:t xml:space="preserve">MSc Civil Engineering, Management &amp; IT, KTH and </w:t>
      </w:r>
      <w:proofErr w:type="spellStart"/>
      <w:r w:rsidRPr="007824A7">
        <w:rPr>
          <w:rFonts w:ascii="Arial" w:eastAsia="Times New Roman" w:hAnsi="Arial" w:cs="Arial"/>
          <w:color w:val="auto"/>
          <w:sz w:val="20"/>
          <w:shd w:val="clear" w:color="auto" w:fill="FFFFFF"/>
          <w:lang w:val="en-US" w:eastAsia="sv-SE" w:bidi="ar-SA"/>
        </w:rPr>
        <w:t>Techniche</w:t>
      </w:r>
      <w:proofErr w:type="spellEnd"/>
      <w:r w:rsidRPr="007824A7">
        <w:rPr>
          <w:rFonts w:ascii="Arial" w:eastAsia="Times New Roman" w:hAnsi="Arial" w:cs="Arial"/>
          <w:color w:val="auto"/>
          <w:sz w:val="20"/>
          <w:shd w:val="clear" w:color="auto" w:fill="FFFFFF"/>
          <w:lang w:val="en-US" w:eastAsia="sv-SE" w:bidi="ar-SA"/>
        </w:rPr>
        <w:t xml:space="preserve"> </w:t>
      </w:r>
      <w:proofErr w:type="spellStart"/>
      <w:r w:rsidRPr="007824A7">
        <w:rPr>
          <w:rFonts w:ascii="Arial" w:eastAsia="Times New Roman" w:hAnsi="Arial" w:cs="Arial"/>
          <w:color w:val="auto"/>
          <w:sz w:val="20"/>
          <w:shd w:val="clear" w:color="auto" w:fill="FFFFFF"/>
          <w:lang w:val="en-US" w:eastAsia="sv-SE" w:bidi="ar-SA"/>
        </w:rPr>
        <w:t>Universitet</w:t>
      </w:r>
      <w:proofErr w:type="spellEnd"/>
      <w:r w:rsidRPr="007824A7">
        <w:rPr>
          <w:rFonts w:ascii="Arial" w:eastAsia="Times New Roman" w:hAnsi="Arial" w:cs="Arial"/>
          <w:color w:val="auto"/>
          <w:sz w:val="20"/>
          <w:shd w:val="clear" w:color="auto" w:fill="FFFFFF"/>
          <w:lang w:val="en-US" w:eastAsia="sv-SE" w:bidi="ar-SA"/>
        </w:rPr>
        <w:t>, Wien (1995-1999)</w:t>
      </w:r>
    </w:p>
    <w:p w14:paraId="06673CF3" w14:textId="77777777" w:rsidR="007824A7" w:rsidRPr="007824A7" w:rsidRDefault="007824A7" w:rsidP="001506F5">
      <w:pPr>
        <w:pStyle w:val="Punktlista"/>
        <w:numPr>
          <w:ilvl w:val="0"/>
          <w:numId w:val="0"/>
        </w:numPr>
        <w:ind w:left="360" w:firstLine="899"/>
        <w:rPr>
          <w:rFonts w:ascii="Arial" w:eastAsia="Times New Roman" w:hAnsi="Arial" w:cs="Arial"/>
          <w:color w:val="auto"/>
          <w:sz w:val="20"/>
          <w:shd w:val="clear" w:color="auto" w:fill="FFFFFF"/>
          <w:lang w:val="en-US" w:eastAsia="sv-SE" w:bidi="ar-SA"/>
        </w:rPr>
      </w:pPr>
      <w:r w:rsidRPr="007824A7">
        <w:rPr>
          <w:rFonts w:ascii="Arial" w:eastAsia="Times New Roman" w:hAnsi="Arial" w:cs="Arial"/>
          <w:color w:val="auto"/>
          <w:sz w:val="20"/>
          <w:shd w:val="clear" w:color="auto" w:fill="FFFFFF"/>
          <w:lang w:val="en-US" w:eastAsia="sv-SE" w:bidi="ar-SA"/>
        </w:rPr>
        <w:t xml:space="preserve">Military Service, </w:t>
      </w:r>
      <w:proofErr w:type="spellStart"/>
      <w:r w:rsidRPr="007824A7">
        <w:rPr>
          <w:rFonts w:ascii="Arial" w:eastAsia="Times New Roman" w:hAnsi="Arial" w:cs="Arial"/>
          <w:color w:val="auto"/>
          <w:sz w:val="20"/>
          <w:shd w:val="clear" w:color="auto" w:fill="FFFFFF"/>
          <w:lang w:val="en-US" w:eastAsia="sv-SE" w:bidi="ar-SA"/>
        </w:rPr>
        <w:t>Gruppbefäl</w:t>
      </w:r>
      <w:proofErr w:type="spellEnd"/>
      <w:r w:rsidRPr="007824A7">
        <w:rPr>
          <w:rFonts w:ascii="Arial" w:eastAsia="Times New Roman" w:hAnsi="Arial" w:cs="Arial"/>
          <w:color w:val="auto"/>
          <w:sz w:val="20"/>
          <w:shd w:val="clear" w:color="auto" w:fill="FFFFFF"/>
          <w:lang w:val="en-US" w:eastAsia="sv-SE" w:bidi="ar-SA"/>
        </w:rPr>
        <w:t xml:space="preserve">, </w:t>
      </w:r>
      <w:proofErr w:type="spellStart"/>
      <w:r w:rsidRPr="007824A7">
        <w:rPr>
          <w:rFonts w:ascii="Arial" w:eastAsia="Times New Roman" w:hAnsi="Arial" w:cs="Arial"/>
          <w:color w:val="auto"/>
          <w:sz w:val="20"/>
          <w:shd w:val="clear" w:color="auto" w:fill="FFFFFF"/>
          <w:lang w:val="en-US" w:eastAsia="sv-SE" w:bidi="ar-SA"/>
        </w:rPr>
        <w:t>Amfibiesoldat</w:t>
      </w:r>
      <w:proofErr w:type="spellEnd"/>
      <w:r w:rsidRPr="007824A7">
        <w:rPr>
          <w:rFonts w:ascii="Arial" w:eastAsia="Times New Roman" w:hAnsi="Arial" w:cs="Arial"/>
          <w:color w:val="auto"/>
          <w:sz w:val="20"/>
          <w:shd w:val="clear" w:color="auto" w:fill="FFFFFF"/>
          <w:lang w:val="en-US" w:eastAsia="sv-SE" w:bidi="ar-SA"/>
        </w:rPr>
        <w:t>, Vaxholm (1994)</w:t>
      </w:r>
    </w:p>
    <w:p w14:paraId="707FF87A" w14:textId="77777777" w:rsidR="007824A7" w:rsidRDefault="007824A7" w:rsidP="007824A7">
      <w:pPr>
        <w:spacing w:before="240"/>
        <w:ind w:left="1259"/>
        <w:rPr>
          <w:noProof/>
          <w:lang w:val="en-US"/>
        </w:rPr>
      </w:pPr>
    </w:p>
    <w:p w14:paraId="3D4F8AAE" w14:textId="0F9EA72B" w:rsidR="007824A7" w:rsidRPr="001506F5" w:rsidRDefault="00B97C27" w:rsidP="00142243">
      <w:pPr>
        <w:spacing w:before="240"/>
        <w:rPr>
          <w:rFonts w:ascii="Safiro Medium" w:hAnsi="Safiro Medium"/>
          <w:noProof/>
          <w:sz w:val="52"/>
          <w:szCs w:val="52"/>
          <w:lang w:val="en-US"/>
        </w:rPr>
      </w:pPr>
      <w:r>
        <w:rPr>
          <w:rFonts w:ascii="Safiro Medium" w:hAnsi="Safiro Medium"/>
          <w:noProof/>
          <w:sz w:val="52"/>
          <w:szCs w:val="52"/>
          <w:lang w:val="en-US"/>
        </w:rPr>
        <w:t xml:space="preserve">      </w:t>
      </w:r>
      <w:r w:rsidR="007824A7" w:rsidRPr="001506F5">
        <w:rPr>
          <w:rFonts w:ascii="Safiro Medium" w:hAnsi="Safiro Medium"/>
          <w:noProof/>
          <w:sz w:val="52"/>
          <w:szCs w:val="52"/>
          <w:lang w:val="en-US"/>
        </w:rPr>
        <w:t>Language skills</w:t>
      </w:r>
    </w:p>
    <w:p w14:paraId="082FA88C" w14:textId="77777777" w:rsidR="001506F5" w:rsidRDefault="001506F5" w:rsidP="001506F5">
      <w:pPr>
        <w:rPr>
          <w:rFonts w:ascii="Segoe UI" w:eastAsia="Times New Roman" w:hAnsi="Segoe UI" w:cs="Segoe UI"/>
          <w:sz w:val="21"/>
          <w:szCs w:val="21"/>
          <w:shd w:val="clear" w:color="auto" w:fill="FFFFFF"/>
          <w:lang w:val="en-US" w:eastAsia="sv-SE"/>
        </w:rPr>
      </w:pPr>
    </w:p>
    <w:p w14:paraId="6B18756B" w14:textId="236E5ABD" w:rsidR="001506F5" w:rsidRPr="001506F5" w:rsidRDefault="001506F5" w:rsidP="001506F5">
      <w:pPr>
        <w:ind w:firstLine="1259"/>
        <w:rPr>
          <w:rFonts w:ascii="Arial" w:eastAsia="Times New Roman" w:hAnsi="Arial" w:cs="Arial"/>
          <w:sz w:val="20"/>
          <w:szCs w:val="20"/>
          <w:shd w:val="clear" w:color="auto" w:fill="FFFFFF"/>
          <w:lang w:val="en-US" w:eastAsia="sv-SE"/>
        </w:rPr>
      </w:pPr>
      <w:r w:rsidRPr="001506F5">
        <w:rPr>
          <w:rFonts w:ascii="Arial" w:eastAsia="Times New Roman" w:hAnsi="Arial" w:cs="Arial"/>
          <w:sz w:val="20"/>
          <w:szCs w:val="20"/>
          <w:shd w:val="clear" w:color="auto" w:fill="FFFFFF"/>
          <w:lang w:val="en-US" w:eastAsia="sv-SE"/>
        </w:rPr>
        <w:t>Swedish (Native)</w:t>
      </w:r>
    </w:p>
    <w:p w14:paraId="5BA1C4AF" w14:textId="77777777" w:rsidR="001506F5" w:rsidRPr="001506F5" w:rsidRDefault="001506F5" w:rsidP="001506F5">
      <w:pPr>
        <w:ind w:firstLine="1259"/>
        <w:rPr>
          <w:rFonts w:ascii="Arial" w:eastAsia="Times New Roman" w:hAnsi="Arial" w:cs="Arial"/>
          <w:sz w:val="20"/>
          <w:szCs w:val="20"/>
          <w:shd w:val="clear" w:color="auto" w:fill="FFFFFF"/>
          <w:lang w:val="en-US" w:eastAsia="sv-SE"/>
        </w:rPr>
      </w:pPr>
      <w:r w:rsidRPr="001506F5">
        <w:rPr>
          <w:rFonts w:ascii="Arial" w:eastAsia="Times New Roman" w:hAnsi="Arial" w:cs="Arial"/>
          <w:sz w:val="20"/>
          <w:szCs w:val="20"/>
          <w:shd w:val="clear" w:color="auto" w:fill="FFFFFF"/>
          <w:lang w:val="en-US" w:eastAsia="sv-SE"/>
        </w:rPr>
        <w:t>English (Fluent)</w:t>
      </w:r>
    </w:p>
    <w:p w14:paraId="6959FB32" w14:textId="77777777" w:rsidR="001506F5" w:rsidRPr="001506F5" w:rsidRDefault="001506F5" w:rsidP="001506F5">
      <w:pPr>
        <w:ind w:firstLine="1259"/>
        <w:rPr>
          <w:rFonts w:ascii="Arial" w:eastAsia="Times New Roman" w:hAnsi="Arial" w:cs="Arial"/>
          <w:sz w:val="20"/>
          <w:szCs w:val="20"/>
          <w:shd w:val="clear" w:color="auto" w:fill="FFFFFF"/>
          <w:lang w:val="en-US" w:eastAsia="sv-SE"/>
        </w:rPr>
      </w:pPr>
      <w:r w:rsidRPr="001506F5">
        <w:rPr>
          <w:rFonts w:ascii="Arial" w:eastAsia="Times New Roman" w:hAnsi="Arial" w:cs="Arial"/>
          <w:sz w:val="20"/>
          <w:szCs w:val="20"/>
          <w:shd w:val="clear" w:color="auto" w:fill="FFFFFF"/>
          <w:lang w:val="en-US" w:eastAsia="sv-SE"/>
        </w:rPr>
        <w:t>German (Fluent)</w:t>
      </w:r>
    </w:p>
    <w:p w14:paraId="0F768893" w14:textId="24C9B60E" w:rsidR="001506F5" w:rsidRPr="001506F5" w:rsidRDefault="001506F5" w:rsidP="001506F5">
      <w:pPr>
        <w:ind w:firstLine="1259"/>
        <w:rPr>
          <w:rFonts w:ascii="Arial" w:eastAsia="Times New Roman" w:hAnsi="Arial" w:cs="Arial"/>
          <w:sz w:val="20"/>
          <w:szCs w:val="20"/>
          <w:shd w:val="clear" w:color="auto" w:fill="FFFFFF"/>
          <w:lang w:val="en-US" w:eastAsia="sv-SE"/>
        </w:rPr>
      </w:pPr>
      <w:r w:rsidRPr="001506F5">
        <w:rPr>
          <w:rFonts w:ascii="Arial" w:eastAsia="Times New Roman" w:hAnsi="Arial" w:cs="Arial"/>
          <w:sz w:val="20"/>
          <w:szCs w:val="20"/>
          <w:shd w:val="clear" w:color="auto" w:fill="FFFFFF"/>
          <w:lang w:val="en-US" w:eastAsia="sv-SE"/>
        </w:rPr>
        <w:t>Spanish (Very Good)</w:t>
      </w:r>
    </w:p>
    <w:p w14:paraId="61D3A53A" w14:textId="77777777" w:rsidR="001506F5" w:rsidRPr="007824A7" w:rsidRDefault="001506F5" w:rsidP="00142243">
      <w:pPr>
        <w:spacing w:before="240"/>
        <w:rPr>
          <w:noProof/>
          <w:lang w:val="en-US"/>
        </w:rPr>
      </w:pPr>
    </w:p>
    <w:p w14:paraId="7E41E611" w14:textId="77777777" w:rsidR="00DB06E5" w:rsidRPr="001506F5" w:rsidRDefault="00DB06E5" w:rsidP="00511E3F">
      <w:pPr>
        <w:spacing w:before="240"/>
        <w:rPr>
          <w:rFonts w:ascii="Arial" w:hAnsi="Arial" w:cs="Arial"/>
          <w:noProof/>
          <w:lang w:val="en-US"/>
        </w:rPr>
      </w:pPr>
    </w:p>
    <w:sectPr w:rsidR="00DB06E5" w:rsidRPr="001506F5" w:rsidSect="0040260D">
      <w:footerReference w:type="default" r:id="rId14"/>
      <w:headerReference w:type="first" r:id="rId15"/>
      <w:footerReference w:type="first" r:id="rId16"/>
      <w:type w:val="continuous"/>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705D0" w14:textId="77777777" w:rsidR="00AE7A59" w:rsidRDefault="00AE7A59" w:rsidP="0012439E">
      <w:r>
        <w:separator/>
      </w:r>
    </w:p>
  </w:endnote>
  <w:endnote w:type="continuationSeparator" w:id="0">
    <w:p w14:paraId="254685D1" w14:textId="77777777" w:rsidR="00AE7A59" w:rsidRDefault="00AE7A59" w:rsidP="0012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afiro Medium">
    <w:altName w:val="Calibri"/>
    <w:panose1 w:val="00000000000000000000"/>
    <w:charset w:val="00"/>
    <w:family w:val="modern"/>
    <w:notTrueType/>
    <w:pitch w:val="variable"/>
    <w:sig w:usb0="A000006F" w:usb1="0000006A" w:usb2="00000000" w:usb3="00000000" w:csb0="00000093" w:csb1="00000000"/>
  </w:font>
  <w:font w:name="Mabry Pro">
    <w:altName w:val="Segoe UI Historic"/>
    <w:panose1 w:val="00000000000000000000"/>
    <w:charset w:val="00"/>
    <w:family w:val="swiss"/>
    <w:notTrueType/>
    <w:pitch w:val="variable"/>
    <w:sig w:usb0="000003E7" w:usb1="00000020" w:usb2="00000000" w:usb3="00000000" w:csb0="0000001F" w:csb1="00000000"/>
  </w:font>
  <w:font w:name="Arial">
    <w:panose1 w:val="020B0604020202020204"/>
    <w:charset w:val="00"/>
    <w:family w:val="swiss"/>
    <w:pitch w:val="variable"/>
    <w:sig w:usb0="E0002EFF" w:usb1="C000785B" w:usb2="00000009" w:usb3="00000000" w:csb0="000001FF" w:csb1="00000000"/>
  </w:font>
  <w:font w:name="Mabry Pro Light">
    <w:altName w:val="Segoe UI Historic"/>
    <w:panose1 w:val="00000000000000000000"/>
    <w:charset w:val="00"/>
    <w:family w:val="swiss"/>
    <w:notTrueType/>
    <w:pitch w:val="variable"/>
    <w:sig w:usb0="000003E7" w:usb1="0000002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54EF8" w14:textId="77777777" w:rsidR="00B72353" w:rsidRPr="00F372BC" w:rsidRDefault="00B72353" w:rsidP="00B72353">
    <w:pPr>
      <w:pStyle w:val="Sidfot"/>
      <w:ind w:left="454"/>
      <w:rPr>
        <w:rFonts w:ascii="Mabry Pro Light" w:hAnsi="Mabry Pro Light"/>
        <w:sz w:val="18"/>
        <w:szCs w:val="18"/>
      </w:rPr>
    </w:pPr>
    <w:r w:rsidRPr="00447887">
      <w:rPr>
        <w:noProof/>
      </w:rPr>
      <w:drawing>
        <wp:anchor distT="0" distB="0" distL="114300" distR="114300" simplePos="0" relativeHeight="251669504" behindDoc="1" locked="0" layoutInCell="1" allowOverlap="1" wp14:anchorId="7C6328F6" wp14:editId="03276A85">
          <wp:simplePos x="0" y="0"/>
          <wp:positionH relativeFrom="column">
            <wp:posOffset>6110605</wp:posOffset>
          </wp:positionH>
          <wp:positionV relativeFrom="paragraph">
            <wp:posOffset>-1515311</wp:posOffset>
          </wp:positionV>
          <wp:extent cx="587413" cy="2340000"/>
          <wp:effectExtent l="0" t="0" r="0" b="0"/>
          <wp:wrapNone/>
          <wp:docPr id="109785236" name="Picture 1056527195" descr="Bil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38" name="Bild" descr="Bild"/>
                  <pic:cNvPicPr>
                    <a:picLocks noGrp="1" noChangeAspect="1"/>
                  </pic:cNvPicPr>
                </pic:nvPicPr>
                <pic:blipFill rotWithShape="1">
                  <a:blip r:embed="rId1">
                    <a:extLst>
                      <a:ext uri="{28A0092B-C50C-407E-A947-70E740481C1C}">
                        <a14:useLocalDpi xmlns:a14="http://schemas.microsoft.com/office/drawing/2010/main" val="0"/>
                      </a:ext>
                    </a:extLst>
                  </a:blip>
                  <a:srcRect t="50805" r="84565"/>
                  <a:stretch/>
                </pic:blipFill>
                <pic:spPr bwMode="auto">
                  <a:xfrm>
                    <a:off x="0" y="0"/>
                    <a:ext cx="587413" cy="2340000"/>
                  </a:xfrm>
                  <a:prstGeom prst="rect">
                    <a:avLst/>
                  </a:prstGeom>
                  <a:ln>
                    <a:noFill/>
                  </a:ln>
                  <a:extLst>
                    <a:ext uri="{53640926-AAD7-44D8-BBD7-CCE9431645EC}">
                      <a14:shadowObscured xmlns:a14="http://schemas.microsoft.com/office/drawing/2010/main"/>
                    </a:ex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pic:spPr>
              </pic:pic>
            </a:graphicData>
          </a:graphic>
          <wp14:sizeRelH relativeFrom="margin">
            <wp14:pctWidth>0</wp14:pctWidth>
          </wp14:sizeRelH>
          <wp14:sizeRelV relativeFrom="margin">
            <wp14:pctHeight>0</wp14:pctHeight>
          </wp14:sizeRelV>
        </wp:anchor>
      </w:drawing>
    </w:r>
  </w:p>
  <w:p w14:paraId="42135BCE" w14:textId="77777777" w:rsidR="00FE0288" w:rsidRPr="00FF5D31" w:rsidRDefault="00FE0288" w:rsidP="00FF5D31">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D17B5" w14:textId="77777777" w:rsidR="00B72353" w:rsidRDefault="007374EF" w:rsidP="00B72353">
    <w:pPr>
      <w:pStyle w:val="Sidfot"/>
    </w:pPr>
    <w:r w:rsidRPr="00447887">
      <w:rPr>
        <w:noProof/>
      </w:rPr>
      <w:drawing>
        <wp:anchor distT="0" distB="0" distL="114300" distR="114300" simplePos="0" relativeHeight="251677696" behindDoc="1" locked="0" layoutInCell="1" allowOverlap="1" wp14:anchorId="049575BB" wp14:editId="74D247E5">
          <wp:simplePos x="0" y="0"/>
          <wp:positionH relativeFrom="column">
            <wp:posOffset>5723601</wp:posOffset>
          </wp:positionH>
          <wp:positionV relativeFrom="paragraph">
            <wp:posOffset>-1187533</wp:posOffset>
          </wp:positionV>
          <wp:extent cx="979169" cy="1994327"/>
          <wp:effectExtent l="0" t="0" r="0" b="0"/>
          <wp:wrapNone/>
          <wp:docPr id="1782894220" name="Picture 5816298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8162983" name="Picture 58162983"/>
                  <pic:cNvPicPr>
                    <a:picLocks noGrp="1" noChangeAspect="1"/>
                  </pic:cNvPicPr>
                </pic:nvPicPr>
                <pic:blipFill rotWithShape="1">
                  <a:blip r:embed="rId1">
                    <a:extLst>
                      <a:ext uri="{28A0092B-C50C-407E-A947-70E740481C1C}">
                        <a14:useLocalDpi xmlns:a14="http://schemas.microsoft.com/office/drawing/2010/main" val="0"/>
                      </a:ext>
                    </a:extLst>
                  </a:blip>
                  <a:srcRect l="-3371" r="31670"/>
                  <a:stretch/>
                </pic:blipFill>
                <pic:spPr bwMode="auto">
                  <a:xfrm>
                    <a:off x="0" y="0"/>
                    <a:ext cx="992655" cy="2021794"/>
                  </a:xfrm>
                  <a:prstGeom prst="rect">
                    <a:avLst/>
                  </a:prstGeom>
                  <a:ln>
                    <a:noFill/>
                  </a:ln>
                  <a:extLst>
                    <a:ext uri="{53640926-AAD7-44D8-BBD7-CCE9431645EC}">
                      <a14:shadowObscured xmlns:a14="http://schemas.microsoft.com/office/drawing/2010/main"/>
                    </a:ex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pic:spPr>
              </pic:pic>
            </a:graphicData>
          </a:graphic>
          <wp14:sizeRelH relativeFrom="margin">
            <wp14:pctWidth>0</wp14:pctWidth>
          </wp14:sizeRelH>
          <wp14:sizeRelV relativeFrom="margin">
            <wp14:pctHeight>0</wp14:pctHeight>
          </wp14:sizeRelV>
        </wp:anchor>
      </w:drawing>
    </w:r>
  </w:p>
  <w:p w14:paraId="119364DB" w14:textId="77777777" w:rsidR="00B72353" w:rsidRDefault="00B72353">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DF27D" w14:textId="77777777" w:rsidR="00B72353" w:rsidRPr="00FF5D31" w:rsidRDefault="00CB6648" w:rsidP="00FF5D31">
    <w:pPr>
      <w:pStyle w:val="Sidfot"/>
    </w:pPr>
    <w:r w:rsidRPr="00FE0288">
      <w:rPr>
        <w:noProof/>
      </w:rPr>
      <w:drawing>
        <wp:anchor distT="0" distB="0" distL="114300" distR="114300" simplePos="0" relativeHeight="251684864" behindDoc="1" locked="0" layoutInCell="1" allowOverlap="1" wp14:anchorId="421D088A" wp14:editId="6EDD62C8">
          <wp:simplePos x="0" y="0"/>
          <wp:positionH relativeFrom="column">
            <wp:posOffset>2199640</wp:posOffset>
          </wp:positionH>
          <wp:positionV relativeFrom="paragraph">
            <wp:posOffset>558807</wp:posOffset>
          </wp:positionV>
          <wp:extent cx="5282968" cy="3638254"/>
          <wp:effectExtent l="0" t="3175" r="0" b="0"/>
          <wp:wrapNone/>
          <wp:docPr id="1926582931" name="Picture 1926582931" descr="En bild som visar Grafik, svart, symbol, design&#10;&#10;Automatiskt genererad beskrivn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26582931" name="Picture 1926582931" descr="En bild som visar Grafik, svart, symbol, design&#10;&#10;Automatiskt genererad beskrivning"/>
                  <pic:cNvPicPr>
                    <a:picLocks noGrp="1" noChangeAspect="1"/>
                  </pic:cNvPicPr>
                </pic:nvPicPr>
                <pic:blipFill rotWithShape="1">
                  <a:blip r:embed="rId1">
                    <a:extLst>
                      <a:ext uri="{28A0092B-C50C-407E-A947-70E740481C1C}">
                        <a14:useLocalDpi xmlns:a14="http://schemas.microsoft.com/office/drawing/2010/main" val="0"/>
                      </a:ext>
                    </a:extLst>
                  </a:blip>
                  <a:srcRect l="-1281" t="-38157" r="-352254" b="-75728"/>
                  <a:stretch/>
                </pic:blipFill>
                <pic:spPr bwMode="auto">
                  <a:xfrm rot="5400000">
                    <a:off x="0" y="0"/>
                    <a:ext cx="5282968" cy="3638254"/>
                  </a:xfrm>
                  <a:prstGeom prst="rect">
                    <a:avLst/>
                  </a:prstGeom>
                  <a:ln>
                    <a:noFill/>
                  </a:ln>
                  <a:extLst>
                    <a:ext uri="{53640926-AAD7-44D8-BBD7-CCE9431645EC}">
                      <a14:shadowObscured xmlns:a14="http://schemas.microsoft.com/office/drawing/2010/main"/>
                    </a:ex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D939C" w14:textId="77777777" w:rsidR="00B72353" w:rsidRDefault="00B72353" w:rsidP="00B72353">
    <w:pPr>
      <w:pStyle w:val="Sidfot"/>
    </w:pPr>
  </w:p>
  <w:p w14:paraId="6174A09C" w14:textId="77777777" w:rsidR="00B72353" w:rsidRDefault="00CB6648">
    <w:pPr>
      <w:pStyle w:val="Sidfot"/>
    </w:pPr>
    <w:r w:rsidRPr="00FE0288">
      <w:rPr>
        <w:noProof/>
      </w:rPr>
      <w:drawing>
        <wp:anchor distT="0" distB="0" distL="114300" distR="114300" simplePos="0" relativeHeight="251673600" behindDoc="1" locked="0" layoutInCell="1" allowOverlap="1" wp14:anchorId="3325DB23" wp14:editId="4E54AEE5">
          <wp:simplePos x="0" y="0"/>
          <wp:positionH relativeFrom="column">
            <wp:posOffset>2200275</wp:posOffset>
          </wp:positionH>
          <wp:positionV relativeFrom="paragraph">
            <wp:posOffset>557537</wp:posOffset>
          </wp:positionV>
          <wp:extent cx="5282968" cy="3638254"/>
          <wp:effectExtent l="0" t="3175" r="0" b="0"/>
          <wp:wrapNone/>
          <wp:docPr id="1096086453" name="Picture 192658293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26582931" name="Picture 1926582931"/>
                  <pic:cNvPicPr>
                    <a:picLocks noGrp="1" noChangeAspect="1"/>
                  </pic:cNvPicPr>
                </pic:nvPicPr>
                <pic:blipFill rotWithShape="1">
                  <a:blip r:embed="rId1">
                    <a:extLst>
                      <a:ext uri="{28A0092B-C50C-407E-A947-70E740481C1C}">
                        <a14:useLocalDpi xmlns:a14="http://schemas.microsoft.com/office/drawing/2010/main" val="0"/>
                      </a:ext>
                    </a:extLst>
                  </a:blip>
                  <a:srcRect l="-1281" t="-38157" r="-352254" b="-75728"/>
                  <a:stretch/>
                </pic:blipFill>
                <pic:spPr bwMode="auto">
                  <a:xfrm rot="5400000">
                    <a:off x="0" y="0"/>
                    <a:ext cx="5282968" cy="3638254"/>
                  </a:xfrm>
                  <a:prstGeom prst="rect">
                    <a:avLst/>
                  </a:prstGeom>
                  <a:ln>
                    <a:noFill/>
                  </a:ln>
                  <a:extLst>
                    <a:ext uri="{53640926-AAD7-44D8-BBD7-CCE9431645EC}">
                      <a14:shadowObscured xmlns:a14="http://schemas.microsoft.com/office/drawing/2010/main"/>
                    </a:ex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F9625" w14:textId="77777777" w:rsidR="00AE7A59" w:rsidRDefault="00AE7A59" w:rsidP="0012439E">
      <w:r>
        <w:separator/>
      </w:r>
    </w:p>
  </w:footnote>
  <w:footnote w:type="continuationSeparator" w:id="0">
    <w:p w14:paraId="5C965402" w14:textId="77777777" w:rsidR="00AE7A59" w:rsidRDefault="00AE7A59" w:rsidP="0012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dnummer"/>
      </w:rPr>
      <w:id w:val="-1905441805"/>
      <w:docPartObj>
        <w:docPartGallery w:val="Page Numbers (Top of Page)"/>
        <w:docPartUnique/>
      </w:docPartObj>
    </w:sdtPr>
    <w:sdtEndPr>
      <w:rPr>
        <w:rStyle w:val="Sidnummer"/>
      </w:rPr>
    </w:sdtEndPr>
    <w:sdtContent>
      <w:p w14:paraId="4ACFFC14" w14:textId="77777777" w:rsidR="00CE46EC" w:rsidRDefault="00CE46EC" w:rsidP="00B2682F">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sidR="00753869">
          <w:rPr>
            <w:rStyle w:val="Sidnummer"/>
            <w:noProof/>
          </w:rPr>
          <w:t>1</w:t>
        </w:r>
        <w:r>
          <w:rPr>
            <w:rStyle w:val="Sidnummer"/>
          </w:rPr>
          <w:fldChar w:fldCharType="end"/>
        </w:r>
      </w:p>
    </w:sdtContent>
  </w:sdt>
  <w:p w14:paraId="28066E3F" w14:textId="77777777" w:rsidR="00447887" w:rsidRDefault="00447887" w:rsidP="00CE46EC">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dnummer"/>
        <w:sz w:val="16"/>
        <w:szCs w:val="16"/>
      </w:rPr>
      <w:id w:val="1537920771"/>
      <w:docPartObj>
        <w:docPartGallery w:val="Page Numbers (Top of Page)"/>
        <w:docPartUnique/>
      </w:docPartObj>
    </w:sdtPr>
    <w:sdtEndPr>
      <w:rPr>
        <w:rStyle w:val="Sidnummer"/>
      </w:rPr>
    </w:sdtEndPr>
    <w:sdtContent>
      <w:p w14:paraId="7F3254BB" w14:textId="77777777" w:rsidR="0057741D" w:rsidRPr="0057741D" w:rsidRDefault="0057741D" w:rsidP="0057741D">
        <w:pPr>
          <w:pStyle w:val="Sidhuvud"/>
          <w:framePr w:wrap="none" w:vAnchor="text" w:hAnchor="page" w:x="11040" w:y="-211"/>
          <w:rPr>
            <w:rStyle w:val="Sidnummer"/>
            <w:sz w:val="16"/>
            <w:szCs w:val="16"/>
          </w:rPr>
        </w:pPr>
        <w:r w:rsidRPr="0057741D">
          <w:rPr>
            <w:rStyle w:val="Sidnummer"/>
            <w:sz w:val="16"/>
            <w:szCs w:val="16"/>
          </w:rPr>
          <w:fldChar w:fldCharType="begin"/>
        </w:r>
        <w:r w:rsidRPr="0057741D">
          <w:rPr>
            <w:rStyle w:val="Sidnummer"/>
            <w:sz w:val="16"/>
            <w:szCs w:val="16"/>
          </w:rPr>
          <w:instrText xml:space="preserve"> PAGE </w:instrText>
        </w:r>
        <w:r w:rsidRPr="0057741D">
          <w:rPr>
            <w:rStyle w:val="Sidnummer"/>
            <w:sz w:val="16"/>
            <w:szCs w:val="16"/>
          </w:rPr>
          <w:fldChar w:fldCharType="separate"/>
        </w:r>
        <w:r>
          <w:rPr>
            <w:rStyle w:val="Sidnummer"/>
            <w:sz w:val="16"/>
            <w:szCs w:val="16"/>
          </w:rPr>
          <w:t>2</w:t>
        </w:r>
        <w:r w:rsidRPr="0057741D">
          <w:rPr>
            <w:rStyle w:val="Sidnummer"/>
            <w:sz w:val="16"/>
            <w:szCs w:val="16"/>
          </w:rPr>
          <w:fldChar w:fldCharType="end"/>
        </w:r>
      </w:p>
    </w:sdtContent>
  </w:sdt>
  <w:p w14:paraId="48E985DD" w14:textId="77777777" w:rsidR="0057741D" w:rsidRPr="00CE46EC" w:rsidRDefault="0057741D" w:rsidP="0057741D">
    <w:pPr>
      <w:pStyle w:val="Sidhuvud"/>
      <w:framePr w:w="130" w:h="293" w:hRule="exact" w:wrap="none" w:vAnchor="text" w:hAnchor="page" w:x="11057" w:y="-295"/>
      <w:ind w:right="360"/>
      <w:rPr>
        <w:rStyle w:val="Sidnummer"/>
        <w:rFonts w:ascii="Mabry Pro" w:hAnsi="Mabry Pro"/>
        <w:sz w:val="16"/>
        <w:szCs w:val="16"/>
      </w:rPr>
    </w:pPr>
  </w:p>
  <w:p w14:paraId="41C159E9" w14:textId="77777777" w:rsidR="0057741D" w:rsidRPr="00447887" w:rsidRDefault="00CB6648" w:rsidP="0057741D">
    <w:pPr>
      <w:pStyle w:val="Sidhuvud"/>
      <w:ind w:right="360"/>
      <w:rPr>
        <w:rFonts w:ascii="Mabry Pro" w:hAnsi="Mabry Pro"/>
        <w:sz w:val="16"/>
        <w:szCs w:val="16"/>
      </w:rPr>
    </w:pPr>
    <w:r>
      <w:rPr>
        <w:noProof/>
      </w:rPr>
      <mc:AlternateContent>
        <mc:Choice Requires="wps">
          <w:drawing>
            <wp:anchor distT="0" distB="0" distL="114300" distR="114300" simplePos="0" relativeHeight="251687936" behindDoc="0" locked="0" layoutInCell="1" allowOverlap="1" wp14:anchorId="7707F8B9" wp14:editId="07DDC739">
              <wp:simplePos x="0" y="0"/>
              <wp:positionH relativeFrom="column">
                <wp:posOffset>400050</wp:posOffset>
              </wp:positionH>
              <wp:positionV relativeFrom="paragraph">
                <wp:posOffset>-192405</wp:posOffset>
              </wp:positionV>
              <wp:extent cx="3959225" cy="228600"/>
              <wp:effectExtent l="0" t="0" r="3175" b="0"/>
              <wp:wrapNone/>
              <wp:docPr id="1428279481" name="Textruta 7"/>
              <wp:cNvGraphicFramePr/>
              <a:graphic xmlns:a="http://schemas.openxmlformats.org/drawingml/2006/main">
                <a:graphicData uri="http://schemas.microsoft.com/office/word/2010/wordprocessingShape">
                  <wps:wsp>
                    <wps:cNvSpPr txBox="1"/>
                    <wps:spPr>
                      <a:xfrm>
                        <a:off x="0" y="0"/>
                        <a:ext cx="3959225" cy="228600"/>
                      </a:xfrm>
                      <a:prstGeom prst="rect">
                        <a:avLst/>
                      </a:prstGeom>
                      <a:solidFill>
                        <a:schemeClr val="lt1"/>
                      </a:solidFill>
                      <a:ln w="6350">
                        <a:noFill/>
                      </a:ln>
                    </wps:spPr>
                    <wps:txbx>
                      <w:txbxContent>
                        <w:p w14:paraId="21C67796" w14:textId="57A21275" w:rsidR="00CB6648" w:rsidRDefault="007824A7" w:rsidP="0057741D">
                          <w:r>
                            <w:rPr>
                              <w:rFonts w:ascii="Mabry Pro Light" w:hAnsi="Mabry Pro Light"/>
                              <w:sz w:val="16"/>
                              <w:szCs w:val="16"/>
                            </w:rPr>
                            <w:t>Per Neding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7F8B9" id="_x0000_t202" coordsize="21600,21600" o:spt="202" path="m,l,21600r21600,l21600,xe">
              <v:stroke joinstyle="miter"/>
              <v:path gradientshapeok="t" o:connecttype="rect"/>
            </v:shapetype>
            <v:shape id="Textruta 7" o:spid="_x0000_s1027" type="#_x0000_t202" style="position:absolute;margin-left:31.5pt;margin-top:-15.15pt;width:311.75pt;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" fillcolor="white [3201]" stroked="f" strokeweight=".5pt">
              <v:textbox>
                <w:txbxContent>
                  <w:p w14:paraId="21C67796" w14:textId="57A21275" w:rsidR="00CB6648" w:rsidRDefault="007824A7" w:rsidP="0057741D">
                    <w:r>
                      <w:rPr>
                        <w:rFonts w:ascii="Mabry Pro Light" w:hAnsi="Mabry Pro Light"/>
                        <w:sz w:val="16"/>
                        <w:szCs w:val="16"/>
                      </w:rPr>
                      <w:t>Per Neding</w:t>
                    </w:r>
                  </w:p>
                </w:txbxContent>
              </v:textbox>
            </v:shape>
          </w:pict>
        </mc:Fallback>
      </mc:AlternateContent>
    </w:r>
    <w:r>
      <w:rPr>
        <w:noProof/>
      </w:rPr>
      <w:drawing>
        <wp:anchor distT="0" distB="0" distL="114300" distR="114300" simplePos="0" relativeHeight="251686912" behindDoc="1" locked="0" layoutInCell="1" allowOverlap="1" wp14:anchorId="62308C7A" wp14:editId="7B8A1C0D">
          <wp:simplePos x="0" y="0"/>
          <wp:positionH relativeFrom="column">
            <wp:posOffset>-727710</wp:posOffset>
          </wp:positionH>
          <wp:positionV relativeFrom="paragraph">
            <wp:posOffset>-207010</wp:posOffset>
          </wp:positionV>
          <wp:extent cx="1177290" cy="245745"/>
          <wp:effectExtent l="0" t="0" r="0" b="0"/>
          <wp:wrapNone/>
          <wp:docPr id="1126691131" name="Picture 625959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59112" name="Picture 625959112"/>
                  <pic:cNvPicPr/>
                </pic:nvPicPr>
                <pic:blipFill>
                  <a:blip r:embed="rId1">
                    <a:extLst>
                      <a:ext uri="{28A0092B-C50C-407E-A947-70E740481C1C}">
                        <a14:useLocalDpi xmlns:a14="http://schemas.microsoft.com/office/drawing/2010/main" val="0"/>
                      </a:ext>
                    </a:extLst>
                  </a:blip>
                  <a:stretch>
                    <a:fillRect/>
                  </a:stretch>
                </pic:blipFill>
                <pic:spPr>
                  <a:xfrm>
                    <a:off x="0" y="0"/>
                    <a:ext cx="1177290" cy="245745"/>
                  </a:xfrm>
                  <a:prstGeom prst="rect">
                    <a:avLst/>
                  </a:prstGeom>
                </pic:spPr>
              </pic:pic>
            </a:graphicData>
          </a:graphic>
          <wp14:sizeRelH relativeFrom="margin">
            <wp14:pctWidth>0</wp14:pctWidth>
          </wp14:sizeRelH>
          <wp14:sizeRelV relativeFrom="margin">
            <wp14:pctHeight>0</wp14:pctHeight>
          </wp14:sizeRelV>
        </wp:anchor>
      </w:drawing>
    </w:r>
    <w:r w:rsidR="0057741D">
      <w:t xml:space="preserve">   </w:t>
    </w:r>
  </w:p>
  <w:p w14:paraId="31A30554" w14:textId="77777777" w:rsidR="0057741D" w:rsidRPr="00BA799D" w:rsidRDefault="0057741D" w:rsidP="0057741D">
    <w:pPr>
      <w:pStyle w:val="Sidhuvud"/>
      <w:ind w:right="360"/>
      <w:rPr>
        <w:rFonts w:ascii="Mabry Pro" w:hAnsi="Mabry Pro"/>
        <w:sz w:val="16"/>
        <w:szCs w:val="16"/>
      </w:rPr>
    </w:pPr>
  </w:p>
  <w:p w14:paraId="56103E82" w14:textId="77777777" w:rsidR="00AE0BFA" w:rsidRPr="0057741D" w:rsidRDefault="00AE0BFA" w:rsidP="0057741D">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CF3CC" w14:textId="77777777" w:rsidR="0057741D" w:rsidRDefault="0057741D" w:rsidP="0057741D">
    <w:pPr>
      <w:pStyle w:val="Sidhuvud"/>
      <w:tabs>
        <w:tab w:val="clear" w:pos="4536"/>
        <w:tab w:val="clear" w:pos="9072"/>
        <w:tab w:val="left" w:pos="2899"/>
      </w:tabs>
      <w:ind w:right="360"/>
    </w:pPr>
    <w:r>
      <w:rPr>
        <w:noProof/>
      </w:rPr>
      <w:drawing>
        <wp:anchor distT="0" distB="0" distL="114300" distR="114300" simplePos="0" relativeHeight="251679744" behindDoc="1" locked="0" layoutInCell="1" allowOverlap="1" wp14:anchorId="1A2E1B41" wp14:editId="75D84329">
          <wp:simplePos x="0" y="0"/>
          <wp:positionH relativeFrom="column">
            <wp:posOffset>-637880</wp:posOffset>
          </wp:positionH>
          <wp:positionV relativeFrom="paragraph">
            <wp:posOffset>-251039</wp:posOffset>
          </wp:positionV>
          <wp:extent cx="1556455" cy="325925"/>
          <wp:effectExtent l="0" t="0" r="0" b="4445"/>
          <wp:wrapNone/>
          <wp:docPr id="295419449" name="Picture 179648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89138" name="Picture 1796489138"/>
                  <pic:cNvPicPr/>
                </pic:nvPicPr>
                <pic:blipFill>
                  <a:blip r:embed="rId1">
                    <a:extLst>
                      <a:ext uri="{28A0092B-C50C-407E-A947-70E740481C1C}">
                        <a14:useLocalDpi xmlns:a14="http://schemas.microsoft.com/office/drawing/2010/main" val="0"/>
                      </a:ext>
                    </a:extLst>
                  </a:blip>
                  <a:stretch>
                    <a:fillRect/>
                  </a:stretch>
                </pic:blipFill>
                <pic:spPr>
                  <a:xfrm>
                    <a:off x="0" y="0"/>
                    <a:ext cx="1559871" cy="326640"/>
                  </a:xfrm>
                  <a:prstGeom prst="rect">
                    <a:avLst/>
                  </a:prstGeom>
                </pic:spPr>
              </pic:pic>
            </a:graphicData>
          </a:graphic>
          <wp14:sizeRelH relativeFrom="margin">
            <wp14:pctWidth>0</wp14:pctWidth>
          </wp14:sizeRelH>
          <wp14:sizeRelV relativeFrom="margin">
            <wp14:pctHeight>0</wp14:pctHeight>
          </wp14:sizeRelV>
        </wp:anchor>
      </w:drawing>
    </w:r>
  </w:p>
  <w:p w14:paraId="65418A7C" w14:textId="77777777" w:rsidR="00447887" w:rsidRDefault="00447887" w:rsidP="00CE46EC">
    <w:pPr>
      <w:pStyle w:val="Sidhuvud"/>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dnummer"/>
        <w:sz w:val="16"/>
        <w:szCs w:val="16"/>
      </w:rPr>
      <w:id w:val="-963954354"/>
      <w:docPartObj>
        <w:docPartGallery w:val="Page Numbers (Top of Page)"/>
        <w:docPartUnique/>
      </w:docPartObj>
    </w:sdtPr>
    <w:sdtEndPr>
      <w:rPr>
        <w:rStyle w:val="Sidnummer"/>
      </w:rPr>
    </w:sdtEndPr>
    <w:sdtContent>
      <w:p w14:paraId="7DFC15EF" w14:textId="77777777" w:rsidR="0057741D" w:rsidRPr="0057741D" w:rsidRDefault="0057741D" w:rsidP="0057741D">
        <w:pPr>
          <w:pStyle w:val="Sidhuvud"/>
          <w:framePr w:wrap="none" w:vAnchor="text" w:hAnchor="page" w:x="11040" w:y="-211"/>
          <w:rPr>
            <w:rStyle w:val="Sidnummer"/>
            <w:sz w:val="16"/>
            <w:szCs w:val="16"/>
          </w:rPr>
        </w:pPr>
        <w:r w:rsidRPr="0057741D">
          <w:rPr>
            <w:rStyle w:val="Sidnummer"/>
            <w:sz w:val="16"/>
            <w:szCs w:val="16"/>
          </w:rPr>
          <w:fldChar w:fldCharType="begin"/>
        </w:r>
        <w:r w:rsidRPr="0057741D">
          <w:rPr>
            <w:rStyle w:val="Sidnummer"/>
            <w:sz w:val="16"/>
            <w:szCs w:val="16"/>
          </w:rPr>
          <w:instrText xml:space="preserve"> PAGE </w:instrText>
        </w:r>
        <w:r w:rsidRPr="0057741D">
          <w:rPr>
            <w:rStyle w:val="Sidnummer"/>
            <w:sz w:val="16"/>
            <w:szCs w:val="16"/>
          </w:rPr>
          <w:fldChar w:fldCharType="separate"/>
        </w:r>
        <w:r w:rsidRPr="0057741D">
          <w:rPr>
            <w:rStyle w:val="Sidnummer"/>
            <w:noProof/>
            <w:sz w:val="16"/>
            <w:szCs w:val="16"/>
          </w:rPr>
          <w:t>2</w:t>
        </w:r>
        <w:r w:rsidRPr="0057741D">
          <w:rPr>
            <w:rStyle w:val="Sidnummer"/>
            <w:sz w:val="16"/>
            <w:szCs w:val="16"/>
          </w:rPr>
          <w:fldChar w:fldCharType="end"/>
        </w:r>
      </w:p>
    </w:sdtContent>
  </w:sdt>
  <w:p w14:paraId="4AE27C5E" w14:textId="77777777" w:rsidR="00BA799D" w:rsidRPr="00CE46EC" w:rsidRDefault="00BA799D" w:rsidP="0057741D">
    <w:pPr>
      <w:pStyle w:val="Sidhuvud"/>
      <w:framePr w:w="130" w:h="293" w:hRule="exact" w:wrap="none" w:vAnchor="text" w:hAnchor="page" w:x="11057" w:y="-295"/>
      <w:ind w:right="360"/>
      <w:rPr>
        <w:rStyle w:val="Sidnummer"/>
        <w:rFonts w:ascii="Mabry Pro" w:hAnsi="Mabry Pro"/>
        <w:sz w:val="16"/>
        <w:szCs w:val="16"/>
      </w:rPr>
    </w:pPr>
  </w:p>
  <w:p w14:paraId="6DC9F671" w14:textId="77777777" w:rsidR="00BA799D" w:rsidRPr="00BA799D" w:rsidRDefault="00CB6648" w:rsidP="00CE46EC">
    <w:pPr>
      <w:pStyle w:val="Sidhuvud"/>
      <w:ind w:right="360"/>
      <w:rPr>
        <w:rFonts w:ascii="Mabry Pro" w:hAnsi="Mabry Pro"/>
        <w:sz w:val="16"/>
        <w:szCs w:val="16"/>
      </w:rPr>
    </w:pPr>
    <w:r>
      <w:rPr>
        <w:noProof/>
      </w:rPr>
      <mc:AlternateContent>
        <mc:Choice Requires="wps">
          <w:drawing>
            <wp:anchor distT="0" distB="0" distL="114300" distR="114300" simplePos="0" relativeHeight="251682816" behindDoc="0" locked="0" layoutInCell="1" allowOverlap="1" wp14:anchorId="3E238BE4" wp14:editId="74BA7FC5">
              <wp:simplePos x="0" y="0"/>
              <wp:positionH relativeFrom="column">
                <wp:posOffset>400050</wp:posOffset>
              </wp:positionH>
              <wp:positionV relativeFrom="paragraph">
                <wp:posOffset>-202565</wp:posOffset>
              </wp:positionV>
              <wp:extent cx="3959225" cy="228600"/>
              <wp:effectExtent l="0" t="0" r="3175" b="0"/>
              <wp:wrapNone/>
              <wp:docPr id="1496449895" name="Textruta 7"/>
              <wp:cNvGraphicFramePr/>
              <a:graphic xmlns:a="http://schemas.openxmlformats.org/drawingml/2006/main">
                <a:graphicData uri="http://schemas.microsoft.com/office/word/2010/wordprocessingShape">
                  <wps:wsp>
                    <wps:cNvSpPr txBox="1"/>
                    <wps:spPr>
                      <a:xfrm>
                        <a:off x="0" y="0"/>
                        <a:ext cx="3959225" cy="228600"/>
                      </a:xfrm>
                      <a:prstGeom prst="rect">
                        <a:avLst/>
                      </a:prstGeom>
                      <a:solidFill>
                        <a:schemeClr val="lt1"/>
                      </a:solidFill>
                      <a:ln w="6350">
                        <a:noFill/>
                      </a:ln>
                    </wps:spPr>
                    <wps:txbx>
                      <w:txbxContent>
                        <w:p w14:paraId="05FC2540" w14:textId="6F087658" w:rsidR="0057741D" w:rsidRDefault="007824A7" w:rsidP="0057741D">
                          <w:r>
                            <w:rPr>
                              <w:rFonts w:ascii="Mabry Pro Light" w:hAnsi="Mabry Pro Light"/>
                              <w:sz w:val="16"/>
                              <w:szCs w:val="16"/>
                            </w:rPr>
                            <w:t>Per Neding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238BE4" id="_x0000_t202" coordsize="21600,21600" o:spt="202" path="m,l,21600r21600,l21600,xe">
              <v:stroke joinstyle="miter"/>
              <v:path gradientshapeok="t" o:connecttype="rect"/>
            </v:shapetype>
            <v:shape id="_x0000_s1028" type="#_x0000_t202" style="position:absolute;margin-left:31.5pt;margin-top:-15.95pt;width:311.7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" fillcolor="white [3201]" stroked="f" strokeweight=".5pt">
              <v:textbox>
                <w:txbxContent>
                  <w:p w14:paraId="05FC2540" w14:textId="6F087658" w:rsidR="0057741D" w:rsidRDefault="007824A7" w:rsidP="0057741D">
                    <w:r>
                      <w:rPr>
                        <w:rFonts w:ascii="Mabry Pro Light" w:hAnsi="Mabry Pro Light"/>
                        <w:sz w:val="16"/>
                        <w:szCs w:val="16"/>
                      </w:rPr>
                      <w:t>Per Neding</w:t>
                    </w:r>
                  </w:p>
                </w:txbxContent>
              </v:textbox>
            </v:shape>
          </w:pict>
        </mc:Fallback>
      </mc:AlternateContent>
    </w:r>
    <w:r>
      <w:rPr>
        <w:noProof/>
      </w:rPr>
      <w:drawing>
        <wp:anchor distT="0" distB="0" distL="114300" distR="114300" simplePos="0" relativeHeight="251681792" behindDoc="1" locked="0" layoutInCell="1" allowOverlap="1" wp14:anchorId="31C48F85" wp14:editId="5CC2AAF8">
          <wp:simplePos x="0" y="0"/>
          <wp:positionH relativeFrom="column">
            <wp:posOffset>-727710</wp:posOffset>
          </wp:positionH>
          <wp:positionV relativeFrom="paragraph">
            <wp:posOffset>-217742</wp:posOffset>
          </wp:positionV>
          <wp:extent cx="1177925" cy="246380"/>
          <wp:effectExtent l="0" t="0" r="0" b="0"/>
          <wp:wrapNone/>
          <wp:docPr id="676933971" name="Picture 625959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59112" name="Picture 625959112"/>
                  <pic:cNvPicPr/>
                </pic:nvPicPr>
                <pic:blipFill>
                  <a:blip r:embed="rId1">
                    <a:extLst>
                      <a:ext uri="{28A0092B-C50C-407E-A947-70E740481C1C}">
                        <a14:useLocalDpi xmlns:a14="http://schemas.microsoft.com/office/drawing/2010/main" val="0"/>
                      </a:ext>
                    </a:extLst>
                  </a:blip>
                  <a:stretch>
                    <a:fillRect/>
                  </a:stretch>
                </pic:blipFill>
                <pic:spPr>
                  <a:xfrm>
                    <a:off x="0" y="0"/>
                    <a:ext cx="1177925" cy="2463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84CF3D4"/>
    <w:lvl w:ilvl="0">
      <w:start w:val="1"/>
      <w:numFmt w:val="bullet"/>
      <w:pStyle w:val="Punktlista"/>
      <w:lvlText w:val=""/>
      <w:lvlJc w:val="left"/>
      <w:pPr>
        <w:ind w:left="360" w:hanging="360"/>
      </w:pPr>
      <w:rPr>
        <w:rFonts w:ascii="Symbol" w:hAnsi="Symbol" w:hint="default"/>
        <w:color w:val="2F5496" w:themeColor="accent1" w:themeShade="BF"/>
      </w:rPr>
    </w:lvl>
  </w:abstractNum>
  <w:abstractNum w:abstractNumId="1" w15:restartNumberingAfterBreak="0">
    <w:nsid w:val="12AE57E6"/>
    <w:multiLevelType w:val="hybridMultilevel"/>
    <w:tmpl w:val="7E5C1926"/>
    <w:lvl w:ilvl="0" w:tplc="041D0005">
      <w:start w:val="1"/>
      <w:numFmt w:val="bullet"/>
      <w:lvlText w:val=""/>
      <w:lvlJc w:val="left"/>
      <w:pPr>
        <w:ind w:left="1146" w:hanging="360"/>
      </w:pPr>
      <w:rPr>
        <w:rFonts w:ascii="Wingdings" w:hAnsi="Wingdings" w:hint="default"/>
      </w:rPr>
    </w:lvl>
    <w:lvl w:ilvl="1" w:tplc="08090003" w:tentative="1">
      <w:start w:val="1"/>
      <w:numFmt w:val="bullet"/>
      <w:lvlText w:val="o"/>
      <w:lvlJc w:val="left"/>
      <w:pPr>
        <w:ind w:left="1866" w:hanging="360"/>
      </w:pPr>
      <w:rPr>
        <w:rFonts w:ascii="Courier New" w:hAnsi="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1E845ADB"/>
    <w:multiLevelType w:val="multilevel"/>
    <w:tmpl w:val="B46AD4FC"/>
    <w:styleLink w:val="Aktuelllista1"/>
    <w:lvl w:ilvl="0">
      <w:start w:val="1"/>
      <w:numFmt w:val="bullet"/>
      <w:lvlText w:val=""/>
      <w:lvlJc w:val="left"/>
      <w:pPr>
        <w:ind w:left="720" w:hanging="72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2A41B0D"/>
    <w:multiLevelType w:val="hybridMultilevel"/>
    <w:tmpl w:val="DB026D34"/>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2C73096"/>
    <w:multiLevelType w:val="hybridMultilevel"/>
    <w:tmpl w:val="2F785AC2"/>
    <w:lvl w:ilvl="0" w:tplc="15D84D8A">
      <w:numFmt w:val="bullet"/>
      <w:lvlText w:val="-"/>
      <w:lvlJc w:val="left"/>
      <w:pPr>
        <w:ind w:left="2878" w:hanging="360"/>
      </w:pPr>
      <w:rPr>
        <w:rFonts w:ascii="Perpetua" w:eastAsiaTheme="minorHAnsi" w:hAnsi="Perpetua" w:cs="Times New Roman" w:hint="default"/>
        <w:b/>
      </w:rPr>
    </w:lvl>
    <w:lvl w:ilvl="1" w:tplc="041D0003" w:tentative="1">
      <w:start w:val="1"/>
      <w:numFmt w:val="bullet"/>
      <w:lvlText w:val="o"/>
      <w:lvlJc w:val="left"/>
      <w:pPr>
        <w:ind w:left="3598" w:hanging="360"/>
      </w:pPr>
      <w:rPr>
        <w:rFonts w:ascii="Courier New" w:hAnsi="Courier New" w:cs="Courier New" w:hint="default"/>
      </w:rPr>
    </w:lvl>
    <w:lvl w:ilvl="2" w:tplc="041D0005" w:tentative="1">
      <w:start w:val="1"/>
      <w:numFmt w:val="bullet"/>
      <w:lvlText w:val=""/>
      <w:lvlJc w:val="left"/>
      <w:pPr>
        <w:ind w:left="4318" w:hanging="360"/>
      </w:pPr>
      <w:rPr>
        <w:rFonts w:ascii="Wingdings" w:hAnsi="Wingdings" w:hint="default"/>
      </w:rPr>
    </w:lvl>
    <w:lvl w:ilvl="3" w:tplc="041D0001" w:tentative="1">
      <w:start w:val="1"/>
      <w:numFmt w:val="bullet"/>
      <w:lvlText w:val=""/>
      <w:lvlJc w:val="left"/>
      <w:pPr>
        <w:ind w:left="5038" w:hanging="360"/>
      </w:pPr>
      <w:rPr>
        <w:rFonts w:ascii="Symbol" w:hAnsi="Symbol" w:hint="default"/>
      </w:rPr>
    </w:lvl>
    <w:lvl w:ilvl="4" w:tplc="041D0003" w:tentative="1">
      <w:start w:val="1"/>
      <w:numFmt w:val="bullet"/>
      <w:lvlText w:val="o"/>
      <w:lvlJc w:val="left"/>
      <w:pPr>
        <w:ind w:left="5758" w:hanging="360"/>
      </w:pPr>
      <w:rPr>
        <w:rFonts w:ascii="Courier New" w:hAnsi="Courier New" w:cs="Courier New" w:hint="default"/>
      </w:rPr>
    </w:lvl>
    <w:lvl w:ilvl="5" w:tplc="041D0005" w:tentative="1">
      <w:start w:val="1"/>
      <w:numFmt w:val="bullet"/>
      <w:lvlText w:val=""/>
      <w:lvlJc w:val="left"/>
      <w:pPr>
        <w:ind w:left="6478" w:hanging="360"/>
      </w:pPr>
      <w:rPr>
        <w:rFonts w:ascii="Wingdings" w:hAnsi="Wingdings" w:hint="default"/>
      </w:rPr>
    </w:lvl>
    <w:lvl w:ilvl="6" w:tplc="041D0001" w:tentative="1">
      <w:start w:val="1"/>
      <w:numFmt w:val="bullet"/>
      <w:lvlText w:val=""/>
      <w:lvlJc w:val="left"/>
      <w:pPr>
        <w:ind w:left="7198" w:hanging="360"/>
      </w:pPr>
      <w:rPr>
        <w:rFonts w:ascii="Symbol" w:hAnsi="Symbol" w:hint="default"/>
      </w:rPr>
    </w:lvl>
    <w:lvl w:ilvl="7" w:tplc="041D0003" w:tentative="1">
      <w:start w:val="1"/>
      <w:numFmt w:val="bullet"/>
      <w:lvlText w:val="o"/>
      <w:lvlJc w:val="left"/>
      <w:pPr>
        <w:ind w:left="7918" w:hanging="360"/>
      </w:pPr>
      <w:rPr>
        <w:rFonts w:ascii="Courier New" w:hAnsi="Courier New" w:cs="Courier New" w:hint="default"/>
      </w:rPr>
    </w:lvl>
    <w:lvl w:ilvl="8" w:tplc="041D0005" w:tentative="1">
      <w:start w:val="1"/>
      <w:numFmt w:val="bullet"/>
      <w:lvlText w:val=""/>
      <w:lvlJc w:val="left"/>
      <w:pPr>
        <w:ind w:left="8638" w:hanging="360"/>
      </w:pPr>
      <w:rPr>
        <w:rFonts w:ascii="Wingdings" w:hAnsi="Wingdings" w:hint="default"/>
      </w:rPr>
    </w:lvl>
  </w:abstractNum>
  <w:abstractNum w:abstractNumId="5" w15:restartNumberingAfterBreak="0">
    <w:nsid w:val="47F6768F"/>
    <w:multiLevelType w:val="hybridMultilevel"/>
    <w:tmpl w:val="B46AD4FC"/>
    <w:lvl w:ilvl="0" w:tplc="77B0F9FC">
      <w:start w:val="1"/>
      <w:numFmt w:val="bullet"/>
      <w:lvlText w:val=""/>
      <w:lvlJc w:val="left"/>
      <w:pPr>
        <w:ind w:left="72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3087508"/>
    <w:multiLevelType w:val="hybridMultilevel"/>
    <w:tmpl w:val="7E2E48AE"/>
    <w:lvl w:ilvl="0" w:tplc="041D0001">
      <w:start w:val="1"/>
      <w:numFmt w:val="bullet"/>
      <w:lvlText w:val=""/>
      <w:lvlJc w:val="left"/>
      <w:pPr>
        <w:ind w:left="2878" w:hanging="360"/>
      </w:pPr>
      <w:rPr>
        <w:rFonts w:ascii="Symbol" w:hAnsi="Symbol" w:hint="default"/>
      </w:rPr>
    </w:lvl>
    <w:lvl w:ilvl="1" w:tplc="041D0003" w:tentative="1">
      <w:start w:val="1"/>
      <w:numFmt w:val="bullet"/>
      <w:lvlText w:val="o"/>
      <w:lvlJc w:val="left"/>
      <w:pPr>
        <w:ind w:left="3598" w:hanging="360"/>
      </w:pPr>
      <w:rPr>
        <w:rFonts w:ascii="Courier New" w:hAnsi="Courier New" w:cs="Courier New" w:hint="default"/>
      </w:rPr>
    </w:lvl>
    <w:lvl w:ilvl="2" w:tplc="041D0005" w:tentative="1">
      <w:start w:val="1"/>
      <w:numFmt w:val="bullet"/>
      <w:lvlText w:val=""/>
      <w:lvlJc w:val="left"/>
      <w:pPr>
        <w:ind w:left="4318" w:hanging="360"/>
      </w:pPr>
      <w:rPr>
        <w:rFonts w:ascii="Wingdings" w:hAnsi="Wingdings" w:hint="default"/>
      </w:rPr>
    </w:lvl>
    <w:lvl w:ilvl="3" w:tplc="041D0001" w:tentative="1">
      <w:start w:val="1"/>
      <w:numFmt w:val="bullet"/>
      <w:lvlText w:val=""/>
      <w:lvlJc w:val="left"/>
      <w:pPr>
        <w:ind w:left="5038" w:hanging="360"/>
      </w:pPr>
      <w:rPr>
        <w:rFonts w:ascii="Symbol" w:hAnsi="Symbol" w:hint="default"/>
      </w:rPr>
    </w:lvl>
    <w:lvl w:ilvl="4" w:tplc="041D0003" w:tentative="1">
      <w:start w:val="1"/>
      <w:numFmt w:val="bullet"/>
      <w:lvlText w:val="o"/>
      <w:lvlJc w:val="left"/>
      <w:pPr>
        <w:ind w:left="5758" w:hanging="360"/>
      </w:pPr>
      <w:rPr>
        <w:rFonts w:ascii="Courier New" w:hAnsi="Courier New" w:cs="Courier New" w:hint="default"/>
      </w:rPr>
    </w:lvl>
    <w:lvl w:ilvl="5" w:tplc="041D0005" w:tentative="1">
      <w:start w:val="1"/>
      <w:numFmt w:val="bullet"/>
      <w:lvlText w:val=""/>
      <w:lvlJc w:val="left"/>
      <w:pPr>
        <w:ind w:left="6478" w:hanging="360"/>
      </w:pPr>
      <w:rPr>
        <w:rFonts w:ascii="Wingdings" w:hAnsi="Wingdings" w:hint="default"/>
      </w:rPr>
    </w:lvl>
    <w:lvl w:ilvl="6" w:tplc="041D0001" w:tentative="1">
      <w:start w:val="1"/>
      <w:numFmt w:val="bullet"/>
      <w:lvlText w:val=""/>
      <w:lvlJc w:val="left"/>
      <w:pPr>
        <w:ind w:left="7198" w:hanging="360"/>
      </w:pPr>
      <w:rPr>
        <w:rFonts w:ascii="Symbol" w:hAnsi="Symbol" w:hint="default"/>
      </w:rPr>
    </w:lvl>
    <w:lvl w:ilvl="7" w:tplc="041D0003" w:tentative="1">
      <w:start w:val="1"/>
      <w:numFmt w:val="bullet"/>
      <w:lvlText w:val="o"/>
      <w:lvlJc w:val="left"/>
      <w:pPr>
        <w:ind w:left="7918" w:hanging="360"/>
      </w:pPr>
      <w:rPr>
        <w:rFonts w:ascii="Courier New" w:hAnsi="Courier New" w:cs="Courier New" w:hint="default"/>
      </w:rPr>
    </w:lvl>
    <w:lvl w:ilvl="8" w:tplc="041D0005" w:tentative="1">
      <w:start w:val="1"/>
      <w:numFmt w:val="bullet"/>
      <w:lvlText w:val=""/>
      <w:lvlJc w:val="left"/>
      <w:pPr>
        <w:ind w:left="8638" w:hanging="360"/>
      </w:pPr>
      <w:rPr>
        <w:rFonts w:ascii="Wingdings" w:hAnsi="Wingdings" w:hint="default"/>
      </w:rPr>
    </w:lvl>
  </w:abstractNum>
  <w:abstractNum w:abstractNumId="7" w15:restartNumberingAfterBreak="0">
    <w:nsid w:val="639A5C3F"/>
    <w:multiLevelType w:val="hybridMultilevel"/>
    <w:tmpl w:val="A5E23FA0"/>
    <w:lvl w:ilvl="0" w:tplc="041D0001">
      <w:start w:val="1"/>
      <w:numFmt w:val="bullet"/>
      <w:lvlText w:val=""/>
      <w:lvlJc w:val="left"/>
      <w:pPr>
        <w:ind w:left="1619" w:hanging="360"/>
      </w:pPr>
      <w:rPr>
        <w:rFonts w:ascii="Symbol" w:hAnsi="Symbol" w:hint="default"/>
      </w:rPr>
    </w:lvl>
    <w:lvl w:ilvl="1" w:tplc="041D0003" w:tentative="1">
      <w:start w:val="1"/>
      <w:numFmt w:val="bullet"/>
      <w:lvlText w:val="o"/>
      <w:lvlJc w:val="left"/>
      <w:pPr>
        <w:ind w:left="2339" w:hanging="360"/>
      </w:pPr>
      <w:rPr>
        <w:rFonts w:ascii="Courier New" w:hAnsi="Courier New" w:cs="Courier New" w:hint="default"/>
      </w:rPr>
    </w:lvl>
    <w:lvl w:ilvl="2" w:tplc="041D0005" w:tentative="1">
      <w:start w:val="1"/>
      <w:numFmt w:val="bullet"/>
      <w:lvlText w:val=""/>
      <w:lvlJc w:val="left"/>
      <w:pPr>
        <w:ind w:left="3059" w:hanging="360"/>
      </w:pPr>
      <w:rPr>
        <w:rFonts w:ascii="Wingdings" w:hAnsi="Wingdings" w:hint="default"/>
      </w:rPr>
    </w:lvl>
    <w:lvl w:ilvl="3" w:tplc="041D0001">
      <w:start w:val="1"/>
      <w:numFmt w:val="bullet"/>
      <w:lvlText w:val=""/>
      <w:lvlJc w:val="left"/>
      <w:pPr>
        <w:ind w:left="3779" w:hanging="360"/>
      </w:pPr>
      <w:rPr>
        <w:rFonts w:ascii="Symbol" w:hAnsi="Symbol" w:hint="default"/>
      </w:rPr>
    </w:lvl>
    <w:lvl w:ilvl="4" w:tplc="041D0003" w:tentative="1">
      <w:start w:val="1"/>
      <w:numFmt w:val="bullet"/>
      <w:lvlText w:val="o"/>
      <w:lvlJc w:val="left"/>
      <w:pPr>
        <w:ind w:left="4499" w:hanging="360"/>
      </w:pPr>
      <w:rPr>
        <w:rFonts w:ascii="Courier New" w:hAnsi="Courier New" w:cs="Courier New" w:hint="default"/>
      </w:rPr>
    </w:lvl>
    <w:lvl w:ilvl="5" w:tplc="041D0005" w:tentative="1">
      <w:start w:val="1"/>
      <w:numFmt w:val="bullet"/>
      <w:lvlText w:val=""/>
      <w:lvlJc w:val="left"/>
      <w:pPr>
        <w:ind w:left="5219" w:hanging="360"/>
      </w:pPr>
      <w:rPr>
        <w:rFonts w:ascii="Wingdings" w:hAnsi="Wingdings" w:hint="default"/>
      </w:rPr>
    </w:lvl>
    <w:lvl w:ilvl="6" w:tplc="041D0001" w:tentative="1">
      <w:start w:val="1"/>
      <w:numFmt w:val="bullet"/>
      <w:lvlText w:val=""/>
      <w:lvlJc w:val="left"/>
      <w:pPr>
        <w:ind w:left="5939" w:hanging="360"/>
      </w:pPr>
      <w:rPr>
        <w:rFonts w:ascii="Symbol" w:hAnsi="Symbol" w:hint="default"/>
      </w:rPr>
    </w:lvl>
    <w:lvl w:ilvl="7" w:tplc="041D0003" w:tentative="1">
      <w:start w:val="1"/>
      <w:numFmt w:val="bullet"/>
      <w:lvlText w:val="o"/>
      <w:lvlJc w:val="left"/>
      <w:pPr>
        <w:ind w:left="6659" w:hanging="360"/>
      </w:pPr>
      <w:rPr>
        <w:rFonts w:ascii="Courier New" w:hAnsi="Courier New" w:cs="Courier New" w:hint="default"/>
      </w:rPr>
    </w:lvl>
    <w:lvl w:ilvl="8" w:tplc="041D0005" w:tentative="1">
      <w:start w:val="1"/>
      <w:numFmt w:val="bullet"/>
      <w:lvlText w:val=""/>
      <w:lvlJc w:val="left"/>
      <w:pPr>
        <w:ind w:left="7379" w:hanging="360"/>
      </w:pPr>
      <w:rPr>
        <w:rFonts w:ascii="Wingdings" w:hAnsi="Wingdings" w:hint="default"/>
      </w:rPr>
    </w:lvl>
  </w:abstractNum>
  <w:abstractNum w:abstractNumId="8" w15:restartNumberingAfterBreak="0">
    <w:nsid w:val="66D2661F"/>
    <w:multiLevelType w:val="hybridMultilevel"/>
    <w:tmpl w:val="1FC4F22C"/>
    <w:lvl w:ilvl="0" w:tplc="041D0001">
      <w:start w:val="1"/>
      <w:numFmt w:val="bullet"/>
      <w:lvlText w:val=""/>
      <w:lvlJc w:val="left"/>
      <w:pPr>
        <w:ind w:left="3238" w:hanging="360"/>
      </w:pPr>
      <w:rPr>
        <w:rFonts w:ascii="Symbol" w:hAnsi="Symbol" w:hint="default"/>
      </w:rPr>
    </w:lvl>
    <w:lvl w:ilvl="1" w:tplc="041D0003" w:tentative="1">
      <w:start w:val="1"/>
      <w:numFmt w:val="bullet"/>
      <w:lvlText w:val="o"/>
      <w:lvlJc w:val="left"/>
      <w:pPr>
        <w:ind w:left="3958" w:hanging="360"/>
      </w:pPr>
      <w:rPr>
        <w:rFonts w:ascii="Courier New" w:hAnsi="Courier New" w:cs="Courier New" w:hint="default"/>
      </w:rPr>
    </w:lvl>
    <w:lvl w:ilvl="2" w:tplc="041D0005" w:tentative="1">
      <w:start w:val="1"/>
      <w:numFmt w:val="bullet"/>
      <w:lvlText w:val=""/>
      <w:lvlJc w:val="left"/>
      <w:pPr>
        <w:ind w:left="4678" w:hanging="360"/>
      </w:pPr>
      <w:rPr>
        <w:rFonts w:ascii="Wingdings" w:hAnsi="Wingdings" w:hint="default"/>
      </w:rPr>
    </w:lvl>
    <w:lvl w:ilvl="3" w:tplc="041D0001" w:tentative="1">
      <w:start w:val="1"/>
      <w:numFmt w:val="bullet"/>
      <w:lvlText w:val=""/>
      <w:lvlJc w:val="left"/>
      <w:pPr>
        <w:ind w:left="5398" w:hanging="360"/>
      </w:pPr>
      <w:rPr>
        <w:rFonts w:ascii="Symbol" w:hAnsi="Symbol" w:hint="default"/>
      </w:rPr>
    </w:lvl>
    <w:lvl w:ilvl="4" w:tplc="041D0003" w:tentative="1">
      <w:start w:val="1"/>
      <w:numFmt w:val="bullet"/>
      <w:lvlText w:val="o"/>
      <w:lvlJc w:val="left"/>
      <w:pPr>
        <w:ind w:left="6118" w:hanging="360"/>
      </w:pPr>
      <w:rPr>
        <w:rFonts w:ascii="Courier New" w:hAnsi="Courier New" w:cs="Courier New" w:hint="default"/>
      </w:rPr>
    </w:lvl>
    <w:lvl w:ilvl="5" w:tplc="041D0005" w:tentative="1">
      <w:start w:val="1"/>
      <w:numFmt w:val="bullet"/>
      <w:lvlText w:val=""/>
      <w:lvlJc w:val="left"/>
      <w:pPr>
        <w:ind w:left="6838" w:hanging="360"/>
      </w:pPr>
      <w:rPr>
        <w:rFonts w:ascii="Wingdings" w:hAnsi="Wingdings" w:hint="default"/>
      </w:rPr>
    </w:lvl>
    <w:lvl w:ilvl="6" w:tplc="041D0001" w:tentative="1">
      <w:start w:val="1"/>
      <w:numFmt w:val="bullet"/>
      <w:lvlText w:val=""/>
      <w:lvlJc w:val="left"/>
      <w:pPr>
        <w:ind w:left="7558" w:hanging="360"/>
      </w:pPr>
      <w:rPr>
        <w:rFonts w:ascii="Symbol" w:hAnsi="Symbol" w:hint="default"/>
      </w:rPr>
    </w:lvl>
    <w:lvl w:ilvl="7" w:tplc="041D0003" w:tentative="1">
      <w:start w:val="1"/>
      <w:numFmt w:val="bullet"/>
      <w:lvlText w:val="o"/>
      <w:lvlJc w:val="left"/>
      <w:pPr>
        <w:ind w:left="8278" w:hanging="360"/>
      </w:pPr>
      <w:rPr>
        <w:rFonts w:ascii="Courier New" w:hAnsi="Courier New" w:cs="Courier New" w:hint="default"/>
      </w:rPr>
    </w:lvl>
    <w:lvl w:ilvl="8" w:tplc="041D0005" w:tentative="1">
      <w:start w:val="1"/>
      <w:numFmt w:val="bullet"/>
      <w:lvlText w:val=""/>
      <w:lvlJc w:val="left"/>
      <w:pPr>
        <w:ind w:left="8998" w:hanging="360"/>
      </w:pPr>
      <w:rPr>
        <w:rFonts w:ascii="Wingdings" w:hAnsi="Wingdings" w:hint="default"/>
      </w:rPr>
    </w:lvl>
  </w:abstractNum>
  <w:num w:numId="1" w16cid:durableId="1433819549">
    <w:abstractNumId w:val="3"/>
  </w:num>
  <w:num w:numId="2" w16cid:durableId="236672191">
    <w:abstractNumId w:val="5"/>
  </w:num>
  <w:num w:numId="3" w16cid:durableId="1105002662">
    <w:abstractNumId w:val="2"/>
  </w:num>
  <w:num w:numId="4" w16cid:durableId="376469425">
    <w:abstractNumId w:val="1"/>
  </w:num>
  <w:num w:numId="5" w16cid:durableId="684552055">
    <w:abstractNumId w:val="4"/>
  </w:num>
  <w:num w:numId="6" w16cid:durableId="800266500">
    <w:abstractNumId w:val="7"/>
  </w:num>
  <w:num w:numId="7" w16cid:durableId="1071149654">
    <w:abstractNumId w:val="0"/>
  </w:num>
  <w:num w:numId="8" w16cid:durableId="1328247561">
    <w:abstractNumId w:val="8"/>
  </w:num>
  <w:num w:numId="9" w16cid:durableId="14739085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25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9E"/>
    <w:rsid w:val="00015C0E"/>
    <w:rsid w:val="000161F2"/>
    <w:rsid w:val="00032804"/>
    <w:rsid w:val="0003413B"/>
    <w:rsid w:val="0004456C"/>
    <w:rsid w:val="00050C92"/>
    <w:rsid w:val="00052380"/>
    <w:rsid w:val="0006050E"/>
    <w:rsid w:val="000766F3"/>
    <w:rsid w:val="00093662"/>
    <w:rsid w:val="000A3A64"/>
    <w:rsid w:val="000B6462"/>
    <w:rsid w:val="000C2B68"/>
    <w:rsid w:val="000D0B60"/>
    <w:rsid w:val="000D119A"/>
    <w:rsid w:val="000D2835"/>
    <w:rsid w:val="000D3672"/>
    <w:rsid w:val="000D6764"/>
    <w:rsid w:val="000D7EDB"/>
    <w:rsid w:val="000E0713"/>
    <w:rsid w:val="000E0C6E"/>
    <w:rsid w:val="000E22B4"/>
    <w:rsid w:val="000E6C3E"/>
    <w:rsid w:val="00102A1A"/>
    <w:rsid w:val="00102DB6"/>
    <w:rsid w:val="00112A63"/>
    <w:rsid w:val="00113AD4"/>
    <w:rsid w:val="00114BE5"/>
    <w:rsid w:val="00115DE8"/>
    <w:rsid w:val="0012439E"/>
    <w:rsid w:val="001303FB"/>
    <w:rsid w:val="001327DE"/>
    <w:rsid w:val="00140E08"/>
    <w:rsid w:val="00142243"/>
    <w:rsid w:val="00147410"/>
    <w:rsid w:val="001506F5"/>
    <w:rsid w:val="00152494"/>
    <w:rsid w:val="001606F8"/>
    <w:rsid w:val="0016180C"/>
    <w:rsid w:val="00161C0F"/>
    <w:rsid w:val="00166204"/>
    <w:rsid w:val="0017292D"/>
    <w:rsid w:val="00172990"/>
    <w:rsid w:val="00173E1A"/>
    <w:rsid w:val="00190411"/>
    <w:rsid w:val="001B680D"/>
    <w:rsid w:val="001C3C42"/>
    <w:rsid w:val="001C582A"/>
    <w:rsid w:val="001E2634"/>
    <w:rsid w:val="001E71DF"/>
    <w:rsid w:val="001F4F07"/>
    <w:rsid w:val="00200B82"/>
    <w:rsid w:val="00201B5B"/>
    <w:rsid w:val="0020440D"/>
    <w:rsid w:val="00205840"/>
    <w:rsid w:val="0021003C"/>
    <w:rsid w:val="00210D33"/>
    <w:rsid w:val="002124BD"/>
    <w:rsid w:val="0022344A"/>
    <w:rsid w:val="00225799"/>
    <w:rsid w:val="0023405A"/>
    <w:rsid w:val="002414F5"/>
    <w:rsid w:val="00245E7A"/>
    <w:rsid w:val="00247F0C"/>
    <w:rsid w:val="0025411A"/>
    <w:rsid w:val="00254886"/>
    <w:rsid w:val="002654B0"/>
    <w:rsid w:val="0028706D"/>
    <w:rsid w:val="00292C18"/>
    <w:rsid w:val="00297C45"/>
    <w:rsid w:val="002A4941"/>
    <w:rsid w:val="002B1A7F"/>
    <w:rsid w:val="002C1411"/>
    <w:rsid w:val="002C14DB"/>
    <w:rsid w:val="002C5550"/>
    <w:rsid w:val="002D2706"/>
    <w:rsid w:val="002D490B"/>
    <w:rsid w:val="002E2221"/>
    <w:rsid w:val="002E3669"/>
    <w:rsid w:val="002E7969"/>
    <w:rsid w:val="002E7FF7"/>
    <w:rsid w:val="002F0066"/>
    <w:rsid w:val="002F3380"/>
    <w:rsid w:val="002F5035"/>
    <w:rsid w:val="0031369F"/>
    <w:rsid w:val="0033372E"/>
    <w:rsid w:val="00336EB2"/>
    <w:rsid w:val="00343CB1"/>
    <w:rsid w:val="0034539F"/>
    <w:rsid w:val="003454FE"/>
    <w:rsid w:val="003561BE"/>
    <w:rsid w:val="00360850"/>
    <w:rsid w:val="003638A2"/>
    <w:rsid w:val="00364CC2"/>
    <w:rsid w:val="00365E3B"/>
    <w:rsid w:val="003676E9"/>
    <w:rsid w:val="00370724"/>
    <w:rsid w:val="003717A1"/>
    <w:rsid w:val="003778B6"/>
    <w:rsid w:val="00380280"/>
    <w:rsid w:val="00384E4C"/>
    <w:rsid w:val="00395A97"/>
    <w:rsid w:val="003A06E7"/>
    <w:rsid w:val="003A12F3"/>
    <w:rsid w:val="003B7202"/>
    <w:rsid w:val="003C1563"/>
    <w:rsid w:val="003C4148"/>
    <w:rsid w:val="003D79C4"/>
    <w:rsid w:val="003E3783"/>
    <w:rsid w:val="003F230E"/>
    <w:rsid w:val="0040176D"/>
    <w:rsid w:val="00402254"/>
    <w:rsid w:val="0040260D"/>
    <w:rsid w:val="00403874"/>
    <w:rsid w:val="00405334"/>
    <w:rsid w:val="00421A6F"/>
    <w:rsid w:val="00436829"/>
    <w:rsid w:val="00442677"/>
    <w:rsid w:val="004452BB"/>
    <w:rsid w:val="00447887"/>
    <w:rsid w:val="004522CF"/>
    <w:rsid w:val="004551F3"/>
    <w:rsid w:val="00455D63"/>
    <w:rsid w:val="004611E0"/>
    <w:rsid w:val="004614D8"/>
    <w:rsid w:val="00465487"/>
    <w:rsid w:val="004672F7"/>
    <w:rsid w:val="00480967"/>
    <w:rsid w:val="0048431D"/>
    <w:rsid w:val="004844BD"/>
    <w:rsid w:val="004A0F3D"/>
    <w:rsid w:val="004A46F0"/>
    <w:rsid w:val="004A5B25"/>
    <w:rsid w:val="004B3C19"/>
    <w:rsid w:val="004B49C0"/>
    <w:rsid w:val="004B6D6A"/>
    <w:rsid w:val="004C2CBE"/>
    <w:rsid w:val="004C6C64"/>
    <w:rsid w:val="004C7CDD"/>
    <w:rsid w:val="004D074E"/>
    <w:rsid w:val="004D4466"/>
    <w:rsid w:val="004D7798"/>
    <w:rsid w:val="004E53C1"/>
    <w:rsid w:val="004F46EB"/>
    <w:rsid w:val="004F5E59"/>
    <w:rsid w:val="005004B8"/>
    <w:rsid w:val="00502D11"/>
    <w:rsid w:val="00503017"/>
    <w:rsid w:val="00510BD8"/>
    <w:rsid w:val="00511E3F"/>
    <w:rsid w:val="005165D5"/>
    <w:rsid w:val="005207AD"/>
    <w:rsid w:val="0052086D"/>
    <w:rsid w:val="005211D0"/>
    <w:rsid w:val="005239B0"/>
    <w:rsid w:val="00524B55"/>
    <w:rsid w:val="005308A7"/>
    <w:rsid w:val="00544D15"/>
    <w:rsid w:val="00560F09"/>
    <w:rsid w:val="00575716"/>
    <w:rsid w:val="0057741D"/>
    <w:rsid w:val="00577A20"/>
    <w:rsid w:val="005903A7"/>
    <w:rsid w:val="00593467"/>
    <w:rsid w:val="005A3CCA"/>
    <w:rsid w:val="005A6754"/>
    <w:rsid w:val="005B0203"/>
    <w:rsid w:val="005B463A"/>
    <w:rsid w:val="005B724B"/>
    <w:rsid w:val="005C26BC"/>
    <w:rsid w:val="005D2ABF"/>
    <w:rsid w:val="005D4D86"/>
    <w:rsid w:val="005E40BB"/>
    <w:rsid w:val="006008D1"/>
    <w:rsid w:val="00602E21"/>
    <w:rsid w:val="00612155"/>
    <w:rsid w:val="00613FD9"/>
    <w:rsid w:val="0061474B"/>
    <w:rsid w:val="0062486B"/>
    <w:rsid w:val="00632DFB"/>
    <w:rsid w:val="00637C3E"/>
    <w:rsid w:val="00647D4D"/>
    <w:rsid w:val="0065204E"/>
    <w:rsid w:val="00655E9A"/>
    <w:rsid w:val="00671222"/>
    <w:rsid w:val="00676516"/>
    <w:rsid w:val="00685FA8"/>
    <w:rsid w:val="006B21B5"/>
    <w:rsid w:val="006C0CDF"/>
    <w:rsid w:val="006C17E9"/>
    <w:rsid w:val="006C7D27"/>
    <w:rsid w:val="006D5C9F"/>
    <w:rsid w:val="006F1EAD"/>
    <w:rsid w:val="006F4FA7"/>
    <w:rsid w:val="006F6E8A"/>
    <w:rsid w:val="007032BF"/>
    <w:rsid w:val="00711E6B"/>
    <w:rsid w:val="00720904"/>
    <w:rsid w:val="007235D2"/>
    <w:rsid w:val="00725C7B"/>
    <w:rsid w:val="007348F4"/>
    <w:rsid w:val="007374EF"/>
    <w:rsid w:val="00741BE7"/>
    <w:rsid w:val="00753869"/>
    <w:rsid w:val="00762BC7"/>
    <w:rsid w:val="00773811"/>
    <w:rsid w:val="00780B90"/>
    <w:rsid w:val="00780D8B"/>
    <w:rsid w:val="007824A7"/>
    <w:rsid w:val="00782D76"/>
    <w:rsid w:val="00794785"/>
    <w:rsid w:val="007B1734"/>
    <w:rsid w:val="007B1A63"/>
    <w:rsid w:val="007B4B97"/>
    <w:rsid w:val="007C3EA6"/>
    <w:rsid w:val="007D4057"/>
    <w:rsid w:val="007F62FF"/>
    <w:rsid w:val="008164B8"/>
    <w:rsid w:val="0082722E"/>
    <w:rsid w:val="0082735E"/>
    <w:rsid w:val="00842CCD"/>
    <w:rsid w:val="00843810"/>
    <w:rsid w:val="00843903"/>
    <w:rsid w:val="00851DAA"/>
    <w:rsid w:val="00854224"/>
    <w:rsid w:val="0085793B"/>
    <w:rsid w:val="00866038"/>
    <w:rsid w:val="00870C59"/>
    <w:rsid w:val="00872522"/>
    <w:rsid w:val="008726CE"/>
    <w:rsid w:val="00890D1E"/>
    <w:rsid w:val="008915A8"/>
    <w:rsid w:val="00897E30"/>
    <w:rsid w:val="008A5D56"/>
    <w:rsid w:val="008A7C85"/>
    <w:rsid w:val="008C2F2C"/>
    <w:rsid w:val="008C52D7"/>
    <w:rsid w:val="008C542A"/>
    <w:rsid w:val="008D4C72"/>
    <w:rsid w:val="008D649E"/>
    <w:rsid w:val="008E3E8B"/>
    <w:rsid w:val="008E78DF"/>
    <w:rsid w:val="008F3339"/>
    <w:rsid w:val="00900C2A"/>
    <w:rsid w:val="00921072"/>
    <w:rsid w:val="00951D9F"/>
    <w:rsid w:val="0096370B"/>
    <w:rsid w:val="009806AA"/>
    <w:rsid w:val="00980949"/>
    <w:rsid w:val="00980CA7"/>
    <w:rsid w:val="0098256F"/>
    <w:rsid w:val="009871F5"/>
    <w:rsid w:val="00995401"/>
    <w:rsid w:val="009977C0"/>
    <w:rsid w:val="009A072B"/>
    <w:rsid w:val="009A5306"/>
    <w:rsid w:val="009B7AD7"/>
    <w:rsid w:val="009C2B2F"/>
    <w:rsid w:val="009D4EA5"/>
    <w:rsid w:val="009E1C7B"/>
    <w:rsid w:val="009E1CD1"/>
    <w:rsid w:val="009E2283"/>
    <w:rsid w:val="009F031F"/>
    <w:rsid w:val="009F32E5"/>
    <w:rsid w:val="009F641B"/>
    <w:rsid w:val="00A024AD"/>
    <w:rsid w:val="00A05141"/>
    <w:rsid w:val="00A20C21"/>
    <w:rsid w:val="00A22EE4"/>
    <w:rsid w:val="00A36432"/>
    <w:rsid w:val="00A43C0E"/>
    <w:rsid w:val="00A56508"/>
    <w:rsid w:val="00A65BF5"/>
    <w:rsid w:val="00A65FAD"/>
    <w:rsid w:val="00A663E2"/>
    <w:rsid w:val="00A673AC"/>
    <w:rsid w:val="00A800EE"/>
    <w:rsid w:val="00A87D57"/>
    <w:rsid w:val="00A91E88"/>
    <w:rsid w:val="00A92169"/>
    <w:rsid w:val="00A95890"/>
    <w:rsid w:val="00AB260C"/>
    <w:rsid w:val="00AC1006"/>
    <w:rsid w:val="00AC1422"/>
    <w:rsid w:val="00AC5698"/>
    <w:rsid w:val="00AC6E04"/>
    <w:rsid w:val="00AE0BFA"/>
    <w:rsid w:val="00AE7A59"/>
    <w:rsid w:val="00B000FC"/>
    <w:rsid w:val="00B006A0"/>
    <w:rsid w:val="00B06111"/>
    <w:rsid w:val="00B07448"/>
    <w:rsid w:val="00B13FBC"/>
    <w:rsid w:val="00B404C1"/>
    <w:rsid w:val="00B50AB5"/>
    <w:rsid w:val="00B60235"/>
    <w:rsid w:val="00B623B1"/>
    <w:rsid w:val="00B72353"/>
    <w:rsid w:val="00B749EE"/>
    <w:rsid w:val="00B75AD7"/>
    <w:rsid w:val="00B7696A"/>
    <w:rsid w:val="00B8154C"/>
    <w:rsid w:val="00B92590"/>
    <w:rsid w:val="00B942FA"/>
    <w:rsid w:val="00B97C27"/>
    <w:rsid w:val="00B97EF1"/>
    <w:rsid w:val="00BA012A"/>
    <w:rsid w:val="00BA6595"/>
    <w:rsid w:val="00BA799D"/>
    <w:rsid w:val="00BB1CED"/>
    <w:rsid w:val="00BC2D5E"/>
    <w:rsid w:val="00BE1D93"/>
    <w:rsid w:val="00BF3EAF"/>
    <w:rsid w:val="00BF4FE5"/>
    <w:rsid w:val="00BF7609"/>
    <w:rsid w:val="00C020A3"/>
    <w:rsid w:val="00C03443"/>
    <w:rsid w:val="00C161D3"/>
    <w:rsid w:val="00C202CF"/>
    <w:rsid w:val="00C218B9"/>
    <w:rsid w:val="00C21C3C"/>
    <w:rsid w:val="00C3027C"/>
    <w:rsid w:val="00C33857"/>
    <w:rsid w:val="00C44BD3"/>
    <w:rsid w:val="00C61F31"/>
    <w:rsid w:val="00C6315A"/>
    <w:rsid w:val="00C63B7B"/>
    <w:rsid w:val="00C66950"/>
    <w:rsid w:val="00C72674"/>
    <w:rsid w:val="00C81DB8"/>
    <w:rsid w:val="00C824C9"/>
    <w:rsid w:val="00C835FC"/>
    <w:rsid w:val="00C902AD"/>
    <w:rsid w:val="00C92799"/>
    <w:rsid w:val="00C93CCA"/>
    <w:rsid w:val="00C96137"/>
    <w:rsid w:val="00CA441E"/>
    <w:rsid w:val="00CB48AD"/>
    <w:rsid w:val="00CB58B4"/>
    <w:rsid w:val="00CB6648"/>
    <w:rsid w:val="00CB706C"/>
    <w:rsid w:val="00CB7C2B"/>
    <w:rsid w:val="00CC0A57"/>
    <w:rsid w:val="00CE2D55"/>
    <w:rsid w:val="00CE46EC"/>
    <w:rsid w:val="00CE4CCA"/>
    <w:rsid w:val="00CF0B13"/>
    <w:rsid w:val="00D07D30"/>
    <w:rsid w:val="00D12D8C"/>
    <w:rsid w:val="00D27538"/>
    <w:rsid w:val="00D30AA4"/>
    <w:rsid w:val="00D31FE1"/>
    <w:rsid w:val="00D32BEB"/>
    <w:rsid w:val="00D40F83"/>
    <w:rsid w:val="00D47979"/>
    <w:rsid w:val="00D5140E"/>
    <w:rsid w:val="00D56FEB"/>
    <w:rsid w:val="00D61F78"/>
    <w:rsid w:val="00D7082E"/>
    <w:rsid w:val="00D71665"/>
    <w:rsid w:val="00D74661"/>
    <w:rsid w:val="00D80F6A"/>
    <w:rsid w:val="00D92480"/>
    <w:rsid w:val="00D92E6F"/>
    <w:rsid w:val="00DB0514"/>
    <w:rsid w:val="00DB06E5"/>
    <w:rsid w:val="00DB481A"/>
    <w:rsid w:val="00DE2DAB"/>
    <w:rsid w:val="00DE3187"/>
    <w:rsid w:val="00DE3F0B"/>
    <w:rsid w:val="00DE7783"/>
    <w:rsid w:val="00DE7D80"/>
    <w:rsid w:val="00DF03FC"/>
    <w:rsid w:val="00DF61B8"/>
    <w:rsid w:val="00DF76E9"/>
    <w:rsid w:val="00E0193A"/>
    <w:rsid w:val="00E04B9F"/>
    <w:rsid w:val="00E05B18"/>
    <w:rsid w:val="00E13FB9"/>
    <w:rsid w:val="00E2107B"/>
    <w:rsid w:val="00E22334"/>
    <w:rsid w:val="00E2374B"/>
    <w:rsid w:val="00E27BB5"/>
    <w:rsid w:val="00E41A40"/>
    <w:rsid w:val="00E423C9"/>
    <w:rsid w:val="00E42EEE"/>
    <w:rsid w:val="00E53A64"/>
    <w:rsid w:val="00E541B9"/>
    <w:rsid w:val="00E6196A"/>
    <w:rsid w:val="00E66346"/>
    <w:rsid w:val="00E703A7"/>
    <w:rsid w:val="00E70BD1"/>
    <w:rsid w:val="00E73B6B"/>
    <w:rsid w:val="00E84FEE"/>
    <w:rsid w:val="00E867D3"/>
    <w:rsid w:val="00E9087F"/>
    <w:rsid w:val="00EA0760"/>
    <w:rsid w:val="00EA3121"/>
    <w:rsid w:val="00EA4B14"/>
    <w:rsid w:val="00EC2A76"/>
    <w:rsid w:val="00EE2AD1"/>
    <w:rsid w:val="00EE75BA"/>
    <w:rsid w:val="00EF17EE"/>
    <w:rsid w:val="00EF5C4A"/>
    <w:rsid w:val="00EF741E"/>
    <w:rsid w:val="00F049DE"/>
    <w:rsid w:val="00F1651D"/>
    <w:rsid w:val="00F17BC5"/>
    <w:rsid w:val="00F30C55"/>
    <w:rsid w:val="00F31C37"/>
    <w:rsid w:val="00F343A0"/>
    <w:rsid w:val="00F3487B"/>
    <w:rsid w:val="00F372BC"/>
    <w:rsid w:val="00F44270"/>
    <w:rsid w:val="00F469DC"/>
    <w:rsid w:val="00F47F76"/>
    <w:rsid w:val="00F64310"/>
    <w:rsid w:val="00F70955"/>
    <w:rsid w:val="00F8489E"/>
    <w:rsid w:val="00F850FA"/>
    <w:rsid w:val="00FA07FC"/>
    <w:rsid w:val="00FA1DA8"/>
    <w:rsid w:val="00FA2BAB"/>
    <w:rsid w:val="00FA382D"/>
    <w:rsid w:val="00FB4D86"/>
    <w:rsid w:val="00FB5A9A"/>
    <w:rsid w:val="00FB72DA"/>
    <w:rsid w:val="00FC16FB"/>
    <w:rsid w:val="00FC1A64"/>
    <w:rsid w:val="00FC47E1"/>
    <w:rsid w:val="00FD3EEE"/>
    <w:rsid w:val="00FD5206"/>
    <w:rsid w:val="00FD609A"/>
    <w:rsid w:val="00FD6C53"/>
    <w:rsid w:val="00FD7C5A"/>
    <w:rsid w:val="00FE0288"/>
    <w:rsid w:val="00FE7D27"/>
    <w:rsid w:val="00FF372C"/>
    <w:rsid w:val="00FF5D3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6F085"/>
  <w15:chartTrackingRefBased/>
  <w15:docId w15:val="{CEDFC66D-7F89-D047-AA90-0DE3BCE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2439E"/>
    <w:pPr>
      <w:tabs>
        <w:tab w:val="center" w:pos="4536"/>
        <w:tab w:val="right" w:pos="9072"/>
      </w:tabs>
    </w:pPr>
  </w:style>
  <w:style w:type="character" w:customStyle="1" w:styleId="SidhuvudChar">
    <w:name w:val="Sidhuvud Char"/>
    <w:basedOn w:val="Standardstycketeckensnitt"/>
    <w:link w:val="Sidhuvud"/>
    <w:uiPriority w:val="99"/>
    <w:rsid w:val="0012439E"/>
  </w:style>
  <w:style w:type="paragraph" w:styleId="Sidfot">
    <w:name w:val="footer"/>
    <w:basedOn w:val="Normal"/>
    <w:link w:val="SidfotChar"/>
    <w:uiPriority w:val="99"/>
    <w:unhideWhenUsed/>
    <w:rsid w:val="0012439E"/>
    <w:pPr>
      <w:tabs>
        <w:tab w:val="center" w:pos="4536"/>
        <w:tab w:val="right" w:pos="9072"/>
      </w:tabs>
    </w:pPr>
  </w:style>
  <w:style w:type="character" w:customStyle="1" w:styleId="SidfotChar">
    <w:name w:val="Sidfot Char"/>
    <w:basedOn w:val="Standardstycketeckensnitt"/>
    <w:link w:val="Sidfot"/>
    <w:uiPriority w:val="99"/>
    <w:rsid w:val="0012439E"/>
  </w:style>
  <w:style w:type="table" w:styleId="Tabellrutnt">
    <w:name w:val="Table Grid"/>
    <w:basedOn w:val="Normaltabell"/>
    <w:uiPriority w:val="39"/>
    <w:rsid w:val="00685F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152494"/>
    <w:pPr>
      <w:ind w:left="720"/>
      <w:contextualSpacing/>
    </w:pPr>
  </w:style>
  <w:style w:type="numbering" w:customStyle="1" w:styleId="Aktuelllista1">
    <w:name w:val="Aktuell lista1"/>
    <w:uiPriority w:val="99"/>
    <w:rsid w:val="00152494"/>
    <w:pPr>
      <w:numPr>
        <w:numId w:val="3"/>
      </w:numPr>
    </w:pPr>
  </w:style>
  <w:style w:type="character" w:styleId="Sidnummer">
    <w:name w:val="page number"/>
    <w:basedOn w:val="Standardstycketeckensnitt"/>
    <w:uiPriority w:val="99"/>
    <w:semiHidden/>
    <w:unhideWhenUsed/>
    <w:rsid w:val="00CE46EC"/>
  </w:style>
  <w:style w:type="paragraph" w:styleId="Normalwebb">
    <w:name w:val="Normal (Web)"/>
    <w:basedOn w:val="Normal"/>
    <w:uiPriority w:val="99"/>
    <w:semiHidden/>
    <w:unhideWhenUsed/>
    <w:rsid w:val="00851DAA"/>
    <w:pPr>
      <w:spacing w:before="100" w:beforeAutospacing="1" w:after="100" w:afterAutospacing="1"/>
    </w:pPr>
    <w:rPr>
      <w:rFonts w:ascii="Times New Roman" w:eastAsia="Times New Roman" w:hAnsi="Times New Roman" w:cs="Times New Roman"/>
      <w:kern w:val="0"/>
      <w:lang w:eastAsia="sv-SE"/>
      <w14:ligatures w14:val="none"/>
    </w:rPr>
  </w:style>
  <w:style w:type="character" w:customStyle="1" w:styleId="ui-provider">
    <w:name w:val="ui-provider"/>
    <w:basedOn w:val="Standardstycketeckensnitt"/>
    <w:rsid w:val="00EE75BA"/>
  </w:style>
  <w:style w:type="paragraph" w:styleId="Ingetavstnd">
    <w:name w:val="No Spacing"/>
    <w:uiPriority w:val="1"/>
    <w:qFormat/>
    <w:rsid w:val="00FD6C53"/>
  </w:style>
  <w:style w:type="character" w:customStyle="1" w:styleId="normaltextrun">
    <w:name w:val="normaltextrun"/>
    <w:basedOn w:val="Standardstycketeckensnitt"/>
    <w:rsid w:val="00CB58B4"/>
  </w:style>
  <w:style w:type="paragraph" w:customStyle="1" w:styleId="Underavsnitt-text">
    <w:name w:val="Underavsnitt - text"/>
    <w:basedOn w:val="Normal"/>
    <w:qFormat/>
    <w:rsid w:val="002E2221"/>
    <w:pPr>
      <w:spacing w:before="120" w:after="160" w:line="276" w:lineRule="auto"/>
      <w:contextualSpacing/>
    </w:pPr>
    <w:rPr>
      <w:rFonts w:eastAsiaTheme="minorHAnsi" w:cs="Times New Roman"/>
      <w:color w:val="000000" w:themeColor="text1"/>
      <w:kern w:val="0"/>
      <w:sz w:val="22"/>
      <w:szCs w:val="20"/>
      <w:lang w:val="en-GB" w:eastAsia="ja-JP" w:bidi="hi-IN"/>
      <w14:ligatures w14:val="none"/>
    </w:rPr>
  </w:style>
  <w:style w:type="paragraph" w:customStyle="1" w:styleId="Avsnitt">
    <w:name w:val="Avsnitt"/>
    <w:basedOn w:val="Normal"/>
    <w:next w:val="Normal"/>
    <w:qFormat/>
    <w:rsid w:val="002E2221"/>
    <w:pPr>
      <w:spacing w:before="320" w:after="40"/>
    </w:pPr>
    <w:rPr>
      <w:rFonts w:asciiTheme="majorHAnsi" w:eastAsiaTheme="minorHAnsi" w:hAnsiTheme="majorHAnsi" w:cs="Times New Roman"/>
      <w:b/>
      <w:color w:val="ED7D31" w:themeColor="accent2"/>
      <w:kern w:val="0"/>
      <w:sz w:val="28"/>
      <w:szCs w:val="20"/>
      <w:lang w:val="en-GB" w:eastAsia="ja-JP" w:bidi="hi-IN"/>
      <w14:ligatures w14:val="none"/>
    </w:rPr>
  </w:style>
  <w:style w:type="paragraph" w:styleId="Punktlista">
    <w:name w:val="List Bullet"/>
    <w:basedOn w:val="Normal"/>
    <w:uiPriority w:val="36"/>
    <w:unhideWhenUsed/>
    <w:qFormat/>
    <w:rsid w:val="007824A7"/>
    <w:pPr>
      <w:numPr>
        <w:numId w:val="7"/>
      </w:numPr>
      <w:spacing w:line="276" w:lineRule="auto"/>
      <w:contextualSpacing/>
    </w:pPr>
    <w:rPr>
      <w:rFonts w:eastAsiaTheme="minorHAnsi" w:cs="Times New Roman"/>
      <w:color w:val="000000" w:themeColor="text1"/>
      <w:kern w:val="0"/>
      <w:sz w:val="22"/>
      <w:szCs w:val="20"/>
      <w:lang w:val="en-GB" w:eastAsia="ja-JP"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69944">
      <w:bodyDiv w:val="1"/>
      <w:marLeft w:val="0"/>
      <w:marRight w:val="0"/>
      <w:marTop w:val="0"/>
      <w:marBottom w:val="0"/>
      <w:divBdr>
        <w:top w:val="none" w:sz="0" w:space="0" w:color="auto"/>
        <w:left w:val="none" w:sz="0" w:space="0" w:color="auto"/>
        <w:bottom w:val="none" w:sz="0" w:space="0" w:color="auto"/>
        <w:right w:val="none" w:sz="0" w:space="0" w:color="auto"/>
      </w:divBdr>
      <w:divsChild>
        <w:div w:id="248463982">
          <w:marLeft w:val="0"/>
          <w:marRight w:val="0"/>
          <w:marTop w:val="0"/>
          <w:marBottom w:val="0"/>
          <w:divBdr>
            <w:top w:val="none" w:sz="0" w:space="0" w:color="auto"/>
            <w:left w:val="none" w:sz="0" w:space="0" w:color="auto"/>
            <w:bottom w:val="none" w:sz="0" w:space="0" w:color="auto"/>
            <w:right w:val="none" w:sz="0" w:space="0" w:color="auto"/>
          </w:divBdr>
          <w:divsChild>
            <w:div w:id="772555851">
              <w:marLeft w:val="0"/>
              <w:marRight w:val="0"/>
              <w:marTop w:val="0"/>
              <w:marBottom w:val="0"/>
              <w:divBdr>
                <w:top w:val="none" w:sz="0" w:space="0" w:color="auto"/>
                <w:left w:val="none" w:sz="0" w:space="0" w:color="auto"/>
                <w:bottom w:val="none" w:sz="0" w:space="0" w:color="auto"/>
                <w:right w:val="none" w:sz="0" w:space="0" w:color="auto"/>
              </w:divBdr>
              <w:divsChild>
                <w:div w:id="18174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7621">
      <w:bodyDiv w:val="1"/>
      <w:marLeft w:val="0"/>
      <w:marRight w:val="0"/>
      <w:marTop w:val="0"/>
      <w:marBottom w:val="0"/>
      <w:divBdr>
        <w:top w:val="none" w:sz="0" w:space="0" w:color="auto"/>
        <w:left w:val="none" w:sz="0" w:space="0" w:color="auto"/>
        <w:bottom w:val="none" w:sz="0" w:space="0" w:color="auto"/>
        <w:right w:val="none" w:sz="0" w:space="0" w:color="auto"/>
      </w:divBdr>
      <w:divsChild>
        <w:div w:id="370963488">
          <w:marLeft w:val="0"/>
          <w:marRight w:val="0"/>
          <w:marTop w:val="0"/>
          <w:marBottom w:val="0"/>
          <w:divBdr>
            <w:top w:val="none" w:sz="0" w:space="0" w:color="auto"/>
            <w:left w:val="none" w:sz="0" w:space="0" w:color="auto"/>
            <w:bottom w:val="none" w:sz="0" w:space="0" w:color="auto"/>
            <w:right w:val="none" w:sz="0" w:space="0" w:color="auto"/>
          </w:divBdr>
          <w:divsChild>
            <w:div w:id="631137998">
              <w:marLeft w:val="0"/>
              <w:marRight w:val="0"/>
              <w:marTop w:val="0"/>
              <w:marBottom w:val="0"/>
              <w:divBdr>
                <w:top w:val="none" w:sz="0" w:space="0" w:color="auto"/>
                <w:left w:val="none" w:sz="0" w:space="0" w:color="auto"/>
                <w:bottom w:val="none" w:sz="0" w:space="0" w:color="auto"/>
                <w:right w:val="none" w:sz="0" w:space="0" w:color="auto"/>
              </w:divBdr>
              <w:divsChild>
                <w:div w:id="10677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835131">
      <w:bodyDiv w:val="1"/>
      <w:marLeft w:val="0"/>
      <w:marRight w:val="0"/>
      <w:marTop w:val="0"/>
      <w:marBottom w:val="0"/>
      <w:divBdr>
        <w:top w:val="none" w:sz="0" w:space="0" w:color="auto"/>
        <w:left w:val="none" w:sz="0" w:space="0" w:color="auto"/>
        <w:bottom w:val="none" w:sz="0" w:space="0" w:color="auto"/>
        <w:right w:val="none" w:sz="0" w:space="0" w:color="auto"/>
      </w:divBdr>
      <w:divsChild>
        <w:div w:id="437454493">
          <w:marLeft w:val="0"/>
          <w:marRight w:val="0"/>
          <w:marTop w:val="0"/>
          <w:marBottom w:val="0"/>
          <w:divBdr>
            <w:top w:val="none" w:sz="0" w:space="0" w:color="auto"/>
            <w:left w:val="none" w:sz="0" w:space="0" w:color="auto"/>
            <w:bottom w:val="none" w:sz="0" w:space="0" w:color="auto"/>
            <w:right w:val="none" w:sz="0" w:space="0" w:color="auto"/>
          </w:divBdr>
          <w:divsChild>
            <w:div w:id="186261026">
              <w:marLeft w:val="0"/>
              <w:marRight w:val="0"/>
              <w:marTop w:val="0"/>
              <w:marBottom w:val="0"/>
              <w:divBdr>
                <w:top w:val="none" w:sz="0" w:space="0" w:color="auto"/>
                <w:left w:val="none" w:sz="0" w:space="0" w:color="auto"/>
                <w:bottom w:val="none" w:sz="0" w:space="0" w:color="auto"/>
                <w:right w:val="none" w:sz="0" w:space="0" w:color="auto"/>
              </w:divBdr>
              <w:divsChild>
                <w:div w:id="3508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02036">
      <w:bodyDiv w:val="1"/>
      <w:marLeft w:val="0"/>
      <w:marRight w:val="0"/>
      <w:marTop w:val="0"/>
      <w:marBottom w:val="0"/>
      <w:divBdr>
        <w:top w:val="none" w:sz="0" w:space="0" w:color="auto"/>
        <w:left w:val="none" w:sz="0" w:space="0" w:color="auto"/>
        <w:bottom w:val="none" w:sz="0" w:space="0" w:color="auto"/>
        <w:right w:val="none" w:sz="0" w:space="0" w:color="auto"/>
      </w:divBdr>
      <w:divsChild>
        <w:div w:id="1795101313">
          <w:marLeft w:val="0"/>
          <w:marRight w:val="0"/>
          <w:marTop w:val="0"/>
          <w:marBottom w:val="0"/>
          <w:divBdr>
            <w:top w:val="none" w:sz="0" w:space="0" w:color="auto"/>
            <w:left w:val="none" w:sz="0" w:space="0" w:color="auto"/>
            <w:bottom w:val="none" w:sz="0" w:space="0" w:color="auto"/>
            <w:right w:val="none" w:sz="0" w:space="0" w:color="auto"/>
          </w:divBdr>
          <w:divsChild>
            <w:div w:id="135219948">
              <w:marLeft w:val="0"/>
              <w:marRight w:val="0"/>
              <w:marTop w:val="0"/>
              <w:marBottom w:val="0"/>
              <w:divBdr>
                <w:top w:val="none" w:sz="0" w:space="0" w:color="auto"/>
                <w:left w:val="none" w:sz="0" w:space="0" w:color="auto"/>
                <w:bottom w:val="none" w:sz="0" w:space="0" w:color="auto"/>
                <w:right w:val="none" w:sz="0" w:space="0" w:color="auto"/>
              </w:divBdr>
              <w:divsChild>
                <w:div w:id="220287515">
                  <w:marLeft w:val="0"/>
                  <w:marRight w:val="0"/>
                  <w:marTop w:val="0"/>
                  <w:marBottom w:val="0"/>
                  <w:divBdr>
                    <w:top w:val="none" w:sz="0" w:space="0" w:color="auto"/>
                    <w:left w:val="none" w:sz="0" w:space="0" w:color="auto"/>
                    <w:bottom w:val="none" w:sz="0" w:space="0" w:color="auto"/>
                    <w:right w:val="none" w:sz="0" w:space="0" w:color="auto"/>
                  </w:divBdr>
                  <w:divsChild>
                    <w:div w:id="1341810038">
                      <w:marLeft w:val="0"/>
                      <w:marRight w:val="0"/>
                      <w:marTop w:val="0"/>
                      <w:marBottom w:val="0"/>
                      <w:divBdr>
                        <w:top w:val="none" w:sz="0" w:space="0" w:color="auto"/>
                        <w:left w:val="none" w:sz="0" w:space="0" w:color="auto"/>
                        <w:bottom w:val="none" w:sz="0" w:space="0" w:color="auto"/>
                        <w:right w:val="none" w:sz="0" w:space="0" w:color="auto"/>
                      </w:divBdr>
                      <w:divsChild>
                        <w:div w:id="289939110">
                          <w:marLeft w:val="0"/>
                          <w:marRight w:val="0"/>
                          <w:marTop w:val="0"/>
                          <w:marBottom w:val="0"/>
                          <w:divBdr>
                            <w:top w:val="none" w:sz="0" w:space="0" w:color="auto"/>
                            <w:left w:val="none" w:sz="0" w:space="0" w:color="auto"/>
                            <w:bottom w:val="none" w:sz="0" w:space="0" w:color="auto"/>
                            <w:right w:val="none" w:sz="0" w:space="0" w:color="auto"/>
                          </w:divBdr>
                          <w:divsChild>
                            <w:div w:id="4433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943008">
      <w:bodyDiv w:val="1"/>
      <w:marLeft w:val="0"/>
      <w:marRight w:val="0"/>
      <w:marTop w:val="0"/>
      <w:marBottom w:val="0"/>
      <w:divBdr>
        <w:top w:val="none" w:sz="0" w:space="0" w:color="auto"/>
        <w:left w:val="none" w:sz="0" w:space="0" w:color="auto"/>
        <w:bottom w:val="none" w:sz="0" w:space="0" w:color="auto"/>
        <w:right w:val="none" w:sz="0" w:space="0" w:color="auto"/>
      </w:divBdr>
    </w:div>
    <w:div w:id="1960915982">
      <w:bodyDiv w:val="1"/>
      <w:marLeft w:val="0"/>
      <w:marRight w:val="0"/>
      <w:marTop w:val="0"/>
      <w:marBottom w:val="0"/>
      <w:divBdr>
        <w:top w:val="none" w:sz="0" w:space="0" w:color="auto"/>
        <w:left w:val="none" w:sz="0" w:space="0" w:color="auto"/>
        <w:bottom w:val="none" w:sz="0" w:space="0" w:color="auto"/>
        <w:right w:val="none" w:sz="0" w:space="0" w:color="auto"/>
      </w:divBdr>
      <w:divsChild>
        <w:div w:id="1352804127">
          <w:marLeft w:val="0"/>
          <w:marRight w:val="0"/>
          <w:marTop w:val="0"/>
          <w:marBottom w:val="0"/>
          <w:divBdr>
            <w:top w:val="none" w:sz="0" w:space="0" w:color="auto"/>
            <w:left w:val="none" w:sz="0" w:space="0" w:color="auto"/>
            <w:bottom w:val="none" w:sz="0" w:space="0" w:color="auto"/>
            <w:right w:val="none" w:sz="0" w:space="0" w:color="auto"/>
          </w:divBdr>
          <w:divsChild>
            <w:div w:id="1211113196">
              <w:marLeft w:val="0"/>
              <w:marRight w:val="0"/>
              <w:marTop w:val="0"/>
              <w:marBottom w:val="0"/>
              <w:divBdr>
                <w:top w:val="none" w:sz="0" w:space="0" w:color="auto"/>
                <w:left w:val="none" w:sz="0" w:space="0" w:color="auto"/>
                <w:bottom w:val="none" w:sz="0" w:space="0" w:color="auto"/>
                <w:right w:val="none" w:sz="0" w:space="0" w:color="auto"/>
              </w:divBdr>
              <w:divsChild>
                <w:div w:id="9823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51C5D35CEECC04499F1004619F4A9346" ma:contentTypeVersion="12" ma:contentTypeDescription="Skapa ett nytt dokument." ma:contentTypeScope="" ma:versionID="b051a0c67341fc7f771953faf06219d4">
  <xsd:schema xmlns:xsd="http://www.w3.org/2001/XMLSchema" xmlns:xs="http://www.w3.org/2001/XMLSchema" xmlns:p="http://schemas.microsoft.com/office/2006/metadata/properties" xmlns:ns2="c139e9a3-b9df-4ef7-a32f-c13a29af0c5d" xmlns:ns3="46a8298c-e7b7-4430-8937-7c8d4677cf5c" targetNamespace="http://schemas.microsoft.com/office/2006/metadata/properties" ma:root="true" ma:fieldsID="fa6803d4ee2e69d15e12d680dc878ce9" ns2:_="" ns3:_="">
    <xsd:import namespace="c139e9a3-b9df-4ef7-a32f-c13a29af0c5d"/>
    <xsd:import namespace="46a8298c-e7b7-4430-8937-7c8d4677cf5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39e9a3-b9df-4ef7-a32f-c13a29af0c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eringar" ma:readOnly="false" ma:fieldId="{5cf76f15-5ced-4ddc-b409-7134ff3c332f}" ma:taxonomyMulti="true" ma:sspId="efe37222-66e1-493b-8e56-0af901bf78a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a8298c-e7b7-4430-8937-7c8d4677cf5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612ff65-373f-49c6-9a61-08c96f704876}" ma:internalName="TaxCatchAll" ma:showField="CatchAllData" ma:web="46a8298c-e7b7-4430-8937-7c8d4677cf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6a8298c-e7b7-4430-8937-7c8d4677cf5c" xsi:nil="true"/>
    <lcf76f155ced4ddcb4097134ff3c332f xmlns="c139e9a3-b9df-4ef7-a32f-c13a29af0c5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0D4A174-1B33-2140-8162-C8990F8E9F15}">
  <ds:schemaRefs>
    <ds:schemaRef ds:uri="http://schemas.openxmlformats.org/officeDocument/2006/bibliography"/>
  </ds:schemaRefs>
</ds:datastoreItem>
</file>

<file path=customXml/itemProps2.xml><?xml version="1.0" encoding="utf-8"?>
<ds:datastoreItem xmlns:ds="http://schemas.openxmlformats.org/officeDocument/2006/customXml" ds:itemID="{4857C9CA-9E70-4C18-B055-530A2BCE8096}"/>
</file>

<file path=customXml/itemProps3.xml><?xml version="1.0" encoding="utf-8"?>
<ds:datastoreItem xmlns:ds="http://schemas.openxmlformats.org/officeDocument/2006/customXml" ds:itemID="{7FE98AA8-0A2C-4FE0-BC39-51B6B3D12A3D}"/>
</file>

<file path=customXml/itemProps4.xml><?xml version="1.0" encoding="utf-8"?>
<ds:datastoreItem xmlns:ds="http://schemas.openxmlformats.org/officeDocument/2006/customXml" ds:itemID="{F3E09D47-5010-4F6F-B039-78E6C6478EA5}"/>
</file>

<file path=docProps/app.xml><?xml version="1.0" encoding="utf-8"?>
<Properties xmlns="http://schemas.openxmlformats.org/officeDocument/2006/extended-properties" xmlns:vt="http://schemas.openxmlformats.org/officeDocument/2006/docPropsVTypes">
  <Template>Normal.dotm</Template>
  <TotalTime>1</TotalTime>
  <Pages>4</Pages>
  <Words>1072</Words>
  <Characters>5685</Characters>
  <Application>Microsoft Office Word</Application>
  <DocSecurity>0</DocSecurity>
  <Lines>47</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Segelström</dc:creator>
  <cp:keywords/>
  <dc:description/>
  <cp:lastModifiedBy>Moments PMO-chefsnätverk</cp:lastModifiedBy>
  <cp:revision>2</cp:revision>
  <cp:lastPrinted>2023-10-11T13:05:00Z</cp:lastPrinted>
  <dcterms:created xsi:type="dcterms:W3CDTF">2024-12-10T10:31:00Z</dcterms:created>
  <dcterms:modified xsi:type="dcterms:W3CDTF">2024-12-10T10:31:00Z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0x01010051C5D35CEECC04499F1004619F4A9346</vt:lpwstr>
  </property>
</Properties>
</file>