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4BE" w:rsidRDefault="00B774BE" w:rsidP="00B774BE">
      <w:pPr>
        <w:pStyle w:val="Cabealho2"/>
        <w:spacing w:line="400" w:lineRule="exact"/>
        <w:jc w:val="both"/>
        <w:rPr>
          <w:i w:val="0"/>
          <w:sz w:val="24"/>
          <w:szCs w:val="24"/>
        </w:rPr>
      </w:pPr>
    </w:p>
    <w:p w:rsidR="00B774BE" w:rsidRDefault="00B774BE" w:rsidP="00B774BE">
      <w:pPr>
        <w:pStyle w:val="Cabealho2"/>
        <w:spacing w:line="400" w:lineRule="exact"/>
        <w:jc w:val="both"/>
        <w:rPr>
          <w:i w:val="0"/>
          <w:sz w:val="24"/>
          <w:szCs w:val="24"/>
        </w:rPr>
      </w:pPr>
    </w:p>
    <w:p w:rsidR="00B774BE" w:rsidRPr="00B774BE" w:rsidRDefault="00B774BE" w:rsidP="00B774BE">
      <w:pPr>
        <w:pStyle w:val="Cabealho2"/>
        <w:spacing w:line="400" w:lineRule="exact"/>
        <w:jc w:val="both"/>
        <w:rPr>
          <w:i w:val="0"/>
          <w:sz w:val="24"/>
          <w:szCs w:val="24"/>
        </w:rPr>
      </w:pPr>
      <w:r w:rsidRPr="00B774BE">
        <w:rPr>
          <w:i w:val="0"/>
          <w:sz w:val="24"/>
          <w:szCs w:val="24"/>
        </w:rPr>
        <w:t>A nossa ambição</w:t>
      </w:r>
    </w:p>
    <w:p w:rsidR="00B774BE" w:rsidRPr="00B774BE" w:rsidRDefault="00B774BE" w:rsidP="00B774BE">
      <w:pPr>
        <w:jc w:val="both"/>
        <w:rPr>
          <w:rFonts w:ascii="Arial" w:hAnsi="Arial" w:cs="Arial"/>
        </w:rPr>
      </w:pPr>
    </w:p>
    <w:p w:rsidR="00B774BE" w:rsidRPr="00B774BE" w:rsidRDefault="00B774BE" w:rsidP="00B774BE">
      <w:pPr>
        <w:pStyle w:val="Style9"/>
        <w:spacing w:line="280" w:lineRule="exact"/>
        <w:jc w:val="both"/>
        <w:rPr>
          <w:rFonts w:ascii="Arial" w:hAnsi="Arial" w:cs="Arial"/>
          <w:sz w:val="20"/>
          <w:szCs w:val="20"/>
        </w:rPr>
      </w:pPr>
      <w:bookmarkStart w:id="0" w:name="t9"/>
      <w:r w:rsidRPr="00B774BE">
        <w:rPr>
          <w:rFonts w:ascii="Arial" w:hAnsi="Arial" w:cs="Arial"/>
          <w:sz w:val="20"/>
          <w:szCs w:val="20"/>
        </w:rPr>
        <w:t>A ambição de uma empresa exprime o que esta deseja ser no</w:t>
      </w:r>
      <w:bookmarkEnd w:id="0"/>
      <w:r w:rsidRPr="00B774BE">
        <w:rPr>
          <w:rFonts w:ascii="Arial" w:hAnsi="Arial" w:cs="Arial"/>
          <w:sz w:val="20"/>
          <w:szCs w:val="20"/>
        </w:rPr>
        <w:t xml:space="preserve"> presente e no futuro, o tipo de atividades que decidiu exercer, o projeto que construiu para moldar o seu próprio futuro. A adesão dos colaboradores da empresa ao projeto é fundamental, sendo uma condição imprescindível para o seu sucesso.</w:t>
      </w:r>
    </w:p>
    <w:p w:rsidR="00B774BE" w:rsidRPr="00B774BE" w:rsidRDefault="00B774BE" w:rsidP="00B774BE">
      <w:pPr>
        <w:jc w:val="both"/>
        <w:rPr>
          <w:rFonts w:ascii="Arial" w:hAnsi="Arial" w:cs="Arial"/>
        </w:rPr>
      </w:pPr>
    </w:p>
    <w:p w:rsidR="00B774BE" w:rsidRPr="00B774BE" w:rsidRDefault="00B774BE" w:rsidP="00B774BE">
      <w:pPr>
        <w:jc w:val="both"/>
        <w:rPr>
          <w:rFonts w:ascii="Arial" w:hAnsi="Arial" w:cs="Arial"/>
          <w:b/>
          <w:sz w:val="24"/>
          <w:szCs w:val="24"/>
        </w:rPr>
      </w:pPr>
      <w:r w:rsidRPr="00B774BE">
        <w:rPr>
          <w:rFonts w:ascii="Arial" w:hAnsi="Arial" w:cs="Arial"/>
          <w:b/>
          <w:sz w:val="24"/>
          <w:szCs w:val="24"/>
        </w:rPr>
        <w:t>A nossa missão</w:t>
      </w:r>
    </w:p>
    <w:p w:rsidR="00B774BE" w:rsidRPr="00B774BE" w:rsidRDefault="00B774BE" w:rsidP="00B774BE">
      <w:pPr>
        <w:jc w:val="both"/>
        <w:rPr>
          <w:rFonts w:ascii="Arial" w:hAnsi="Arial" w:cs="Arial"/>
        </w:rPr>
      </w:pPr>
    </w:p>
    <w:p w:rsidR="00B774BE" w:rsidRPr="00B774BE" w:rsidRDefault="00B774BE" w:rsidP="00B774BE">
      <w:pPr>
        <w:jc w:val="both"/>
        <w:rPr>
          <w:rFonts w:ascii="Arial" w:hAnsi="Arial" w:cs="Arial"/>
          <w:b/>
        </w:rPr>
      </w:pPr>
      <w:r w:rsidRPr="00B774BE">
        <w:rPr>
          <w:rFonts w:ascii="Arial" w:hAnsi="Arial" w:cs="Arial"/>
          <w:b/>
        </w:rPr>
        <w:t>A missão geral da nossa empresa consiste em oferecer Soluções integradas de Engenharia em Manutenção Multitécnica, Manutenção Industrial, Assemblagem de Quadros Elétricos e Fabricação de Estruturas Metálicas nos segmentos de mercado do Petróleo/Gás, Transportes, Terciário e Indústria.</w:t>
      </w:r>
    </w:p>
    <w:p w:rsidR="00B774BE" w:rsidRPr="00B774BE" w:rsidRDefault="00B774BE" w:rsidP="00B774BE">
      <w:pPr>
        <w:jc w:val="both"/>
        <w:rPr>
          <w:rFonts w:ascii="Arial" w:hAnsi="Arial" w:cs="Arial"/>
        </w:rPr>
      </w:pPr>
    </w:p>
    <w:p w:rsidR="00B774BE" w:rsidRPr="00B774BE" w:rsidRDefault="00B774BE" w:rsidP="00B774BE">
      <w:pPr>
        <w:jc w:val="both"/>
        <w:rPr>
          <w:rFonts w:ascii="Arial" w:hAnsi="Arial" w:cs="Arial"/>
          <w:b/>
          <w:sz w:val="24"/>
          <w:szCs w:val="24"/>
        </w:rPr>
      </w:pPr>
      <w:r w:rsidRPr="00B774BE">
        <w:rPr>
          <w:rFonts w:ascii="Arial" w:hAnsi="Arial" w:cs="Arial"/>
          <w:b/>
          <w:sz w:val="24"/>
          <w:szCs w:val="24"/>
        </w:rPr>
        <w:t>O nosso projeto</w:t>
      </w:r>
    </w:p>
    <w:p w:rsidR="00B774BE" w:rsidRPr="00B774BE" w:rsidRDefault="00B774BE" w:rsidP="00B774BE">
      <w:pPr>
        <w:jc w:val="both"/>
        <w:rPr>
          <w:rFonts w:ascii="Arial" w:hAnsi="Arial" w:cs="Arial"/>
        </w:rPr>
      </w:pPr>
    </w:p>
    <w:p w:rsidR="00B774BE" w:rsidRPr="00B774BE" w:rsidRDefault="00B774BE" w:rsidP="00B774BE">
      <w:pPr>
        <w:pStyle w:val="Style10"/>
        <w:spacing w:line="240" w:lineRule="exact"/>
        <w:jc w:val="both"/>
        <w:rPr>
          <w:rFonts w:ascii="Arial" w:hAnsi="Arial" w:cs="Arial"/>
        </w:rPr>
      </w:pPr>
      <w:r w:rsidRPr="00B774BE">
        <w:rPr>
          <w:rFonts w:ascii="Arial" w:hAnsi="Arial" w:cs="Arial"/>
        </w:rPr>
        <w:t>O projeto da SOMETIM, respeitando sempre os princípios orientadores que estabelecemos para pautar as nossas atividades, é contribuir para a realização dos objetivos fundamentais de todas as empresas, ou seja, sermos competitivos nos nossos mercados e criar valor para os nossos acionistas.</w:t>
      </w:r>
    </w:p>
    <w:p w:rsidR="00B774BE" w:rsidRPr="00B774BE" w:rsidRDefault="00B774BE" w:rsidP="00B774BE"/>
    <w:p w:rsidR="00B774BE" w:rsidRPr="00B774BE" w:rsidRDefault="00B774BE" w:rsidP="00B774BE">
      <w:pPr>
        <w:pStyle w:val="Style10"/>
        <w:spacing w:line="240" w:lineRule="exact"/>
        <w:jc w:val="both"/>
        <w:rPr>
          <w:rFonts w:ascii="Arial" w:hAnsi="Arial" w:cs="Arial"/>
        </w:rPr>
      </w:pPr>
      <w:r w:rsidRPr="00B774BE">
        <w:rPr>
          <w:rFonts w:ascii="Arial" w:hAnsi="Arial" w:cs="Arial"/>
        </w:rPr>
        <w:t>É com imenso orgulho que reivindicamos as nossas referências e a confiança demonstrada pelos nossos Clientes. Mas queremos ir ainda mais longe. Desejamos contribuir para a evolução das nossas especialidades e para a inovação, em todas as suas formas, assim como melhorar a competitividade dos nossos serviços e produtos, em estreita ligação como os nossos Clientes e com as demais partes envolvidas.</w:t>
      </w:r>
    </w:p>
    <w:p w:rsidR="00B774BE" w:rsidRPr="00B774BE" w:rsidRDefault="00B774BE" w:rsidP="00B774BE"/>
    <w:p w:rsidR="00B774BE" w:rsidRPr="00B774BE" w:rsidRDefault="00B774BE" w:rsidP="00B774BE">
      <w:pPr>
        <w:pStyle w:val="Style10"/>
        <w:spacing w:line="240" w:lineRule="exact"/>
        <w:jc w:val="both"/>
        <w:rPr>
          <w:rFonts w:ascii="Arial" w:hAnsi="Arial" w:cs="Arial"/>
        </w:rPr>
      </w:pPr>
      <w:r w:rsidRPr="00B774BE">
        <w:rPr>
          <w:rFonts w:ascii="Arial" w:hAnsi="Arial" w:cs="Arial"/>
        </w:rPr>
        <w:t>É aqui que reside o nosso desafio: termos elevadas ambições para a nossa empresa, respeitando sempre o impreterível objetivo de rentabilidade.</w:t>
      </w:r>
    </w:p>
    <w:p w:rsidR="00B774BE" w:rsidRPr="00B774BE" w:rsidRDefault="00B774BE" w:rsidP="00B774BE">
      <w:pPr>
        <w:jc w:val="both"/>
        <w:rPr>
          <w:rFonts w:ascii="Arial" w:hAnsi="Arial" w:cs="Arial"/>
        </w:rPr>
      </w:pPr>
    </w:p>
    <w:p w:rsidR="00B774BE" w:rsidRPr="00B774BE" w:rsidRDefault="00B774BE" w:rsidP="00B774BE">
      <w:pPr>
        <w:pStyle w:val="Cabealho3"/>
        <w:spacing w:before="0" w:after="0"/>
        <w:jc w:val="both"/>
        <w:rPr>
          <w:b w:val="0"/>
          <w:sz w:val="20"/>
          <w:szCs w:val="20"/>
        </w:rPr>
      </w:pPr>
      <w:bookmarkStart w:id="1" w:name="t10"/>
      <w:r w:rsidRPr="00B774BE">
        <w:rPr>
          <w:b w:val="0"/>
          <w:sz w:val="20"/>
          <w:szCs w:val="20"/>
        </w:rPr>
        <w:t>É pelo nosso comportamento que suscitamos e</w:t>
      </w:r>
      <w:bookmarkEnd w:id="1"/>
      <w:r w:rsidRPr="00B774BE">
        <w:rPr>
          <w:b w:val="0"/>
          <w:sz w:val="20"/>
          <w:szCs w:val="20"/>
        </w:rPr>
        <w:t xml:space="preserve"> </w:t>
      </w:r>
      <w:bookmarkStart w:id="2" w:name="t11"/>
      <w:r w:rsidRPr="00B774BE">
        <w:rPr>
          <w:b w:val="0"/>
          <w:sz w:val="20"/>
          <w:szCs w:val="20"/>
        </w:rPr>
        <w:t xml:space="preserve">cultivamos a </w:t>
      </w:r>
      <w:r w:rsidRPr="00B774BE">
        <w:rPr>
          <w:sz w:val="20"/>
          <w:szCs w:val="20"/>
        </w:rPr>
        <w:t>confiança</w:t>
      </w:r>
      <w:r w:rsidRPr="00B774BE">
        <w:rPr>
          <w:b w:val="0"/>
          <w:sz w:val="20"/>
          <w:szCs w:val="20"/>
        </w:rPr>
        <w:t>, autêntica pedra angular da qualidade das</w:t>
      </w:r>
      <w:bookmarkEnd w:id="2"/>
      <w:r w:rsidRPr="00B774BE">
        <w:rPr>
          <w:b w:val="0"/>
          <w:sz w:val="20"/>
          <w:szCs w:val="20"/>
        </w:rPr>
        <w:t xml:space="preserve"> relações, tanto no interior como no exterior da empresa.</w:t>
      </w:r>
    </w:p>
    <w:p w:rsidR="00B774BE" w:rsidRPr="00B774BE" w:rsidRDefault="00B774BE"/>
    <w:p w:rsidR="00B774BE" w:rsidRPr="00B774BE" w:rsidRDefault="00B774BE"/>
    <w:p w:rsidR="00B774BE" w:rsidRPr="00B774BE" w:rsidRDefault="00B774BE"/>
    <w:p w:rsidR="00B774BE" w:rsidRPr="00B774BE" w:rsidRDefault="00B774BE"/>
    <w:p w:rsidR="00B774BE" w:rsidRPr="00B774BE" w:rsidRDefault="00B774BE"/>
    <w:p w:rsidR="00B774BE" w:rsidRPr="00B774BE" w:rsidRDefault="00B774BE"/>
    <w:p w:rsidR="00B774BE" w:rsidRDefault="00B774BE" w:rsidP="00B774BE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</w:rPr>
      </w:pPr>
      <w:bookmarkStart w:id="3" w:name="_GoBack"/>
      <w:bookmarkEnd w:id="3"/>
    </w:p>
    <w:p w:rsidR="00B774BE" w:rsidRDefault="00B774BE" w:rsidP="00B774BE">
      <w:pPr>
        <w:jc w:val="both"/>
      </w:pPr>
    </w:p>
    <w:sectPr w:rsidR="00B774BE" w:rsidSect="003A7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E74F5"/>
    <w:multiLevelType w:val="hybridMultilevel"/>
    <w:tmpl w:val="0DC45A20"/>
    <w:lvl w:ilvl="0" w:tplc="3CDE7894">
      <w:start w:val="1"/>
      <w:numFmt w:val="bullet"/>
      <w:pStyle w:val="Operao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E"/>
    <w:rsid w:val="003A7492"/>
    <w:rsid w:val="00B774BE"/>
    <w:rsid w:val="00BE2CCA"/>
    <w:rsid w:val="00DC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6FF94E-69F2-4EAF-B4A7-5109943D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4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Cabealho2">
    <w:name w:val="heading 2"/>
    <w:basedOn w:val="Normal"/>
    <w:next w:val="Normal"/>
    <w:link w:val="Cabealho2Carter"/>
    <w:qFormat/>
    <w:rsid w:val="00B774B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abealho3">
    <w:name w:val="heading 3"/>
    <w:basedOn w:val="Normal"/>
    <w:next w:val="Normal"/>
    <w:link w:val="Cabealho3Carter"/>
    <w:qFormat/>
    <w:rsid w:val="00B774B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rsid w:val="00B774BE"/>
    <w:rPr>
      <w:rFonts w:ascii="Arial" w:eastAsia="Times New Roman" w:hAnsi="Arial" w:cs="Arial"/>
      <w:b/>
      <w:bCs/>
      <w:i/>
      <w:iCs/>
      <w:sz w:val="28"/>
      <w:szCs w:val="28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rsid w:val="00B774BE"/>
    <w:rPr>
      <w:rFonts w:ascii="Arial" w:eastAsia="Times New Roman" w:hAnsi="Arial" w:cs="Arial"/>
      <w:b/>
      <w:bCs/>
      <w:sz w:val="26"/>
      <w:szCs w:val="26"/>
      <w:lang w:eastAsia="pt-PT"/>
    </w:rPr>
  </w:style>
  <w:style w:type="paragraph" w:customStyle="1" w:styleId="Style9">
    <w:name w:val="Style9"/>
    <w:basedOn w:val="Normal"/>
    <w:next w:val="Normal"/>
    <w:rsid w:val="00B774BE"/>
    <w:pPr>
      <w:widowControl w:val="0"/>
      <w:autoSpaceDE w:val="0"/>
      <w:autoSpaceDN w:val="0"/>
      <w:adjustRightInd w:val="0"/>
    </w:pPr>
    <w:rPr>
      <w:rFonts w:ascii="DIN-Light" w:hAnsi="DIN-Light" w:cs="DIN-Light"/>
      <w:sz w:val="24"/>
      <w:szCs w:val="24"/>
    </w:rPr>
  </w:style>
  <w:style w:type="paragraph" w:customStyle="1" w:styleId="Style10">
    <w:name w:val="Style10"/>
    <w:basedOn w:val="Normal"/>
    <w:next w:val="Normal"/>
    <w:rsid w:val="00B774BE"/>
    <w:pPr>
      <w:widowControl w:val="0"/>
      <w:autoSpaceDE w:val="0"/>
      <w:autoSpaceDN w:val="0"/>
      <w:adjustRightInd w:val="0"/>
    </w:pPr>
    <w:rPr>
      <w:rFonts w:ascii="DIN-Light" w:hAnsi="DIN-Light" w:cs="DIN-Light"/>
    </w:rPr>
  </w:style>
  <w:style w:type="paragraph" w:customStyle="1" w:styleId="Operao">
    <w:name w:val="Operação"/>
    <w:basedOn w:val="Normal"/>
    <w:rsid w:val="00B774BE"/>
    <w:pPr>
      <w:numPr>
        <w:numId w:val="1"/>
      </w:numPr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C7069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C7069"/>
    <w:rPr>
      <w:rFonts w:ascii="Segoe UI" w:eastAsia="Times New Roman" w:hAnsi="Segoe UI" w:cs="Segoe UI"/>
      <w:sz w:val="18"/>
      <w:szCs w:val="1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carlos.lopes</dc:creator>
  <cp:lastModifiedBy>A. Medalhas</cp:lastModifiedBy>
  <cp:revision>2</cp:revision>
  <cp:lastPrinted>2014-09-25T16:10:00Z</cp:lastPrinted>
  <dcterms:created xsi:type="dcterms:W3CDTF">2014-09-25T16:11:00Z</dcterms:created>
  <dcterms:modified xsi:type="dcterms:W3CDTF">2014-09-25T16:11:00Z</dcterms:modified>
</cp:coreProperties>
</file>