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F2D" w:rsidRPr="00BD4962" w:rsidRDefault="006E7F2D" w:rsidP="006E7F2D">
      <w:pPr>
        <w:jc w:val="center"/>
        <w:rPr>
          <w:color w:val="000000" w:themeColor="text1"/>
        </w:rPr>
      </w:pPr>
      <w:r w:rsidRPr="00BD4962">
        <w:rPr>
          <w:noProof/>
          <w:color w:val="000000" w:themeColor="text1"/>
          <w:lang w:val="en-GB" w:eastAsia="en-GB"/>
        </w:rPr>
        <w:drawing>
          <wp:inline distT="0" distB="0" distL="0" distR="0" wp14:anchorId="0E3C51AF" wp14:editId="3B165B40">
            <wp:extent cx="4048125" cy="17430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1743075"/>
                    </a:xfrm>
                    <a:prstGeom prst="rect">
                      <a:avLst/>
                    </a:prstGeom>
                    <a:noFill/>
                    <a:ln>
                      <a:noFill/>
                    </a:ln>
                  </pic:spPr>
                </pic:pic>
              </a:graphicData>
            </a:graphic>
          </wp:inline>
        </w:drawing>
      </w:r>
    </w:p>
    <w:p w:rsidR="006E7F2D" w:rsidRPr="00BD4962" w:rsidRDefault="006E7F2D" w:rsidP="006E7F2D">
      <w:pPr>
        <w:pStyle w:val="Default"/>
        <w:jc w:val="center"/>
        <w:rPr>
          <w:color w:val="000000" w:themeColor="text1"/>
        </w:rPr>
      </w:pPr>
    </w:p>
    <w:p w:rsidR="006E7F2D" w:rsidRPr="00BD4962" w:rsidRDefault="006E7F2D" w:rsidP="006E7F2D">
      <w:pPr>
        <w:pStyle w:val="Default"/>
        <w:jc w:val="center"/>
        <w:rPr>
          <w:color w:val="000000" w:themeColor="text1"/>
          <w:sz w:val="40"/>
          <w:szCs w:val="40"/>
        </w:rPr>
      </w:pPr>
      <w:r w:rsidRPr="00BD4962">
        <w:rPr>
          <w:b/>
          <w:bCs/>
          <w:color w:val="000000" w:themeColor="text1"/>
          <w:sz w:val="40"/>
          <w:szCs w:val="40"/>
        </w:rPr>
        <w:t>MIDDLE EAST TECHNICAL UNIVERSITY</w:t>
      </w:r>
    </w:p>
    <w:p w:rsidR="006E7F2D" w:rsidRPr="00BD4962" w:rsidRDefault="006E7F2D" w:rsidP="006E7F2D">
      <w:pPr>
        <w:pStyle w:val="Default"/>
        <w:jc w:val="center"/>
        <w:rPr>
          <w:color w:val="000000" w:themeColor="text1"/>
          <w:sz w:val="40"/>
          <w:szCs w:val="40"/>
          <w:lang w:val="en-US"/>
        </w:rPr>
      </w:pPr>
      <w:r w:rsidRPr="00BD4962">
        <w:rPr>
          <w:b/>
          <w:bCs/>
          <w:color w:val="000000" w:themeColor="text1"/>
          <w:sz w:val="40"/>
          <w:szCs w:val="40"/>
          <w:lang w:val="en-US"/>
        </w:rPr>
        <w:t>Electrical and Electronics Engineering Department</w:t>
      </w:r>
    </w:p>
    <w:p w:rsidR="006E7F2D" w:rsidRPr="00BD4962" w:rsidRDefault="006E7F2D" w:rsidP="006E7F2D">
      <w:pPr>
        <w:pStyle w:val="Default"/>
        <w:jc w:val="center"/>
        <w:rPr>
          <w:b/>
          <w:bCs/>
          <w:color w:val="000000" w:themeColor="text1"/>
          <w:sz w:val="40"/>
          <w:szCs w:val="40"/>
          <w:lang w:val="en-US"/>
        </w:rPr>
      </w:pPr>
      <w:r w:rsidRPr="00BD4962">
        <w:rPr>
          <w:b/>
          <w:bCs/>
          <w:color w:val="000000" w:themeColor="text1"/>
          <w:sz w:val="40"/>
          <w:szCs w:val="40"/>
          <w:lang w:val="en-US"/>
        </w:rPr>
        <w:t>EE-464</w:t>
      </w:r>
    </w:p>
    <w:p w:rsidR="006E7F2D" w:rsidRPr="00BD4962" w:rsidRDefault="006E7F2D" w:rsidP="006E7F2D">
      <w:pPr>
        <w:pStyle w:val="Default"/>
        <w:jc w:val="center"/>
        <w:rPr>
          <w:b/>
          <w:bCs/>
          <w:color w:val="000000" w:themeColor="text1"/>
          <w:sz w:val="40"/>
          <w:szCs w:val="40"/>
          <w:lang w:val="en-US"/>
        </w:rPr>
      </w:pPr>
    </w:p>
    <w:p w:rsidR="006E7F2D" w:rsidRPr="00BD4962" w:rsidRDefault="006E7F2D" w:rsidP="006E7F2D">
      <w:pPr>
        <w:pStyle w:val="Default"/>
        <w:jc w:val="center"/>
        <w:rPr>
          <w:b/>
          <w:bCs/>
          <w:color w:val="000000" w:themeColor="text1"/>
          <w:sz w:val="40"/>
          <w:szCs w:val="40"/>
          <w:lang w:val="en-US"/>
        </w:rPr>
      </w:pPr>
      <w:r w:rsidRPr="00BD4962">
        <w:rPr>
          <w:b/>
          <w:bCs/>
          <w:color w:val="000000" w:themeColor="text1"/>
          <w:sz w:val="40"/>
          <w:szCs w:val="40"/>
          <w:lang w:val="en-US"/>
        </w:rPr>
        <w:t>Static Power Conversion-II</w:t>
      </w:r>
    </w:p>
    <w:p w:rsidR="006E7F2D" w:rsidRPr="00BD4962" w:rsidRDefault="006E7F2D" w:rsidP="006E7F2D">
      <w:pPr>
        <w:pStyle w:val="Default"/>
        <w:jc w:val="center"/>
        <w:rPr>
          <w:b/>
          <w:bCs/>
          <w:color w:val="000000" w:themeColor="text1"/>
          <w:sz w:val="40"/>
          <w:szCs w:val="40"/>
          <w:lang w:val="en-US"/>
        </w:rPr>
      </w:pPr>
      <w:r w:rsidRPr="00BD4962">
        <w:rPr>
          <w:b/>
          <w:bCs/>
          <w:color w:val="000000" w:themeColor="text1"/>
          <w:sz w:val="40"/>
          <w:szCs w:val="40"/>
          <w:lang w:val="en-US"/>
        </w:rPr>
        <w:t>HARDWARE</w:t>
      </w:r>
      <w:r w:rsidRPr="00BD4962">
        <w:rPr>
          <w:b/>
          <w:bCs/>
          <w:color w:val="000000" w:themeColor="text1"/>
          <w:sz w:val="40"/>
          <w:szCs w:val="40"/>
          <w:lang w:val="en-US"/>
        </w:rPr>
        <w:t xml:space="preserve"> PROJECT</w:t>
      </w:r>
    </w:p>
    <w:p w:rsidR="006E7F2D" w:rsidRPr="00BD4962" w:rsidRDefault="006E7F2D" w:rsidP="006E7F2D">
      <w:pPr>
        <w:pStyle w:val="Default"/>
        <w:jc w:val="center"/>
        <w:rPr>
          <w:b/>
          <w:bCs/>
          <w:i/>
          <w:color w:val="000000" w:themeColor="text1"/>
          <w:sz w:val="52"/>
          <w:szCs w:val="40"/>
          <w:lang w:val="en-US"/>
        </w:rPr>
      </w:pPr>
    </w:p>
    <w:p w:rsidR="00ED2C6C" w:rsidRPr="00BD4962" w:rsidRDefault="006E7F2D" w:rsidP="006E7F2D">
      <w:pPr>
        <w:jc w:val="center"/>
        <w:rPr>
          <w:b/>
          <w:i/>
          <w:color w:val="000000" w:themeColor="text1"/>
          <w:sz w:val="36"/>
        </w:rPr>
      </w:pPr>
      <w:r w:rsidRPr="00BD4962">
        <w:rPr>
          <w:b/>
          <w:i/>
          <w:color w:val="000000" w:themeColor="text1"/>
          <w:sz w:val="36"/>
        </w:rPr>
        <w:t>“ISOLATED DC-DC CONVERTER”</w:t>
      </w:r>
    </w:p>
    <w:p w:rsidR="006E7F2D" w:rsidRPr="00BD4962" w:rsidRDefault="006E7F2D" w:rsidP="006E7F2D">
      <w:pPr>
        <w:rPr>
          <w:b/>
          <w:color w:val="000000" w:themeColor="text1"/>
          <w:sz w:val="32"/>
        </w:rPr>
      </w:pPr>
    </w:p>
    <w:p w:rsidR="006E7F2D" w:rsidRPr="00BD4962" w:rsidRDefault="006E7F2D" w:rsidP="006E7F2D">
      <w:pPr>
        <w:rPr>
          <w:b/>
          <w:color w:val="000000" w:themeColor="text1"/>
          <w:sz w:val="32"/>
        </w:rPr>
      </w:pPr>
      <w:r w:rsidRPr="00BD4962">
        <w:rPr>
          <w:b/>
          <w:color w:val="000000" w:themeColor="text1"/>
          <w:sz w:val="32"/>
        </w:rPr>
        <w:t>Team Members:</w:t>
      </w:r>
    </w:p>
    <w:p w:rsidR="006E7F2D" w:rsidRPr="00BD4962" w:rsidRDefault="006E7F2D" w:rsidP="006E7F2D">
      <w:pPr>
        <w:rPr>
          <w:b/>
          <w:color w:val="000000" w:themeColor="text1"/>
          <w:sz w:val="36"/>
        </w:rPr>
      </w:pPr>
      <w:proofErr w:type="spellStart"/>
      <w:r w:rsidRPr="00BD4962">
        <w:rPr>
          <w:b/>
          <w:color w:val="000000" w:themeColor="text1"/>
          <w:sz w:val="36"/>
        </w:rPr>
        <w:t>Zeynep</w:t>
      </w:r>
      <w:proofErr w:type="spellEnd"/>
      <w:r w:rsidRPr="00BD4962">
        <w:rPr>
          <w:b/>
          <w:color w:val="000000" w:themeColor="text1"/>
          <w:sz w:val="36"/>
        </w:rPr>
        <w:t xml:space="preserve"> </w:t>
      </w:r>
      <w:proofErr w:type="spellStart"/>
      <w:r w:rsidRPr="00BD4962">
        <w:rPr>
          <w:b/>
          <w:color w:val="000000" w:themeColor="text1"/>
          <w:sz w:val="36"/>
        </w:rPr>
        <w:t>Çöklü</w:t>
      </w:r>
      <w:proofErr w:type="spellEnd"/>
      <w:r w:rsidRPr="00BD4962">
        <w:rPr>
          <w:b/>
          <w:color w:val="000000" w:themeColor="text1"/>
          <w:sz w:val="36"/>
        </w:rPr>
        <w:t xml:space="preserve"> </w:t>
      </w:r>
    </w:p>
    <w:p w:rsidR="006E7F2D" w:rsidRPr="00BD4962" w:rsidRDefault="006E7F2D" w:rsidP="006E7F2D">
      <w:pPr>
        <w:rPr>
          <w:b/>
          <w:color w:val="000000" w:themeColor="text1"/>
          <w:sz w:val="36"/>
        </w:rPr>
      </w:pPr>
      <w:proofErr w:type="spellStart"/>
      <w:r w:rsidRPr="00BD4962">
        <w:rPr>
          <w:b/>
          <w:color w:val="000000" w:themeColor="text1"/>
          <w:sz w:val="36"/>
        </w:rPr>
        <w:t>Zehra</w:t>
      </w:r>
      <w:proofErr w:type="spellEnd"/>
      <w:r w:rsidRPr="00BD4962">
        <w:rPr>
          <w:b/>
          <w:color w:val="000000" w:themeColor="text1"/>
          <w:sz w:val="36"/>
        </w:rPr>
        <w:t xml:space="preserve"> </w:t>
      </w:r>
      <w:proofErr w:type="spellStart"/>
      <w:r w:rsidRPr="00BD4962">
        <w:rPr>
          <w:b/>
          <w:color w:val="000000" w:themeColor="text1"/>
          <w:sz w:val="36"/>
        </w:rPr>
        <w:t>Güneş</w:t>
      </w:r>
      <w:proofErr w:type="spellEnd"/>
      <w:r w:rsidRPr="00BD4962">
        <w:rPr>
          <w:b/>
          <w:color w:val="000000" w:themeColor="text1"/>
          <w:sz w:val="36"/>
        </w:rPr>
        <w:t xml:space="preserve"> 2232023</w:t>
      </w:r>
    </w:p>
    <w:p w:rsidR="006E7F2D" w:rsidRPr="00BD4962" w:rsidRDefault="006E7F2D" w:rsidP="006E7F2D">
      <w:pPr>
        <w:rPr>
          <w:b/>
          <w:color w:val="000000" w:themeColor="text1"/>
          <w:sz w:val="36"/>
        </w:rPr>
      </w:pPr>
      <w:proofErr w:type="spellStart"/>
      <w:r w:rsidRPr="00BD4962">
        <w:rPr>
          <w:b/>
          <w:color w:val="000000" w:themeColor="text1"/>
          <w:sz w:val="36"/>
        </w:rPr>
        <w:t>Tuğçe</w:t>
      </w:r>
      <w:proofErr w:type="spellEnd"/>
      <w:r w:rsidRPr="00BD4962">
        <w:rPr>
          <w:b/>
          <w:color w:val="000000" w:themeColor="text1"/>
          <w:sz w:val="36"/>
        </w:rPr>
        <w:t xml:space="preserve"> </w:t>
      </w:r>
      <w:proofErr w:type="spellStart"/>
      <w:r w:rsidRPr="00BD4962">
        <w:rPr>
          <w:b/>
          <w:color w:val="000000" w:themeColor="text1"/>
          <w:sz w:val="36"/>
        </w:rPr>
        <w:t>Şevval</w:t>
      </w:r>
      <w:proofErr w:type="spellEnd"/>
      <w:r w:rsidRPr="00BD4962">
        <w:rPr>
          <w:b/>
          <w:color w:val="000000" w:themeColor="text1"/>
          <w:sz w:val="36"/>
        </w:rPr>
        <w:t xml:space="preserve"> Kaya</w:t>
      </w:r>
    </w:p>
    <w:p w:rsidR="006E7F2D" w:rsidRPr="00BD4962" w:rsidRDefault="006E7F2D" w:rsidP="006E7F2D">
      <w:pPr>
        <w:rPr>
          <w:b/>
          <w:color w:val="000000" w:themeColor="text1"/>
          <w:sz w:val="36"/>
        </w:rPr>
      </w:pPr>
      <w:proofErr w:type="spellStart"/>
      <w:r w:rsidRPr="00BD4962">
        <w:rPr>
          <w:b/>
          <w:color w:val="000000" w:themeColor="text1"/>
          <w:sz w:val="36"/>
        </w:rPr>
        <w:t>Ecem</w:t>
      </w:r>
      <w:proofErr w:type="spellEnd"/>
      <w:r w:rsidRPr="00BD4962">
        <w:rPr>
          <w:b/>
          <w:color w:val="000000" w:themeColor="text1"/>
          <w:sz w:val="36"/>
        </w:rPr>
        <w:t xml:space="preserve"> </w:t>
      </w:r>
      <w:proofErr w:type="spellStart"/>
      <w:r w:rsidRPr="00BD4962">
        <w:rPr>
          <w:b/>
          <w:color w:val="000000" w:themeColor="text1"/>
          <w:sz w:val="36"/>
        </w:rPr>
        <w:t>Karamercan</w:t>
      </w:r>
      <w:proofErr w:type="spellEnd"/>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BA2A1C" w:rsidP="006E7F2D">
      <w:pPr>
        <w:rPr>
          <w:b/>
          <w:color w:val="000000" w:themeColor="text1"/>
          <w:sz w:val="36"/>
        </w:rPr>
      </w:pPr>
      <w:r w:rsidRPr="00BD4962">
        <w:rPr>
          <w:b/>
          <w:color w:val="000000" w:themeColor="text1"/>
          <w:sz w:val="36"/>
        </w:rPr>
        <w:lastRenderedPageBreak/>
        <w:t>1. Introduction</w:t>
      </w:r>
    </w:p>
    <w:p w:rsidR="00BA2A1C" w:rsidRPr="00BD4962" w:rsidRDefault="00BA2A1C" w:rsidP="005A7157">
      <w:pPr>
        <w:jc w:val="both"/>
        <w:rPr>
          <w:color w:val="000000" w:themeColor="text1"/>
          <w:sz w:val="24"/>
        </w:rPr>
      </w:pPr>
      <w:r w:rsidRPr="00BD4962">
        <w:rPr>
          <w:color w:val="000000" w:themeColor="text1"/>
          <w:sz w:val="24"/>
        </w:rPr>
        <w:tab/>
      </w:r>
      <w:r w:rsidR="005A7157" w:rsidRPr="00BD4962">
        <w:rPr>
          <w:color w:val="000000" w:themeColor="text1"/>
          <w:sz w:val="24"/>
        </w:rPr>
        <w:t xml:space="preserve">Electrical connection between in the input and output side is known as a strong disadvantage in current technology since the grounded input is also presented in the output side. To solve this common problem, a transformer is provided as it is able to separate the output from the input side electrically so that an isolated DC stage is obtained. </w:t>
      </w:r>
      <w:r w:rsidRPr="00BD4962">
        <w:rPr>
          <w:color w:val="000000" w:themeColor="text1"/>
          <w:sz w:val="24"/>
        </w:rPr>
        <w:t>In this hardware project, the main objective is to design an isolated DC-DC converter</w:t>
      </w:r>
      <w:r w:rsidR="005A7157" w:rsidRPr="00BD4962">
        <w:rPr>
          <w:color w:val="000000" w:themeColor="text1"/>
          <w:sz w:val="24"/>
        </w:rPr>
        <w:t xml:space="preserve"> with closed loop control mechanism.</w:t>
      </w:r>
    </w:p>
    <w:p w:rsidR="00BA2A1C" w:rsidRPr="00BD4962" w:rsidRDefault="00BA2A1C" w:rsidP="006E7F2D">
      <w:pPr>
        <w:rPr>
          <w:color w:val="000000" w:themeColor="text1"/>
          <w:sz w:val="24"/>
        </w:rPr>
      </w:pPr>
      <w:r w:rsidRPr="00BD4962">
        <w:rPr>
          <w:color w:val="000000" w:themeColor="text1"/>
          <w:sz w:val="24"/>
        </w:rPr>
        <w:t>The given limitations and specifications are provided</w:t>
      </w:r>
      <w:r w:rsidR="005A7157" w:rsidRPr="00BD4962">
        <w:rPr>
          <w:color w:val="000000" w:themeColor="text1"/>
          <w:sz w:val="24"/>
        </w:rPr>
        <w:t xml:space="preserve"> for this design</w:t>
      </w:r>
      <w:r w:rsidRPr="00BD4962">
        <w:rPr>
          <w:color w:val="000000" w:themeColor="text1"/>
          <w:sz w:val="24"/>
        </w:rPr>
        <w:t xml:space="preserve"> as follows:</w:t>
      </w:r>
    </w:p>
    <w:p w:rsidR="00BA2A1C" w:rsidRPr="00BA2A1C" w:rsidRDefault="00BA2A1C" w:rsidP="00BA2A1C">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Minimum Input Voltage</w:t>
      </w:r>
      <w:r w:rsidRPr="00BA2A1C">
        <w:rPr>
          <w:rFonts w:eastAsia="Times New Roman" w:cstheme="minorHAnsi"/>
          <w:color w:val="000000" w:themeColor="text1"/>
          <w:sz w:val="24"/>
          <w:szCs w:val="24"/>
          <w:lang w:val="en-GB" w:eastAsia="en-GB"/>
        </w:rPr>
        <w:t>: 24 V</w:t>
      </w:r>
    </w:p>
    <w:p w:rsidR="00BA2A1C" w:rsidRPr="00BA2A1C"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Maximum Input Voltage</w:t>
      </w:r>
      <w:r w:rsidRPr="00BA2A1C">
        <w:rPr>
          <w:rFonts w:eastAsia="Times New Roman" w:cstheme="minorHAnsi"/>
          <w:color w:val="000000" w:themeColor="text1"/>
          <w:sz w:val="24"/>
          <w:szCs w:val="24"/>
          <w:lang w:val="en-GB" w:eastAsia="en-GB"/>
        </w:rPr>
        <w:t>: 48 V</w:t>
      </w:r>
    </w:p>
    <w:p w:rsidR="00BA2A1C" w:rsidRPr="00BA2A1C"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Output Voltage</w:t>
      </w:r>
      <w:r w:rsidRPr="00BA2A1C">
        <w:rPr>
          <w:rFonts w:eastAsia="Times New Roman" w:cstheme="minorHAnsi"/>
          <w:color w:val="000000" w:themeColor="text1"/>
          <w:sz w:val="24"/>
          <w:szCs w:val="24"/>
          <w:lang w:val="en-GB" w:eastAsia="en-GB"/>
        </w:rPr>
        <w:t>: 15 V</w:t>
      </w:r>
    </w:p>
    <w:p w:rsidR="00BA2A1C" w:rsidRPr="00BA2A1C"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Output Power</w:t>
      </w:r>
      <w:r w:rsidRPr="00BA2A1C">
        <w:rPr>
          <w:rFonts w:eastAsia="Times New Roman" w:cstheme="minorHAnsi"/>
          <w:color w:val="000000" w:themeColor="text1"/>
          <w:sz w:val="24"/>
          <w:szCs w:val="24"/>
          <w:lang w:val="en-GB" w:eastAsia="en-GB"/>
        </w:rPr>
        <w:t>: 45 W</w:t>
      </w:r>
    </w:p>
    <w:p w:rsidR="00BA2A1C" w:rsidRPr="00BA2A1C"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Output Voltage Peak-to-Peak Ripple</w:t>
      </w:r>
      <w:r w:rsidRPr="00BA2A1C">
        <w:rPr>
          <w:rFonts w:eastAsia="Times New Roman" w:cstheme="minorHAnsi"/>
          <w:color w:val="000000" w:themeColor="text1"/>
          <w:sz w:val="24"/>
          <w:szCs w:val="24"/>
          <w:lang w:val="en-GB" w:eastAsia="en-GB"/>
        </w:rPr>
        <w:t>: 3%</w:t>
      </w:r>
    </w:p>
    <w:p w:rsidR="00BA2A1C" w:rsidRPr="00BA2A1C"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Line Regulation</w:t>
      </w:r>
      <w:r w:rsidRPr="00BA2A1C">
        <w:rPr>
          <w:rFonts w:eastAsia="Times New Roman" w:cstheme="minorHAnsi"/>
          <w:color w:val="000000" w:themeColor="text1"/>
          <w:sz w:val="24"/>
          <w:szCs w:val="24"/>
          <w:lang w:val="en-GB" w:eastAsia="en-GB"/>
        </w:rPr>
        <w:t xml:space="preserve">(Deviation of </w:t>
      </w:r>
      <w:proofErr w:type="spellStart"/>
      <w:r w:rsidRPr="00BA2A1C">
        <w:rPr>
          <w:rFonts w:eastAsia="Times New Roman" w:cstheme="minorHAnsi"/>
          <w:color w:val="000000" w:themeColor="text1"/>
          <w:sz w:val="24"/>
          <w:szCs w:val="24"/>
          <w:lang w:val="en-GB" w:eastAsia="en-GB"/>
        </w:rPr>
        <w:t>percent</w:t>
      </w:r>
      <w:proofErr w:type="spellEnd"/>
      <w:r w:rsidRPr="00BA2A1C">
        <w:rPr>
          <w:rFonts w:eastAsia="Times New Roman" w:cstheme="minorHAnsi"/>
          <w:color w:val="000000" w:themeColor="text1"/>
          <w:sz w:val="24"/>
          <w:szCs w:val="24"/>
          <w:lang w:val="en-GB" w:eastAsia="en-GB"/>
        </w:rPr>
        <w:t xml:space="preserve"> output voltage when input voltage is changed from its minimum to maximum or vice versa): 3%</w:t>
      </w:r>
    </w:p>
    <w:p w:rsidR="00BA2A1C" w:rsidRPr="00BD4962" w:rsidRDefault="00BA2A1C" w:rsidP="00BA2A1C">
      <w:pPr>
        <w:numPr>
          <w:ilvl w:val="0"/>
          <w:numId w:val="1"/>
        </w:numPr>
        <w:shd w:val="clear" w:color="auto" w:fill="FFFFFF"/>
        <w:spacing w:before="60" w:after="100" w:afterAutospacing="1" w:line="240" w:lineRule="auto"/>
        <w:rPr>
          <w:rFonts w:eastAsia="Times New Roman" w:cstheme="minorHAnsi"/>
          <w:color w:val="000000" w:themeColor="text1"/>
          <w:sz w:val="24"/>
          <w:szCs w:val="24"/>
          <w:lang w:val="en-GB" w:eastAsia="en-GB"/>
        </w:rPr>
      </w:pPr>
      <w:r w:rsidRPr="00BD4962">
        <w:rPr>
          <w:rFonts w:eastAsia="Times New Roman" w:cstheme="minorHAnsi"/>
          <w:b/>
          <w:bCs/>
          <w:color w:val="000000" w:themeColor="text1"/>
          <w:sz w:val="24"/>
          <w:szCs w:val="24"/>
          <w:lang w:val="en-GB" w:eastAsia="en-GB"/>
        </w:rPr>
        <w:t>Load Regulation</w:t>
      </w:r>
      <w:r w:rsidRPr="00BA2A1C">
        <w:rPr>
          <w:rFonts w:eastAsia="Times New Roman" w:cstheme="minorHAnsi"/>
          <w:color w:val="000000" w:themeColor="text1"/>
          <w:sz w:val="24"/>
          <w:szCs w:val="24"/>
          <w:lang w:val="en-GB" w:eastAsia="en-GB"/>
        </w:rPr>
        <w:t>(Deviation o</w:t>
      </w:r>
      <w:bookmarkStart w:id="0" w:name="_GoBack"/>
      <w:bookmarkEnd w:id="0"/>
      <w:r w:rsidRPr="00BA2A1C">
        <w:rPr>
          <w:rFonts w:eastAsia="Times New Roman" w:cstheme="minorHAnsi"/>
          <w:color w:val="000000" w:themeColor="text1"/>
          <w:sz w:val="24"/>
          <w:szCs w:val="24"/>
          <w:lang w:val="en-GB" w:eastAsia="en-GB"/>
        </w:rPr>
        <w:t xml:space="preserve">f </w:t>
      </w:r>
      <w:proofErr w:type="spellStart"/>
      <w:r w:rsidRPr="00BA2A1C">
        <w:rPr>
          <w:rFonts w:eastAsia="Times New Roman" w:cstheme="minorHAnsi"/>
          <w:color w:val="000000" w:themeColor="text1"/>
          <w:sz w:val="24"/>
          <w:szCs w:val="24"/>
          <w:lang w:val="en-GB" w:eastAsia="en-GB"/>
        </w:rPr>
        <w:t>percent</w:t>
      </w:r>
      <w:proofErr w:type="spellEnd"/>
      <w:r w:rsidRPr="00BA2A1C">
        <w:rPr>
          <w:rFonts w:eastAsia="Times New Roman" w:cstheme="minorHAnsi"/>
          <w:color w:val="000000" w:themeColor="text1"/>
          <w:sz w:val="24"/>
          <w:szCs w:val="24"/>
          <w:lang w:val="en-GB" w:eastAsia="en-GB"/>
        </w:rPr>
        <w:t xml:space="preserve"> output voltage when load current is changed from 10% to 100% or vice versa): 3%</w:t>
      </w:r>
    </w:p>
    <w:p w:rsidR="00BA2A1C" w:rsidRPr="00BA2A1C" w:rsidRDefault="005A7157" w:rsidP="0090340E">
      <w:pPr>
        <w:shd w:val="clear" w:color="auto" w:fill="FFFFFF"/>
        <w:spacing w:before="60" w:after="100" w:afterAutospacing="1" w:line="240" w:lineRule="auto"/>
        <w:ind w:firstLine="360"/>
        <w:jc w:val="both"/>
        <w:rPr>
          <w:rFonts w:eastAsia="Times New Roman" w:cstheme="minorHAnsi"/>
          <w:color w:val="000000" w:themeColor="text1"/>
          <w:sz w:val="24"/>
          <w:szCs w:val="24"/>
          <w:lang w:val="en-GB" w:eastAsia="en-GB"/>
        </w:rPr>
      </w:pPr>
      <w:r w:rsidRPr="00BD4962">
        <w:rPr>
          <w:rFonts w:eastAsia="Times New Roman" w:cstheme="minorHAnsi"/>
          <w:color w:val="000000" w:themeColor="text1"/>
          <w:sz w:val="24"/>
          <w:szCs w:val="24"/>
          <w:lang w:val="en-GB" w:eastAsia="en-GB"/>
        </w:rPr>
        <w:t xml:space="preserve">Knowing all of these, </w:t>
      </w:r>
      <w:r w:rsidR="0090340E" w:rsidRPr="00BD4962">
        <w:rPr>
          <w:rFonts w:eastAsia="Times New Roman" w:cstheme="minorHAnsi"/>
          <w:color w:val="000000" w:themeColor="text1"/>
          <w:sz w:val="24"/>
          <w:szCs w:val="24"/>
          <w:lang w:val="en-GB" w:eastAsia="en-GB"/>
        </w:rPr>
        <w:t xml:space="preserve">the report consists of the following parts: </w:t>
      </w:r>
      <w:r w:rsidRPr="00BD4962">
        <w:rPr>
          <w:rFonts w:eastAsia="Times New Roman" w:cstheme="minorHAnsi"/>
          <w:color w:val="000000" w:themeColor="text1"/>
          <w:sz w:val="24"/>
          <w:szCs w:val="24"/>
          <w:lang w:val="en-GB" w:eastAsia="en-GB"/>
        </w:rPr>
        <w:t>a topology selection among the isolated converters was made considering their advantages and disadvantages. Then, analytical calculations were provided based on the theoretical background of the topology. Deciding the values for the necessary parameters,</w:t>
      </w:r>
      <w:r w:rsidR="0090340E" w:rsidRPr="00BD4962">
        <w:rPr>
          <w:rFonts w:eastAsia="Times New Roman" w:cstheme="minorHAnsi"/>
          <w:color w:val="000000" w:themeColor="text1"/>
          <w:sz w:val="24"/>
          <w:szCs w:val="24"/>
          <w:lang w:val="en-GB" w:eastAsia="en-GB"/>
        </w:rPr>
        <w:t xml:space="preserve"> the computer simulations were also given. The rest of the report contains the component selections including the magnetic design phase as well.</w:t>
      </w:r>
      <w:r w:rsidRPr="00BD4962">
        <w:rPr>
          <w:rFonts w:eastAsia="Times New Roman" w:cstheme="minorHAnsi"/>
          <w:color w:val="000000" w:themeColor="text1"/>
          <w:sz w:val="24"/>
          <w:szCs w:val="24"/>
          <w:lang w:val="en-GB" w:eastAsia="en-GB"/>
        </w:rPr>
        <w:t xml:space="preserve"> </w:t>
      </w:r>
    </w:p>
    <w:p w:rsidR="006E7F2D" w:rsidRPr="00BD4962" w:rsidRDefault="006E7F2D" w:rsidP="006E7F2D">
      <w:pPr>
        <w:rPr>
          <w:color w:val="000000" w:themeColor="text1"/>
          <w:sz w:val="24"/>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90340E" w:rsidRPr="00BD4962" w:rsidRDefault="0090340E" w:rsidP="0090340E">
      <w:pPr>
        <w:rPr>
          <w:b/>
          <w:color w:val="000000" w:themeColor="text1"/>
          <w:sz w:val="36"/>
        </w:rPr>
      </w:pPr>
      <w:r w:rsidRPr="00BD4962">
        <w:rPr>
          <w:b/>
          <w:color w:val="000000" w:themeColor="text1"/>
          <w:sz w:val="36"/>
        </w:rPr>
        <w:lastRenderedPageBreak/>
        <w:t>2. Topology Selection</w:t>
      </w:r>
    </w:p>
    <w:p w:rsidR="0090340E" w:rsidRPr="00BD4962" w:rsidRDefault="0090340E" w:rsidP="0090340E">
      <w:pPr>
        <w:rPr>
          <w:b/>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p w:rsidR="006E7F2D" w:rsidRPr="00BD4962" w:rsidRDefault="006E7F2D" w:rsidP="006E7F2D">
      <w:pPr>
        <w:rPr>
          <w:b/>
          <w:i/>
          <w:color w:val="000000" w:themeColor="text1"/>
          <w:sz w:val="36"/>
        </w:rPr>
      </w:pPr>
    </w:p>
    <w:sectPr w:rsidR="006E7F2D" w:rsidRPr="00BD4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9C5"/>
    <w:multiLevelType w:val="multilevel"/>
    <w:tmpl w:val="ADF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2D"/>
    <w:rsid w:val="005A7157"/>
    <w:rsid w:val="005C5404"/>
    <w:rsid w:val="006B789B"/>
    <w:rsid w:val="006E7F2D"/>
    <w:rsid w:val="0090340E"/>
    <w:rsid w:val="00A60444"/>
    <w:rsid w:val="00BA2A1C"/>
    <w:rsid w:val="00BD4962"/>
    <w:rsid w:val="00CB0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2D"/>
    <w:pPr>
      <w:spacing w:after="160" w:line="254" w:lineRule="auto"/>
    </w:pPr>
    <w:rPr>
      <w:lang w:val="en-US"/>
    </w:rPr>
  </w:style>
  <w:style w:type="paragraph" w:styleId="Balk1">
    <w:name w:val="heading 1"/>
    <w:basedOn w:val="Normal"/>
    <w:next w:val="Normal"/>
    <w:link w:val="Balk1Char"/>
    <w:uiPriority w:val="9"/>
    <w:qFormat/>
    <w:rsid w:val="006E7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E7F2D"/>
    <w:pPr>
      <w:autoSpaceDE w:val="0"/>
      <w:autoSpaceDN w:val="0"/>
      <w:adjustRightInd w:val="0"/>
      <w:spacing w:after="0" w:line="240" w:lineRule="auto"/>
    </w:pPr>
    <w:rPr>
      <w:rFonts w:ascii="Calibri" w:hAnsi="Calibri" w:cs="Calibri"/>
      <w:color w:val="000000"/>
      <w:sz w:val="24"/>
      <w:szCs w:val="24"/>
      <w:lang w:val="tr-TR"/>
    </w:rPr>
  </w:style>
  <w:style w:type="paragraph" w:styleId="BalonMetni">
    <w:name w:val="Balloon Text"/>
    <w:basedOn w:val="Normal"/>
    <w:link w:val="BalonMetniChar"/>
    <w:uiPriority w:val="99"/>
    <w:semiHidden/>
    <w:unhideWhenUsed/>
    <w:rsid w:val="006E7F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F2D"/>
    <w:rPr>
      <w:rFonts w:ascii="Tahoma" w:hAnsi="Tahoma" w:cs="Tahoma"/>
      <w:sz w:val="16"/>
      <w:szCs w:val="16"/>
      <w:lang w:val="en-US"/>
    </w:rPr>
  </w:style>
  <w:style w:type="character" w:customStyle="1" w:styleId="Balk1Char">
    <w:name w:val="Başlık 1 Char"/>
    <w:basedOn w:val="VarsaylanParagrafYazTipi"/>
    <w:link w:val="Balk1"/>
    <w:uiPriority w:val="9"/>
    <w:rsid w:val="006E7F2D"/>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semiHidden/>
    <w:unhideWhenUsed/>
    <w:qFormat/>
    <w:rsid w:val="006E7F2D"/>
    <w:pPr>
      <w:spacing w:line="276" w:lineRule="auto"/>
      <w:outlineLvl w:val="9"/>
    </w:pPr>
    <w:rPr>
      <w:lang w:val="en-GB" w:eastAsia="en-GB"/>
    </w:rPr>
  </w:style>
  <w:style w:type="character" w:styleId="Gl">
    <w:name w:val="Strong"/>
    <w:basedOn w:val="VarsaylanParagrafYazTipi"/>
    <w:uiPriority w:val="22"/>
    <w:qFormat/>
    <w:rsid w:val="00BA2A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F2D"/>
    <w:pPr>
      <w:spacing w:after="160" w:line="254" w:lineRule="auto"/>
    </w:pPr>
    <w:rPr>
      <w:lang w:val="en-US"/>
    </w:rPr>
  </w:style>
  <w:style w:type="paragraph" w:styleId="Balk1">
    <w:name w:val="heading 1"/>
    <w:basedOn w:val="Normal"/>
    <w:next w:val="Normal"/>
    <w:link w:val="Balk1Char"/>
    <w:uiPriority w:val="9"/>
    <w:qFormat/>
    <w:rsid w:val="006E7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E7F2D"/>
    <w:pPr>
      <w:autoSpaceDE w:val="0"/>
      <w:autoSpaceDN w:val="0"/>
      <w:adjustRightInd w:val="0"/>
      <w:spacing w:after="0" w:line="240" w:lineRule="auto"/>
    </w:pPr>
    <w:rPr>
      <w:rFonts w:ascii="Calibri" w:hAnsi="Calibri" w:cs="Calibri"/>
      <w:color w:val="000000"/>
      <w:sz w:val="24"/>
      <w:szCs w:val="24"/>
      <w:lang w:val="tr-TR"/>
    </w:rPr>
  </w:style>
  <w:style w:type="paragraph" w:styleId="BalonMetni">
    <w:name w:val="Balloon Text"/>
    <w:basedOn w:val="Normal"/>
    <w:link w:val="BalonMetniChar"/>
    <w:uiPriority w:val="99"/>
    <w:semiHidden/>
    <w:unhideWhenUsed/>
    <w:rsid w:val="006E7F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F2D"/>
    <w:rPr>
      <w:rFonts w:ascii="Tahoma" w:hAnsi="Tahoma" w:cs="Tahoma"/>
      <w:sz w:val="16"/>
      <w:szCs w:val="16"/>
      <w:lang w:val="en-US"/>
    </w:rPr>
  </w:style>
  <w:style w:type="character" w:customStyle="1" w:styleId="Balk1Char">
    <w:name w:val="Başlık 1 Char"/>
    <w:basedOn w:val="VarsaylanParagrafYazTipi"/>
    <w:link w:val="Balk1"/>
    <w:uiPriority w:val="9"/>
    <w:rsid w:val="006E7F2D"/>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semiHidden/>
    <w:unhideWhenUsed/>
    <w:qFormat/>
    <w:rsid w:val="006E7F2D"/>
    <w:pPr>
      <w:spacing w:line="276" w:lineRule="auto"/>
      <w:outlineLvl w:val="9"/>
    </w:pPr>
    <w:rPr>
      <w:lang w:val="en-GB" w:eastAsia="en-GB"/>
    </w:rPr>
  </w:style>
  <w:style w:type="character" w:styleId="Gl">
    <w:name w:val="Strong"/>
    <w:basedOn w:val="VarsaylanParagrafYazTipi"/>
    <w:uiPriority w:val="22"/>
    <w:qFormat/>
    <w:rsid w:val="00BA2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288185">
      <w:bodyDiv w:val="1"/>
      <w:marLeft w:val="0"/>
      <w:marRight w:val="0"/>
      <w:marTop w:val="0"/>
      <w:marBottom w:val="0"/>
      <w:divBdr>
        <w:top w:val="none" w:sz="0" w:space="0" w:color="auto"/>
        <w:left w:val="none" w:sz="0" w:space="0" w:color="auto"/>
        <w:bottom w:val="none" w:sz="0" w:space="0" w:color="auto"/>
        <w:right w:val="none" w:sz="0" w:space="0" w:color="auto"/>
      </w:divBdr>
    </w:div>
    <w:div w:id="1698845178">
      <w:bodyDiv w:val="1"/>
      <w:marLeft w:val="0"/>
      <w:marRight w:val="0"/>
      <w:marTop w:val="0"/>
      <w:marBottom w:val="0"/>
      <w:divBdr>
        <w:top w:val="none" w:sz="0" w:space="0" w:color="auto"/>
        <w:left w:val="none" w:sz="0" w:space="0" w:color="auto"/>
        <w:bottom w:val="none" w:sz="0" w:space="0" w:color="auto"/>
        <w:right w:val="none" w:sz="0" w:space="0" w:color="auto"/>
      </w:divBdr>
    </w:div>
    <w:div w:id="17791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E213E-9CD2-4452-AF55-4CD5A31D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254</Words>
  <Characters>1454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GÜNEŞ</dc:creator>
  <cp:lastModifiedBy>ZEHRA GÜNEŞ</cp:lastModifiedBy>
  <cp:revision>1</cp:revision>
  <dcterms:created xsi:type="dcterms:W3CDTF">2022-05-05T17:07:00Z</dcterms:created>
  <dcterms:modified xsi:type="dcterms:W3CDTF">2022-05-05T18:04:00Z</dcterms:modified>
</cp:coreProperties>
</file>