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392D" w:rsidRDefault="005B392D" w:rsidP="005B392D">
      <w:pPr>
        <w:pStyle w:val="Title"/>
      </w:pPr>
      <w:bookmarkStart w:id="0" w:name="h.od39r5o08mer" w:colFirst="0" w:colLast="0"/>
      <w:bookmarkEnd w:id="0"/>
      <w:r>
        <w:t>Software Quality</w:t>
      </w:r>
    </w:p>
    <w:p w:rsidR="005B392D" w:rsidRDefault="005B392D" w:rsidP="005B392D">
      <w:pPr>
        <w:pStyle w:val="Title"/>
      </w:pPr>
      <w:r>
        <w:t>Swift Ticket</w:t>
      </w:r>
    </w:p>
    <w:p w:rsidR="005B392D" w:rsidRDefault="005B392D" w:rsidP="005B392D">
      <w:pPr>
        <w:pStyle w:val="Title"/>
      </w:pPr>
      <w:r>
        <w:t>Software Requirements Specification</w:t>
      </w: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  <w:r>
        <w:t>Created by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Daniel Smullen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Jonathan Gillett</w:t>
      </w:r>
    </w:p>
    <w:p w:rsidR="005B392D" w:rsidRPr="005B392D" w:rsidRDefault="005B392D" w:rsidP="005B392D">
      <w:pPr>
        <w:pStyle w:val="Subtitle"/>
        <w:rPr>
          <w:b/>
        </w:rPr>
      </w:pPr>
      <w:proofErr w:type="spellStart"/>
      <w:r w:rsidRPr="005B392D">
        <w:rPr>
          <w:b/>
        </w:rPr>
        <w:t>Rayan</w:t>
      </w:r>
      <w:proofErr w:type="spellEnd"/>
      <w:r w:rsidRPr="005B392D">
        <w:rPr>
          <w:b/>
        </w:rPr>
        <w:t xml:space="preserve"> </w:t>
      </w:r>
      <w:proofErr w:type="spellStart"/>
      <w:r w:rsidRPr="005B392D">
        <w:rPr>
          <w:b/>
        </w:rPr>
        <w:t>Alfaheid</w:t>
      </w:r>
      <w:proofErr w:type="spellEnd"/>
    </w:p>
    <w:p w:rsidR="005B392D" w:rsidRDefault="005B392D" w:rsidP="005B392D">
      <w:pPr>
        <w:pStyle w:val="Subtitle"/>
      </w:pPr>
      <w:r>
        <w:t>Document Revision 2.0</w:t>
      </w:r>
    </w:p>
    <w:p w:rsidR="005B392D" w:rsidRDefault="005B392D" w:rsidP="005B392D">
      <w:pPr>
        <w:pStyle w:val="Subtitle"/>
      </w:pPr>
      <w:r>
        <w:t>22/03/2013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18792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392D" w:rsidRDefault="005B392D">
          <w:pPr>
            <w:pStyle w:val="TOCHeading"/>
          </w:pPr>
          <w:r>
            <w:t>Table of Contents</w:t>
          </w:r>
        </w:p>
        <w:p w:rsidR="005B392D" w:rsidRDefault="005B392D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33451" w:history="1">
            <w:r w:rsidRPr="00CA5AB4">
              <w:rPr>
                <w:rStyle w:val="Hyperlink"/>
                <w:noProof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2D" w:rsidRDefault="00D53170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2" w:history="1">
            <w:r w:rsidR="005B392D" w:rsidRPr="00CA5AB4">
              <w:rPr>
                <w:rStyle w:val="Hyperlink"/>
                <w:noProof/>
              </w:rPr>
              <w:t>Front End Requirements</w:t>
            </w:r>
            <w:r w:rsidR="005B392D">
              <w:rPr>
                <w:noProof/>
                <w:webHidden/>
              </w:rPr>
              <w:tab/>
            </w:r>
            <w:r w:rsidR="005B392D">
              <w:rPr>
                <w:noProof/>
                <w:webHidden/>
              </w:rPr>
              <w:fldChar w:fldCharType="begin"/>
            </w:r>
            <w:r w:rsidR="005B392D">
              <w:rPr>
                <w:noProof/>
                <w:webHidden/>
              </w:rPr>
              <w:instrText xml:space="preserve"> PAGEREF _Toc351733452 \h </w:instrText>
            </w:r>
            <w:r w:rsidR="005B392D">
              <w:rPr>
                <w:noProof/>
                <w:webHidden/>
              </w:rPr>
            </w:r>
            <w:r w:rsidR="005B392D">
              <w:rPr>
                <w:noProof/>
                <w:webHidden/>
              </w:rPr>
              <w:fldChar w:fldCharType="separate"/>
            </w:r>
            <w:r w:rsidR="005B392D">
              <w:rPr>
                <w:noProof/>
                <w:webHidden/>
              </w:rPr>
              <w:t>3</w:t>
            </w:r>
            <w:r w:rsidR="005B392D">
              <w:rPr>
                <w:noProof/>
                <w:webHidden/>
              </w:rPr>
              <w:fldChar w:fldCharType="end"/>
            </w:r>
          </w:hyperlink>
        </w:p>
        <w:p w:rsidR="005B392D" w:rsidRDefault="00D53170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3" w:history="1">
            <w:r w:rsidR="005B392D" w:rsidRPr="00CA5AB4">
              <w:rPr>
                <w:rStyle w:val="Hyperlink"/>
                <w:noProof/>
              </w:rPr>
              <w:t>Back End Requirements</w:t>
            </w:r>
            <w:r w:rsidR="005B392D">
              <w:rPr>
                <w:noProof/>
                <w:webHidden/>
              </w:rPr>
              <w:tab/>
            </w:r>
            <w:r w:rsidR="005B392D">
              <w:rPr>
                <w:noProof/>
                <w:webHidden/>
              </w:rPr>
              <w:fldChar w:fldCharType="begin"/>
            </w:r>
            <w:r w:rsidR="005B392D">
              <w:rPr>
                <w:noProof/>
                <w:webHidden/>
              </w:rPr>
              <w:instrText xml:space="preserve"> PAGEREF _Toc351733453 \h </w:instrText>
            </w:r>
            <w:r w:rsidR="005B392D">
              <w:rPr>
                <w:noProof/>
                <w:webHidden/>
              </w:rPr>
            </w:r>
            <w:r w:rsidR="005B392D">
              <w:rPr>
                <w:noProof/>
                <w:webHidden/>
              </w:rPr>
              <w:fldChar w:fldCharType="separate"/>
            </w:r>
            <w:r w:rsidR="005B392D">
              <w:rPr>
                <w:noProof/>
                <w:webHidden/>
              </w:rPr>
              <w:t>28</w:t>
            </w:r>
            <w:r w:rsidR="005B392D">
              <w:rPr>
                <w:noProof/>
                <w:webHidden/>
              </w:rPr>
              <w:fldChar w:fldCharType="end"/>
            </w:r>
          </w:hyperlink>
        </w:p>
        <w:p w:rsidR="005B392D" w:rsidRDefault="005B392D">
          <w:r>
            <w:rPr>
              <w:b/>
              <w:bCs/>
              <w:noProof/>
            </w:rPr>
            <w:fldChar w:fldCharType="end"/>
          </w:r>
        </w:p>
      </w:sdtContent>
    </w:sdt>
    <w:p w:rsidR="005B392D" w:rsidRDefault="005B39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510D" w:rsidRDefault="001B3381">
      <w:pPr>
        <w:pStyle w:val="Heading1"/>
      </w:pPr>
      <w:bookmarkStart w:id="1" w:name="_Toc351733451"/>
      <w:r>
        <w:lastRenderedPageBreak/>
        <w:t>Software Requirements Specification</w:t>
      </w:r>
      <w:bookmarkEnd w:id="1"/>
    </w:p>
    <w:p w:rsidR="00B80322" w:rsidRDefault="00B80322" w:rsidP="00B80322">
      <w:r>
        <w:t>Where assumptions are not listed, citations are given to provide ample evidence of requirements. Please refer to Appendix A.</w:t>
      </w:r>
    </w:p>
    <w:p w:rsidR="00CE2905" w:rsidRPr="00B80322" w:rsidRDefault="00CE2905" w:rsidP="00CE2905">
      <w:pPr>
        <w:pStyle w:val="Heading2"/>
      </w:pPr>
      <w:bookmarkStart w:id="2" w:name="_Toc351733452"/>
      <w:r>
        <w:t>Front End Requirements</w:t>
      </w:r>
      <w:bookmarkEnd w:id="2"/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 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>- 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non-privileged user must not be able to 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32031A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  <w:jc w:val="center"/>
            </w:pPr>
            <w:r>
              <w:t>10.4.3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Seller Must Be Selling Ticket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The seller must be selling the ticket specified by a buyer in order for a transaction to take place.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Project Description, Page 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Front End Application Termination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front-end application must terminate when the quit command has been executed.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lastRenderedPageBreak/>
              <w:t>22.1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User Session Ended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 end session must have ended—no user must be logged into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</w:tbl>
    <w:p w:rsidR="00D53170" w:rsidRDefault="00CE2905" w:rsidP="00D53170">
      <w:pPr>
        <w:pStyle w:val="Heading2"/>
      </w:pPr>
      <w:bookmarkStart w:id="3" w:name="_Toc351733453"/>
      <w:r>
        <w:t>Back End Requirements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379"/>
        <w:gridCol w:w="1577"/>
        <w:gridCol w:w="4400"/>
        <w:gridCol w:w="2389"/>
        <w:gridCol w:w="1602"/>
      </w:tblGrid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Item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Citation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Programming La</w:t>
            </w:r>
            <w:bookmarkStart w:id="4" w:name="_GoBack"/>
            <w:bookmarkEnd w:id="4"/>
            <w:r w:rsidRPr="00D53170">
              <w:t>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Non-Functional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be written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Applying Transactions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files produced by the front-end and generate output files that are used by the front-end for the following day’s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Daily Transaction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merged daily transaction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Concatenation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concatenate any number of daily transaction files output from the front-end.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Concatenation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concatenate the previous DTF files in chronological 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chronological 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  <w:p w:rsidR="00D53170" w:rsidRDefault="00D53170" w:rsidP="00D53170">
            <w:pPr>
              <w:pStyle w:val="NoSpacing"/>
              <w:jc w:val="center"/>
            </w:pP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Merged DTF File </w:t>
            </w:r>
            <w:r w:rsidRPr="00D53170">
              <w:lastRenderedPageBreak/>
              <w:t>Renaming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After merging, daily transaction files must be </w:t>
            </w:r>
            <w:r w:rsidRPr="00D53170">
              <w:lastRenderedPageBreak/>
              <w:t xml:space="preserve">renamed in order to mark them as archived (using their </w:t>
            </w:r>
            <w:proofErr w:type="spellStart"/>
            <w:r w:rsidRPr="00D53170">
              <w:t>datestamp</w:t>
            </w:r>
            <w:proofErr w:type="spellEnd"/>
            <w:r w:rsidRPr="00D53170">
              <w:t xml:space="preserve"> in the file name).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Appendix B </w:t>
            </w:r>
            <w:r w:rsidRPr="00D53170">
              <w:lastRenderedPageBreak/>
              <w:t>table 1 tuple 8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Formatting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end with an empty entry, consisting of a line with a 00 transaction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Updating Current User Accounts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current user accounts file, and update the entries based on the transactions which are processed from the daily transaction file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Current User Accounts File Entry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current user accounts file must have unique user name titles.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Current User Accounts File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current user accounts file output must overwrite the previous current user accounts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that the newly created CUA file must overwrite the old one.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CUA State Constraint (Credit)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current user accounts file must not contain credit values outside acceptable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Credit Overflow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maximum credit value of any user must not exceed 999999.99</w:t>
            </w:r>
          </w:p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Requirement 11.6 from the front-end is carried over.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3</w:t>
            </w:r>
          </w:p>
          <w:p w:rsidR="00D53170" w:rsidRPr="00D53170" w:rsidRDefault="00D53170" w:rsidP="00D53170">
            <w:pPr>
              <w:pStyle w:val="NoSpacing"/>
              <w:jc w:val="center"/>
            </w:pP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Credit Underflow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credit value of any user must always be greater than or equal to zero.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4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CUA State Constraint (User Deletion)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not permit the deletion of users who do not exist within the CUA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5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Updating Available Tickets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available tickets file, and update the entries based on the transactions which are processed from the daily transaction file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Available Tickets File Entry Underflow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available tickets file must not have negative values for the number of tickets left.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Available Tickets File Entry Overflow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available tickets file must not exceed 100 values for the number of tickets for sale.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5</w:t>
            </w:r>
          </w:p>
          <w:p w:rsidR="00D53170" w:rsidRDefault="00D53170" w:rsidP="00D53170">
            <w:pPr>
              <w:pStyle w:val="NoSpacing"/>
              <w:jc w:val="center"/>
            </w:pP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Appendix A table 1 tuple 6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Available Tickets File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available tickets file output must overwrite the previous available tickets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that the newly created ATF must overwrite the old one.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Production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produce a log of transactions that cause business constraints to fail.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Console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must output to the console.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must record errors in the form:</w:t>
            </w: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ERROR: &lt;</w:t>
            </w:r>
            <w:proofErr w:type="spellStart"/>
            <w:r w:rsidRPr="00D53170">
              <w:t>msg</w:t>
            </w:r>
            <w:proofErr w:type="spellEnd"/>
            <w:r w:rsidRPr="00D53170"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error messages (denoted by &lt;</w:t>
            </w:r>
            <w:proofErr w:type="spellStart"/>
            <w:r w:rsidRPr="00D53170">
              <w:t>msg</w:t>
            </w:r>
            <w:proofErr w:type="spellEnd"/>
            <w:r w:rsidRPr="00D53170">
              <w:t xml:space="preserve">&gt;) must first contain business constraint error information, </w:t>
            </w:r>
            <w:r w:rsidRPr="00D53170">
              <w:lastRenderedPageBreak/>
              <w:t>followed by diagnostic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Console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In circumstances where the program must terminate due to a failed constraint, a fatal error must be output to the console.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11,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Constraint Log Output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fatal error log must record errors in the form:</w:t>
            </w: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ERROR: &lt;</w:t>
            </w:r>
            <w:proofErr w:type="spellStart"/>
            <w:r w:rsidRPr="00D53170">
              <w:t>msg</w:t>
            </w:r>
            <w:proofErr w:type="spellEnd"/>
            <w:r w:rsidRPr="00D53170"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Log Output Message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fatal error log error messages (denoted by &lt;</w:t>
            </w:r>
            <w:proofErr w:type="spellStart"/>
            <w:r w:rsidRPr="00D53170">
              <w:t>msg</w:t>
            </w:r>
            <w:proofErr w:type="spellEnd"/>
            <w:r w:rsidRPr="00D53170">
              <w:t>&gt;) must first contain business constraint error information, followed by diagnostic information, and the file that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Messages (Business Constraints)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failed constraint log entries must contain the type and description of the failed business constraint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Messages (Diagnostic Information)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failed constraint log entries must contain a record of the transaction which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Log Output Messages (File Information)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fatal error log entries must contain a record of the file that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Constraints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transactions which fail constraints must not be applied to output files generated by the back-end.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6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Read Old Available Tickets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The back-end application must validate the old available tickets file during </w:t>
            </w:r>
            <w:proofErr w:type="spellStart"/>
            <w:r w:rsidRPr="00D53170">
              <w:t>startup</w:t>
            </w:r>
            <w:proofErr w:type="spellEnd"/>
            <w:r w:rsidRPr="00D53170">
              <w:t xml:space="preserve">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ATF Bad Input Termination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immediately terminate if there is bad input in the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ATF Bad Input Error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If there is bad input in the ATF, a fatal error must be displayed in the terminal.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Read Old Current User Accounts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The back-end application must validate the old current user accounts file during </w:t>
            </w:r>
            <w:proofErr w:type="spellStart"/>
            <w:r w:rsidRPr="00D53170">
              <w:t>startup</w:t>
            </w:r>
            <w:proofErr w:type="spellEnd"/>
            <w:r w:rsidRPr="00D53170">
              <w:t xml:space="preserve">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CUA Bad Input Termination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immediately terminate if there is bad input in the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CUA Bad Input Error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If there is bad input in the CUA file, a fatal error must be displayed in the terminal.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</w:tbl>
    <w:p w:rsidR="00CE2905" w:rsidRPr="00CE2905" w:rsidRDefault="00CE2905" w:rsidP="00CE2905"/>
    <w:sectPr w:rsidR="00CE2905" w:rsidRPr="00CE2905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0D"/>
    <w:rsid w:val="0019510D"/>
    <w:rsid w:val="001B3381"/>
    <w:rsid w:val="001E2AC7"/>
    <w:rsid w:val="0032031A"/>
    <w:rsid w:val="005B392D"/>
    <w:rsid w:val="00915B49"/>
    <w:rsid w:val="00B80322"/>
    <w:rsid w:val="00CE2905"/>
    <w:rsid w:val="00D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1"/>
    <w:next w:val="Normal1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9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9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39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8B3C0-7AC8-40E9-B934-BE045E4F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32</Pages>
  <Words>5810</Words>
  <Characters>33119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Specification.docx</vt:lpstr>
    </vt:vector>
  </TitlesOfParts>
  <Company/>
  <LinksUpToDate>false</LinksUpToDate>
  <CharactersWithSpaces>38852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cp:lastModifiedBy>mobilef</cp:lastModifiedBy>
  <cp:revision>8</cp:revision>
  <dcterms:created xsi:type="dcterms:W3CDTF">2013-02-16T04:50:00Z</dcterms:created>
  <dcterms:modified xsi:type="dcterms:W3CDTF">2013-03-29T03:21:00Z</dcterms:modified>
</cp:coreProperties>
</file>