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255A" w14:textId="77777777" w:rsidR="00BF0D27" w:rsidRDefault="00BF0D27">
      <w:pPr>
        <w:spacing w:before="2000"/>
      </w:pPr>
    </w:p>
    <w:p w14:paraId="3F28D865" w14:textId="77777777" w:rsidR="00BF0D27" w:rsidRDefault="00000000">
      <w:pPr>
        <w:jc w:val="center"/>
      </w:pPr>
      <w:r>
        <w:rPr>
          <w:rFonts w:ascii="Calibri" w:eastAsia="Calibri" w:hAnsi="Calibri" w:cs="Calibri"/>
          <w:b/>
          <w:bCs/>
          <w:color w:val="1B3A5C"/>
          <w:sz w:val="32"/>
          <w:szCs w:val="32"/>
        </w:rPr>
        <w:t>FORWARD DEPLOYED AI ENGINEERING</w:t>
      </w:r>
    </w:p>
    <w:p w14:paraId="1D026758" w14:textId="77777777" w:rsidR="00BF0D27" w:rsidRDefault="00000000">
      <w:pPr>
        <w:spacing w:after="200"/>
        <w:jc w:val="center"/>
      </w:pPr>
      <w:r>
        <w:rPr>
          <w:rFonts w:ascii="Calibri" w:eastAsia="Calibri" w:hAnsi="Calibri" w:cs="Calibri"/>
          <w:color w:val="1B3A5C"/>
          <w:sz w:val="26"/>
          <w:szCs w:val="26"/>
        </w:rPr>
        <w:t>Capstone Project</w:t>
      </w:r>
    </w:p>
    <w:p w14:paraId="00436DD8" w14:textId="77777777" w:rsidR="00BF0D27" w:rsidRDefault="00000000">
      <w:pPr>
        <w:spacing w:after="100"/>
        <w:jc w:val="center"/>
      </w:pPr>
      <w:r>
        <w:rPr>
          <w:rFonts w:ascii="Calibri" w:eastAsia="Calibri" w:hAnsi="Calibri" w:cs="Calibri"/>
          <w:b/>
          <w:bCs/>
          <w:color w:val="1B3A5C"/>
          <w:sz w:val="36"/>
          <w:szCs w:val="36"/>
        </w:rPr>
        <w:t>Stage Four: Sprint Plan</w:t>
      </w:r>
    </w:p>
    <w:p w14:paraId="35D9A6E6" w14:textId="77777777" w:rsidR="00BF0D27" w:rsidRDefault="00000000">
      <w:pPr>
        <w:spacing w:after="400"/>
        <w:jc w:val="center"/>
      </w:pPr>
      <w:proofErr w:type="spellStart"/>
      <w:r>
        <w:rPr>
          <w:rFonts w:ascii="Calibri" w:eastAsia="Calibri" w:hAnsi="Calibri" w:cs="Calibri"/>
          <w:i/>
          <w:iCs/>
          <w:color w:val="1B3A5C"/>
          <w:sz w:val="24"/>
          <w:szCs w:val="24"/>
        </w:rPr>
        <w:t>CloudServe</w:t>
      </w:r>
      <w:proofErr w:type="spellEnd"/>
      <w:r>
        <w:rPr>
          <w:rFonts w:ascii="Calibri" w:eastAsia="Calibri" w:hAnsi="Calibri" w:cs="Calibri"/>
          <w:i/>
          <w:iCs/>
          <w:color w:val="1B3A5C"/>
          <w:sz w:val="24"/>
          <w:szCs w:val="24"/>
        </w:rPr>
        <w:t xml:space="preserve"> Solutions — Intelligent Support System</w:t>
      </w:r>
    </w:p>
    <w:p w14:paraId="79E49E91" w14:textId="23F0F5D5" w:rsidR="00BF0D27" w:rsidRDefault="00000000">
      <w:pPr>
        <w:jc w:val="center"/>
      </w:pPr>
      <w:r>
        <w:rPr>
          <w:rFonts w:ascii="Calibri" w:eastAsia="Calibri" w:hAnsi="Calibri" w:cs="Calibri"/>
          <w:sz w:val="22"/>
          <w:szCs w:val="22"/>
        </w:rPr>
        <w:t>Prepared by: Guru</w:t>
      </w:r>
      <w:r w:rsidR="006A5F16">
        <w:rPr>
          <w:rFonts w:ascii="Calibri" w:eastAsia="Calibri" w:hAnsi="Calibri" w:cs="Calibri"/>
          <w:sz w:val="22"/>
          <w:szCs w:val="22"/>
        </w:rPr>
        <w:t xml:space="preserve">nanje </w:t>
      </w:r>
      <w:r>
        <w:rPr>
          <w:rFonts w:ascii="Calibri" w:eastAsia="Calibri" w:hAnsi="Calibri" w:cs="Calibri"/>
          <w:sz w:val="22"/>
          <w:szCs w:val="22"/>
        </w:rPr>
        <w:t xml:space="preserve"> Wodeyar</w:t>
      </w:r>
    </w:p>
    <w:p w14:paraId="52A4272C" w14:textId="77777777" w:rsidR="00BF0D27" w:rsidRDefault="00000000">
      <w:pPr>
        <w:jc w:val="center"/>
      </w:pPr>
      <w:r>
        <w:rPr>
          <w:rFonts w:ascii="Calibri" w:eastAsia="Calibri" w:hAnsi="Calibri" w:cs="Calibri"/>
          <w:sz w:val="22"/>
          <w:szCs w:val="22"/>
        </w:rPr>
        <w:t>Date: September 7, 2026</w:t>
      </w:r>
    </w:p>
    <w:p w14:paraId="7E7F9E9E" w14:textId="77777777" w:rsidR="00BF0D27" w:rsidRDefault="00000000">
      <w:pPr>
        <w:spacing w:after="200"/>
        <w:jc w:val="center"/>
      </w:pPr>
      <w:r>
        <w:rPr>
          <w:rFonts w:ascii="Calibri" w:eastAsia="Calibri" w:hAnsi="Calibri" w:cs="Calibri"/>
          <w:sz w:val="22"/>
          <w:szCs w:val="22"/>
        </w:rPr>
        <w:t>Sprint window: September 7 – September 13, 2026 (7 days)</w:t>
      </w:r>
    </w:p>
    <w:p w14:paraId="00F51939" w14:textId="77777777" w:rsidR="00BF0D27" w:rsidRDefault="00000000">
      <w:r>
        <w:br w:type="page"/>
      </w:r>
    </w:p>
    <w:p w14:paraId="55D56311" w14:textId="77777777" w:rsidR="00BF0D27" w:rsidRDefault="00000000">
      <w:pPr>
        <w:pStyle w:val="Heading1"/>
        <w:spacing w:before="400" w:after="200"/>
      </w:pPr>
      <w:r>
        <w:rPr>
          <w:rFonts w:ascii="Calibri" w:eastAsia="Calibri" w:hAnsi="Calibri" w:cs="Calibri"/>
          <w:b/>
          <w:bCs/>
          <w:color w:val="1B3A5C"/>
          <w:sz w:val="28"/>
          <w:szCs w:val="28"/>
        </w:rPr>
        <w:lastRenderedPageBreak/>
        <w:t>1  Section One: Your Capacity</w:t>
      </w:r>
    </w:p>
    <w:p w14:paraId="76466854" w14:textId="77777777" w:rsidR="00BF0D27" w:rsidRDefault="00000000">
      <w:pPr>
        <w:spacing w:after="120"/>
      </w:pPr>
      <w:r>
        <w:rPr>
          <w:rFonts w:ascii="Calibri" w:eastAsia="Calibri" w:hAnsi="Calibri" w:cs="Calibri"/>
          <w:sz w:val="22"/>
          <w:szCs w:val="22"/>
        </w:rPr>
        <w:t>I am working alone on this project. My realistic daily availability is 6–8 hours on weekdays and 8–10 hours on weekends. I have no other major commitments this week — this capstone is my sole focus until the September 13 deadline.</w:t>
      </w:r>
    </w:p>
    <w:p w14:paraId="061D4C11" w14:textId="77777777" w:rsidR="00BF0D27" w:rsidRDefault="00000000">
      <w:pPr>
        <w:spacing w:after="120"/>
      </w:pPr>
      <w:r>
        <w:rPr>
          <w:rFonts w:ascii="Calibri" w:eastAsia="Calibri" w:hAnsi="Calibri" w:cs="Calibri"/>
          <w:sz w:val="22"/>
          <w:szCs w:val="22"/>
        </w:rPr>
        <w:t>Self-management rule: Anything blocking me for more than 1 hour gets written down, worked around, or escalated (asked in the course forum or to my AI mentor). I check the blockers list at the end of each day.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2484"/>
        <w:gridCol w:w="2484"/>
        <w:gridCol w:w="2484"/>
      </w:tblGrid>
      <w:tr w:rsidR="00BF0D27" w14:paraId="52F66062" w14:textId="77777777">
        <w:tblPrEx>
          <w:tblCellMar>
            <w:top w:w="0" w:type="dxa"/>
            <w:bottom w:w="0" w:type="dxa"/>
          </w:tblCellMar>
        </w:tblPrEx>
        <w:tc>
          <w:tcPr>
            <w:tcW w:w="2484" w:type="dxa"/>
            <w:shd w:val="clear" w:color="1B3A5C" w:fill="1B3A5C"/>
          </w:tcPr>
          <w:p w14:paraId="2CFBCADE" w14:textId="77777777" w:rsidR="00BF0D27" w:rsidRDefault="00000000">
            <w:r>
              <w:rPr>
                <w:rFonts w:ascii="Calibri" w:eastAsia="Calibri" w:hAnsi="Calibri" w:cs="Calibri"/>
                <w:b/>
                <w:bCs/>
                <w:color w:val="FFFFFF"/>
              </w:rPr>
              <w:t>Week / Period</w:t>
            </w:r>
          </w:p>
        </w:tc>
        <w:tc>
          <w:tcPr>
            <w:tcW w:w="2484" w:type="dxa"/>
            <w:shd w:val="clear" w:color="1B3A5C" w:fill="1B3A5C"/>
          </w:tcPr>
          <w:p w14:paraId="52A2844F" w14:textId="77777777" w:rsidR="00BF0D27" w:rsidRDefault="00000000">
            <w:r>
              <w:rPr>
                <w:rFonts w:ascii="Calibri" w:eastAsia="Calibri" w:hAnsi="Calibri" w:cs="Calibri"/>
                <w:b/>
                <w:bCs/>
                <w:color w:val="FFFFFF"/>
              </w:rPr>
              <w:t>Hours available</w:t>
            </w:r>
          </w:p>
        </w:tc>
        <w:tc>
          <w:tcPr>
            <w:tcW w:w="2484" w:type="dxa"/>
            <w:shd w:val="clear" w:color="1B3A5C" w:fill="1B3A5C"/>
          </w:tcPr>
          <w:p w14:paraId="3FBAA67D" w14:textId="77777777" w:rsidR="00BF0D27" w:rsidRDefault="00000000">
            <w:r>
              <w:rPr>
                <w:rFonts w:ascii="Calibri" w:eastAsia="Calibri" w:hAnsi="Calibri" w:cs="Calibri"/>
                <w:b/>
                <w:bCs/>
                <w:color w:val="FFFFFF"/>
              </w:rPr>
              <w:t>Other commitments</w:t>
            </w:r>
          </w:p>
        </w:tc>
        <w:tc>
          <w:tcPr>
            <w:tcW w:w="2484" w:type="dxa"/>
            <w:shd w:val="clear" w:color="1B3A5C" w:fill="1B3A5C"/>
          </w:tcPr>
          <w:p w14:paraId="7691D070" w14:textId="77777777" w:rsidR="00BF0D27" w:rsidRDefault="00000000">
            <w:r>
              <w:rPr>
                <w:rFonts w:ascii="Calibri" w:eastAsia="Calibri" w:hAnsi="Calibri" w:cs="Calibri"/>
                <w:b/>
                <w:bCs/>
                <w:color w:val="FFFFFF"/>
              </w:rPr>
              <w:t>Days unavailable</w:t>
            </w:r>
          </w:p>
        </w:tc>
      </w:tr>
      <w:tr w:rsidR="00BF0D27" w14:paraId="323EAA19" w14:textId="77777777">
        <w:tblPrEx>
          <w:tblCellMar>
            <w:top w:w="0" w:type="dxa"/>
            <w:bottom w:w="0" w:type="dxa"/>
          </w:tblCellMar>
        </w:tblPrEx>
        <w:tc>
          <w:tcPr>
            <w:tcW w:w="2484" w:type="dxa"/>
            <w:shd w:val="clear" w:color="D6E4F0" w:fill="D6E4F0"/>
          </w:tcPr>
          <w:p w14:paraId="50DC67A4" w14:textId="77777777" w:rsidR="00BF0D27" w:rsidRDefault="00000000">
            <w:r>
              <w:rPr>
                <w:rFonts w:ascii="Calibri" w:eastAsia="Calibri" w:hAnsi="Calibri" w:cs="Calibri"/>
              </w:rPr>
              <w:t>Week 1 (completed)</w:t>
            </w:r>
          </w:p>
        </w:tc>
        <w:tc>
          <w:tcPr>
            <w:tcW w:w="2484" w:type="dxa"/>
            <w:shd w:val="clear" w:color="D6E4F0" w:fill="D6E4F0"/>
          </w:tcPr>
          <w:p w14:paraId="3280E8D4" w14:textId="77777777" w:rsidR="00BF0D27" w:rsidRDefault="00000000">
            <w:r>
              <w:rPr>
                <w:rFonts w:ascii="Calibri" w:eastAsia="Calibri" w:hAnsi="Calibri" w:cs="Calibri"/>
              </w:rPr>
              <w:t>~40 hrs</w:t>
            </w:r>
          </w:p>
        </w:tc>
        <w:tc>
          <w:tcPr>
            <w:tcW w:w="2484" w:type="dxa"/>
            <w:shd w:val="clear" w:color="D6E4F0" w:fill="D6E4F0"/>
          </w:tcPr>
          <w:p w14:paraId="1670D639" w14:textId="77777777" w:rsidR="00BF0D27" w:rsidRDefault="00000000">
            <w:r>
              <w:rPr>
                <w:rFonts w:ascii="Calibri" w:eastAsia="Calibri" w:hAnsi="Calibri" w:cs="Calibri"/>
              </w:rPr>
              <w:t>None</w:t>
            </w:r>
          </w:p>
        </w:tc>
        <w:tc>
          <w:tcPr>
            <w:tcW w:w="2484" w:type="dxa"/>
            <w:shd w:val="clear" w:color="D6E4F0" w:fill="D6E4F0"/>
          </w:tcPr>
          <w:p w14:paraId="01D70DF2" w14:textId="77777777" w:rsidR="00BF0D27" w:rsidRDefault="00000000">
            <w:r>
              <w:rPr>
                <w:rFonts w:ascii="Calibri" w:eastAsia="Calibri" w:hAnsi="Calibri" w:cs="Calibri"/>
              </w:rPr>
              <w:t>None</w:t>
            </w:r>
          </w:p>
        </w:tc>
      </w:tr>
      <w:tr w:rsidR="00BF0D27" w14:paraId="65DFCB8F" w14:textId="77777777">
        <w:tblPrEx>
          <w:tblCellMar>
            <w:top w:w="0" w:type="dxa"/>
            <w:bottom w:w="0" w:type="dxa"/>
          </w:tblCellMar>
        </w:tblPrEx>
        <w:tc>
          <w:tcPr>
            <w:tcW w:w="2484" w:type="dxa"/>
          </w:tcPr>
          <w:p w14:paraId="291048DE" w14:textId="77777777" w:rsidR="00BF0D27" w:rsidRDefault="00000000">
            <w:r>
              <w:rPr>
                <w:rFonts w:ascii="Calibri" w:eastAsia="Calibri" w:hAnsi="Calibri" w:cs="Calibri"/>
              </w:rPr>
              <w:t>Week 2 (Sep 7–13)</w:t>
            </w:r>
          </w:p>
        </w:tc>
        <w:tc>
          <w:tcPr>
            <w:tcW w:w="2484" w:type="dxa"/>
          </w:tcPr>
          <w:p w14:paraId="70C83793" w14:textId="77777777" w:rsidR="00BF0D27" w:rsidRDefault="00000000">
            <w:r>
              <w:rPr>
                <w:rFonts w:ascii="Calibri" w:eastAsia="Calibri" w:hAnsi="Calibri" w:cs="Calibri"/>
              </w:rPr>
              <w:t>~50 hrs</w:t>
            </w:r>
          </w:p>
        </w:tc>
        <w:tc>
          <w:tcPr>
            <w:tcW w:w="2484" w:type="dxa"/>
          </w:tcPr>
          <w:p w14:paraId="4C08F4D1" w14:textId="77777777" w:rsidR="00BF0D27" w:rsidRDefault="00000000">
            <w:proofErr w:type="spellStart"/>
            <w:r>
              <w:rPr>
                <w:rFonts w:ascii="Calibri" w:eastAsia="Calibri" w:hAnsi="Calibri" w:cs="Calibri"/>
              </w:rPr>
              <w:t>None</w:t>
            </w:r>
            <w:proofErr w:type="spellEnd"/>
            <w:r>
              <w:rPr>
                <w:rFonts w:ascii="Calibri" w:eastAsia="Calibri" w:hAnsi="Calibri" w:cs="Calibri"/>
              </w:rPr>
              <w:t xml:space="preserve"> — full focus</w:t>
            </w:r>
          </w:p>
        </w:tc>
        <w:tc>
          <w:tcPr>
            <w:tcW w:w="2484" w:type="dxa"/>
          </w:tcPr>
          <w:p w14:paraId="0EA4DDDB" w14:textId="77777777" w:rsidR="00BF0D27" w:rsidRDefault="00000000">
            <w:r>
              <w:rPr>
                <w:rFonts w:ascii="Calibri" w:eastAsia="Calibri" w:hAnsi="Calibri" w:cs="Calibri"/>
              </w:rPr>
              <w:t>None</w:t>
            </w:r>
          </w:p>
        </w:tc>
      </w:tr>
      <w:tr w:rsidR="00BF0D27" w14:paraId="06CBAF94" w14:textId="77777777">
        <w:tblPrEx>
          <w:tblCellMar>
            <w:top w:w="0" w:type="dxa"/>
            <w:bottom w:w="0" w:type="dxa"/>
          </w:tblCellMar>
        </w:tblPrEx>
        <w:tc>
          <w:tcPr>
            <w:tcW w:w="2484" w:type="dxa"/>
            <w:shd w:val="clear" w:color="D6E4F0" w:fill="D6E4F0"/>
          </w:tcPr>
          <w:p w14:paraId="55912535" w14:textId="77777777" w:rsidR="00BF0D27" w:rsidRDefault="00000000">
            <w:r>
              <w:rPr>
                <w:rFonts w:ascii="Calibri" w:eastAsia="Calibri" w:hAnsi="Calibri" w:cs="Calibri"/>
              </w:rPr>
              <w:t>Week 3 (N/A — deadline is Sep 13)</w:t>
            </w:r>
          </w:p>
        </w:tc>
        <w:tc>
          <w:tcPr>
            <w:tcW w:w="2484" w:type="dxa"/>
            <w:shd w:val="clear" w:color="D6E4F0" w:fill="D6E4F0"/>
          </w:tcPr>
          <w:p w14:paraId="3C4D508D" w14:textId="77777777" w:rsidR="00BF0D27" w:rsidRDefault="00000000">
            <w:r>
              <w:rPr>
                <w:rFonts w:ascii="Calibri" w:eastAsia="Calibri" w:hAnsi="Calibri" w:cs="Calibri"/>
              </w:rPr>
              <w:t>N/A</w:t>
            </w:r>
          </w:p>
        </w:tc>
        <w:tc>
          <w:tcPr>
            <w:tcW w:w="2484" w:type="dxa"/>
            <w:shd w:val="clear" w:color="D6E4F0" w:fill="D6E4F0"/>
          </w:tcPr>
          <w:p w14:paraId="7D17F315" w14:textId="77777777" w:rsidR="00BF0D27" w:rsidRDefault="00000000">
            <w:r>
              <w:rPr>
                <w:rFonts w:ascii="Calibri" w:eastAsia="Calibri" w:hAnsi="Calibri" w:cs="Calibri"/>
              </w:rPr>
              <w:t>N/A</w:t>
            </w:r>
          </w:p>
        </w:tc>
        <w:tc>
          <w:tcPr>
            <w:tcW w:w="2484" w:type="dxa"/>
            <w:shd w:val="clear" w:color="D6E4F0" w:fill="D6E4F0"/>
          </w:tcPr>
          <w:p w14:paraId="1AD55FDF" w14:textId="77777777" w:rsidR="00BF0D27" w:rsidRDefault="00000000">
            <w:r>
              <w:rPr>
                <w:rFonts w:ascii="Calibri" w:eastAsia="Calibri" w:hAnsi="Calibri" w:cs="Calibri"/>
              </w:rPr>
              <w:t>N/A</w:t>
            </w:r>
          </w:p>
        </w:tc>
      </w:tr>
    </w:tbl>
    <w:p w14:paraId="4F1B71C5" w14:textId="77777777" w:rsidR="00BF0D27" w:rsidRDefault="00BF0D27">
      <w:pPr>
        <w:spacing w:after="120"/>
      </w:pPr>
    </w:p>
    <w:p w14:paraId="6AE86476" w14:textId="77777777" w:rsidR="00BF0D27" w:rsidRDefault="00000000">
      <w:pPr>
        <w:spacing w:after="120"/>
      </w:pPr>
      <w:r>
        <w:rPr>
          <w:rFonts w:ascii="Calibri" w:eastAsia="Calibri" w:hAnsi="Calibri" w:cs="Calibri"/>
          <w:sz w:val="22"/>
          <w:szCs w:val="22"/>
        </w:rPr>
        <w:t>Total available for build + evaluation + submission: approximately 50 hours across 7 days. This is aggressive but achievable because the discovery and requirements work is complete, the architecture is clear, and two core modules (ingest and classify) are already built and tested.</w:t>
      </w:r>
    </w:p>
    <w:p w14:paraId="7062F129" w14:textId="77777777" w:rsidR="00BF0D27" w:rsidRDefault="00000000">
      <w:r>
        <w:br w:type="page"/>
      </w:r>
    </w:p>
    <w:p w14:paraId="1ECA9A1F" w14:textId="77777777" w:rsidR="00BF0D27" w:rsidRDefault="00000000">
      <w:pPr>
        <w:pStyle w:val="Heading1"/>
        <w:spacing w:before="400" w:after="200"/>
      </w:pPr>
      <w:r>
        <w:rPr>
          <w:rFonts w:ascii="Calibri" w:eastAsia="Calibri" w:hAnsi="Calibri" w:cs="Calibri"/>
          <w:b/>
          <w:bCs/>
          <w:color w:val="1B3A5C"/>
          <w:sz w:val="28"/>
          <w:szCs w:val="28"/>
        </w:rPr>
        <w:lastRenderedPageBreak/>
        <w:t>2  Section Two: The Backlog</w:t>
      </w:r>
    </w:p>
    <w:p w14:paraId="5D876436" w14:textId="77777777" w:rsidR="00BF0D27" w:rsidRDefault="00000000">
      <w:pPr>
        <w:spacing w:after="120"/>
      </w:pPr>
      <w:r>
        <w:rPr>
          <w:rFonts w:ascii="Calibri" w:eastAsia="Calibri" w:hAnsi="Calibri" w:cs="Calibri"/>
          <w:sz w:val="22"/>
          <w:szCs w:val="22"/>
        </w:rPr>
        <w:t>Items already completed are marked with (DONE). Remaining items are estimated in hours and prioritized P1 (must have) through P3 (nice to have). The total estimated effort for remaining work is ~42 hours against ~50 hours of capacity, leaving ~8 hours of buffer for debugging and unexpected issues.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800"/>
        <w:gridCol w:w="800"/>
        <w:gridCol w:w="900"/>
        <w:gridCol w:w="4536"/>
      </w:tblGrid>
      <w:tr w:rsidR="00BF0D27" w14:paraId="1A6B4BC4" w14:textId="77777777">
        <w:tblPrEx>
          <w:tblCellMar>
            <w:top w:w="0" w:type="dxa"/>
            <w:bottom w:w="0" w:type="dxa"/>
          </w:tblCellMar>
        </w:tblPrEx>
        <w:tc>
          <w:tcPr>
            <w:tcW w:w="700" w:type="dxa"/>
            <w:shd w:val="clear" w:color="1B3A5C" w:fill="1B3A5C"/>
          </w:tcPr>
          <w:p w14:paraId="2E1C5A5D" w14:textId="77777777" w:rsidR="00BF0D27" w:rsidRDefault="00000000">
            <w:r>
              <w:rPr>
                <w:rFonts w:ascii="Calibri" w:eastAsia="Calibri" w:hAnsi="Calibri" w:cs="Calibri"/>
                <w:b/>
                <w:bCs/>
                <w:color w:val="FFFFFF"/>
              </w:rPr>
              <w:t>ID</w:t>
            </w:r>
          </w:p>
        </w:tc>
        <w:tc>
          <w:tcPr>
            <w:tcW w:w="2200" w:type="dxa"/>
            <w:shd w:val="clear" w:color="1B3A5C" w:fill="1B3A5C"/>
          </w:tcPr>
          <w:p w14:paraId="10C36719" w14:textId="77777777" w:rsidR="00BF0D27" w:rsidRDefault="00000000">
            <w:r>
              <w:rPr>
                <w:rFonts w:ascii="Calibri" w:eastAsia="Calibri" w:hAnsi="Calibri" w:cs="Calibri"/>
                <w:b/>
                <w:bCs/>
                <w:color w:val="FFFFFF"/>
              </w:rPr>
              <w:t>Item</w:t>
            </w:r>
          </w:p>
        </w:tc>
        <w:tc>
          <w:tcPr>
            <w:tcW w:w="800" w:type="dxa"/>
            <w:shd w:val="clear" w:color="1B3A5C" w:fill="1B3A5C"/>
          </w:tcPr>
          <w:p w14:paraId="3356DE3C" w14:textId="77777777" w:rsidR="00BF0D27" w:rsidRDefault="00000000">
            <w:r>
              <w:rPr>
                <w:rFonts w:ascii="Calibri" w:eastAsia="Calibri" w:hAnsi="Calibri" w:cs="Calibri"/>
                <w:b/>
                <w:bCs/>
                <w:color w:val="FFFFFF"/>
              </w:rPr>
              <w:t>Est. hrs</w:t>
            </w:r>
          </w:p>
        </w:tc>
        <w:tc>
          <w:tcPr>
            <w:tcW w:w="800" w:type="dxa"/>
            <w:shd w:val="clear" w:color="1B3A5C" w:fill="1B3A5C"/>
          </w:tcPr>
          <w:p w14:paraId="26986776" w14:textId="77777777" w:rsidR="00BF0D27" w:rsidRDefault="00000000">
            <w:r>
              <w:rPr>
                <w:rFonts w:ascii="Calibri" w:eastAsia="Calibri" w:hAnsi="Calibri" w:cs="Calibri"/>
                <w:b/>
                <w:bCs/>
                <w:color w:val="FFFFFF"/>
              </w:rPr>
              <w:t>Priority</w:t>
            </w:r>
          </w:p>
        </w:tc>
        <w:tc>
          <w:tcPr>
            <w:tcW w:w="900" w:type="dxa"/>
            <w:shd w:val="clear" w:color="1B3A5C" w:fill="1B3A5C"/>
          </w:tcPr>
          <w:p w14:paraId="3FC5CE2B" w14:textId="77777777" w:rsidR="00BF0D27" w:rsidRDefault="00000000">
            <w:r>
              <w:rPr>
                <w:rFonts w:ascii="Calibri" w:eastAsia="Calibri" w:hAnsi="Calibri" w:cs="Calibri"/>
                <w:b/>
                <w:bCs/>
                <w:color w:val="FFFFFF"/>
              </w:rPr>
              <w:t>Depends on</w:t>
            </w:r>
          </w:p>
        </w:tc>
        <w:tc>
          <w:tcPr>
            <w:tcW w:w="4536" w:type="dxa"/>
            <w:shd w:val="clear" w:color="1B3A5C" w:fill="1B3A5C"/>
          </w:tcPr>
          <w:p w14:paraId="22831938" w14:textId="77777777" w:rsidR="00BF0D27" w:rsidRDefault="00000000">
            <w:r>
              <w:rPr>
                <w:rFonts w:ascii="Calibri" w:eastAsia="Calibri" w:hAnsi="Calibri" w:cs="Calibri"/>
                <w:b/>
                <w:bCs/>
                <w:color w:val="FFFFFF"/>
              </w:rPr>
              <w:t>Definition of done</w:t>
            </w:r>
          </w:p>
        </w:tc>
      </w:tr>
      <w:tr w:rsidR="00BF0D27" w14:paraId="3AD9A1E0" w14:textId="77777777">
        <w:tblPrEx>
          <w:tblCellMar>
            <w:top w:w="0" w:type="dxa"/>
            <w:bottom w:w="0" w:type="dxa"/>
          </w:tblCellMar>
        </w:tblPrEx>
        <w:tc>
          <w:tcPr>
            <w:tcW w:w="700" w:type="dxa"/>
            <w:shd w:val="clear" w:color="D5F5E3" w:fill="D5F5E3"/>
          </w:tcPr>
          <w:p w14:paraId="2146708D" w14:textId="77777777" w:rsidR="00BF0D27" w:rsidRDefault="00000000">
            <w:r>
              <w:rPr>
                <w:rFonts w:ascii="Calibri" w:eastAsia="Calibri" w:hAnsi="Calibri" w:cs="Calibri"/>
                <w:b/>
                <w:bCs/>
              </w:rPr>
              <w:t>B-01</w:t>
            </w:r>
          </w:p>
        </w:tc>
        <w:tc>
          <w:tcPr>
            <w:tcW w:w="2200" w:type="dxa"/>
            <w:shd w:val="clear" w:color="D5F5E3" w:fill="D5F5E3"/>
          </w:tcPr>
          <w:p w14:paraId="26589C9A" w14:textId="77777777" w:rsidR="00BF0D27" w:rsidRDefault="00000000">
            <w:r>
              <w:rPr>
                <w:rFonts w:ascii="Calibri" w:eastAsia="Calibri" w:hAnsi="Calibri" w:cs="Calibri"/>
              </w:rPr>
              <w:t>Environment and dependency setup</w:t>
            </w:r>
          </w:p>
        </w:tc>
        <w:tc>
          <w:tcPr>
            <w:tcW w:w="800" w:type="dxa"/>
            <w:shd w:val="clear" w:color="D5F5E3" w:fill="D5F5E3"/>
          </w:tcPr>
          <w:p w14:paraId="307C8F72" w14:textId="77777777" w:rsidR="00BF0D27" w:rsidRDefault="00000000">
            <w:r>
              <w:rPr>
                <w:rFonts w:ascii="Calibri" w:eastAsia="Calibri" w:hAnsi="Calibri" w:cs="Calibri"/>
              </w:rPr>
              <w:t>2</w:t>
            </w:r>
          </w:p>
        </w:tc>
        <w:tc>
          <w:tcPr>
            <w:tcW w:w="800" w:type="dxa"/>
            <w:shd w:val="clear" w:color="D5F5E3" w:fill="D5F5E3"/>
          </w:tcPr>
          <w:p w14:paraId="3597D78A" w14:textId="77777777" w:rsidR="00BF0D27" w:rsidRDefault="00000000">
            <w:r>
              <w:rPr>
                <w:rFonts w:ascii="Calibri" w:eastAsia="Calibri" w:hAnsi="Calibri" w:cs="Calibri"/>
              </w:rPr>
              <w:t>P1</w:t>
            </w:r>
          </w:p>
        </w:tc>
        <w:tc>
          <w:tcPr>
            <w:tcW w:w="900" w:type="dxa"/>
            <w:shd w:val="clear" w:color="D5F5E3" w:fill="D5F5E3"/>
          </w:tcPr>
          <w:p w14:paraId="1D349BC8" w14:textId="77777777" w:rsidR="00BF0D27" w:rsidRDefault="00000000">
            <w:r>
              <w:rPr>
                <w:rFonts w:ascii="Calibri" w:eastAsia="Calibri" w:hAnsi="Calibri" w:cs="Calibri"/>
              </w:rPr>
              <w:t>—</w:t>
            </w:r>
          </w:p>
        </w:tc>
        <w:tc>
          <w:tcPr>
            <w:tcW w:w="4536" w:type="dxa"/>
            <w:shd w:val="clear" w:color="D5F5E3" w:fill="D5F5E3"/>
          </w:tcPr>
          <w:p w14:paraId="0649088C" w14:textId="77777777" w:rsidR="00BF0D27" w:rsidRDefault="00000000">
            <w:r>
              <w:rPr>
                <w:rFonts w:ascii="Calibri" w:eastAsia="Calibri" w:hAnsi="Calibri" w:cs="Calibri"/>
              </w:rPr>
              <w:t xml:space="preserve">Python 3.13 </w:t>
            </w:r>
            <w:proofErr w:type="spellStart"/>
            <w:r>
              <w:rPr>
                <w:rFonts w:ascii="Calibri" w:eastAsia="Calibri" w:hAnsi="Calibri" w:cs="Calibri"/>
              </w:rPr>
              <w:t>venv</w:t>
            </w:r>
            <w:proofErr w:type="spellEnd"/>
            <w:r>
              <w:rPr>
                <w:rFonts w:ascii="Calibri" w:eastAsia="Calibri" w:hAnsi="Calibri" w:cs="Calibri"/>
              </w:rPr>
              <w:t xml:space="preserve"> created, all dependencies installed (</w:t>
            </w:r>
            <w:proofErr w:type="spellStart"/>
            <w:r>
              <w:rPr>
                <w:rFonts w:ascii="Calibri" w:eastAsia="Calibri" w:hAnsi="Calibri" w:cs="Calibri"/>
              </w:rPr>
              <w:t>langchain</w:t>
            </w:r>
            <w:proofErr w:type="spellEnd"/>
            <w:r>
              <w:rPr>
                <w:rFonts w:ascii="Calibri" w:eastAsia="Calibri" w:hAnsi="Calibri" w:cs="Calibri"/>
              </w:rPr>
              <w:t xml:space="preserve">, </w:t>
            </w:r>
            <w:proofErr w:type="spellStart"/>
            <w:r>
              <w:rPr>
                <w:rFonts w:ascii="Calibri" w:eastAsia="Calibri" w:hAnsi="Calibri" w:cs="Calibri"/>
              </w:rPr>
              <w:t>chromadb</w:t>
            </w:r>
            <w:proofErr w:type="spellEnd"/>
            <w:r>
              <w:rPr>
                <w:rFonts w:ascii="Calibri" w:eastAsia="Calibri" w:hAnsi="Calibri" w:cs="Calibri"/>
              </w:rPr>
              <w:t xml:space="preserve">, </w:t>
            </w:r>
            <w:proofErr w:type="spellStart"/>
            <w:r>
              <w:rPr>
                <w:rFonts w:ascii="Calibri" w:eastAsia="Calibri" w:hAnsi="Calibri" w:cs="Calibri"/>
              </w:rPr>
              <w:t>groq</w:t>
            </w:r>
            <w:proofErr w:type="spellEnd"/>
            <w:r>
              <w:rPr>
                <w:rFonts w:ascii="Calibri" w:eastAsia="Calibri" w:hAnsi="Calibri" w:cs="Calibri"/>
              </w:rPr>
              <w:t xml:space="preserve">, </w:t>
            </w:r>
            <w:proofErr w:type="spellStart"/>
            <w:r>
              <w:rPr>
                <w:rFonts w:ascii="Calibri" w:eastAsia="Calibri" w:hAnsi="Calibri" w:cs="Calibri"/>
              </w:rPr>
              <w:t>pydantic</w:t>
            </w:r>
            <w:proofErr w:type="spellEnd"/>
            <w:r>
              <w:rPr>
                <w:rFonts w:ascii="Calibri" w:eastAsia="Calibri" w:hAnsi="Calibri" w:cs="Calibri"/>
              </w:rPr>
              <w:t xml:space="preserve">, </w:t>
            </w:r>
            <w:proofErr w:type="spellStart"/>
            <w:r>
              <w:rPr>
                <w:rFonts w:ascii="Calibri" w:eastAsia="Calibri" w:hAnsi="Calibri" w:cs="Calibri"/>
              </w:rPr>
              <w:t>fastapi</w:t>
            </w:r>
            <w:proofErr w:type="spellEnd"/>
            <w:r>
              <w:rPr>
                <w:rFonts w:ascii="Calibri" w:eastAsia="Calibri" w:hAnsi="Calibri" w:cs="Calibri"/>
              </w:rPr>
              <w:t>), .env configured with GROQ_API_KEY, .</w:t>
            </w:r>
            <w:proofErr w:type="spellStart"/>
            <w:r>
              <w:rPr>
                <w:rFonts w:ascii="Calibri" w:eastAsia="Calibri" w:hAnsi="Calibri" w:cs="Calibri"/>
              </w:rPr>
              <w:t>gitignore</w:t>
            </w:r>
            <w:proofErr w:type="spellEnd"/>
            <w:r>
              <w:rPr>
                <w:rFonts w:ascii="Calibri" w:eastAsia="Calibri" w:hAnsi="Calibri" w:cs="Calibri"/>
              </w:rPr>
              <w:t xml:space="preserve"> includes .env. DONE.</w:t>
            </w:r>
          </w:p>
        </w:tc>
      </w:tr>
      <w:tr w:rsidR="00BF0D27" w14:paraId="6B9C129E" w14:textId="77777777">
        <w:tblPrEx>
          <w:tblCellMar>
            <w:top w:w="0" w:type="dxa"/>
            <w:bottom w:w="0" w:type="dxa"/>
          </w:tblCellMar>
        </w:tblPrEx>
        <w:tc>
          <w:tcPr>
            <w:tcW w:w="700" w:type="dxa"/>
            <w:shd w:val="clear" w:color="D5F5E3" w:fill="D5F5E3"/>
          </w:tcPr>
          <w:p w14:paraId="4A23DEFF" w14:textId="77777777" w:rsidR="00BF0D27" w:rsidRDefault="00000000">
            <w:r>
              <w:rPr>
                <w:rFonts w:ascii="Calibri" w:eastAsia="Calibri" w:hAnsi="Calibri" w:cs="Calibri"/>
                <w:b/>
                <w:bCs/>
              </w:rPr>
              <w:t>B-02</w:t>
            </w:r>
          </w:p>
        </w:tc>
        <w:tc>
          <w:tcPr>
            <w:tcW w:w="2200" w:type="dxa"/>
            <w:shd w:val="clear" w:color="D5F5E3" w:fill="D5F5E3"/>
          </w:tcPr>
          <w:p w14:paraId="5D2EC78F" w14:textId="77777777" w:rsidR="00BF0D27" w:rsidRDefault="00000000">
            <w:r>
              <w:rPr>
                <w:rFonts w:ascii="Calibri" w:eastAsia="Calibri" w:hAnsi="Calibri" w:cs="Calibri"/>
              </w:rPr>
              <w:t>Data loading and normalisation (Ingest)</w:t>
            </w:r>
          </w:p>
        </w:tc>
        <w:tc>
          <w:tcPr>
            <w:tcW w:w="800" w:type="dxa"/>
            <w:shd w:val="clear" w:color="D5F5E3" w:fill="D5F5E3"/>
          </w:tcPr>
          <w:p w14:paraId="66AA9A81" w14:textId="77777777" w:rsidR="00BF0D27" w:rsidRDefault="00000000">
            <w:r>
              <w:rPr>
                <w:rFonts w:ascii="Calibri" w:eastAsia="Calibri" w:hAnsi="Calibri" w:cs="Calibri"/>
              </w:rPr>
              <w:t>4</w:t>
            </w:r>
          </w:p>
        </w:tc>
        <w:tc>
          <w:tcPr>
            <w:tcW w:w="800" w:type="dxa"/>
            <w:shd w:val="clear" w:color="D5F5E3" w:fill="D5F5E3"/>
          </w:tcPr>
          <w:p w14:paraId="39F633BC" w14:textId="77777777" w:rsidR="00BF0D27" w:rsidRDefault="00000000">
            <w:r>
              <w:rPr>
                <w:rFonts w:ascii="Calibri" w:eastAsia="Calibri" w:hAnsi="Calibri" w:cs="Calibri"/>
              </w:rPr>
              <w:t>P1</w:t>
            </w:r>
          </w:p>
        </w:tc>
        <w:tc>
          <w:tcPr>
            <w:tcW w:w="900" w:type="dxa"/>
            <w:shd w:val="clear" w:color="D5F5E3" w:fill="D5F5E3"/>
          </w:tcPr>
          <w:p w14:paraId="352B8A37" w14:textId="77777777" w:rsidR="00BF0D27" w:rsidRDefault="00000000">
            <w:r>
              <w:rPr>
                <w:rFonts w:ascii="Calibri" w:eastAsia="Calibri" w:hAnsi="Calibri" w:cs="Calibri"/>
              </w:rPr>
              <w:t>B-01</w:t>
            </w:r>
          </w:p>
        </w:tc>
        <w:tc>
          <w:tcPr>
            <w:tcW w:w="4536" w:type="dxa"/>
            <w:shd w:val="clear" w:color="D5F5E3" w:fill="D5F5E3"/>
          </w:tcPr>
          <w:p w14:paraId="62622E6E" w14:textId="77777777" w:rsidR="00BF0D27" w:rsidRDefault="00000000">
            <w:proofErr w:type="spellStart"/>
            <w:r>
              <w:rPr>
                <w:rFonts w:ascii="Calibri" w:eastAsia="Calibri" w:hAnsi="Calibri" w:cs="Calibri"/>
              </w:rPr>
              <w:t>parse_ticket</w:t>
            </w:r>
            <w:proofErr w:type="spellEnd"/>
            <w:r>
              <w:rPr>
                <w:rFonts w:ascii="Calibri" w:eastAsia="Calibri" w:hAnsi="Calibri" w:cs="Calibri"/>
              </w:rPr>
              <w:t xml:space="preserve">() accepts raw JSON, returns </w:t>
            </w:r>
            <w:proofErr w:type="spellStart"/>
            <w:r>
              <w:rPr>
                <w:rFonts w:ascii="Calibri" w:eastAsia="Calibri" w:hAnsi="Calibri" w:cs="Calibri"/>
              </w:rPr>
              <w:t>IngestedTicket</w:t>
            </w:r>
            <w:proofErr w:type="spellEnd"/>
            <w:r>
              <w:rPr>
                <w:rFonts w:ascii="Calibri" w:eastAsia="Calibri" w:hAnsi="Calibri" w:cs="Calibri"/>
              </w:rPr>
              <w:t xml:space="preserve"> with </w:t>
            </w:r>
            <w:proofErr w:type="spellStart"/>
            <w:r>
              <w:rPr>
                <w:rFonts w:ascii="Calibri" w:eastAsia="Calibri" w:hAnsi="Calibri" w:cs="Calibri"/>
              </w:rPr>
              <w:t>StandardTicket</w:t>
            </w:r>
            <w:proofErr w:type="spellEnd"/>
            <w:r>
              <w:rPr>
                <w:rFonts w:ascii="Calibri" w:eastAsia="Calibri" w:hAnsi="Calibri" w:cs="Calibri"/>
              </w:rPr>
              <w:t xml:space="preserve"> + ground truth labels. </w:t>
            </w:r>
            <w:proofErr w:type="spellStart"/>
            <w:r>
              <w:rPr>
                <w:rFonts w:ascii="Calibri" w:eastAsia="Calibri" w:hAnsi="Calibri" w:cs="Calibri"/>
              </w:rPr>
              <w:t>Pydantic</w:t>
            </w:r>
            <w:proofErr w:type="spellEnd"/>
            <w:r>
              <w:rPr>
                <w:rFonts w:ascii="Calibri" w:eastAsia="Calibri" w:hAnsi="Calibri" w:cs="Calibri"/>
              </w:rPr>
              <w:t xml:space="preserve"> validation catches malformed tickets. 20 unit tests passing. DONE.</w:t>
            </w:r>
          </w:p>
        </w:tc>
      </w:tr>
      <w:tr w:rsidR="00BF0D27" w14:paraId="07DA2323" w14:textId="77777777">
        <w:tblPrEx>
          <w:tblCellMar>
            <w:top w:w="0" w:type="dxa"/>
            <w:bottom w:w="0" w:type="dxa"/>
          </w:tblCellMar>
        </w:tblPrEx>
        <w:tc>
          <w:tcPr>
            <w:tcW w:w="700" w:type="dxa"/>
            <w:shd w:val="clear" w:color="D5F5E3" w:fill="D5F5E3"/>
          </w:tcPr>
          <w:p w14:paraId="5D831D60" w14:textId="77777777" w:rsidR="00BF0D27" w:rsidRDefault="00000000">
            <w:r>
              <w:rPr>
                <w:rFonts w:ascii="Calibri" w:eastAsia="Calibri" w:hAnsi="Calibri" w:cs="Calibri"/>
                <w:b/>
                <w:bCs/>
              </w:rPr>
              <w:t>B-06</w:t>
            </w:r>
          </w:p>
        </w:tc>
        <w:tc>
          <w:tcPr>
            <w:tcW w:w="2200" w:type="dxa"/>
            <w:shd w:val="clear" w:color="D5F5E3" w:fill="D5F5E3"/>
          </w:tcPr>
          <w:p w14:paraId="0A0ACDF6" w14:textId="77777777" w:rsidR="00BF0D27" w:rsidRDefault="00000000">
            <w:r>
              <w:rPr>
                <w:rFonts w:ascii="Calibri" w:eastAsia="Calibri" w:hAnsi="Calibri" w:cs="Calibri"/>
              </w:rPr>
              <w:t>Intent and urgency classifier</w:t>
            </w:r>
          </w:p>
        </w:tc>
        <w:tc>
          <w:tcPr>
            <w:tcW w:w="800" w:type="dxa"/>
            <w:shd w:val="clear" w:color="D5F5E3" w:fill="D5F5E3"/>
          </w:tcPr>
          <w:p w14:paraId="5B8C00ED" w14:textId="77777777" w:rsidR="00BF0D27" w:rsidRDefault="00000000">
            <w:r>
              <w:rPr>
                <w:rFonts w:ascii="Calibri" w:eastAsia="Calibri" w:hAnsi="Calibri" w:cs="Calibri"/>
              </w:rPr>
              <w:t>6</w:t>
            </w:r>
          </w:p>
        </w:tc>
        <w:tc>
          <w:tcPr>
            <w:tcW w:w="800" w:type="dxa"/>
            <w:shd w:val="clear" w:color="D5F5E3" w:fill="D5F5E3"/>
          </w:tcPr>
          <w:p w14:paraId="250C6488" w14:textId="77777777" w:rsidR="00BF0D27" w:rsidRDefault="00000000">
            <w:r>
              <w:rPr>
                <w:rFonts w:ascii="Calibri" w:eastAsia="Calibri" w:hAnsi="Calibri" w:cs="Calibri"/>
              </w:rPr>
              <w:t>P1</w:t>
            </w:r>
          </w:p>
        </w:tc>
        <w:tc>
          <w:tcPr>
            <w:tcW w:w="900" w:type="dxa"/>
            <w:shd w:val="clear" w:color="D5F5E3" w:fill="D5F5E3"/>
          </w:tcPr>
          <w:p w14:paraId="6779867A" w14:textId="77777777" w:rsidR="00BF0D27" w:rsidRDefault="00000000">
            <w:r>
              <w:rPr>
                <w:rFonts w:ascii="Calibri" w:eastAsia="Calibri" w:hAnsi="Calibri" w:cs="Calibri"/>
              </w:rPr>
              <w:t>B-02</w:t>
            </w:r>
          </w:p>
        </w:tc>
        <w:tc>
          <w:tcPr>
            <w:tcW w:w="4536" w:type="dxa"/>
            <w:shd w:val="clear" w:color="D5F5E3" w:fill="D5F5E3"/>
          </w:tcPr>
          <w:p w14:paraId="3C28E4B1" w14:textId="77777777" w:rsidR="00BF0D27" w:rsidRDefault="00000000">
            <w:proofErr w:type="spellStart"/>
            <w:r>
              <w:rPr>
                <w:rFonts w:ascii="Calibri" w:eastAsia="Calibri" w:hAnsi="Calibri" w:cs="Calibri"/>
              </w:rPr>
              <w:t>classify_ticket</w:t>
            </w:r>
            <w:proofErr w:type="spellEnd"/>
            <w:r>
              <w:rPr>
                <w:rFonts w:ascii="Calibri" w:eastAsia="Calibri" w:hAnsi="Calibri" w:cs="Calibri"/>
              </w:rPr>
              <w:t xml:space="preserve">() sends </w:t>
            </w:r>
            <w:proofErr w:type="spellStart"/>
            <w:r>
              <w:rPr>
                <w:rFonts w:ascii="Calibri" w:eastAsia="Calibri" w:hAnsi="Calibri" w:cs="Calibri"/>
              </w:rPr>
              <w:t>StandardTicket</w:t>
            </w:r>
            <w:proofErr w:type="spellEnd"/>
            <w:r>
              <w:rPr>
                <w:rFonts w:ascii="Calibri" w:eastAsia="Calibri" w:hAnsi="Calibri" w:cs="Calibri"/>
              </w:rPr>
              <w:t xml:space="preserve"> to </w:t>
            </w:r>
            <w:proofErr w:type="spellStart"/>
            <w:r>
              <w:rPr>
                <w:rFonts w:ascii="Calibri" w:eastAsia="Calibri" w:hAnsi="Calibri" w:cs="Calibri"/>
              </w:rPr>
              <w:t>Groq</w:t>
            </w:r>
            <w:proofErr w:type="spellEnd"/>
            <w:r>
              <w:rPr>
                <w:rFonts w:ascii="Calibri" w:eastAsia="Calibri" w:hAnsi="Calibri" w:cs="Calibri"/>
              </w:rPr>
              <w:t xml:space="preserve"> LLM, returns </w:t>
            </w:r>
            <w:proofErr w:type="spellStart"/>
            <w:r>
              <w:rPr>
                <w:rFonts w:ascii="Calibri" w:eastAsia="Calibri" w:hAnsi="Calibri" w:cs="Calibri"/>
              </w:rPr>
              <w:t>ClassificationResult</w:t>
            </w:r>
            <w:proofErr w:type="spellEnd"/>
            <w:r>
              <w:rPr>
                <w:rFonts w:ascii="Calibri" w:eastAsia="Calibri" w:hAnsi="Calibri" w:cs="Calibri"/>
              </w:rPr>
              <w:t xml:space="preserve"> with intent (22 categories), urgency, </w:t>
            </w:r>
            <w:proofErr w:type="spellStart"/>
            <w:r>
              <w:rPr>
                <w:rFonts w:ascii="Calibri" w:eastAsia="Calibri" w:hAnsi="Calibri" w:cs="Calibri"/>
              </w:rPr>
              <w:t>answerable_from_docs</w:t>
            </w:r>
            <w:proofErr w:type="spellEnd"/>
            <w:r>
              <w:rPr>
                <w:rFonts w:ascii="Calibri" w:eastAsia="Calibri" w:hAnsi="Calibri" w:cs="Calibri"/>
              </w:rPr>
              <w:t xml:space="preserve">, confidence scores. </w:t>
            </w:r>
            <w:proofErr w:type="spellStart"/>
            <w:r>
              <w:rPr>
                <w:rFonts w:ascii="Calibri" w:eastAsia="Calibri" w:hAnsi="Calibri" w:cs="Calibri"/>
              </w:rPr>
              <w:t>Pydantic</w:t>
            </w:r>
            <w:proofErr w:type="spellEnd"/>
            <w:r>
              <w:rPr>
                <w:rFonts w:ascii="Calibri" w:eastAsia="Calibri" w:hAnsi="Calibri" w:cs="Calibri"/>
              </w:rPr>
              <w:t xml:space="preserve"> validates all outputs. 86.4% intent accuracy on 22-ticket sample. DONE.</w:t>
            </w:r>
          </w:p>
        </w:tc>
      </w:tr>
      <w:tr w:rsidR="00BF0D27" w14:paraId="1F538B05" w14:textId="77777777">
        <w:tblPrEx>
          <w:tblCellMar>
            <w:top w:w="0" w:type="dxa"/>
            <w:bottom w:w="0" w:type="dxa"/>
          </w:tblCellMar>
        </w:tblPrEx>
        <w:tc>
          <w:tcPr>
            <w:tcW w:w="700" w:type="dxa"/>
          </w:tcPr>
          <w:p w14:paraId="5682981B" w14:textId="77777777" w:rsidR="00BF0D27" w:rsidRDefault="00000000">
            <w:r>
              <w:rPr>
                <w:rFonts w:ascii="Calibri" w:eastAsia="Calibri" w:hAnsi="Calibri" w:cs="Calibri"/>
                <w:b/>
                <w:bCs/>
              </w:rPr>
              <w:t>B-03</w:t>
            </w:r>
          </w:p>
        </w:tc>
        <w:tc>
          <w:tcPr>
            <w:tcW w:w="2200" w:type="dxa"/>
          </w:tcPr>
          <w:p w14:paraId="6B122BF5" w14:textId="77777777" w:rsidR="00BF0D27" w:rsidRDefault="00000000">
            <w:r>
              <w:rPr>
                <w:rFonts w:ascii="Calibri" w:eastAsia="Calibri" w:hAnsi="Calibri" w:cs="Calibri"/>
              </w:rPr>
              <w:t>Document chunking and embedding</w:t>
            </w:r>
          </w:p>
        </w:tc>
        <w:tc>
          <w:tcPr>
            <w:tcW w:w="800" w:type="dxa"/>
          </w:tcPr>
          <w:p w14:paraId="332D4247" w14:textId="77777777" w:rsidR="00BF0D27" w:rsidRDefault="00000000">
            <w:r>
              <w:rPr>
                <w:rFonts w:ascii="Calibri" w:eastAsia="Calibri" w:hAnsi="Calibri" w:cs="Calibri"/>
              </w:rPr>
              <w:t>4</w:t>
            </w:r>
          </w:p>
        </w:tc>
        <w:tc>
          <w:tcPr>
            <w:tcW w:w="800" w:type="dxa"/>
          </w:tcPr>
          <w:p w14:paraId="6A546366" w14:textId="77777777" w:rsidR="00BF0D27" w:rsidRDefault="00000000">
            <w:r>
              <w:rPr>
                <w:rFonts w:ascii="Calibri" w:eastAsia="Calibri" w:hAnsi="Calibri" w:cs="Calibri"/>
              </w:rPr>
              <w:t>P1</w:t>
            </w:r>
          </w:p>
        </w:tc>
        <w:tc>
          <w:tcPr>
            <w:tcW w:w="900" w:type="dxa"/>
          </w:tcPr>
          <w:p w14:paraId="42763671" w14:textId="77777777" w:rsidR="00BF0D27" w:rsidRDefault="00000000">
            <w:r>
              <w:rPr>
                <w:rFonts w:ascii="Calibri" w:eastAsia="Calibri" w:hAnsi="Calibri" w:cs="Calibri"/>
              </w:rPr>
              <w:t>B-02</w:t>
            </w:r>
          </w:p>
        </w:tc>
        <w:tc>
          <w:tcPr>
            <w:tcW w:w="4536" w:type="dxa"/>
          </w:tcPr>
          <w:p w14:paraId="4C136697" w14:textId="77777777" w:rsidR="00BF0D27" w:rsidRDefault="00000000">
            <w:r>
              <w:rPr>
                <w:rFonts w:ascii="Calibri" w:eastAsia="Calibri" w:hAnsi="Calibri" w:cs="Calibri"/>
              </w:rPr>
              <w:t xml:space="preserve">Load 29 </w:t>
            </w:r>
            <w:proofErr w:type="spellStart"/>
            <w:r>
              <w:rPr>
                <w:rFonts w:ascii="Calibri" w:eastAsia="Calibri" w:hAnsi="Calibri" w:cs="Calibri"/>
              </w:rPr>
              <w:t>CloudServe</w:t>
            </w:r>
            <w:proofErr w:type="spellEnd"/>
            <w:r>
              <w:rPr>
                <w:rFonts w:ascii="Calibri" w:eastAsia="Calibri" w:hAnsi="Calibri" w:cs="Calibri"/>
              </w:rPr>
              <w:t xml:space="preserve"> doc articles, chunk into ~500-token passages with overlap, embed using all-MiniLM-L6-v2, store in </w:t>
            </w:r>
            <w:proofErr w:type="spellStart"/>
            <w:r>
              <w:rPr>
                <w:rFonts w:ascii="Calibri" w:eastAsia="Calibri" w:hAnsi="Calibri" w:cs="Calibri"/>
              </w:rPr>
              <w:t>ChromaDB</w:t>
            </w:r>
            <w:proofErr w:type="spellEnd"/>
            <w:r>
              <w:rPr>
                <w:rFonts w:ascii="Calibri" w:eastAsia="Calibri" w:hAnsi="Calibri" w:cs="Calibri"/>
              </w:rPr>
              <w:t>. Script is idempotent (rebuild from scratch). Done = chunks stored, retrieval returns relevant passages for test queries.</w:t>
            </w:r>
          </w:p>
        </w:tc>
      </w:tr>
      <w:tr w:rsidR="00BF0D27" w14:paraId="282B92D4" w14:textId="77777777">
        <w:tblPrEx>
          <w:tblCellMar>
            <w:top w:w="0" w:type="dxa"/>
            <w:bottom w:w="0" w:type="dxa"/>
          </w:tblCellMar>
        </w:tblPrEx>
        <w:tc>
          <w:tcPr>
            <w:tcW w:w="700" w:type="dxa"/>
          </w:tcPr>
          <w:p w14:paraId="63090253" w14:textId="77777777" w:rsidR="00BF0D27" w:rsidRDefault="00000000">
            <w:r>
              <w:rPr>
                <w:rFonts w:ascii="Calibri" w:eastAsia="Calibri" w:hAnsi="Calibri" w:cs="Calibri"/>
                <w:b/>
                <w:bCs/>
              </w:rPr>
              <w:t>B-04</w:t>
            </w:r>
          </w:p>
        </w:tc>
        <w:tc>
          <w:tcPr>
            <w:tcW w:w="2200" w:type="dxa"/>
          </w:tcPr>
          <w:p w14:paraId="6BAB1D3D" w14:textId="77777777" w:rsidR="00BF0D27" w:rsidRDefault="00000000">
            <w:r>
              <w:rPr>
                <w:rFonts w:ascii="Calibri" w:eastAsia="Calibri" w:hAnsi="Calibri" w:cs="Calibri"/>
              </w:rPr>
              <w:t>Vector store and retrieval (Retrieve)</w:t>
            </w:r>
          </w:p>
        </w:tc>
        <w:tc>
          <w:tcPr>
            <w:tcW w:w="800" w:type="dxa"/>
          </w:tcPr>
          <w:p w14:paraId="1E8DAD5D" w14:textId="77777777" w:rsidR="00BF0D27" w:rsidRDefault="00000000">
            <w:r>
              <w:rPr>
                <w:rFonts w:ascii="Calibri" w:eastAsia="Calibri" w:hAnsi="Calibri" w:cs="Calibri"/>
              </w:rPr>
              <w:t>4</w:t>
            </w:r>
          </w:p>
        </w:tc>
        <w:tc>
          <w:tcPr>
            <w:tcW w:w="800" w:type="dxa"/>
          </w:tcPr>
          <w:p w14:paraId="3C409A88" w14:textId="77777777" w:rsidR="00BF0D27" w:rsidRDefault="00000000">
            <w:r>
              <w:rPr>
                <w:rFonts w:ascii="Calibri" w:eastAsia="Calibri" w:hAnsi="Calibri" w:cs="Calibri"/>
              </w:rPr>
              <w:t>P1</w:t>
            </w:r>
          </w:p>
        </w:tc>
        <w:tc>
          <w:tcPr>
            <w:tcW w:w="900" w:type="dxa"/>
          </w:tcPr>
          <w:p w14:paraId="157533C4" w14:textId="77777777" w:rsidR="00BF0D27" w:rsidRDefault="00000000">
            <w:r>
              <w:rPr>
                <w:rFonts w:ascii="Calibri" w:eastAsia="Calibri" w:hAnsi="Calibri" w:cs="Calibri"/>
              </w:rPr>
              <w:t>B-03</w:t>
            </w:r>
          </w:p>
        </w:tc>
        <w:tc>
          <w:tcPr>
            <w:tcW w:w="4536" w:type="dxa"/>
          </w:tcPr>
          <w:p w14:paraId="4C4FB04F" w14:textId="77777777" w:rsidR="00BF0D27" w:rsidRDefault="00000000">
            <w:proofErr w:type="spellStart"/>
            <w:r>
              <w:rPr>
                <w:rFonts w:ascii="Calibri" w:eastAsia="Calibri" w:hAnsi="Calibri" w:cs="Calibri"/>
              </w:rPr>
              <w:t>retrieve_context</w:t>
            </w:r>
            <w:proofErr w:type="spellEnd"/>
            <w:r>
              <w:rPr>
                <w:rFonts w:ascii="Calibri" w:eastAsia="Calibri" w:hAnsi="Calibri" w:cs="Calibri"/>
              </w:rPr>
              <w:t xml:space="preserve">() takes a ticket's </w:t>
            </w:r>
            <w:proofErr w:type="spellStart"/>
            <w:r>
              <w:rPr>
                <w:rFonts w:ascii="Calibri" w:eastAsia="Calibri" w:hAnsi="Calibri" w:cs="Calibri"/>
              </w:rPr>
              <w:t>combined_text</w:t>
            </w:r>
            <w:proofErr w:type="spellEnd"/>
            <w:r>
              <w:rPr>
                <w:rFonts w:ascii="Calibri" w:eastAsia="Calibri" w:hAnsi="Calibri" w:cs="Calibri"/>
              </w:rPr>
              <w:t xml:space="preserve">, queries </w:t>
            </w:r>
            <w:proofErr w:type="spellStart"/>
            <w:r>
              <w:rPr>
                <w:rFonts w:ascii="Calibri" w:eastAsia="Calibri" w:hAnsi="Calibri" w:cs="Calibri"/>
              </w:rPr>
              <w:t>ChromaDB</w:t>
            </w:r>
            <w:proofErr w:type="spellEnd"/>
            <w:r>
              <w:rPr>
                <w:rFonts w:ascii="Calibri" w:eastAsia="Calibri" w:hAnsi="Calibri" w:cs="Calibri"/>
              </w:rPr>
              <w:t>, returns top-k chunks with similarity scores and source article metadata. Done = retrieval returns relevant context for 5+ test tickets, precision visually confirmed.</w:t>
            </w:r>
          </w:p>
        </w:tc>
      </w:tr>
      <w:tr w:rsidR="00BF0D27" w14:paraId="52DA68E0" w14:textId="77777777">
        <w:tblPrEx>
          <w:tblCellMar>
            <w:top w:w="0" w:type="dxa"/>
            <w:bottom w:w="0" w:type="dxa"/>
          </w:tblCellMar>
        </w:tblPrEx>
        <w:tc>
          <w:tcPr>
            <w:tcW w:w="700" w:type="dxa"/>
          </w:tcPr>
          <w:p w14:paraId="2AAC9779" w14:textId="77777777" w:rsidR="00BF0D27" w:rsidRDefault="00000000">
            <w:r>
              <w:rPr>
                <w:rFonts w:ascii="Calibri" w:eastAsia="Calibri" w:hAnsi="Calibri" w:cs="Calibri"/>
                <w:b/>
                <w:bCs/>
              </w:rPr>
              <w:t>B-05</w:t>
            </w:r>
          </w:p>
        </w:tc>
        <w:tc>
          <w:tcPr>
            <w:tcW w:w="2200" w:type="dxa"/>
          </w:tcPr>
          <w:p w14:paraId="3A3BC93C" w14:textId="77777777" w:rsidR="00BF0D27" w:rsidRDefault="00000000">
            <w:r>
              <w:rPr>
                <w:rFonts w:ascii="Calibri" w:eastAsia="Calibri" w:hAnsi="Calibri" w:cs="Calibri"/>
              </w:rPr>
              <w:t>Evaluation harness</w:t>
            </w:r>
          </w:p>
        </w:tc>
        <w:tc>
          <w:tcPr>
            <w:tcW w:w="800" w:type="dxa"/>
          </w:tcPr>
          <w:p w14:paraId="22A3D931" w14:textId="77777777" w:rsidR="00BF0D27" w:rsidRDefault="00000000">
            <w:r>
              <w:rPr>
                <w:rFonts w:ascii="Calibri" w:eastAsia="Calibri" w:hAnsi="Calibri" w:cs="Calibri"/>
              </w:rPr>
              <w:t>5</w:t>
            </w:r>
          </w:p>
        </w:tc>
        <w:tc>
          <w:tcPr>
            <w:tcW w:w="800" w:type="dxa"/>
          </w:tcPr>
          <w:p w14:paraId="02CFF0D7" w14:textId="77777777" w:rsidR="00BF0D27" w:rsidRDefault="00000000">
            <w:r>
              <w:rPr>
                <w:rFonts w:ascii="Calibri" w:eastAsia="Calibri" w:hAnsi="Calibri" w:cs="Calibri"/>
              </w:rPr>
              <w:t>P1</w:t>
            </w:r>
          </w:p>
        </w:tc>
        <w:tc>
          <w:tcPr>
            <w:tcW w:w="900" w:type="dxa"/>
          </w:tcPr>
          <w:p w14:paraId="7E5718E1" w14:textId="77777777" w:rsidR="00BF0D27" w:rsidRDefault="00000000">
            <w:r>
              <w:rPr>
                <w:rFonts w:ascii="Calibri" w:eastAsia="Calibri" w:hAnsi="Calibri" w:cs="Calibri"/>
              </w:rPr>
              <w:t>B-02</w:t>
            </w:r>
          </w:p>
        </w:tc>
        <w:tc>
          <w:tcPr>
            <w:tcW w:w="4536" w:type="dxa"/>
          </w:tcPr>
          <w:p w14:paraId="6E627975" w14:textId="77777777" w:rsidR="00BF0D27" w:rsidRDefault="00000000">
            <w:r>
              <w:rPr>
                <w:rFonts w:ascii="Calibri" w:eastAsia="Calibri" w:hAnsi="Calibri" w:cs="Calibri"/>
              </w:rPr>
              <w:t>CLI script accepting --input and --output. Loads tickets from input JSON, runs full pipeline (ingest → classify → retrieve → route → generate → validate), writes results to output JSON. Handles errors per-ticket without crashing. Done = processes all 500 dev tickets with --input data/</w:t>
            </w:r>
            <w:proofErr w:type="spellStart"/>
            <w:r>
              <w:rPr>
                <w:rFonts w:ascii="Calibri" w:eastAsia="Calibri" w:hAnsi="Calibri" w:cs="Calibri"/>
              </w:rPr>
              <w:t>development_tickets.json</w:t>
            </w:r>
            <w:proofErr w:type="spellEnd"/>
            <w:r>
              <w:rPr>
                <w:rFonts w:ascii="Calibri" w:eastAsia="Calibri" w:hAnsi="Calibri" w:cs="Calibri"/>
              </w:rPr>
              <w:t xml:space="preserve"> --output </w:t>
            </w:r>
            <w:proofErr w:type="spellStart"/>
            <w:r>
              <w:rPr>
                <w:rFonts w:ascii="Calibri" w:eastAsia="Calibri" w:hAnsi="Calibri" w:cs="Calibri"/>
              </w:rPr>
              <w:t>output.json</w:t>
            </w:r>
            <w:proofErr w:type="spellEnd"/>
            <w:r>
              <w:rPr>
                <w:rFonts w:ascii="Calibri" w:eastAsia="Calibri" w:hAnsi="Calibri" w:cs="Calibri"/>
              </w:rPr>
              <w:t>.</w:t>
            </w:r>
          </w:p>
        </w:tc>
      </w:tr>
      <w:tr w:rsidR="00BF0D27" w14:paraId="62364FC9" w14:textId="77777777">
        <w:tblPrEx>
          <w:tblCellMar>
            <w:top w:w="0" w:type="dxa"/>
            <w:bottom w:w="0" w:type="dxa"/>
          </w:tblCellMar>
        </w:tblPrEx>
        <w:tc>
          <w:tcPr>
            <w:tcW w:w="700" w:type="dxa"/>
          </w:tcPr>
          <w:p w14:paraId="1FF63E75" w14:textId="77777777" w:rsidR="00BF0D27" w:rsidRDefault="00000000">
            <w:r>
              <w:rPr>
                <w:rFonts w:ascii="Calibri" w:eastAsia="Calibri" w:hAnsi="Calibri" w:cs="Calibri"/>
                <w:b/>
                <w:bCs/>
              </w:rPr>
              <w:t>B-07</w:t>
            </w:r>
          </w:p>
        </w:tc>
        <w:tc>
          <w:tcPr>
            <w:tcW w:w="2200" w:type="dxa"/>
          </w:tcPr>
          <w:p w14:paraId="44C6C341" w14:textId="77777777" w:rsidR="00BF0D27" w:rsidRDefault="00000000">
            <w:r>
              <w:rPr>
                <w:rFonts w:ascii="Calibri" w:eastAsia="Calibri" w:hAnsi="Calibri" w:cs="Calibri"/>
              </w:rPr>
              <w:t>Routing logic and thresholds</w:t>
            </w:r>
          </w:p>
        </w:tc>
        <w:tc>
          <w:tcPr>
            <w:tcW w:w="800" w:type="dxa"/>
          </w:tcPr>
          <w:p w14:paraId="183D69A9" w14:textId="77777777" w:rsidR="00BF0D27" w:rsidRDefault="00000000">
            <w:r>
              <w:rPr>
                <w:rFonts w:ascii="Calibri" w:eastAsia="Calibri" w:hAnsi="Calibri" w:cs="Calibri"/>
              </w:rPr>
              <w:t>3</w:t>
            </w:r>
          </w:p>
        </w:tc>
        <w:tc>
          <w:tcPr>
            <w:tcW w:w="800" w:type="dxa"/>
          </w:tcPr>
          <w:p w14:paraId="070B3218" w14:textId="77777777" w:rsidR="00BF0D27" w:rsidRDefault="00000000">
            <w:r>
              <w:rPr>
                <w:rFonts w:ascii="Calibri" w:eastAsia="Calibri" w:hAnsi="Calibri" w:cs="Calibri"/>
              </w:rPr>
              <w:t>P1</w:t>
            </w:r>
          </w:p>
        </w:tc>
        <w:tc>
          <w:tcPr>
            <w:tcW w:w="900" w:type="dxa"/>
          </w:tcPr>
          <w:p w14:paraId="538D70F3" w14:textId="77777777" w:rsidR="00BF0D27" w:rsidRDefault="00000000">
            <w:r>
              <w:rPr>
                <w:rFonts w:ascii="Calibri" w:eastAsia="Calibri" w:hAnsi="Calibri" w:cs="Calibri"/>
              </w:rPr>
              <w:t>B-06</w:t>
            </w:r>
          </w:p>
        </w:tc>
        <w:tc>
          <w:tcPr>
            <w:tcW w:w="4536" w:type="dxa"/>
          </w:tcPr>
          <w:p w14:paraId="7432F6E3" w14:textId="77777777" w:rsidR="00BF0D27" w:rsidRDefault="00000000">
            <w:proofErr w:type="spellStart"/>
            <w:r>
              <w:rPr>
                <w:rFonts w:ascii="Calibri" w:eastAsia="Calibri" w:hAnsi="Calibri" w:cs="Calibri"/>
              </w:rPr>
              <w:t>route_ticket</w:t>
            </w:r>
            <w:proofErr w:type="spellEnd"/>
            <w:r>
              <w:rPr>
                <w:rFonts w:ascii="Calibri" w:eastAsia="Calibri" w:hAnsi="Calibri" w:cs="Calibri"/>
              </w:rPr>
              <w:t xml:space="preserve">() takes </w:t>
            </w:r>
            <w:proofErr w:type="spellStart"/>
            <w:r>
              <w:rPr>
                <w:rFonts w:ascii="Calibri" w:eastAsia="Calibri" w:hAnsi="Calibri" w:cs="Calibri"/>
              </w:rPr>
              <w:t>ClassificationResult</w:t>
            </w:r>
            <w:proofErr w:type="spellEnd"/>
            <w:r>
              <w:rPr>
                <w:rFonts w:ascii="Calibri" w:eastAsia="Calibri" w:hAnsi="Calibri" w:cs="Calibri"/>
              </w:rPr>
              <w:t>, returns route decision (</w:t>
            </w:r>
            <w:proofErr w:type="spellStart"/>
            <w:r>
              <w:rPr>
                <w:rFonts w:ascii="Calibri" w:eastAsia="Calibri" w:hAnsi="Calibri" w:cs="Calibri"/>
              </w:rPr>
              <w:t>auto_respond</w:t>
            </w:r>
            <w:proofErr w:type="spellEnd"/>
            <w:r>
              <w:rPr>
                <w:rFonts w:ascii="Calibri" w:eastAsia="Calibri" w:hAnsi="Calibri" w:cs="Calibri"/>
              </w:rPr>
              <w:t xml:space="preserve"> or escalate) with reason. Rules: </w:t>
            </w:r>
            <w:proofErr w:type="spellStart"/>
            <w:r>
              <w:rPr>
                <w:rFonts w:ascii="Calibri" w:eastAsia="Calibri" w:hAnsi="Calibri" w:cs="Calibri"/>
              </w:rPr>
              <w:t>must_not_auto_respond</w:t>
            </w:r>
            <w:proofErr w:type="spellEnd"/>
            <w:r>
              <w:rPr>
                <w:rFonts w:ascii="Calibri" w:eastAsia="Calibri" w:hAnsi="Calibri" w:cs="Calibri"/>
              </w:rPr>
              <w:t xml:space="preserve">=True → escalate; </w:t>
            </w:r>
            <w:proofErr w:type="spellStart"/>
            <w:r>
              <w:rPr>
                <w:rFonts w:ascii="Calibri" w:eastAsia="Calibri" w:hAnsi="Calibri" w:cs="Calibri"/>
              </w:rPr>
              <w:t>answerable_from_docs</w:t>
            </w:r>
            <w:proofErr w:type="spellEnd"/>
            <w:r>
              <w:rPr>
                <w:rFonts w:ascii="Calibri" w:eastAsia="Calibri" w:hAnsi="Calibri" w:cs="Calibri"/>
              </w:rPr>
              <w:t xml:space="preserve">=False → escalate; </w:t>
            </w:r>
            <w:proofErr w:type="spellStart"/>
            <w:r>
              <w:rPr>
                <w:rFonts w:ascii="Calibri" w:eastAsia="Calibri" w:hAnsi="Calibri" w:cs="Calibri"/>
              </w:rPr>
              <w:t>intent_confidence</w:t>
            </w:r>
            <w:proofErr w:type="spellEnd"/>
            <w:r>
              <w:rPr>
                <w:rFonts w:ascii="Calibri" w:eastAsia="Calibri" w:hAnsi="Calibri" w:cs="Calibri"/>
              </w:rPr>
              <w:t xml:space="preserve"> &lt; 0.80 → escalate; else → </w:t>
            </w:r>
            <w:proofErr w:type="spellStart"/>
            <w:r>
              <w:rPr>
                <w:rFonts w:ascii="Calibri" w:eastAsia="Calibri" w:hAnsi="Calibri" w:cs="Calibri"/>
              </w:rPr>
              <w:t>auto_respond</w:t>
            </w:r>
            <w:proofErr w:type="spellEnd"/>
            <w:r>
              <w:rPr>
                <w:rFonts w:ascii="Calibri" w:eastAsia="Calibri" w:hAnsi="Calibri" w:cs="Calibri"/>
              </w:rPr>
              <w:t>. Done = unit tests cover all routing paths, including edge cases at threshold boundary.</w:t>
            </w:r>
          </w:p>
        </w:tc>
      </w:tr>
      <w:tr w:rsidR="00BF0D27" w14:paraId="6914DB4F" w14:textId="77777777">
        <w:tblPrEx>
          <w:tblCellMar>
            <w:top w:w="0" w:type="dxa"/>
            <w:bottom w:w="0" w:type="dxa"/>
          </w:tblCellMar>
        </w:tblPrEx>
        <w:tc>
          <w:tcPr>
            <w:tcW w:w="700" w:type="dxa"/>
          </w:tcPr>
          <w:p w14:paraId="589FAC75" w14:textId="77777777" w:rsidR="00BF0D27" w:rsidRDefault="00000000">
            <w:r>
              <w:rPr>
                <w:rFonts w:ascii="Calibri" w:eastAsia="Calibri" w:hAnsi="Calibri" w:cs="Calibri"/>
                <w:b/>
                <w:bCs/>
              </w:rPr>
              <w:t>B-08</w:t>
            </w:r>
          </w:p>
        </w:tc>
        <w:tc>
          <w:tcPr>
            <w:tcW w:w="2200" w:type="dxa"/>
          </w:tcPr>
          <w:p w14:paraId="00A7E790" w14:textId="77777777" w:rsidR="00BF0D27" w:rsidRDefault="00000000">
            <w:r>
              <w:rPr>
                <w:rFonts w:ascii="Calibri" w:eastAsia="Calibri" w:hAnsi="Calibri" w:cs="Calibri"/>
              </w:rPr>
              <w:t>Answer generation with citations</w:t>
            </w:r>
          </w:p>
        </w:tc>
        <w:tc>
          <w:tcPr>
            <w:tcW w:w="800" w:type="dxa"/>
          </w:tcPr>
          <w:p w14:paraId="446B37BC" w14:textId="77777777" w:rsidR="00BF0D27" w:rsidRDefault="00000000">
            <w:r>
              <w:rPr>
                <w:rFonts w:ascii="Calibri" w:eastAsia="Calibri" w:hAnsi="Calibri" w:cs="Calibri"/>
              </w:rPr>
              <w:t>5</w:t>
            </w:r>
          </w:p>
        </w:tc>
        <w:tc>
          <w:tcPr>
            <w:tcW w:w="800" w:type="dxa"/>
          </w:tcPr>
          <w:p w14:paraId="6045F885" w14:textId="77777777" w:rsidR="00BF0D27" w:rsidRDefault="00000000">
            <w:r>
              <w:rPr>
                <w:rFonts w:ascii="Calibri" w:eastAsia="Calibri" w:hAnsi="Calibri" w:cs="Calibri"/>
              </w:rPr>
              <w:t>P1</w:t>
            </w:r>
          </w:p>
        </w:tc>
        <w:tc>
          <w:tcPr>
            <w:tcW w:w="900" w:type="dxa"/>
          </w:tcPr>
          <w:p w14:paraId="775BE7B8" w14:textId="77777777" w:rsidR="00BF0D27" w:rsidRDefault="00000000">
            <w:r>
              <w:rPr>
                <w:rFonts w:ascii="Calibri" w:eastAsia="Calibri" w:hAnsi="Calibri" w:cs="Calibri"/>
              </w:rPr>
              <w:t>B-04</w:t>
            </w:r>
          </w:p>
        </w:tc>
        <w:tc>
          <w:tcPr>
            <w:tcW w:w="4536" w:type="dxa"/>
          </w:tcPr>
          <w:p w14:paraId="1BD58325" w14:textId="77777777" w:rsidR="00BF0D27" w:rsidRDefault="00000000">
            <w:proofErr w:type="spellStart"/>
            <w:r>
              <w:rPr>
                <w:rFonts w:ascii="Calibri" w:eastAsia="Calibri" w:hAnsi="Calibri" w:cs="Calibri"/>
              </w:rPr>
              <w:t>generate_response</w:t>
            </w:r>
            <w:proofErr w:type="spellEnd"/>
            <w:r>
              <w:rPr>
                <w:rFonts w:ascii="Calibri" w:eastAsia="Calibri" w:hAnsi="Calibri" w:cs="Calibri"/>
              </w:rPr>
              <w:t xml:space="preserve">() takes ticket + retrieved context + classification, calls </w:t>
            </w:r>
            <w:proofErr w:type="spellStart"/>
            <w:r>
              <w:rPr>
                <w:rFonts w:ascii="Calibri" w:eastAsia="Calibri" w:hAnsi="Calibri" w:cs="Calibri"/>
              </w:rPr>
              <w:t>Groq</w:t>
            </w:r>
            <w:proofErr w:type="spellEnd"/>
            <w:r>
              <w:rPr>
                <w:rFonts w:ascii="Calibri" w:eastAsia="Calibri" w:hAnsi="Calibri" w:cs="Calibri"/>
              </w:rPr>
              <w:t xml:space="preserve"> LLM to draft a support response with inline citations to source articles. Only called for </w:t>
            </w:r>
            <w:proofErr w:type="spellStart"/>
            <w:r>
              <w:rPr>
                <w:rFonts w:ascii="Calibri" w:eastAsia="Calibri" w:hAnsi="Calibri" w:cs="Calibri"/>
              </w:rPr>
              <w:t>auto_respond</w:t>
            </w:r>
            <w:proofErr w:type="spellEnd"/>
            <w:r>
              <w:rPr>
                <w:rFonts w:ascii="Calibri" w:eastAsia="Calibri" w:hAnsi="Calibri" w:cs="Calibri"/>
              </w:rPr>
              <w:t xml:space="preserve"> route. Done = generates coherent responses for 5+ test tickets with verifiable citations.</w:t>
            </w:r>
          </w:p>
        </w:tc>
      </w:tr>
      <w:tr w:rsidR="00BF0D27" w14:paraId="09D84B0A" w14:textId="77777777">
        <w:tblPrEx>
          <w:tblCellMar>
            <w:top w:w="0" w:type="dxa"/>
            <w:bottom w:w="0" w:type="dxa"/>
          </w:tblCellMar>
        </w:tblPrEx>
        <w:tc>
          <w:tcPr>
            <w:tcW w:w="700" w:type="dxa"/>
          </w:tcPr>
          <w:p w14:paraId="602E60BB" w14:textId="77777777" w:rsidR="00BF0D27" w:rsidRDefault="00000000">
            <w:r>
              <w:rPr>
                <w:rFonts w:ascii="Calibri" w:eastAsia="Calibri" w:hAnsi="Calibri" w:cs="Calibri"/>
                <w:b/>
                <w:bCs/>
              </w:rPr>
              <w:lastRenderedPageBreak/>
              <w:t>B-09</w:t>
            </w:r>
          </w:p>
        </w:tc>
        <w:tc>
          <w:tcPr>
            <w:tcW w:w="2200" w:type="dxa"/>
          </w:tcPr>
          <w:p w14:paraId="6E41C983" w14:textId="77777777" w:rsidR="00BF0D27" w:rsidRDefault="00000000">
            <w:r>
              <w:rPr>
                <w:rFonts w:ascii="Calibri" w:eastAsia="Calibri" w:hAnsi="Calibri" w:cs="Calibri"/>
              </w:rPr>
              <w:t>Guardrails and validation</w:t>
            </w:r>
          </w:p>
        </w:tc>
        <w:tc>
          <w:tcPr>
            <w:tcW w:w="800" w:type="dxa"/>
          </w:tcPr>
          <w:p w14:paraId="6CDC8FC9" w14:textId="77777777" w:rsidR="00BF0D27" w:rsidRDefault="00000000">
            <w:r>
              <w:rPr>
                <w:rFonts w:ascii="Calibri" w:eastAsia="Calibri" w:hAnsi="Calibri" w:cs="Calibri"/>
              </w:rPr>
              <w:t>4</w:t>
            </w:r>
          </w:p>
        </w:tc>
        <w:tc>
          <w:tcPr>
            <w:tcW w:w="800" w:type="dxa"/>
          </w:tcPr>
          <w:p w14:paraId="6485131E" w14:textId="77777777" w:rsidR="00BF0D27" w:rsidRDefault="00000000">
            <w:r>
              <w:rPr>
                <w:rFonts w:ascii="Calibri" w:eastAsia="Calibri" w:hAnsi="Calibri" w:cs="Calibri"/>
              </w:rPr>
              <w:t>P1</w:t>
            </w:r>
          </w:p>
        </w:tc>
        <w:tc>
          <w:tcPr>
            <w:tcW w:w="900" w:type="dxa"/>
          </w:tcPr>
          <w:p w14:paraId="603B64E6" w14:textId="77777777" w:rsidR="00BF0D27" w:rsidRDefault="00000000">
            <w:r>
              <w:rPr>
                <w:rFonts w:ascii="Calibri" w:eastAsia="Calibri" w:hAnsi="Calibri" w:cs="Calibri"/>
              </w:rPr>
              <w:t>B-08</w:t>
            </w:r>
          </w:p>
        </w:tc>
        <w:tc>
          <w:tcPr>
            <w:tcW w:w="4536" w:type="dxa"/>
          </w:tcPr>
          <w:p w14:paraId="619AC72F" w14:textId="77777777" w:rsidR="00BF0D27" w:rsidRDefault="00000000">
            <w:proofErr w:type="spellStart"/>
            <w:r>
              <w:rPr>
                <w:rFonts w:ascii="Calibri" w:eastAsia="Calibri" w:hAnsi="Calibri" w:cs="Calibri"/>
              </w:rPr>
              <w:t>validate_response</w:t>
            </w:r>
            <w:proofErr w:type="spellEnd"/>
            <w:r>
              <w:rPr>
                <w:rFonts w:ascii="Calibri" w:eastAsia="Calibri" w:hAnsi="Calibri" w:cs="Calibri"/>
              </w:rPr>
              <w:t>() checks generated response against guardrail rules: no hallucinated URLs, no promises of SLA, no PII in response, response addresses the ticket's actual question, citations reference real articles. Returns pass/fail with reasons. Done = catches at least 3 types of bad responses in unit tests.</w:t>
            </w:r>
          </w:p>
        </w:tc>
      </w:tr>
      <w:tr w:rsidR="00BF0D27" w14:paraId="7938782B" w14:textId="77777777">
        <w:tblPrEx>
          <w:tblCellMar>
            <w:top w:w="0" w:type="dxa"/>
            <w:bottom w:w="0" w:type="dxa"/>
          </w:tblCellMar>
        </w:tblPrEx>
        <w:tc>
          <w:tcPr>
            <w:tcW w:w="700" w:type="dxa"/>
          </w:tcPr>
          <w:p w14:paraId="49C386DD" w14:textId="77777777" w:rsidR="00BF0D27" w:rsidRDefault="00000000">
            <w:r>
              <w:rPr>
                <w:rFonts w:ascii="Calibri" w:eastAsia="Calibri" w:hAnsi="Calibri" w:cs="Calibri"/>
                <w:b/>
                <w:bCs/>
              </w:rPr>
              <w:t>B-10</w:t>
            </w:r>
          </w:p>
        </w:tc>
        <w:tc>
          <w:tcPr>
            <w:tcW w:w="2200" w:type="dxa"/>
          </w:tcPr>
          <w:p w14:paraId="6D19AA05" w14:textId="77777777" w:rsidR="00BF0D27" w:rsidRDefault="00000000">
            <w:r>
              <w:rPr>
                <w:rFonts w:ascii="Calibri" w:eastAsia="Calibri" w:hAnsi="Calibri" w:cs="Calibri"/>
              </w:rPr>
              <w:t>Decision logging</w:t>
            </w:r>
          </w:p>
        </w:tc>
        <w:tc>
          <w:tcPr>
            <w:tcW w:w="800" w:type="dxa"/>
          </w:tcPr>
          <w:p w14:paraId="0C9C6493" w14:textId="77777777" w:rsidR="00BF0D27" w:rsidRDefault="00000000">
            <w:r>
              <w:rPr>
                <w:rFonts w:ascii="Calibri" w:eastAsia="Calibri" w:hAnsi="Calibri" w:cs="Calibri"/>
              </w:rPr>
              <w:t>3</w:t>
            </w:r>
          </w:p>
        </w:tc>
        <w:tc>
          <w:tcPr>
            <w:tcW w:w="800" w:type="dxa"/>
          </w:tcPr>
          <w:p w14:paraId="66CB1E76" w14:textId="77777777" w:rsidR="00BF0D27" w:rsidRDefault="00000000">
            <w:r>
              <w:rPr>
                <w:rFonts w:ascii="Calibri" w:eastAsia="Calibri" w:hAnsi="Calibri" w:cs="Calibri"/>
              </w:rPr>
              <w:t>P1</w:t>
            </w:r>
          </w:p>
        </w:tc>
        <w:tc>
          <w:tcPr>
            <w:tcW w:w="900" w:type="dxa"/>
          </w:tcPr>
          <w:p w14:paraId="195C8483" w14:textId="77777777" w:rsidR="00BF0D27" w:rsidRDefault="00000000">
            <w:r>
              <w:rPr>
                <w:rFonts w:ascii="Calibri" w:eastAsia="Calibri" w:hAnsi="Calibri" w:cs="Calibri"/>
              </w:rPr>
              <w:t>B-07</w:t>
            </w:r>
          </w:p>
        </w:tc>
        <w:tc>
          <w:tcPr>
            <w:tcW w:w="4536" w:type="dxa"/>
          </w:tcPr>
          <w:p w14:paraId="0D5461CC" w14:textId="77777777" w:rsidR="00BF0D27" w:rsidRDefault="00000000">
            <w:r>
              <w:rPr>
                <w:rFonts w:ascii="Calibri" w:eastAsia="Calibri" w:hAnsi="Calibri" w:cs="Calibri"/>
              </w:rPr>
              <w:t>Every pipeline decision logged to SQLite with 14-field schema (</w:t>
            </w:r>
            <w:proofErr w:type="spellStart"/>
            <w:r>
              <w:rPr>
                <w:rFonts w:ascii="Calibri" w:eastAsia="Calibri" w:hAnsi="Calibri" w:cs="Calibri"/>
              </w:rPr>
              <w:t>decision_id</w:t>
            </w:r>
            <w:proofErr w:type="spellEnd"/>
            <w:r>
              <w:rPr>
                <w:rFonts w:ascii="Calibri" w:eastAsia="Calibri" w:hAnsi="Calibri" w:cs="Calibri"/>
              </w:rPr>
              <w:t xml:space="preserve">, timestamp, </w:t>
            </w:r>
            <w:proofErr w:type="spellStart"/>
            <w:r>
              <w:rPr>
                <w:rFonts w:ascii="Calibri" w:eastAsia="Calibri" w:hAnsi="Calibri" w:cs="Calibri"/>
              </w:rPr>
              <w:t>ticket_id</w:t>
            </w:r>
            <w:proofErr w:type="spellEnd"/>
            <w:r>
              <w:rPr>
                <w:rFonts w:ascii="Calibri" w:eastAsia="Calibri" w:hAnsi="Calibri" w:cs="Calibri"/>
              </w:rPr>
              <w:t xml:space="preserve">, stage, prediction, confidence, alternatives, </w:t>
            </w:r>
            <w:proofErr w:type="spellStart"/>
            <w:r>
              <w:rPr>
                <w:rFonts w:ascii="Calibri" w:eastAsia="Calibri" w:hAnsi="Calibri" w:cs="Calibri"/>
              </w:rPr>
              <w:t>sources_used</w:t>
            </w:r>
            <w:proofErr w:type="spellEnd"/>
            <w:r>
              <w:rPr>
                <w:rFonts w:ascii="Calibri" w:eastAsia="Calibri" w:hAnsi="Calibri" w:cs="Calibri"/>
              </w:rPr>
              <w:t xml:space="preserve">, </w:t>
            </w:r>
            <w:proofErr w:type="spellStart"/>
            <w:r>
              <w:rPr>
                <w:rFonts w:ascii="Calibri" w:eastAsia="Calibri" w:hAnsi="Calibri" w:cs="Calibri"/>
              </w:rPr>
              <w:t>threshold_applied</w:t>
            </w:r>
            <w:proofErr w:type="spellEnd"/>
            <w:r>
              <w:rPr>
                <w:rFonts w:ascii="Calibri" w:eastAsia="Calibri" w:hAnsi="Calibri" w:cs="Calibri"/>
              </w:rPr>
              <w:t xml:space="preserve">, </w:t>
            </w:r>
            <w:proofErr w:type="spellStart"/>
            <w:r>
              <w:rPr>
                <w:rFonts w:ascii="Calibri" w:eastAsia="Calibri" w:hAnsi="Calibri" w:cs="Calibri"/>
              </w:rPr>
              <w:t>action_taken</w:t>
            </w:r>
            <w:proofErr w:type="spellEnd"/>
            <w:r>
              <w:rPr>
                <w:rFonts w:ascii="Calibri" w:eastAsia="Calibri" w:hAnsi="Calibri" w:cs="Calibri"/>
              </w:rPr>
              <w:t xml:space="preserve">, reason, </w:t>
            </w:r>
            <w:proofErr w:type="spellStart"/>
            <w:r>
              <w:rPr>
                <w:rFonts w:ascii="Calibri" w:eastAsia="Calibri" w:hAnsi="Calibri" w:cs="Calibri"/>
              </w:rPr>
              <w:t>guardrail_results</w:t>
            </w:r>
            <w:proofErr w:type="spellEnd"/>
            <w:r>
              <w:rPr>
                <w:rFonts w:ascii="Calibri" w:eastAsia="Calibri" w:hAnsi="Calibri" w:cs="Calibri"/>
              </w:rPr>
              <w:t xml:space="preserve">, </w:t>
            </w:r>
            <w:proofErr w:type="spellStart"/>
            <w:r>
              <w:rPr>
                <w:rFonts w:ascii="Calibri" w:eastAsia="Calibri" w:hAnsi="Calibri" w:cs="Calibri"/>
              </w:rPr>
              <w:t>prompt_version</w:t>
            </w:r>
            <w:proofErr w:type="spellEnd"/>
            <w:r>
              <w:rPr>
                <w:rFonts w:ascii="Calibri" w:eastAsia="Calibri" w:hAnsi="Calibri" w:cs="Calibri"/>
              </w:rPr>
              <w:t xml:space="preserve">, </w:t>
            </w:r>
            <w:proofErr w:type="spellStart"/>
            <w:r>
              <w:rPr>
                <w:rFonts w:ascii="Calibri" w:eastAsia="Calibri" w:hAnsi="Calibri" w:cs="Calibri"/>
              </w:rPr>
              <w:t>requirement_ids</w:t>
            </w:r>
            <w:proofErr w:type="spellEnd"/>
            <w:r>
              <w:rPr>
                <w:rFonts w:ascii="Calibri" w:eastAsia="Calibri" w:hAnsi="Calibri" w:cs="Calibri"/>
              </w:rPr>
              <w:t xml:space="preserve">). Done = full pipeline run produces </w:t>
            </w:r>
            <w:proofErr w:type="spellStart"/>
            <w:r>
              <w:rPr>
                <w:rFonts w:ascii="Calibri" w:eastAsia="Calibri" w:hAnsi="Calibri" w:cs="Calibri"/>
              </w:rPr>
              <w:t>queryable</w:t>
            </w:r>
            <w:proofErr w:type="spellEnd"/>
            <w:r>
              <w:rPr>
                <w:rFonts w:ascii="Calibri" w:eastAsia="Calibri" w:hAnsi="Calibri" w:cs="Calibri"/>
              </w:rPr>
              <w:t xml:space="preserve"> decision log.</w:t>
            </w:r>
          </w:p>
        </w:tc>
      </w:tr>
      <w:tr w:rsidR="00BF0D27" w14:paraId="13C28C4F" w14:textId="77777777">
        <w:tblPrEx>
          <w:tblCellMar>
            <w:top w:w="0" w:type="dxa"/>
            <w:bottom w:w="0" w:type="dxa"/>
          </w:tblCellMar>
        </w:tblPrEx>
        <w:tc>
          <w:tcPr>
            <w:tcW w:w="700" w:type="dxa"/>
          </w:tcPr>
          <w:p w14:paraId="0666F825" w14:textId="77777777" w:rsidR="00BF0D27" w:rsidRDefault="00000000">
            <w:r>
              <w:rPr>
                <w:rFonts w:ascii="Calibri" w:eastAsia="Calibri" w:hAnsi="Calibri" w:cs="Calibri"/>
                <w:b/>
                <w:bCs/>
              </w:rPr>
              <w:t>B-11</w:t>
            </w:r>
          </w:p>
        </w:tc>
        <w:tc>
          <w:tcPr>
            <w:tcW w:w="2200" w:type="dxa"/>
          </w:tcPr>
          <w:p w14:paraId="374A53EC" w14:textId="77777777" w:rsidR="00BF0D27" w:rsidRDefault="00000000">
            <w:r>
              <w:rPr>
                <w:rFonts w:ascii="Calibri" w:eastAsia="Calibri" w:hAnsi="Calibri" w:cs="Calibri"/>
              </w:rPr>
              <w:t>First full unattended run (THE GATE)</w:t>
            </w:r>
          </w:p>
        </w:tc>
        <w:tc>
          <w:tcPr>
            <w:tcW w:w="800" w:type="dxa"/>
          </w:tcPr>
          <w:p w14:paraId="39824C37" w14:textId="77777777" w:rsidR="00BF0D27" w:rsidRDefault="00000000">
            <w:r>
              <w:rPr>
                <w:rFonts w:ascii="Calibri" w:eastAsia="Calibri" w:hAnsi="Calibri" w:cs="Calibri"/>
              </w:rPr>
              <w:t>4</w:t>
            </w:r>
          </w:p>
        </w:tc>
        <w:tc>
          <w:tcPr>
            <w:tcW w:w="800" w:type="dxa"/>
          </w:tcPr>
          <w:p w14:paraId="56B2BEC2" w14:textId="77777777" w:rsidR="00BF0D27" w:rsidRDefault="00000000">
            <w:r>
              <w:rPr>
                <w:rFonts w:ascii="Calibri" w:eastAsia="Calibri" w:hAnsi="Calibri" w:cs="Calibri"/>
              </w:rPr>
              <w:t>P1</w:t>
            </w:r>
          </w:p>
        </w:tc>
        <w:tc>
          <w:tcPr>
            <w:tcW w:w="900" w:type="dxa"/>
          </w:tcPr>
          <w:p w14:paraId="224CFE15" w14:textId="77777777" w:rsidR="00BF0D27" w:rsidRDefault="00000000">
            <w:r>
              <w:rPr>
                <w:rFonts w:ascii="Calibri" w:eastAsia="Calibri" w:hAnsi="Calibri" w:cs="Calibri"/>
              </w:rPr>
              <w:t>B-05, B-09</w:t>
            </w:r>
          </w:p>
        </w:tc>
        <w:tc>
          <w:tcPr>
            <w:tcW w:w="4536" w:type="dxa"/>
          </w:tcPr>
          <w:p w14:paraId="7EBC2ACA" w14:textId="77777777" w:rsidR="00BF0D27" w:rsidRDefault="00000000">
            <w:r>
              <w:rPr>
                <w:rFonts w:ascii="Calibri" w:eastAsia="Calibri" w:hAnsi="Calibri" w:cs="Calibri"/>
              </w:rPr>
              <w:t>Run evaluation harness over all 500 dev tickets unattended. System must not crash, must produce valid output JSON, must handle all edge cases. This is the acceptance test for A9. Done = clean run, output JSON has 500 entries, no crashes, no manual intervention.</w:t>
            </w:r>
          </w:p>
        </w:tc>
      </w:tr>
      <w:tr w:rsidR="00BF0D27" w14:paraId="40C4850C" w14:textId="77777777">
        <w:tblPrEx>
          <w:tblCellMar>
            <w:top w:w="0" w:type="dxa"/>
            <w:bottom w:w="0" w:type="dxa"/>
          </w:tblCellMar>
        </w:tblPrEx>
        <w:tc>
          <w:tcPr>
            <w:tcW w:w="700" w:type="dxa"/>
          </w:tcPr>
          <w:p w14:paraId="298D6F2B" w14:textId="77777777" w:rsidR="00BF0D27" w:rsidRDefault="00000000">
            <w:r>
              <w:rPr>
                <w:rFonts w:ascii="Calibri" w:eastAsia="Calibri" w:hAnsi="Calibri" w:cs="Calibri"/>
                <w:b/>
                <w:bCs/>
              </w:rPr>
              <w:t>B-12</w:t>
            </w:r>
          </w:p>
        </w:tc>
        <w:tc>
          <w:tcPr>
            <w:tcW w:w="2200" w:type="dxa"/>
          </w:tcPr>
          <w:p w14:paraId="31EE8E80" w14:textId="77777777" w:rsidR="00BF0D27" w:rsidRDefault="00000000">
            <w:r>
              <w:rPr>
                <w:rFonts w:ascii="Calibri" w:eastAsia="Calibri" w:hAnsi="Calibri" w:cs="Calibri"/>
              </w:rPr>
              <w:t>Monitoring and dashboards</w:t>
            </w:r>
          </w:p>
        </w:tc>
        <w:tc>
          <w:tcPr>
            <w:tcW w:w="800" w:type="dxa"/>
          </w:tcPr>
          <w:p w14:paraId="27DDA216" w14:textId="77777777" w:rsidR="00BF0D27" w:rsidRDefault="00000000">
            <w:r>
              <w:rPr>
                <w:rFonts w:ascii="Calibri" w:eastAsia="Calibri" w:hAnsi="Calibri" w:cs="Calibri"/>
              </w:rPr>
              <w:t>2</w:t>
            </w:r>
          </w:p>
        </w:tc>
        <w:tc>
          <w:tcPr>
            <w:tcW w:w="800" w:type="dxa"/>
          </w:tcPr>
          <w:p w14:paraId="7C9FFACF" w14:textId="77777777" w:rsidR="00BF0D27" w:rsidRDefault="00000000">
            <w:r>
              <w:rPr>
                <w:rFonts w:ascii="Calibri" w:eastAsia="Calibri" w:hAnsi="Calibri" w:cs="Calibri"/>
              </w:rPr>
              <w:t>P2</w:t>
            </w:r>
          </w:p>
        </w:tc>
        <w:tc>
          <w:tcPr>
            <w:tcW w:w="900" w:type="dxa"/>
          </w:tcPr>
          <w:p w14:paraId="2065C8B8" w14:textId="77777777" w:rsidR="00BF0D27" w:rsidRDefault="00000000">
            <w:r>
              <w:rPr>
                <w:rFonts w:ascii="Calibri" w:eastAsia="Calibri" w:hAnsi="Calibri" w:cs="Calibri"/>
              </w:rPr>
              <w:t>B-10</w:t>
            </w:r>
          </w:p>
        </w:tc>
        <w:tc>
          <w:tcPr>
            <w:tcW w:w="4536" w:type="dxa"/>
          </w:tcPr>
          <w:p w14:paraId="7BD1F582" w14:textId="77777777" w:rsidR="00BF0D27" w:rsidRDefault="00000000">
            <w:r>
              <w:rPr>
                <w:rFonts w:ascii="Calibri" w:eastAsia="Calibri" w:hAnsi="Calibri" w:cs="Calibri"/>
              </w:rPr>
              <w:t xml:space="preserve">Prometheus metrics (request count, latency histogram, error rate, confidence distribution) exposed via </w:t>
            </w:r>
            <w:proofErr w:type="spellStart"/>
            <w:r>
              <w:rPr>
                <w:rFonts w:ascii="Calibri" w:eastAsia="Calibri" w:hAnsi="Calibri" w:cs="Calibri"/>
              </w:rPr>
              <w:t>FastAPI</w:t>
            </w:r>
            <w:proofErr w:type="spellEnd"/>
            <w:r>
              <w:rPr>
                <w:rFonts w:ascii="Calibri" w:eastAsia="Calibri" w:hAnsi="Calibri" w:cs="Calibri"/>
              </w:rPr>
              <w:t xml:space="preserve"> /metrics endpoint. Grafana dashboard with 4 panels. Done = dashboard screenshot shows live metrics from a test run.</w:t>
            </w:r>
          </w:p>
        </w:tc>
      </w:tr>
      <w:tr w:rsidR="00BF0D27" w14:paraId="4FA882E5" w14:textId="77777777">
        <w:tblPrEx>
          <w:tblCellMar>
            <w:top w:w="0" w:type="dxa"/>
            <w:bottom w:w="0" w:type="dxa"/>
          </w:tblCellMar>
        </w:tblPrEx>
        <w:tc>
          <w:tcPr>
            <w:tcW w:w="700" w:type="dxa"/>
          </w:tcPr>
          <w:p w14:paraId="4E30EAE9" w14:textId="77777777" w:rsidR="00BF0D27" w:rsidRDefault="00000000">
            <w:r>
              <w:rPr>
                <w:rFonts w:ascii="Calibri" w:eastAsia="Calibri" w:hAnsi="Calibri" w:cs="Calibri"/>
                <w:b/>
                <w:bCs/>
              </w:rPr>
              <w:t>B-13</w:t>
            </w:r>
          </w:p>
        </w:tc>
        <w:tc>
          <w:tcPr>
            <w:tcW w:w="2200" w:type="dxa"/>
          </w:tcPr>
          <w:p w14:paraId="45B0C669" w14:textId="77777777" w:rsidR="00BF0D27" w:rsidRDefault="00000000">
            <w:r>
              <w:rPr>
                <w:rFonts w:ascii="Calibri" w:eastAsia="Calibri" w:hAnsi="Calibri" w:cs="Calibri"/>
              </w:rPr>
              <w:t>CI pipeline</w:t>
            </w:r>
          </w:p>
        </w:tc>
        <w:tc>
          <w:tcPr>
            <w:tcW w:w="800" w:type="dxa"/>
          </w:tcPr>
          <w:p w14:paraId="29B874DA" w14:textId="77777777" w:rsidR="00BF0D27" w:rsidRDefault="00000000">
            <w:r>
              <w:rPr>
                <w:rFonts w:ascii="Calibri" w:eastAsia="Calibri" w:hAnsi="Calibri" w:cs="Calibri"/>
              </w:rPr>
              <w:t>2</w:t>
            </w:r>
          </w:p>
        </w:tc>
        <w:tc>
          <w:tcPr>
            <w:tcW w:w="800" w:type="dxa"/>
          </w:tcPr>
          <w:p w14:paraId="24678658" w14:textId="77777777" w:rsidR="00BF0D27" w:rsidRDefault="00000000">
            <w:r>
              <w:rPr>
                <w:rFonts w:ascii="Calibri" w:eastAsia="Calibri" w:hAnsi="Calibri" w:cs="Calibri"/>
              </w:rPr>
              <w:t>P2</w:t>
            </w:r>
          </w:p>
        </w:tc>
        <w:tc>
          <w:tcPr>
            <w:tcW w:w="900" w:type="dxa"/>
          </w:tcPr>
          <w:p w14:paraId="3299ABD2" w14:textId="77777777" w:rsidR="00BF0D27" w:rsidRDefault="00000000">
            <w:r>
              <w:rPr>
                <w:rFonts w:ascii="Calibri" w:eastAsia="Calibri" w:hAnsi="Calibri" w:cs="Calibri"/>
              </w:rPr>
              <w:t>B-11</w:t>
            </w:r>
          </w:p>
        </w:tc>
        <w:tc>
          <w:tcPr>
            <w:tcW w:w="4536" w:type="dxa"/>
          </w:tcPr>
          <w:p w14:paraId="4C616690" w14:textId="77777777" w:rsidR="00BF0D27" w:rsidRDefault="00000000">
            <w:r>
              <w:rPr>
                <w:rFonts w:ascii="Calibri" w:eastAsia="Calibri" w:hAnsi="Calibri" w:cs="Calibri"/>
              </w:rPr>
              <w:t xml:space="preserve">GitHub Actions workflow: runs unit tests on push, </w:t>
            </w:r>
            <w:proofErr w:type="spellStart"/>
            <w:r>
              <w:rPr>
                <w:rFonts w:ascii="Calibri" w:eastAsia="Calibri" w:hAnsi="Calibri" w:cs="Calibri"/>
              </w:rPr>
              <w:t>lints</w:t>
            </w:r>
            <w:proofErr w:type="spellEnd"/>
            <w:r>
              <w:rPr>
                <w:rFonts w:ascii="Calibri" w:eastAsia="Calibri" w:hAnsi="Calibri" w:cs="Calibri"/>
              </w:rPr>
              <w:t xml:space="preserve"> with ruff, checks no secrets in code. Done = green CI badge on main branch, workflow file committed.</w:t>
            </w:r>
          </w:p>
        </w:tc>
      </w:tr>
      <w:tr w:rsidR="00BF0D27" w14:paraId="1DADD118" w14:textId="77777777">
        <w:tblPrEx>
          <w:tblCellMar>
            <w:top w:w="0" w:type="dxa"/>
            <w:bottom w:w="0" w:type="dxa"/>
          </w:tblCellMar>
        </w:tblPrEx>
        <w:tc>
          <w:tcPr>
            <w:tcW w:w="700" w:type="dxa"/>
          </w:tcPr>
          <w:p w14:paraId="0EB26A34" w14:textId="77777777" w:rsidR="00BF0D27" w:rsidRDefault="00000000">
            <w:r>
              <w:rPr>
                <w:rFonts w:ascii="Calibri" w:eastAsia="Calibri" w:hAnsi="Calibri" w:cs="Calibri"/>
                <w:b/>
                <w:bCs/>
              </w:rPr>
              <w:t>B-14</w:t>
            </w:r>
          </w:p>
        </w:tc>
        <w:tc>
          <w:tcPr>
            <w:tcW w:w="2200" w:type="dxa"/>
          </w:tcPr>
          <w:p w14:paraId="6DA10CA7" w14:textId="77777777" w:rsidR="00BF0D27" w:rsidRDefault="00000000">
            <w:r>
              <w:rPr>
                <w:rFonts w:ascii="Calibri" w:eastAsia="Calibri" w:hAnsi="Calibri" w:cs="Calibri"/>
              </w:rPr>
              <w:t>Fairness audit</w:t>
            </w:r>
          </w:p>
        </w:tc>
        <w:tc>
          <w:tcPr>
            <w:tcW w:w="800" w:type="dxa"/>
          </w:tcPr>
          <w:p w14:paraId="566F529C" w14:textId="77777777" w:rsidR="00BF0D27" w:rsidRDefault="00000000">
            <w:r>
              <w:rPr>
                <w:rFonts w:ascii="Calibri" w:eastAsia="Calibri" w:hAnsi="Calibri" w:cs="Calibri"/>
              </w:rPr>
              <w:t>3</w:t>
            </w:r>
          </w:p>
        </w:tc>
        <w:tc>
          <w:tcPr>
            <w:tcW w:w="800" w:type="dxa"/>
          </w:tcPr>
          <w:p w14:paraId="07C112E7" w14:textId="77777777" w:rsidR="00BF0D27" w:rsidRDefault="00000000">
            <w:r>
              <w:rPr>
                <w:rFonts w:ascii="Calibri" w:eastAsia="Calibri" w:hAnsi="Calibri" w:cs="Calibri"/>
              </w:rPr>
              <w:t>P2</w:t>
            </w:r>
          </w:p>
        </w:tc>
        <w:tc>
          <w:tcPr>
            <w:tcW w:w="900" w:type="dxa"/>
          </w:tcPr>
          <w:p w14:paraId="14FECE6F" w14:textId="77777777" w:rsidR="00BF0D27" w:rsidRDefault="00000000">
            <w:r>
              <w:rPr>
                <w:rFonts w:ascii="Calibri" w:eastAsia="Calibri" w:hAnsi="Calibri" w:cs="Calibri"/>
              </w:rPr>
              <w:t>B-11</w:t>
            </w:r>
          </w:p>
        </w:tc>
        <w:tc>
          <w:tcPr>
            <w:tcW w:w="4536" w:type="dxa"/>
          </w:tcPr>
          <w:p w14:paraId="0E4239BD" w14:textId="77777777" w:rsidR="00BF0D27" w:rsidRDefault="00000000">
            <w:r>
              <w:rPr>
                <w:rFonts w:ascii="Calibri" w:eastAsia="Calibri" w:hAnsi="Calibri" w:cs="Calibri"/>
              </w:rPr>
              <w:t>Analyse pipeline decisions across ticket segments (plan tier, urgency, intent). Check for systematic bias in routing or response quality. Done = fairness report with per-segment metrics, any disparities documented with explanation.</w:t>
            </w:r>
          </w:p>
        </w:tc>
      </w:tr>
      <w:tr w:rsidR="00BF0D27" w14:paraId="7EAD8EF2" w14:textId="77777777">
        <w:tblPrEx>
          <w:tblCellMar>
            <w:top w:w="0" w:type="dxa"/>
            <w:bottom w:w="0" w:type="dxa"/>
          </w:tblCellMar>
        </w:tblPrEx>
        <w:tc>
          <w:tcPr>
            <w:tcW w:w="700" w:type="dxa"/>
          </w:tcPr>
          <w:p w14:paraId="303B397F" w14:textId="77777777" w:rsidR="00BF0D27" w:rsidRDefault="00000000">
            <w:r>
              <w:rPr>
                <w:rFonts w:ascii="Calibri" w:eastAsia="Calibri" w:hAnsi="Calibri" w:cs="Calibri"/>
                <w:b/>
                <w:bCs/>
              </w:rPr>
              <w:t>B-15</w:t>
            </w:r>
          </w:p>
        </w:tc>
        <w:tc>
          <w:tcPr>
            <w:tcW w:w="2200" w:type="dxa"/>
          </w:tcPr>
          <w:p w14:paraId="6B198451" w14:textId="77777777" w:rsidR="00BF0D27" w:rsidRDefault="00000000">
            <w:r>
              <w:rPr>
                <w:rFonts w:ascii="Calibri" w:eastAsia="Calibri" w:hAnsi="Calibri" w:cs="Calibri"/>
              </w:rPr>
              <w:t>Report, video, and submission package</w:t>
            </w:r>
          </w:p>
        </w:tc>
        <w:tc>
          <w:tcPr>
            <w:tcW w:w="800" w:type="dxa"/>
          </w:tcPr>
          <w:p w14:paraId="4CF606B2" w14:textId="77777777" w:rsidR="00BF0D27" w:rsidRDefault="00000000">
            <w:r>
              <w:rPr>
                <w:rFonts w:ascii="Calibri" w:eastAsia="Calibri" w:hAnsi="Calibri" w:cs="Calibri"/>
              </w:rPr>
              <w:t>6</w:t>
            </w:r>
          </w:p>
        </w:tc>
        <w:tc>
          <w:tcPr>
            <w:tcW w:w="800" w:type="dxa"/>
          </w:tcPr>
          <w:p w14:paraId="156BAA77" w14:textId="77777777" w:rsidR="00BF0D27" w:rsidRDefault="00000000">
            <w:r>
              <w:rPr>
                <w:rFonts w:ascii="Calibri" w:eastAsia="Calibri" w:hAnsi="Calibri" w:cs="Calibri"/>
              </w:rPr>
              <w:t>P1</w:t>
            </w:r>
          </w:p>
        </w:tc>
        <w:tc>
          <w:tcPr>
            <w:tcW w:w="900" w:type="dxa"/>
          </w:tcPr>
          <w:p w14:paraId="5E775BDD" w14:textId="77777777" w:rsidR="00BF0D27" w:rsidRDefault="00000000">
            <w:r>
              <w:rPr>
                <w:rFonts w:ascii="Calibri" w:eastAsia="Calibri" w:hAnsi="Calibri" w:cs="Calibri"/>
              </w:rPr>
              <w:t>all</w:t>
            </w:r>
          </w:p>
        </w:tc>
        <w:tc>
          <w:tcPr>
            <w:tcW w:w="4536" w:type="dxa"/>
          </w:tcPr>
          <w:p w14:paraId="240C15D0" w14:textId="77777777" w:rsidR="00BF0D27" w:rsidRDefault="00000000">
            <w:r>
              <w:rPr>
                <w:rFonts w:ascii="Calibri" w:eastAsia="Calibri" w:hAnsi="Calibri" w:cs="Calibri"/>
              </w:rPr>
              <w:t>20–30 page PDF report, ~20 min video with live demo (showing escalation + guardrail trigger), effort log entries, all 5 workbooks compiled. PRD revision log (Stage 5) completed. Done = all files submitted before Sep 13 23:59.</w:t>
            </w:r>
          </w:p>
        </w:tc>
      </w:tr>
    </w:tbl>
    <w:p w14:paraId="6351D791" w14:textId="77777777" w:rsidR="00BF0D27" w:rsidRDefault="00BF0D27">
      <w:pPr>
        <w:spacing w:after="120"/>
      </w:pPr>
    </w:p>
    <w:p w14:paraId="55C7C70B" w14:textId="77777777" w:rsidR="00BF0D27" w:rsidRDefault="00000000">
      <w:pPr>
        <w:spacing w:after="120"/>
      </w:pPr>
      <w:r>
        <w:rPr>
          <w:rFonts w:ascii="Calibri" w:eastAsia="Calibri" w:hAnsi="Calibri" w:cs="Calibri"/>
          <w:b/>
          <w:bCs/>
          <w:sz w:val="22"/>
          <w:szCs w:val="22"/>
        </w:rPr>
        <w:t>Effort summary:</w:t>
      </w:r>
    </w:p>
    <w:p w14:paraId="6C2BC404" w14:textId="77777777" w:rsidR="00BF0D27" w:rsidRDefault="00000000">
      <w:pPr>
        <w:spacing w:after="120"/>
      </w:pPr>
      <w:r>
        <w:rPr>
          <w:rFonts w:ascii="Calibri" w:eastAsia="Calibri" w:hAnsi="Calibri" w:cs="Calibri"/>
          <w:sz w:val="22"/>
          <w:szCs w:val="22"/>
        </w:rPr>
        <w:t>Completed: B-01 (2h) + B-02 (4h) + B-06 (6h) = 12 hours done</w:t>
      </w:r>
    </w:p>
    <w:p w14:paraId="660BB12E" w14:textId="77777777" w:rsidR="00BF0D27" w:rsidRDefault="00000000">
      <w:pPr>
        <w:spacing w:after="120"/>
      </w:pPr>
      <w:r>
        <w:rPr>
          <w:rFonts w:ascii="Calibri" w:eastAsia="Calibri" w:hAnsi="Calibri" w:cs="Calibri"/>
          <w:sz w:val="22"/>
          <w:szCs w:val="22"/>
        </w:rPr>
        <w:t>Remaining: B-03 (4h) + B-04 (4h) + B-05 (5h) + B-07 (3h) + B-08 (5h) + B-09 (4h) + B-10 (3h) + B-11 (4h) + B-12 (2h) + B-13 (2h) + B-14 (3h) + B-15 (6h) = 45 hours</w:t>
      </w:r>
    </w:p>
    <w:p w14:paraId="699928EB" w14:textId="77777777" w:rsidR="00BF0D27" w:rsidRDefault="00000000">
      <w:pPr>
        <w:spacing w:after="120"/>
      </w:pPr>
      <w:r>
        <w:rPr>
          <w:rFonts w:ascii="Calibri" w:eastAsia="Calibri" w:hAnsi="Calibri" w:cs="Calibri"/>
          <w:sz w:val="22"/>
          <w:szCs w:val="22"/>
        </w:rPr>
        <w:t>Capacity: ~50 hours. Buffer: ~5 hours.</w:t>
      </w:r>
    </w:p>
    <w:p w14:paraId="33C3BF33" w14:textId="77777777" w:rsidR="00BF0D27" w:rsidRDefault="00000000">
      <w:r>
        <w:br w:type="page"/>
      </w:r>
    </w:p>
    <w:p w14:paraId="778ADCB8" w14:textId="77777777" w:rsidR="00BF0D27" w:rsidRDefault="00000000">
      <w:pPr>
        <w:pStyle w:val="Heading1"/>
        <w:spacing w:before="400" w:after="200"/>
      </w:pPr>
      <w:r>
        <w:rPr>
          <w:rFonts w:ascii="Calibri" w:eastAsia="Calibri" w:hAnsi="Calibri" w:cs="Calibri"/>
          <w:b/>
          <w:bCs/>
          <w:color w:val="1B3A5C"/>
          <w:sz w:val="28"/>
          <w:szCs w:val="28"/>
        </w:rPr>
        <w:lastRenderedPageBreak/>
        <w:t>3  Section Three: The Build Plan — Days 1–4 (Sep 7–10)</w:t>
      </w:r>
    </w:p>
    <w:p w14:paraId="25426CD7" w14:textId="77777777" w:rsidR="00BF0D27" w:rsidRDefault="00000000">
      <w:pPr>
        <w:spacing w:after="120"/>
      </w:pPr>
      <w:r>
        <w:rPr>
          <w:rFonts w:ascii="Calibri" w:eastAsia="Calibri" w:hAnsi="Calibri" w:cs="Calibri"/>
          <w:sz w:val="22"/>
          <w:szCs w:val="22"/>
        </w:rPr>
        <w:t>The build follows the dependency chain in the backlog. The retrieval layer and evaluation harness come early (per guidelines), because everything downstream depends on them. The unattended full run (THE GATE) is targeted for Day 4, not the last day.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36"/>
        <w:gridCol w:w="1000"/>
        <w:gridCol w:w="3700"/>
      </w:tblGrid>
      <w:tr w:rsidR="00BF0D27" w14:paraId="60766C0B" w14:textId="77777777">
        <w:tblPrEx>
          <w:tblCellMar>
            <w:top w:w="0" w:type="dxa"/>
            <w:bottom w:w="0" w:type="dxa"/>
          </w:tblCellMar>
        </w:tblPrEx>
        <w:tc>
          <w:tcPr>
            <w:tcW w:w="1200" w:type="dxa"/>
            <w:shd w:val="clear" w:color="1B3A5C" w:fill="1B3A5C"/>
          </w:tcPr>
          <w:p w14:paraId="00564076" w14:textId="77777777" w:rsidR="00BF0D27" w:rsidRDefault="00000000">
            <w:r>
              <w:rPr>
                <w:rFonts w:ascii="Calibri" w:eastAsia="Calibri" w:hAnsi="Calibri" w:cs="Calibri"/>
                <w:b/>
                <w:bCs/>
                <w:color w:val="FFFFFF"/>
              </w:rPr>
              <w:t>Day</w:t>
            </w:r>
          </w:p>
        </w:tc>
        <w:tc>
          <w:tcPr>
            <w:tcW w:w="4036" w:type="dxa"/>
            <w:shd w:val="clear" w:color="1B3A5C" w:fill="1B3A5C"/>
          </w:tcPr>
          <w:p w14:paraId="07F3A5DE" w14:textId="77777777" w:rsidR="00BF0D27" w:rsidRDefault="00000000">
            <w:r>
              <w:rPr>
                <w:rFonts w:ascii="Calibri" w:eastAsia="Calibri" w:hAnsi="Calibri" w:cs="Calibri"/>
                <w:b/>
                <w:bCs/>
                <w:color w:val="FFFFFF"/>
              </w:rPr>
              <w:t>What will be finished by end of day</w:t>
            </w:r>
          </w:p>
        </w:tc>
        <w:tc>
          <w:tcPr>
            <w:tcW w:w="1000" w:type="dxa"/>
            <w:shd w:val="clear" w:color="1B3A5C" w:fill="1B3A5C"/>
          </w:tcPr>
          <w:p w14:paraId="292EF591" w14:textId="77777777" w:rsidR="00BF0D27" w:rsidRDefault="00000000">
            <w:r>
              <w:rPr>
                <w:rFonts w:ascii="Calibri" w:eastAsia="Calibri" w:hAnsi="Calibri" w:cs="Calibri"/>
                <w:b/>
                <w:bCs/>
                <w:color w:val="FFFFFF"/>
              </w:rPr>
              <w:t>Hours</w:t>
            </w:r>
          </w:p>
        </w:tc>
        <w:tc>
          <w:tcPr>
            <w:tcW w:w="3700" w:type="dxa"/>
            <w:shd w:val="clear" w:color="1B3A5C" w:fill="1B3A5C"/>
          </w:tcPr>
          <w:p w14:paraId="098F7B36" w14:textId="77777777" w:rsidR="00BF0D27" w:rsidRDefault="00000000">
            <w:r>
              <w:rPr>
                <w:rFonts w:ascii="Calibri" w:eastAsia="Calibri" w:hAnsi="Calibri" w:cs="Calibri"/>
                <w:b/>
                <w:bCs/>
                <w:color w:val="FFFFFF"/>
              </w:rPr>
              <w:t>Risk to this</w:t>
            </w:r>
          </w:p>
        </w:tc>
      </w:tr>
      <w:tr w:rsidR="00BF0D27" w14:paraId="3DB32844" w14:textId="77777777">
        <w:tblPrEx>
          <w:tblCellMar>
            <w:top w:w="0" w:type="dxa"/>
            <w:bottom w:w="0" w:type="dxa"/>
          </w:tblCellMar>
        </w:tblPrEx>
        <w:tc>
          <w:tcPr>
            <w:tcW w:w="1200" w:type="dxa"/>
          </w:tcPr>
          <w:p w14:paraId="3A1BC4A4" w14:textId="77777777" w:rsidR="00BF0D27" w:rsidRDefault="00000000">
            <w:r>
              <w:rPr>
                <w:rFonts w:ascii="Calibri" w:eastAsia="Calibri" w:hAnsi="Calibri" w:cs="Calibri"/>
              </w:rPr>
              <w:t>Sun Sep 7</w:t>
            </w:r>
          </w:p>
          <w:p w14:paraId="56539341" w14:textId="77777777" w:rsidR="00BF0D27" w:rsidRDefault="00000000">
            <w:r>
              <w:rPr>
                <w:rFonts w:ascii="Calibri" w:eastAsia="Calibri" w:hAnsi="Calibri" w:cs="Calibri"/>
              </w:rPr>
              <w:t>(Day 1)</w:t>
            </w:r>
          </w:p>
        </w:tc>
        <w:tc>
          <w:tcPr>
            <w:tcW w:w="4036" w:type="dxa"/>
          </w:tcPr>
          <w:p w14:paraId="5F450FFC" w14:textId="77777777" w:rsidR="00BF0D27" w:rsidRDefault="00000000">
            <w:r>
              <w:rPr>
                <w:rFonts w:ascii="Calibri" w:eastAsia="Calibri" w:hAnsi="Calibri" w:cs="Calibri"/>
              </w:rPr>
              <w:t>B-03: Document chunking and embedding</w:t>
            </w:r>
          </w:p>
          <w:p w14:paraId="77831B8C" w14:textId="77777777" w:rsidR="00BF0D27" w:rsidRDefault="00000000">
            <w:r>
              <w:rPr>
                <w:rFonts w:ascii="Calibri" w:eastAsia="Calibri" w:hAnsi="Calibri" w:cs="Calibri"/>
              </w:rPr>
              <w:t>B-04: Vector store and retrieval</w:t>
            </w:r>
          </w:p>
          <w:p w14:paraId="7BC4C45D" w14:textId="77777777" w:rsidR="00BF0D27" w:rsidRDefault="00000000">
            <w:r>
              <w:rPr>
                <w:rFonts w:ascii="Calibri" w:eastAsia="Calibri" w:hAnsi="Calibri" w:cs="Calibri"/>
              </w:rPr>
              <w:t>B-07: Routing logic and thresholds</w:t>
            </w:r>
          </w:p>
        </w:tc>
        <w:tc>
          <w:tcPr>
            <w:tcW w:w="1000" w:type="dxa"/>
          </w:tcPr>
          <w:p w14:paraId="46AE2363" w14:textId="77777777" w:rsidR="00BF0D27" w:rsidRDefault="00000000">
            <w:r>
              <w:rPr>
                <w:rFonts w:ascii="Calibri" w:eastAsia="Calibri" w:hAnsi="Calibri" w:cs="Calibri"/>
              </w:rPr>
              <w:t>8–10</w:t>
            </w:r>
          </w:p>
        </w:tc>
        <w:tc>
          <w:tcPr>
            <w:tcW w:w="3700" w:type="dxa"/>
          </w:tcPr>
          <w:p w14:paraId="219073B2" w14:textId="77777777" w:rsidR="00BF0D27" w:rsidRDefault="00000000">
            <w:proofErr w:type="spellStart"/>
            <w:r>
              <w:rPr>
                <w:rFonts w:ascii="Calibri" w:eastAsia="Calibri" w:hAnsi="Calibri" w:cs="Calibri"/>
              </w:rPr>
              <w:t>ChromaDB</w:t>
            </w:r>
            <w:proofErr w:type="spellEnd"/>
            <w:r>
              <w:rPr>
                <w:rFonts w:ascii="Calibri" w:eastAsia="Calibri" w:hAnsi="Calibri" w:cs="Calibri"/>
              </w:rPr>
              <w:t xml:space="preserve"> setup issues (version conflicts, embedding model download). Mitigation: pin versions, pre-download model.</w:t>
            </w:r>
          </w:p>
        </w:tc>
      </w:tr>
      <w:tr w:rsidR="00BF0D27" w14:paraId="6EA1A134" w14:textId="77777777">
        <w:tblPrEx>
          <w:tblCellMar>
            <w:top w:w="0" w:type="dxa"/>
            <w:bottom w:w="0" w:type="dxa"/>
          </w:tblCellMar>
        </w:tblPrEx>
        <w:tc>
          <w:tcPr>
            <w:tcW w:w="1200" w:type="dxa"/>
          </w:tcPr>
          <w:p w14:paraId="1D1C7FD0" w14:textId="77777777" w:rsidR="00BF0D27" w:rsidRDefault="00000000">
            <w:r>
              <w:rPr>
                <w:rFonts w:ascii="Calibri" w:eastAsia="Calibri" w:hAnsi="Calibri" w:cs="Calibri"/>
              </w:rPr>
              <w:t>Mon Sep 8</w:t>
            </w:r>
          </w:p>
          <w:p w14:paraId="6960107F" w14:textId="77777777" w:rsidR="00BF0D27" w:rsidRDefault="00000000">
            <w:r>
              <w:rPr>
                <w:rFonts w:ascii="Calibri" w:eastAsia="Calibri" w:hAnsi="Calibri" w:cs="Calibri"/>
              </w:rPr>
              <w:t>(Day 2)</w:t>
            </w:r>
          </w:p>
        </w:tc>
        <w:tc>
          <w:tcPr>
            <w:tcW w:w="4036" w:type="dxa"/>
          </w:tcPr>
          <w:p w14:paraId="2565D259" w14:textId="77777777" w:rsidR="00BF0D27" w:rsidRDefault="00000000">
            <w:r>
              <w:rPr>
                <w:rFonts w:ascii="Calibri" w:eastAsia="Calibri" w:hAnsi="Calibri" w:cs="Calibri"/>
              </w:rPr>
              <w:t>B-05: Evaluation harness (CLI with --input/--output)</w:t>
            </w:r>
          </w:p>
          <w:p w14:paraId="4E435D9F" w14:textId="77777777" w:rsidR="00BF0D27" w:rsidRDefault="00000000">
            <w:r>
              <w:rPr>
                <w:rFonts w:ascii="Calibri" w:eastAsia="Calibri" w:hAnsi="Calibri" w:cs="Calibri"/>
              </w:rPr>
              <w:t>B-08: Answer generation with citations (first pass)</w:t>
            </w:r>
          </w:p>
        </w:tc>
        <w:tc>
          <w:tcPr>
            <w:tcW w:w="1000" w:type="dxa"/>
          </w:tcPr>
          <w:p w14:paraId="096B8CEF" w14:textId="77777777" w:rsidR="00BF0D27" w:rsidRDefault="00000000">
            <w:r>
              <w:rPr>
                <w:rFonts w:ascii="Calibri" w:eastAsia="Calibri" w:hAnsi="Calibri" w:cs="Calibri"/>
              </w:rPr>
              <w:t>8–10</w:t>
            </w:r>
          </w:p>
        </w:tc>
        <w:tc>
          <w:tcPr>
            <w:tcW w:w="3700" w:type="dxa"/>
          </w:tcPr>
          <w:p w14:paraId="7E0A5D13" w14:textId="77777777" w:rsidR="00BF0D27" w:rsidRDefault="00000000">
            <w:proofErr w:type="spellStart"/>
            <w:r>
              <w:rPr>
                <w:rFonts w:ascii="Calibri" w:eastAsia="Calibri" w:hAnsi="Calibri" w:cs="Calibri"/>
              </w:rPr>
              <w:t>Groq</w:t>
            </w:r>
            <w:proofErr w:type="spellEnd"/>
            <w:r>
              <w:rPr>
                <w:rFonts w:ascii="Calibri" w:eastAsia="Calibri" w:hAnsi="Calibri" w:cs="Calibri"/>
              </w:rPr>
              <w:t xml:space="preserve"> rate limits on free tier slow batch processing. Mitigation: add sleep between calls, implement retry with backoff.</w:t>
            </w:r>
          </w:p>
        </w:tc>
      </w:tr>
      <w:tr w:rsidR="00BF0D27" w14:paraId="1637E101" w14:textId="77777777">
        <w:tblPrEx>
          <w:tblCellMar>
            <w:top w:w="0" w:type="dxa"/>
            <w:bottom w:w="0" w:type="dxa"/>
          </w:tblCellMar>
        </w:tblPrEx>
        <w:tc>
          <w:tcPr>
            <w:tcW w:w="1200" w:type="dxa"/>
          </w:tcPr>
          <w:p w14:paraId="49B2391B" w14:textId="77777777" w:rsidR="00BF0D27" w:rsidRDefault="00000000">
            <w:r>
              <w:rPr>
                <w:rFonts w:ascii="Calibri" w:eastAsia="Calibri" w:hAnsi="Calibri" w:cs="Calibri"/>
              </w:rPr>
              <w:t>Tue Sep 9</w:t>
            </w:r>
          </w:p>
          <w:p w14:paraId="5545AC54" w14:textId="77777777" w:rsidR="00BF0D27" w:rsidRDefault="00000000">
            <w:r>
              <w:rPr>
                <w:rFonts w:ascii="Calibri" w:eastAsia="Calibri" w:hAnsi="Calibri" w:cs="Calibri"/>
              </w:rPr>
              <w:t>(Day 3)</w:t>
            </w:r>
          </w:p>
        </w:tc>
        <w:tc>
          <w:tcPr>
            <w:tcW w:w="4036" w:type="dxa"/>
          </w:tcPr>
          <w:p w14:paraId="6CF10574" w14:textId="77777777" w:rsidR="00BF0D27" w:rsidRDefault="00000000">
            <w:r>
              <w:rPr>
                <w:rFonts w:ascii="Calibri" w:eastAsia="Calibri" w:hAnsi="Calibri" w:cs="Calibri"/>
              </w:rPr>
              <w:t>B-08: Answer generation (complete + test)</w:t>
            </w:r>
          </w:p>
          <w:p w14:paraId="756B2567" w14:textId="77777777" w:rsidR="00BF0D27" w:rsidRDefault="00000000">
            <w:r>
              <w:rPr>
                <w:rFonts w:ascii="Calibri" w:eastAsia="Calibri" w:hAnsi="Calibri" w:cs="Calibri"/>
              </w:rPr>
              <w:t>B-09: Guardrails and validation</w:t>
            </w:r>
          </w:p>
          <w:p w14:paraId="2A86E0C6" w14:textId="77777777" w:rsidR="00BF0D27" w:rsidRDefault="00000000">
            <w:r>
              <w:rPr>
                <w:rFonts w:ascii="Calibri" w:eastAsia="Calibri" w:hAnsi="Calibri" w:cs="Calibri"/>
              </w:rPr>
              <w:t>B-10: Decision logging (SQLite)</w:t>
            </w:r>
          </w:p>
        </w:tc>
        <w:tc>
          <w:tcPr>
            <w:tcW w:w="1000" w:type="dxa"/>
          </w:tcPr>
          <w:p w14:paraId="1369C541" w14:textId="77777777" w:rsidR="00BF0D27" w:rsidRDefault="00000000">
            <w:r>
              <w:rPr>
                <w:rFonts w:ascii="Calibri" w:eastAsia="Calibri" w:hAnsi="Calibri" w:cs="Calibri"/>
              </w:rPr>
              <w:t>8–10</w:t>
            </w:r>
          </w:p>
        </w:tc>
        <w:tc>
          <w:tcPr>
            <w:tcW w:w="3700" w:type="dxa"/>
          </w:tcPr>
          <w:p w14:paraId="5BC1005D" w14:textId="77777777" w:rsidR="00BF0D27" w:rsidRDefault="00000000">
            <w:r>
              <w:rPr>
                <w:rFonts w:ascii="Calibri" w:eastAsia="Calibri" w:hAnsi="Calibri" w:cs="Calibri"/>
              </w:rPr>
              <w:t>LLM response quality may need prompt iteration. Mitigation: start with simple prompt, iterate based on sample outputs.</w:t>
            </w:r>
          </w:p>
        </w:tc>
      </w:tr>
      <w:tr w:rsidR="00BF0D27" w14:paraId="721EBD3F" w14:textId="77777777">
        <w:tblPrEx>
          <w:tblCellMar>
            <w:top w:w="0" w:type="dxa"/>
            <w:bottom w:w="0" w:type="dxa"/>
          </w:tblCellMar>
        </w:tblPrEx>
        <w:tc>
          <w:tcPr>
            <w:tcW w:w="1200" w:type="dxa"/>
          </w:tcPr>
          <w:p w14:paraId="78BFA872" w14:textId="77777777" w:rsidR="00BF0D27" w:rsidRDefault="00000000">
            <w:r>
              <w:rPr>
                <w:rFonts w:ascii="Calibri" w:eastAsia="Calibri" w:hAnsi="Calibri" w:cs="Calibri"/>
              </w:rPr>
              <w:t>Wed Sep 10</w:t>
            </w:r>
          </w:p>
          <w:p w14:paraId="6BAE0962" w14:textId="77777777" w:rsidR="00BF0D27" w:rsidRDefault="00000000">
            <w:r>
              <w:rPr>
                <w:rFonts w:ascii="Calibri" w:eastAsia="Calibri" w:hAnsi="Calibri" w:cs="Calibri"/>
              </w:rPr>
              <w:t>(Day 4)</w:t>
            </w:r>
          </w:p>
        </w:tc>
        <w:tc>
          <w:tcPr>
            <w:tcW w:w="4036" w:type="dxa"/>
          </w:tcPr>
          <w:p w14:paraId="0EAAEB11" w14:textId="77777777" w:rsidR="00BF0D27" w:rsidRDefault="00000000">
            <w:r>
              <w:rPr>
                <w:rFonts w:ascii="Calibri" w:eastAsia="Calibri" w:hAnsi="Calibri" w:cs="Calibri"/>
              </w:rPr>
              <w:t>B-11: FIRST FULL UNATTENDED RUN (THE GATE)</w:t>
            </w:r>
          </w:p>
          <w:p w14:paraId="4E08A565" w14:textId="77777777" w:rsidR="00BF0D27" w:rsidRDefault="00000000">
            <w:r>
              <w:rPr>
                <w:rFonts w:ascii="Calibri" w:eastAsia="Calibri" w:hAnsi="Calibri" w:cs="Calibri"/>
              </w:rPr>
              <w:t>Debug any failures from full run</w:t>
            </w:r>
          </w:p>
          <w:p w14:paraId="3CBDF2B3" w14:textId="77777777" w:rsidR="00BF0D27" w:rsidRDefault="00000000">
            <w:r>
              <w:rPr>
                <w:rFonts w:ascii="Calibri" w:eastAsia="Calibri" w:hAnsi="Calibri" w:cs="Calibri"/>
              </w:rPr>
              <w:t>Fix edge cases discovered during run</w:t>
            </w:r>
          </w:p>
        </w:tc>
        <w:tc>
          <w:tcPr>
            <w:tcW w:w="1000" w:type="dxa"/>
          </w:tcPr>
          <w:p w14:paraId="5E14A327" w14:textId="77777777" w:rsidR="00BF0D27" w:rsidRDefault="00000000">
            <w:r>
              <w:rPr>
                <w:rFonts w:ascii="Calibri" w:eastAsia="Calibri" w:hAnsi="Calibri" w:cs="Calibri"/>
              </w:rPr>
              <w:t>8–10</w:t>
            </w:r>
          </w:p>
        </w:tc>
        <w:tc>
          <w:tcPr>
            <w:tcW w:w="3700" w:type="dxa"/>
          </w:tcPr>
          <w:p w14:paraId="58C3FF1C" w14:textId="77777777" w:rsidR="00BF0D27" w:rsidRDefault="00000000">
            <w:r>
              <w:rPr>
                <w:rFonts w:ascii="Calibri" w:eastAsia="Calibri" w:hAnsi="Calibri" w:cs="Calibri"/>
              </w:rPr>
              <w:t>This is the highest-risk day. Full run will expose issues invisible in unit tests. Mitigation: run early in the day, leave full day for fixes.</w:t>
            </w:r>
          </w:p>
        </w:tc>
      </w:tr>
    </w:tbl>
    <w:p w14:paraId="204EFF31" w14:textId="77777777" w:rsidR="00BF0D27" w:rsidRDefault="00000000">
      <w:r>
        <w:br w:type="page"/>
      </w:r>
    </w:p>
    <w:p w14:paraId="11A0C475" w14:textId="77777777" w:rsidR="00BF0D27" w:rsidRDefault="00000000">
      <w:pPr>
        <w:pStyle w:val="Heading1"/>
        <w:spacing w:before="400" w:after="200"/>
      </w:pPr>
      <w:r>
        <w:rPr>
          <w:rFonts w:ascii="Calibri" w:eastAsia="Calibri" w:hAnsi="Calibri" w:cs="Calibri"/>
          <w:b/>
          <w:bCs/>
          <w:color w:val="1B3A5C"/>
          <w:sz w:val="28"/>
          <w:szCs w:val="28"/>
        </w:rPr>
        <w:lastRenderedPageBreak/>
        <w:t>4  Section Four: Polish and Submission — Days 5–7 (Sep 11–13)</w:t>
      </w:r>
    </w:p>
    <w:p w14:paraId="5F9D852F" w14:textId="77777777" w:rsidR="00BF0D27" w:rsidRDefault="00000000">
      <w:pPr>
        <w:spacing w:after="120"/>
      </w:pPr>
      <w:r>
        <w:rPr>
          <w:rFonts w:ascii="Calibri" w:eastAsia="Calibri" w:hAnsi="Calibri" w:cs="Calibri"/>
          <w:sz w:val="22"/>
          <w:szCs w:val="22"/>
        </w:rPr>
        <w:t>By Day 5, the core pipeline should be working end-to-end and THE GATE should be passed. These final days focus on evaluation, governance artefacts, and the submission package. If the full run on Day 4 revealed critical bugs, Day 5 is the overflow day to fix them.</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36"/>
        <w:gridCol w:w="1000"/>
        <w:gridCol w:w="3700"/>
      </w:tblGrid>
      <w:tr w:rsidR="00BF0D27" w14:paraId="6101CAC4" w14:textId="77777777">
        <w:tblPrEx>
          <w:tblCellMar>
            <w:top w:w="0" w:type="dxa"/>
            <w:bottom w:w="0" w:type="dxa"/>
          </w:tblCellMar>
        </w:tblPrEx>
        <w:tc>
          <w:tcPr>
            <w:tcW w:w="1200" w:type="dxa"/>
            <w:shd w:val="clear" w:color="1B3A5C" w:fill="1B3A5C"/>
          </w:tcPr>
          <w:p w14:paraId="390B3D42" w14:textId="77777777" w:rsidR="00BF0D27" w:rsidRDefault="00000000">
            <w:r>
              <w:rPr>
                <w:rFonts w:ascii="Calibri" w:eastAsia="Calibri" w:hAnsi="Calibri" w:cs="Calibri"/>
                <w:b/>
                <w:bCs/>
                <w:color w:val="FFFFFF"/>
              </w:rPr>
              <w:t>Day</w:t>
            </w:r>
          </w:p>
        </w:tc>
        <w:tc>
          <w:tcPr>
            <w:tcW w:w="4036" w:type="dxa"/>
            <w:shd w:val="clear" w:color="1B3A5C" w:fill="1B3A5C"/>
          </w:tcPr>
          <w:p w14:paraId="7F39D701" w14:textId="77777777" w:rsidR="00BF0D27" w:rsidRDefault="00000000">
            <w:r>
              <w:rPr>
                <w:rFonts w:ascii="Calibri" w:eastAsia="Calibri" w:hAnsi="Calibri" w:cs="Calibri"/>
                <w:b/>
                <w:bCs/>
                <w:color w:val="FFFFFF"/>
              </w:rPr>
              <w:t>What will be finished by end of day</w:t>
            </w:r>
          </w:p>
        </w:tc>
        <w:tc>
          <w:tcPr>
            <w:tcW w:w="1000" w:type="dxa"/>
            <w:shd w:val="clear" w:color="1B3A5C" w:fill="1B3A5C"/>
          </w:tcPr>
          <w:p w14:paraId="68FA2CE2" w14:textId="77777777" w:rsidR="00BF0D27" w:rsidRDefault="00000000">
            <w:r>
              <w:rPr>
                <w:rFonts w:ascii="Calibri" w:eastAsia="Calibri" w:hAnsi="Calibri" w:cs="Calibri"/>
                <w:b/>
                <w:bCs/>
                <w:color w:val="FFFFFF"/>
              </w:rPr>
              <w:t>Hours</w:t>
            </w:r>
          </w:p>
        </w:tc>
        <w:tc>
          <w:tcPr>
            <w:tcW w:w="3700" w:type="dxa"/>
            <w:shd w:val="clear" w:color="1B3A5C" w:fill="1B3A5C"/>
          </w:tcPr>
          <w:p w14:paraId="6098CD1D" w14:textId="77777777" w:rsidR="00BF0D27" w:rsidRDefault="00000000">
            <w:r>
              <w:rPr>
                <w:rFonts w:ascii="Calibri" w:eastAsia="Calibri" w:hAnsi="Calibri" w:cs="Calibri"/>
                <w:b/>
                <w:bCs/>
                <w:color w:val="FFFFFF"/>
              </w:rPr>
              <w:t>Risk to this</w:t>
            </w:r>
          </w:p>
        </w:tc>
      </w:tr>
      <w:tr w:rsidR="00BF0D27" w14:paraId="4E8E910F" w14:textId="77777777">
        <w:tblPrEx>
          <w:tblCellMar>
            <w:top w:w="0" w:type="dxa"/>
            <w:bottom w:w="0" w:type="dxa"/>
          </w:tblCellMar>
        </w:tblPrEx>
        <w:tc>
          <w:tcPr>
            <w:tcW w:w="1200" w:type="dxa"/>
          </w:tcPr>
          <w:p w14:paraId="1CCCBD5D" w14:textId="77777777" w:rsidR="00BF0D27" w:rsidRDefault="00000000">
            <w:r>
              <w:rPr>
                <w:rFonts w:ascii="Calibri" w:eastAsia="Calibri" w:hAnsi="Calibri" w:cs="Calibri"/>
              </w:rPr>
              <w:t>Thu Sep 11</w:t>
            </w:r>
          </w:p>
          <w:p w14:paraId="75894B6F" w14:textId="77777777" w:rsidR="00BF0D27" w:rsidRDefault="00000000">
            <w:r>
              <w:rPr>
                <w:rFonts w:ascii="Calibri" w:eastAsia="Calibri" w:hAnsi="Calibri" w:cs="Calibri"/>
              </w:rPr>
              <w:t>(Day 5)</w:t>
            </w:r>
          </w:p>
        </w:tc>
        <w:tc>
          <w:tcPr>
            <w:tcW w:w="4036" w:type="dxa"/>
          </w:tcPr>
          <w:p w14:paraId="2F1FD970" w14:textId="77777777" w:rsidR="00BF0D27" w:rsidRDefault="00000000">
            <w:r>
              <w:rPr>
                <w:rFonts w:ascii="Calibri" w:eastAsia="Calibri" w:hAnsi="Calibri" w:cs="Calibri"/>
              </w:rPr>
              <w:t>B-12: Monitoring dashboards (Prometheus + Grafana)</w:t>
            </w:r>
          </w:p>
          <w:p w14:paraId="73E557C1" w14:textId="77777777" w:rsidR="00BF0D27" w:rsidRDefault="00000000">
            <w:r>
              <w:rPr>
                <w:rFonts w:ascii="Calibri" w:eastAsia="Calibri" w:hAnsi="Calibri" w:cs="Calibri"/>
              </w:rPr>
              <w:t>B-13: CI pipeline (GitHub Actions)</w:t>
            </w:r>
          </w:p>
          <w:p w14:paraId="40647E8D" w14:textId="77777777" w:rsidR="00BF0D27" w:rsidRDefault="00000000">
            <w:r>
              <w:rPr>
                <w:rFonts w:ascii="Calibri" w:eastAsia="Calibri" w:hAnsi="Calibri" w:cs="Calibri"/>
              </w:rPr>
              <w:t>B-14: Fairness audit</w:t>
            </w:r>
          </w:p>
          <w:p w14:paraId="6A57AF60" w14:textId="77777777" w:rsidR="00BF0D27" w:rsidRDefault="00000000">
            <w:r>
              <w:rPr>
                <w:rFonts w:ascii="Calibri" w:eastAsia="Calibri" w:hAnsi="Calibri" w:cs="Calibri"/>
              </w:rPr>
              <w:t>Stage 5: PRD Revision Log (required)</w:t>
            </w:r>
          </w:p>
        </w:tc>
        <w:tc>
          <w:tcPr>
            <w:tcW w:w="1000" w:type="dxa"/>
          </w:tcPr>
          <w:p w14:paraId="40EFF301" w14:textId="77777777" w:rsidR="00BF0D27" w:rsidRDefault="00000000">
            <w:r>
              <w:rPr>
                <w:rFonts w:ascii="Calibri" w:eastAsia="Calibri" w:hAnsi="Calibri" w:cs="Calibri"/>
              </w:rPr>
              <w:t>8–10</w:t>
            </w:r>
          </w:p>
        </w:tc>
        <w:tc>
          <w:tcPr>
            <w:tcW w:w="3700" w:type="dxa"/>
          </w:tcPr>
          <w:p w14:paraId="504A543D" w14:textId="77777777" w:rsidR="00BF0D27" w:rsidRDefault="00000000">
            <w:r>
              <w:rPr>
                <w:rFonts w:ascii="Calibri" w:eastAsia="Calibri" w:hAnsi="Calibri" w:cs="Calibri"/>
              </w:rPr>
              <w:t>Grafana setup complexity. Mitigation: use docker-compose with pre-built dashboard JSON. If blocked, screenshot manual metrics instead.</w:t>
            </w:r>
          </w:p>
        </w:tc>
      </w:tr>
      <w:tr w:rsidR="00BF0D27" w14:paraId="41042E04" w14:textId="77777777">
        <w:tblPrEx>
          <w:tblCellMar>
            <w:top w:w="0" w:type="dxa"/>
            <w:bottom w:w="0" w:type="dxa"/>
          </w:tblCellMar>
        </w:tblPrEx>
        <w:tc>
          <w:tcPr>
            <w:tcW w:w="1200" w:type="dxa"/>
          </w:tcPr>
          <w:p w14:paraId="4E5FD1AD" w14:textId="77777777" w:rsidR="00BF0D27" w:rsidRDefault="00000000">
            <w:r>
              <w:rPr>
                <w:rFonts w:ascii="Calibri" w:eastAsia="Calibri" w:hAnsi="Calibri" w:cs="Calibri"/>
              </w:rPr>
              <w:t>Fri Sep 12</w:t>
            </w:r>
          </w:p>
          <w:p w14:paraId="4CFBC2E6" w14:textId="77777777" w:rsidR="00BF0D27" w:rsidRDefault="00000000">
            <w:r>
              <w:rPr>
                <w:rFonts w:ascii="Calibri" w:eastAsia="Calibri" w:hAnsi="Calibri" w:cs="Calibri"/>
              </w:rPr>
              <w:t>(Day 6)</w:t>
            </w:r>
          </w:p>
        </w:tc>
        <w:tc>
          <w:tcPr>
            <w:tcW w:w="4036" w:type="dxa"/>
          </w:tcPr>
          <w:p w14:paraId="7170BE5A" w14:textId="77777777" w:rsidR="00BF0D27" w:rsidRDefault="00000000">
            <w:r>
              <w:rPr>
                <w:rFonts w:ascii="Calibri" w:eastAsia="Calibri" w:hAnsi="Calibri" w:cs="Calibri"/>
              </w:rPr>
              <w:t>B-15 (part 1): Written report (20–30 pages)</w:t>
            </w:r>
          </w:p>
          <w:p w14:paraId="0D4389DF" w14:textId="77777777" w:rsidR="00BF0D27" w:rsidRDefault="00000000">
            <w:r>
              <w:rPr>
                <w:rFonts w:ascii="Calibri" w:eastAsia="Calibri" w:hAnsi="Calibri" w:cs="Calibri"/>
              </w:rPr>
              <w:t>Update Prompt Library with PR-02, PR-03, PR-04</w:t>
            </w:r>
          </w:p>
          <w:p w14:paraId="730CD732" w14:textId="77777777" w:rsidR="00BF0D27" w:rsidRDefault="00000000">
            <w:r>
              <w:rPr>
                <w:rFonts w:ascii="Calibri" w:eastAsia="Calibri" w:hAnsi="Calibri" w:cs="Calibri"/>
              </w:rPr>
              <w:t>Effort log compilation</w:t>
            </w:r>
          </w:p>
          <w:p w14:paraId="4EA8994A" w14:textId="77777777" w:rsidR="00BF0D27" w:rsidRDefault="00000000">
            <w:r>
              <w:rPr>
                <w:rFonts w:ascii="Calibri" w:eastAsia="Calibri" w:hAnsi="Calibri" w:cs="Calibri"/>
              </w:rPr>
              <w:t>All workbooks finalised</w:t>
            </w:r>
          </w:p>
        </w:tc>
        <w:tc>
          <w:tcPr>
            <w:tcW w:w="1000" w:type="dxa"/>
          </w:tcPr>
          <w:p w14:paraId="350D9D1A" w14:textId="77777777" w:rsidR="00BF0D27" w:rsidRDefault="00000000">
            <w:r>
              <w:rPr>
                <w:rFonts w:ascii="Calibri" w:eastAsia="Calibri" w:hAnsi="Calibri" w:cs="Calibri"/>
              </w:rPr>
              <w:t>8–10</w:t>
            </w:r>
          </w:p>
        </w:tc>
        <w:tc>
          <w:tcPr>
            <w:tcW w:w="3700" w:type="dxa"/>
          </w:tcPr>
          <w:p w14:paraId="6650B387" w14:textId="77777777" w:rsidR="00BF0D27" w:rsidRDefault="00000000">
            <w:r>
              <w:rPr>
                <w:rFonts w:ascii="Calibri" w:eastAsia="Calibri" w:hAnsi="Calibri" w:cs="Calibri"/>
              </w:rPr>
              <w:t>Report writing takes longer than expected. Mitigation: use structured template, write section-by-section, do not polish until complete.</w:t>
            </w:r>
          </w:p>
        </w:tc>
      </w:tr>
      <w:tr w:rsidR="00BF0D27" w14:paraId="262F9B54" w14:textId="77777777">
        <w:tblPrEx>
          <w:tblCellMar>
            <w:top w:w="0" w:type="dxa"/>
            <w:bottom w:w="0" w:type="dxa"/>
          </w:tblCellMar>
        </w:tblPrEx>
        <w:tc>
          <w:tcPr>
            <w:tcW w:w="1200" w:type="dxa"/>
          </w:tcPr>
          <w:p w14:paraId="58661F7A" w14:textId="77777777" w:rsidR="00BF0D27" w:rsidRDefault="00000000">
            <w:r>
              <w:rPr>
                <w:rFonts w:ascii="Calibri" w:eastAsia="Calibri" w:hAnsi="Calibri" w:cs="Calibri"/>
              </w:rPr>
              <w:t>Sat Sep 13</w:t>
            </w:r>
          </w:p>
          <w:p w14:paraId="60D264DC" w14:textId="77777777" w:rsidR="00BF0D27" w:rsidRDefault="00000000">
            <w:r>
              <w:rPr>
                <w:rFonts w:ascii="Calibri" w:eastAsia="Calibri" w:hAnsi="Calibri" w:cs="Calibri"/>
              </w:rPr>
              <w:t>(Day 7)</w:t>
            </w:r>
          </w:p>
        </w:tc>
        <w:tc>
          <w:tcPr>
            <w:tcW w:w="4036" w:type="dxa"/>
          </w:tcPr>
          <w:p w14:paraId="02742816" w14:textId="77777777" w:rsidR="00BF0D27" w:rsidRDefault="00000000">
            <w:r>
              <w:rPr>
                <w:rFonts w:ascii="Calibri" w:eastAsia="Calibri" w:hAnsi="Calibri" w:cs="Calibri"/>
              </w:rPr>
              <w:t>B-15 (part 2): Video presentation (~20 min)</w:t>
            </w:r>
          </w:p>
          <w:p w14:paraId="3D329781" w14:textId="77777777" w:rsidR="00BF0D27" w:rsidRDefault="00000000">
            <w:r>
              <w:rPr>
                <w:rFonts w:ascii="Calibri" w:eastAsia="Calibri" w:hAnsi="Calibri" w:cs="Calibri"/>
              </w:rPr>
              <w:t>Live demo recording (escalation + guardrail)</w:t>
            </w:r>
          </w:p>
          <w:p w14:paraId="58EAFC97" w14:textId="77777777" w:rsidR="00BF0D27" w:rsidRDefault="00000000">
            <w:r>
              <w:rPr>
                <w:rFonts w:ascii="Calibri" w:eastAsia="Calibri" w:hAnsi="Calibri" w:cs="Calibri"/>
              </w:rPr>
              <w:t>Final review of all submission files</w:t>
            </w:r>
          </w:p>
          <w:p w14:paraId="49E91DB2" w14:textId="77777777" w:rsidR="00BF0D27" w:rsidRDefault="00000000">
            <w:r>
              <w:rPr>
                <w:rFonts w:ascii="Calibri" w:eastAsia="Calibri" w:hAnsi="Calibri" w:cs="Calibri"/>
              </w:rPr>
              <w:t>SUBMIT before 23:59</w:t>
            </w:r>
          </w:p>
        </w:tc>
        <w:tc>
          <w:tcPr>
            <w:tcW w:w="1000" w:type="dxa"/>
          </w:tcPr>
          <w:p w14:paraId="0F2524A3" w14:textId="77777777" w:rsidR="00BF0D27" w:rsidRDefault="00000000">
            <w:r>
              <w:rPr>
                <w:rFonts w:ascii="Calibri" w:eastAsia="Calibri" w:hAnsi="Calibri" w:cs="Calibri"/>
              </w:rPr>
              <w:t>8–10</w:t>
            </w:r>
          </w:p>
        </w:tc>
        <w:tc>
          <w:tcPr>
            <w:tcW w:w="3700" w:type="dxa"/>
          </w:tcPr>
          <w:p w14:paraId="1EFB3511" w14:textId="77777777" w:rsidR="00BF0D27" w:rsidRDefault="00000000">
            <w:r>
              <w:rPr>
                <w:rFonts w:ascii="Calibri" w:eastAsia="Calibri" w:hAnsi="Calibri" w:cs="Calibri"/>
              </w:rPr>
              <w:t>Video recording and editing. Mitigation: record in one take with screen share, keep it simple. Submit 2 hours before deadline as buffer.</w:t>
            </w:r>
          </w:p>
        </w:tc>
      </w:tr>
    </w:tbl>
    <w:p w14:paraId="0B66AA4E" w14:textId="77777777" w:rsidR="00BF0D27" w:rsidRDefault="00000000">
      <w:r>
        <w:br w:type="page"/>
      </w:r>
    </w:p>
    <w:p w14:paraId="7CA01C11" w14:textId="77777777" w:rsidR="00BF0D27" w:rsidRDefault="00000000">
      <w:pPr>
        <w:pStyle w:val="Heading1"/>
        <w:spacing w:before="400" w:after="200"/>
      </w:pPr>
      <w:r>
        <w:rPr>
          <w:rFonts w:ascii="Calibri" w:eastAsia="Calibri" w:hAnsi="Calibri" w:cs="Calibri"/>
          <w:b/>
          <w:bCs/>
          <w:color w:val="1B3A5C"/>
          <w:sz w:val="28"/>
          <w:szCs w:val="28"/>
        </w:rPr>
        <w:lastRenderedPageBreak/>
        <w:t>5  Section Five: What You Will Drop If You Run Out of Time</w:t>
      </w:r>
    </w:p>
    <w:p w14:paraId="2561BF0C" w14:textId="77777777" w:rsidR="00BF0D27" w:rsidRDefault="00000000">
      <w:pPr>
        <w:spacing w:after="120"/>
      </w:pPr>
      <w:r>
        <w:rPr>
          <w:rFonts w:ascii="Calibri" w:eastAsia="Calibri" w:hAnsi="Calibri" w:cs="Calibri"/>
          <w:sz w:val="22"/>
          <w:szCs w:val="22"/>
        </w:rPr>
        <w:t>Cuts are ordered to protect the highest-weighted marking criteria. Implementation (35%) and Evaluation (20%) are protected; Governance (10%) and Communication (10%) items are cut first. The core pipeline and THE GATE are never cut.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1000"/>
        <w:gridCol w:w="3226"/>
        <w:gridCol w:w="3226"/>
      </w:tblGrid>
      <w:tr w:rsidR="00BF0D27" w14:paraId="5AB6257A" w14:textId="77777777">
        <w:tblPrEx>
          <w:tblCellMar>
            <w:top w:w="0" w:type="dxa"/>
            <w:bottom w:w="0" w:type="dxa"/>
          </w:tblCellMar>
        </w:tblPrEx>
        <w:tc>
          <w:tcPr>
            <w:tcW w:w="2484" w:type="dxa"/>
            <w:shd w:val="clear" w:color="1B3A5C" w:fill="1B3A5C"/>
          </w:tcPr>
          <w:p w14:paraId="31EB0767" w14:textId="77777777" w:rsidR="00BF0D27" w:rsidRDefault="00000000">
            <w:r>
              <w:rPr>
                <w:rFonts w:ascii="Calibri" w:eastAsia="Calibri" w:hAnsi="Calibri" w:cs="Calibri"/>
                <w:b/>
                <w:bCs/>
                <w:color w:val="FFFFFF"/>
              </w:rPr>
              <w:t>Item</w:t>
            </w:r>
          </w:p>
        </w:tc>
        <w:tc>
          <w:tcPr>
            <w:tcW w:w="1000" w:type="dxa"/>
            <w:shd w:val="clear" w:color="1B3A5C" w:fill="1B3A5C"/>
          </w:tcPr>
          <w:p w14:paraId="2087BE4E" w14:textId="77777777" w:rsidR="00BF0D27" w:rsidRDefault="00000000">
            <w:r>
              <w:rPr>
                <w:rFonts w:ascii="Calibri" w:eastAsia="Calibri" w:hAnsi="Calibri" w:cs="Calibri"/>
                <w:b/>
                <w:bCs/>
                <w:color w:val="FFFFFF"/>
              </w:rPr>
              <w:t>Cut order</w:t>
            </w:r>
          </w:p>
        </w:tc>
        <w:tc>
          <w:tcPr>
            <w:tcW w:w="3226" w:type="dxa"/>
            <w:shd w:val="clear" w:color="1B3A5C" w:fill="1B3A5C"/>
          </w:tcPr>
          <w:p w14:paraId="129C7F8B" w14:textId="77777777" w:rsidR="00BF0D27" w:rsidRDefault="00000000">
            <w:r>
              <w:rPr>
                <w:rFonts w:ascii="Calibri" w:eastAsia="Calibri" w:hAnsi="Calibri" w:cs="Calibri"/>
                <w:b/>
                <w:bCs/>
                <w:color w:val="FFFFFF"/>
              </w:rPr>
              <w:t>Consequence of cutting it</w:t>
            </w:r>
          </w:p>
        </w:tc>
        <w:tc>
          <w:tcPr>
            <w:tcW w:w="3226" w:type="dxa"/>
            <w:shd w:val="clear" w:color="1B3A5C" w:fill="1B3A5C"/>
          </w:tcPr>
          <w:p w14:paraId="18D5BCBC" w14:textId="77777777" w:rsidR="00BF0D27" w:rsidRDefault="00000000">
            <w:r>
              <w:rPr>
                <w:rFonts w:ascii="Calibri" w:eastAsia="Calibri" w:hAnsi="Calibri" w:cs="Calibri"/>
                <w:b/>
                <w:bCs/>
                <w:color w:val="FFFFFF"/>
              </w:rPr>
              <w:t>What you will say about it in the report</w:t>
            </w:r>
          </w:p>
        </w:tc>
      </w:tr>
      <w:tr w:rsidR="00BF0D27" w14:paraId="652DEF2B" w14:textId="77777777">
        <w:tblPrEx>
          <w:tblCellMar>
            <w:top w:w="0" w:type="dxa"/>
            <w:bottom w:w="0" w:type="dxa"/>
          </w:tblCellMar>
        </w:tblPrEx>
        <w:tc>
          <w:tcPr>
            <w:tcW w:w="2484" w:type="dxa"/>
            <w:shd w:val="clear" w:color="FDEDEC" w:fill="FDEDEC"/>
          </w:tcPr>
          <w:p w14:paraId="18C8A778" w14:textId="77777777" w:rsidR="00BF0D27" w:rsidRDefault="00000000">
            <w:r>
              <w:rPr>
                <w:rFonts w:ascii="Calibri" w:eastAsia="Calibri" w:hAnsi="Calibri" w:cs="Calibri"/>
                <w:b/>
                <w:bCs/>
              </w:rPr>
              <w:t>B-12: Monitoring dashboards (Grafana)</w:t>
            </w:r>
          </w:p>
        </w:tc>
        <w:tc>
          <w:tcPr>
            <w:tcW w:w="1000" w:type="dxa"/>
            <w:shd w:val="clear" w:color="FDEDEC" w:fill="FDEDEC"/>
          </w:tcPr>
          <w:p w14:paraId="64CD5A84" w14:textId="77777777" w:rsidR="00BF0D27" w:rsidRDefault="00000000">
            <w:r>
              <w:rPr>
                <w:rFonts w:ascii="Calibri" w:eastAsia="Calibri" w:hAnsi="Calibri" w:cs="Calibri"/>
              </w:rPr>
              <w:t>1st to go</w:t>
            </w:r>
          </w:p>
        </w:tc>
        <w:tc>
          <w:tcPr>
            <w:tcW w:w="3226" w:type="dxa"/>
            <w:shd w:val="clear" w:color="FDEDEC" w:fill="FDEDEC"/>
          </w:tcPr>
          <w:p w14:paraId="35167570" w14:textId="77777777" w:rsidR="00BF0D27" w:rsidRDefault="00000000">
            <w:r>
              <w:rPr>
                <w:rFonts w:ascii="Calibri" w:eastAsia="Calibri" w:hAnsi="Calibri" w:cs="Calibri"/>
              </w:rPr>
              <w:t>Lose visual dashboards. Prometheus metrics endpoint still works. Marks impact: small — dashboards are presentation polish, not core functionality.</w:t>
            </w:r>
          </w:p>
        </w:tc>
        <w:tc>
          <w:tcPr>
            <w:tcW w:w="3226" w:type="dxa"/>
            <w:shd w:val="clear" w:color="FDEDEC" w:fill="FDEDEC"/>
          </w:tcPr>
          <w:p w14:paraId="39A40A5A" w14:textId="77777777" w:rsidR="00BF0D27" w:rsidRDefault="00000000">
            <w:r>
              <w:rPr>
                <w:rFonts w:ascii="Calibri" w:eastAsia="Calibri" w:hAnsi="Calibri" w:cs="Calibri"/>
              </w:rPr>
              <w:t>Document that metrics are exposed via /metrics endpoint. Show raw Prometheus output in report. Explain Grafana was planned but cut for time.</w:t>
            </w:r>
          </w:p>
        </w:tc>
      </w:tr>
      <w:tr w:rsidR="00BF0D27" w14:paraId="27A1DC67" w14:textId="77777777">
        <w:tblPrEx>
          <w:tblCellMar>
            <w:top w:w="0" w:type="dxa"/>
            <w:bottom w:w="0" w:type="dxa"/>
          </w:tblCellMar>
        </w:tblPrEx>
        <w:tc>
          <w:tcPr>
            <w:tcW w:w="2484" w:type="dxa"/>
            <w:shd w:val="clear" w:color="FEF9E7" w:fill="FEF9E7"/>
          </w:tcPr>
          <w:p w14:paraId="2E3D219C" w14:textId="77777777" w:rsidR="00BF0D27" w:rsidRDefault="00000000">
            <w:r>
              <w:rPr>
                <w:rFonts w:ascii="Calibri" w:eastAsia="Calibri" w:hAnsi="Calibri" w:cs="Calibri"/>
                <w:b/>
                <w:bCs/>
              </w:rPr>
              <w:t>B-13: CI pipeline (GitHub Actions)</w:t>
            </w:r>
          </w:p>
        </w:tc>
        <w:tc>
          <w:tcPr>
            <w:tcW w:w="1000" w:type="dxa"/>
            <w:shd w:val="clear" w:color="FEF9E7" w:fill="FEF9E7"/>
          </w:tcPr>
          <w:p w14:paraId="7A3F211B" w14:textId="77777777" w:rsidR="00BF0D27" w:rsidRDefault="00000000">
            <w:r>
              <w:rPr>
                <w:rFonts w:ascii="Calibri" w:eastAsia="Calibri" w:hAnsi="Calibri" w:cs="Calibri"/>
              </w:rPr>
              <w:t>2nd to go</w:t>
            </w:r>
          </w:p>
        </w:tc>
        <w:tc>
          <w:tcPr>
            <w:tcW w:w="3226" w:type="dxa"/>
            <w:shd w:val="clear" w:color="FEF9E7" w:fill="FEF9E7"/>
          </w:tcPr>
          <w:p w14:paraId="62E5F4EE" w14:textId="77777777" w:rsidR="00BF0D27" w:rsidRDefault="00000000">
            <w:r>
              <w:rPr>
                <w:rFonts w:ascii="Calibri" w:eastAsia="Calibri" w:hAnsi="Calibri" w:cs="Calibri"/>
              </w:rPr>
              <w:t>Lose automated test runs on push. Tests still run locally. Marks impact: small — CI is operational maturity, not core AI pipeline.</w:t>
            </w:r>
          </w:p>
        </w:tc>
        <w:tc>
          <w:tcPr>
            <w:tcW w:w="3226" w:type="dxa"/>
            <w:shd w:val="clear" w:color="FEF9E7" w:fill="FEF9E7"/>
          </w:tcPr>
          <w:p w14:paraId="2AF22C7F" w14:textId="77777777" w:rsidR="00BF0D27" w:rsidRDefault="00000000">
            <w:r>
              <w:rPr>
                <w:rFonts w:ascii="Calibri" w:eastAsia="Calibri" w:hAnsi="Calibri" w:cs="Calibri"/>
              </w:rPr>
              <w:t>Document the test suite and how to run it locally. Note CI was planned and describe the intended workflow in the report.</w:t>
            </w:r>
          </w:p>
        </w:tc>
      </w:tr>
      <w:tr w:rsidR="00BF0D27" w14:paraId="56C29090" w14:textId="77777777">
        <w:tblPrEx>
          <w:tblCellMar>
            <w:top w:w="0" w:type="dxa"/>
            <w:bottom w:w="0" w:type="dxa"/>
          </w:tblCellMar>
        </w:tblPrEx>
        <w:tc>
          <w:tcPr>
            <w:tcW w:w="2484" w:type="dxa"/>
            <w:shd w:val="clear" w:color="D6E4F0" w:fill="D6E4F0"/>
          </w:tcPr>
          <w:p w14:paraId="07913436" w14:textId="77777777" w:rsidR="00BF0D27" w:rsidRDefault="00000000">
            <w:r>
              <w:rPr>
                <w:rFonts w:ascii="Calibri" w:eastAsia="Calibri" w:hAnsi="Calibri" w:cs="Calibri"/>
                <w:b/>
                <w:bCs/>
              </w:rPr>
              <w:t>B-14: Fairness audit</w:t>
            </w:r>
          </w:p>
        </w:tc>
        <w:tc>
          <w:tcPr>
            <w:tcW w:w="1000" w:type="dxa"/>
            <w:shd w:val="clear" w:color="D6E4F0" w:fill="D6E4F0"/>
          </w:tcPr>
          <w:p w14:paraId="688CB875" w14:textId="77777777" w:rsidR="00BF0D27" w:rsidRDefault="00000000">
            <w:r>
              <w:rPr>
                <w:rFonts w:ascii="Calibri" w:eastAsia="Calibri" w:hAnsi="Calibri" w:cs="Calibri"/>
              </w:rPr>
              <w:t>3rd to go</w:t>
            </w:r>
          </w:p>
        </w:tc>
        <w:tc>
          <w:tcPr>
            <w:tcW w:w="3226" w:type="dxa"/>
            <w:shd w:val="clear" w:color="D6E4F0" w:fill="D6E4F0"/>
          </w:tcPr>
          <w:p w14:paraId="798D4D39" w14:textId="77777777" w:rsidR="00BF0D27" w:rsidRDefault="00000000">
            <w:r>
              <w:rPr>
                <w:rFonts w:ascii="Calibri" w:eastAsia="Calibri" w:hAnsi="Calibri" w:cs="Calibri"/>
              </w:rPr>
              <w:t>Lose explicit bias analysis. Decision log still captures per-segment data. Marks impact: moderate — governance carries 10% of marks.</w:t>
            </w:r>
          </w:p>
        </w:tc>
        <w:tc>
          <w:tcPr>
            <w:tcW w:w="3226" w:type="dxa"/>
            <w:shd w:val="clear" w:color="D6E4F0" w:fill="D6E4F0"/>
          </w:tcPr>
          <w:p w14:paraId="3CD8730D" w14:textId="77777777" w:rsidR="00BF0D27" w:rsidRDefault="00000000">
            <w:r>
              <w:rPr>
                <w:rFonts w:ascii="Calibri" w:eastAsia="Calibri" w:hAnsi="Calibri" w:cs="Calibri"/>
              </w:rPr>
              <w:t>Acknowledge the gap honestly. Show decision log data that would support a fairness analysis. Describe the intended methodology and what the audit would have checked.</w:t>
            </w:r>
          </w:p>
        </w:tc>
      </w:tr>
    </w:tbl>
    <w:p w14:paraId="0130D229" w14:textId="77777777" w:rsidR="00BF0D27" w:rsidRDefault="00BF0D27">
      <w:pPr>
        <w:spacing w:after="120"/>
      </w:pPr>
    </w:p>
    <w:p w14:paraId="48FB2D4F" w14:textId="77777777" w:rsidR="00BF0D27" w:rsidRDefault="00000000">
      <w:pPr>
        <w:spacing w:after="120"/>
      </w:pPr>
      <w:r>
        <w:rPr>
          <w:rFonts w:ascii="Calibri" w:eastAsia="Calibri" w:hAnsi="Calibri" w:cs="Calibri"/>
          <w:b/>
          <w:bCs/>
          <w:sz w:val="22"/>
          <w:szCs w:val="22"/>
        </w:rPr>
        <w:t>Items that are NEVER cut:</w:t>
      </w:r>
    </w:p>
    <w:p w14:paraId="6706154D" w14:textId="77777777" w:rsidR="00BF0D27" w:rsidRDefault="00000000">
      <w:pPr>
        <w:spacing w:after="120"/>
      </w:pPr>
      <w:r>
        <w:rPr>
          <w:rFonts w:ascii="Calibri" w:eastAsia="Calibri" w:hAnsi="Calibri" w:cs="Calibri"/>
          <w:sz w:val="22"/>
          <w:szCs w:val="22"/>
        </w:rPr>
        <w:t>B-03/B-04 (retrieval), B-05 (evaluation harness), B-07 (routing), B-08 (generation), B-09 (guardrails), B-10 (decision logging), B-11 (THE GATE), B-15 (report + video + submission). These are core pipeline, evaluation, and submission — without them, the project fails acceptance criteria A1–A12.</w:t>
      </w:r>
    </w:p>
    <w:p w14:paraId="6F6C1BF6" w14:textId="77777777" w:rsidR="00BF0D27" w:rsidRDefault="00000000">
      <w:r>
        <w:br w:type="page"/>
      </w:r>
    </w:p>
    <w:p w14:paraId="2179A946" w14:textId="77777777" w:rsidR="00BF0D27" w:rsidRDefault="00000000">
      <w:pPr>
        <w:pStyle w:val="Heading1"/>
        <w:spacing w:before="400" w:after="200"/>
      </w:pPr>
      <w:r>
        <w:rPr>
          <w:rFonts w:ascii="Calibri" w:eastAsia="Calibri" w:hAnsi="Calibri" w:cs="Calibri"/>
          <w:b/>
          <w:bCs/>
          <w:color w:val="1B3A5C"/>
          <w:sz w:val="28"/>
          <w:szCs w:val="28"/>
        </w:rPr>
        <w:lastRenderedPageBreak/>
        <w:t>6  Section Six: Daily Check-in Record</w:t>
      </w:r>
    </w:p>
    <w:p w14:paraId="535FB47A" w14:textId="77777777" w:rsidR="00BF0D27" w:rsidRDefault="00000000">
      <w:pPr>
        <w:spacing w:after="120"/>
      </w:pPr>
      <w:r>
        <w:rPr>
          <w:rFonts w:ascii="Calibri" w:eastAsia="Calibri" w:hAnsi="Calibri" w:cs="Calibri"/>
          <w:sz w:val="22"/>
          <w:szCs w:val="22"/>
        </w:rPr>
        <w:t>Ten minutes at the start of each day, answering the same three questions. This record feeds the effort log and is where blockers get noticed before they consume two days.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936"/>
        <w:gridCol w:w="2800"/>
      </w:tblGrid>
      <w:tr w:rsidR="00BF0D27" w14:paraId="6D9ABE9C" w14:textId="77777777">
        <w:tblPrEx>
          <w:tblCellMar>
            <w:top w:w="0" w:type="dxa"/>
            <w:bottom w:w="0" w:type="dxa"/>
          </w:tblCellMar>
        </w:tblPrEx>
        <w:tc>
          <w:tcPr>
            <w:tcW w:w="1400" w:type="dxa"/>
            <w:shd w:val="clear" w:color="1B3A5C" w:fill="1B3A5C"/>
          </w:tcPr>
          <w:p w14:paraId="199B8231" w14:textId="77777777" w:rsidR="00BF0D27" w:rsidRDefault="00000000">
            <w:r>
              <w:rPr>
                <w:rFonts w:ascii="Calibri" w:eastAsia="Calibri" w:hAnsi="Calibri" w:cs="Calibri"/>
                <w:b/>
                <w:bCs/>
                <w:color w:val="FFFFFF"/>
              </w:rPr>
              <w:t>Date</w:t>
            </w:r>
          </w:p>
        </w:tc>
        <w:tc>
          <w:tcPr>
            <w:tcW w:w="2800" w:type="dxa"/>
            <w:shd w:val="clear" w:color="1B3A5C" w:fill="1B3A5C"/>
          </w:tcPr>
          <w:p w14:paraId="7DDE4B6B" w14:textId="77777777" w:rsidR="00BF0D27" w:rsidRDefault="00000000">
            <w:r>
              <w:rPr>
                <w:rFonts w:ascii="Calibri" w:eastAsia="Calibri" w:hAnsi="Calibri" w:cs="Calibri"/>
                <w:b/>
                <w:bCs/>
                <w:color w:val="FFFFFF"/>
              </w:rPr>
              <w:t>Finished since yesterday</w:t>
            </w:r>
          </w:p>
        </w:tc>
        <w:tc>
          <w:tcPr>
            <w:tcW w:w="2936" w:type="dxa"/>
            <w:shd w:val="clear" w:color="1B3A5C" w:fill="1B3A5C"/>
          </w:tcPr>
          <w:p w14:paraId="54003BDC" w14:textId="77777777" w:rsidR="00BF0D27" w:rsidRDefault="00000000">
            <w:r>
              <w:rPr>
                <w:rFonts w:ascii="Calibri" w:eastAsia="Calibri" w:hAnsi="Calibri" w:cs="Calibri"/>
                <w:b/>
                <w:bCs/>
                <w:color w:val="FFFFFF"/>
              </w:rPr>
              <w:t>Doing today</w:t>
            </w:r>
          </w:p>
        </w:tc>
        <w:tc>
          <w:tcPr>
            <w:tcW w:w="2800" w:type="dxa"/>
            <w:shd w:val="clear" w:color="1B3A5C" w:fill="1B3A5C"/>
          </w:tcPr>
          <w:p w14:paraId="280547A8" w14:textId="77777777" w:rsidR="00BF0D27" w:rsidRDefault="00000000">
            <w:r>
              <w:rPr>
                <w:rFonts w:ascii="Calibri" w:eastAsia="Calibri" w:hAnsi="Calibri" w:cs="Calibri"/>
                <w:b/>
                <w:bCs/>
                <w:color w:val="FFFFFF"/>
              </w:rPr>
              <w:t>Blocked by</w:t>
            </w:r>
          </w:p>
        </w:tc>
      </w:tr>
      <w:tr w:rsidR="00BF0D27" w14:paraId="210529B4" w14:textId="77777777">
        <w:tblPrEx>
          <w:tblCellMar>
            <w:top w:w="0" w:type="dxa"/>
            <w:bottom w:w="0" w:type="dxa"/>
          </w:tblCellMar>
        </w:tblPrEx>
        <w:tc>
          <w:tcPr>
            <w:tcW w:w="1400" w:type="dxa"/>
            <w:shd w:val="clear" w:color="D6E4F0" w:fill="D6E4F0"/>
          </w:tcPr>
          <w:p w14:paraId="648F6AEB" w14:textId="77777777" w:rsidR="00BF0D27" w:rsidRDefault="00000000">
            <w:r>
              <w:rPr>
                <w:rFonts w:ascii="Calibri" w:eastAsia="Calibri" w:hAnsi="Calibri" w:cs="Calibri"/>
                <w:b/>
                <w:bCs/>
              </w:rPr>
              <w:t>Sep 7 (Sun)</w:t>
            </w:r>
          </w:p>
        </w:tc>
        <w:tc>
          <w:tcPr>
            <w:tcW w:w="2800" w:type="dxa"/>
            <w:shd w:val="clear" w:color="D6E4F0" w:fill="D6E4F0"/>
          </w:tcPr>
          <w:p w14:paraId="6D05AA23" w14:textId="77777777" w:rsidR="00BF0D27" w:rsidRDefault="00000000">
            <w:r>
              <w:rPr>
                <w:rFonts w:ascii="Calibri" w:eastAsia="Calibri" w:hAnsi="Calibri" w:cs="Calibri"/>
              </w:rPr>
              <w:t>Stages 1–3 complete (Discovery, PRD, Prompt Library). Ingest + Classify built and tested.</w:t>
            </w:r>
          </w:p>
        </w:tc>
        <w:tc>
          <w:tcPr>
            <w:tcW w:w="2936" w:type="dxa"/>
            <w:shd w:val="clear" w:color="D6E4F0" w:fill="D6E4F0"/>
          </w:tcPr>
          <w:p w14:paraId="0D5CE8B8" w14:textId="77777777" w:rsidR="00BF0D27" w:rsidRDefault="00000000">
            <w:r>
              <w:rPr>
                <w:rFonts w:ascii="Calibri" w:eastAsia="Calibri" w:hAnsi="Calibri" w:cs="Calibri"/>
              </w:rPr>
              <w:t>B-03: Doc chunking + embedding. B-04: Retrieval. B-07: Routing logic.</w:t>
            </w:r>
          </w:p>
        </w:tc>
        <w:tc>
          <w:tcPr>
            <w:tcW w:w="2800" w:type="dxa"/>
            <w:shd w:val="clear" w:color="D6E4F0" w:fill="D6E4F0"/>
          </w:tcPr>
          <w:p w14:paraId="405892D1" w14:textId="77777777" w:rsidR="00BF0D27" w:rsidRDefault="00000000">
            <w:r>
              <w:rPr>
                <w:rFonts w:ascii="Calibri" w:eastAsia="Calibri" w:hAnsi="Calibri" w:cs="Calibri"/>
              </w:rPr>
              <w:t>None currently.</w:t>
            </w:r>
          </w:p>
        </w:tc>
      </w:tr>
      <w:tr w:rsidR="00BF0D27" w14:paraId="099297AD" w14:textId="77777777">
        <w:tblPrEx>
          <w:tblCellMar>
            <w:top w:w="0" w:type="dxa"/>
            <w:bottom w:w="0" w:type="dxa"/>
          </w:tblCellMar>
        </w:tblPrEx>
        <w:tc>
          <w:tcPr>
            <w:tcW w:w="1400" w:type="dxa"/>
          </w:tcPr>
          <w:p w14:paraId="5E1DA6B2" w14:textId="77777777" w:rsidR="00BF0D27" w:rsidRDefault="00000000">
            <w:r>
              <w:rPr>
                <w:rFonts w:ascii="Calibri" w:eastAsia="Calibri" w:hAnsi="Calibri" w:cs="Calibri"/>
                <w:b/>
                <w:bCs/>
              </w:rPr>
              <w:t>Sep 8 (Mon)</w:t>
            </w:r>
          </w:p>
        </w:tc>
        <w:tc>
          <w:tcPr>
            <w:tcW w:w="2800" w:type="dxa"/>
          </w:tcPr>
          <w:p w14:paraId="3290DF5E" w14:textId="77777777" w:rsidR="00BF0D27" w:rsidRDefault="00000000">
            <w:r>
              <w:rPr>
                <w:rFonts w:ascii="Calibri" w:eastAsia="Calibri" w:hAnsi="Calibri" w:cs="Calibri"/>
              </w:rPr>
              <w:t>(To be filled)</w:t>
            </w:r>
          </w:p>
        </w:tc>
        <w:tc>
          <w:tcPr>
            <w:tcW w:w="2936" w:type="dxa"/>
          </w:tcPr>
          <w:p w14:paraId="7AD5F7C8" w14:textId="77777777" w:rsidR="00BF0D27" w:rsidRDefault="00000000">
            <w:r>
              <w:rPr>
                <w:rFonts w:ascii="Calibri" w:eastAsia="Calibri" w:hAnsi="Calibri" w:cs="Calibri"/>
              </w:rPr>
              <w:t>(To be filled)</w:t>
            </w:r>
          </w:p>
        </w:tc>
        <w:tc>
          <w:tcPr>
            <w:tcW w:w="2800" w:type="dxa"/>
          </w:tcPr>
          <w:p w14:paraId="7D8F9D4D" w14:textId="77777777" w:rsidR="00BF0D27" w:rsidRDefault="00000000">
            <w:r>
              <w:rPr>
                <w:rFonts w:ascii="Calibri" w:eastAsia="Calibri" w:hAnsi="Calibri" w:cs="Calibri"/>
              </w:rPr>
              <w:t>(To be filled)</w:t>
            </w:r>
          </w:p>
        </w:tc>
      </w:tr>
      <w:tr w:rsidR="00BF0D27" w14:paraId="5251C76B" w14:textId="77777777">
        <w:tblPrEx>
          <w:tblCellMar>
            <w:top w:w="0" w:type="dxa"/>
            <w:bottom w:w="0" w:type="dxa"/>
          </w:tblCellMar>
        </w:tblPrEx>
        <w:tc>
          <w:tcPr>
            <w:tcW w:w="1400" w:type="dxa"/>
            <w:shd w:val="clear" w:color="D6E4F0" w:fill="D6E4F0"/>
          </w:tcPr>
          <w:p w14:paraId="57D16F55" w14:textId="77777777" w:rsidR="00BF0D27" w:rsidRDefault="00000000">
            <w:r>
              <w:rPr>
                <w:rFonts w:ascii="Calibri" w:eastAsia="Calibri" w:hAnsi="Calibri" w:cs="Calibri"/>
                <w:b/>
                <w:bCs/>
              </w:rPr>
              <w:t>Sep 9 (Tue)</w:t>
            </w:r>
          </w:p>
        </w:tc>
        <w:tc>
          <w:tcPr>
            <w:tcW w:w="2800" w:type="dxa"/>
            <w:shd w:val="clear" w:color="D6E4F0" w:fill="D6E4F0"/>
          </w:tcPr>
          <w:p w14:paraId="18A90585" w14:textId="77777777" w:rsidR="00BF0D27" w:rsidRDefault="00000000">
            <w:r>
              <w:rPr>
                <w:rFonts w:ascii="Calibri" w:eastAsia="Calibri" w:hAnsi="Calibri" w:cs="Calibri"/>
              </w:rPr>
              <w:t>(To be filled)</w:t>
            </w:r>
          </w:p>
        </w:tc>
        <w:tc>
          <w:tcPr>
            <w:tcW w:w="2936" w:type="dxa"/>
            <w:shd w:val="clear" w:color="D6E4F0" w:fill="D6E4F0"/>
          </w:tcPr>
          <w:p w14:paraId="2745798A" w14:textId="77777777" w:rsidR="00BF0D27" w:rsidRDefault="00000000">
            <w:r>
              <w:rPr>
                <w:rFonts w:ascii="Calibri" w:eastAsia="Calibri" w:hAnsi="Calibri" w:cs="Calibri"/>
              </w:rPr>
              <w:t>(To be filled)</w:t>
            </w:r>
          </w:p>
        </w:tc>
        <w:tc>
          <w:tcPr>
            <w:tcW w:w="2800" w:type="dxa"/>
            <w:shd w:val="clear" w:color="D6E4F0" w:fill="D6E4F0"/>
          </w:tcPr>
          <w:p w14:paraId="2F545BC8" w14:textId="77777777" w:rsidR="00BF0D27" w:rsidRDefault="00000000">
            <w:r>
              <w:rPr>
                <w:rFonts w:ascii="Calibri" w:eastAsia="Calibri" w:hAnsi="Calibri" w:cs="Calibri"/>
              </w:rPr>
              <w:t>(To be filled)</w:t>
            </w:r>
          </w:p>
        </w:tc>
      </w:tr>
      <w:tr w:rsidR="00BF0D27" w14:paraId="4D120823" w14:textId="77777777">
        <w:tblPrEx>
          <w:tblCellMar>
            <w:top w:w="0" w:type="dxa"/>
            <w:bottom w:w="0" w:type="dxa"/>
          </w:tblCellMar>
        </w:tblPrEx>
        <w:tc>
          <w:tcPr>
            <w:tcW w:w="1400" w:type="dxa"/>
          </w:tcPr>
          <w:p w14:paraId="265C43D1" w14:textId="77777777" w:rsidR="00BF0D27" w:rsidRDefault="00000000">
            <w:r>
              <w:rPr>
                <w:rFonts w:ascii="Calibri" w:eastAsia="Calibri" w:hAnsi="Calibri" w:cs="Calibri"/>
                <w:b/>
                <w:bCs/>
              </w:rPr>
              <w:t>Sep 10 (Wed)</w:t>
            </w:r>
          </w:p>
        </w:tc>
        <w:tc>
          <w:tcPr>
            <w:tcW w:w="2800" w:type="dxa"/>
          </w:tcPr>
          <w:p w14:paraId="3CA26AA3" w14:textId="77777777" w:rsidR="00BF0D27" w:rsidRDefault="00000000">
            <w:r>
              <w:rPr>
                <w:rFonts w:ascii="Calibri" w:eastAsia="Calibri" w:hAnsi="Calibri" w:cs="Calibri"/>
              </w:rPr>
              <w:t>(To be filled)</w:t>
            </w:r>
          </w:p>
        </w:tc>
        <w:tc>
          <w:tcPr>
            <w:tcW w:w="2936" w:type="dxa"/>
          </w:tcPr>
          <w:p w14:paraId="3DE1D485" w14:textId="77777777" w:rsidR="00BF0D27" w:rsidRDefault="00000000">
            <w:r>
              <w:rPr>
                <w:rFonts w:ascii="Calibri" w:eastAsia="Calibri" w:hAnsi="Calibri" w:cs="Calibri"/>
              </w:rPr>
              <w:t>(To be filled)</w:t>
            </w:r>
          </w:p>
        </w:tc>
        <w:tc>
          <w:tcPr>
            <w:tcW w:w="2800" w:type="dxa"/>
          </w:tcPr>
          <w:p w14:paraId="1BA2BBF9" w14:textId="77777777" w:rsidR="00BF0D27" w:rsidRDefault="00000000">
            <w:r>
              <w:rPr>
                <w:rFonts w:ascii="Calibri" w:eastAsia="Calibri" w:hAnsi="Calibri" w:cs="Calibri"/>
              </w:rPr>
              <w:t>(To be filled)</w:t>
            </w:r>
          </w:p>
        </w:tc>
      </w:tr>
      <w:tr w:rsidR="00BF0D27" w14:paraId="3BE236BC" w14:textId="77777777">
        <w:tblPrEx>
          <w:tblCellMar>
            <w:top w:w="0" w:type="dxa"/>
            <w:bottom w:w="0" w:type="dxa"/>
          </w:tblCellMar>
        </w:tblPrEx>
        <w:tc>
          <w:tcPr>
            <w:tcW w:w="1400" w:type="dxa"/>
            <w:shd w:val="clear" w:color="D6E4F0" w:fill="D6E4F0"/>
          </w:tcPr>
          <w:p w14:paraId="47CF07E6" w14:textId="77777777" w:rsidR="00BF0D27" w:rsidRDefault="00000000">
            <w:r>
              <w:rPr>
                <w:rFonts w:ascii="Calibri" w:eastAsia="Calibri" w:hAnsi="Calibri" w:cs="Calibri"/>
                <w:b/>
                <w:bCs/>
              </w:rPr>
              <w:t>Sep 11 (Thu)</w:t>
            </w:r>
          </w:p>
        </w:tc>
        <w:tc>
          <w:tcPr>
            <w:tcW w:w="2800" w:type="dxa"/>
            <w:shd w:val="clear" w:color="D6E4F0" w:fill="D6E4F0"/>
          </w:tcPr>
          <w:p w14:paraId="6C6ECC95" w14:textId="77777777" w:rsidR="00BF0D27" w:rsidRDefault="00000000">
            <w:r>
              <w:rPr>
                <w:rFonts w:ascii="Calibri" w:eastAsia="Calibri" w:hAnsi="Calibri" w:cs="Calibri"/>
              </w:rPr>
              <w:t>(To be filled)</w:t>
            </w:r>
          </w:p>
        </w:tc>
        <w:tc>
          <w:tcPr>
            <w:tcW w:w="2936" w:type="dxa"/>
            <w:shd w:val="clear" w:color="D6E4F0" w:fill="D6E4F0"/>
          </w:tcPr>
          <w:p w14:paraId="71AB5BA6" w14:textId="77777777" w:rsidR="00BF0D27" w:rsidRDefault="00000000">
            <w:r>
              <w:rPr>
                <w:rFonts w:ascii="Calibri" w:eastAsia="Calibri" w:hAnsi="Calibri" w:cs="Calibri"/>
              </w:rPr>
              <w:t>(To be filled)</w:t>
            </w:r>
          </w:p>
        </w:tc>
        <w:tc>
          <w:tcPr>
            <w:tcW w:w="2800" w:type="dxa"/>
            <w:shd w:val="clear" w:color="D6E4F0" w:fill="D6E4F0"/>
          </w:tcPr>
          <w:p w14:paraId="55E7E252" w14:textId="77777777" w:rsidR="00BF0D27" w:rsidRDefault="00000000">
            <w:r>
              <w:rPr>
                <w:rFonts w:ascii="Calibri" w:eastAsia="Calibri" w:hAnsi="Calibri" w:cs="Calibri"/>
              </w:rPr>
              <w:t>(To be filled)</w:t>
            </w:r>
          </w:p>
        </w:tc>
      </w:tr>
      <w:tr w:rsidR="00BF0D27" w14:paraId="21059D8E" w14:textId="77777777">
        <w:tblPrEx>
          <w:tblCellMar>
            <w:top w:w="0" w:type="dxa"/>
            <w:bottom w:w="0" w:type="dxa"/>
          </w:tblCellMar>
        </w:tblPrEx>
        <w:tc>
          <w:tcPr>
            <w:tcW w:w="1400" w:type="dxa"/>
          </w:tcPr>
          <w:p w14:paraId="705AA70E" w14:textId="77777777" w:rsidR="00BF0D27" w:rsidRDefault="00000000">
            <w:r>
              <w:rPr>
                <w:rFonts w:ascii="Calibri" w:eastAsia="Calibri" w:hAnsi="Calibri" w:cs="Calibri"/>
                <w:b/>
                <w:bCs/>
              </w:rPr>
              <w:t>Sep 12 (Fri)</w:t>
            </w:r>
          </w:p>
        </w:tc>
        <w:tc>
          <w:tcPr>
            <w:tcW w:w="2800" w:type="dxa"/>
          </w:tcPr>
          <w:p w14:paraId="60C7BF57" w14:textId="77777777" w:rsidR="00BF0D27" w:rsidRDefault="00000000">
            <w:r>
              <w:rPr>
                <w:rFonts w:ascii="Calibri" w:eastAsia="Calibri" w:hAnsi="Calibri" w:cs="Calibri"/>
              </w:rPr>
              <w:t>(To be filled)</w:t>
            </w:r>
          </w:p>
        </w:tc>
        <w:tc>
          <w:tcPr>
            <w:tcW w:w="2936" w:type="dxa"/>
          </w:tcPr>
          <w:p w14:paraId="6A04652A" w14:textId="77777777" w:rsidR="00BF0D27" w:rsidRDefault="00000000">
            <w:r>
              <w:rPr>
                <w:rFonts w:ascii="Calibri" w:eastAsia="Calibri" w:hAnsi="Calibri" w:cs="Calibri"/>
              </w:rPr>
              <w:t>(To be filled)</w:t>
            </w:r>
          </w:p>
        </w:tc>
        <w:tc>
          <w:tcPr>
            <w:tcW w:w="2800" w:type="dxa"/>
          </w:tcPr>
          <w:p w14:paraId="45A9E010" w14:textId="77777777" w:rsidR="00BF0D27" w:rsidRDefault="00000000">
            <w:r>
              <w:rPr>
                <w:rFonts w:ascii="Calibri" w:eastAsia="Calibri" w:hAnsi="Calibri" w:cs="Calibri"/>
              </w:rPr>
              <w:t>(To be filled)</w:t>
            </w:r>
          </w:p>
        </w:tc>
      </w:tr>
      <w:tr w:rsidR="00BF0D27" w14:paraId="7E687F1E" w14:textId="77777777">
        <w:tblPrEx>
          <w:tblCellMar>
            <w:top w:w="0" w:type="dxa"/>
            <w:bottom w:w="0" w:type="dxa"/>
          </w:tblCellMar>
        </w:tblPrEx>
        <w:tc>
          <w:tcPr>
            <w:tcW w:w="1400" w:type="dxa"/>
            <w:shd w:val="clear" w:color="D6E4F0" w:fill="D6E4F0"/>
          </w:tcPr>
          <w:p w14:paraId="6F7A1EF5" w14:textId="77777777" w:rsidR="00BF0D27" w:rsidRDefault="00000000">
            <w:r>
              <w:rPr>
                <w:rFonts w:ascii="Calibri" w:eastAsia="Calibri" w:hAnsi="Calibri" w:cs="Calibri"/>
                <w:b/>
                <w:bCs/>
              </w:rPr>
              <w:t>Sep 13 (Sat)</w:t>
            </w:r>
          </w:p>
        </w:tc>
        <w:tc>
          <w:tcPr>
            <w:tcW w:w="2800" w:type="dxa"/>
            <w:shd w:val="clear" w:color="D6E4F0" w:fill="D6E4F0"/>
          </w:tcPr>
          <w:p w14:paraId="3B029D0F" w14:textId="77777777" w:rsidR="00BF0D27" w:rsidRDefault="00000000">
            <w:r>
              <w:rPr>
                <w:rFonts w:ascii="Calibri" w:eastAsia="Calibri" w:hAnsi="Calibri" w:cs="Calibri"/>
              </w:rPr>
              <w:t>(To be filled)</w:t>
            </w:r>
          </w:p>
        </w:tc>
        <w:tc>
          <w:tcPr>
            <w:tcW w:w="2936" w:type="dxa"/>
            <w:shd w:val="clear" w:color="D6E4F0" w:fill="D6E4F0"/>
          </w:tcPr>
          <w:p w14:paraId="6E500C42" w14:textId="77777777" w:rsidR="00BF0D27" w:rsidRDefault="00000000">
            <w:r>
              <w:rPr>
                <w:rFonts w:ascii="Calibri" w:eastAsia="Calibri" w:hAnsi="Calibri" w:cs="Calibri"/>
              </w:rPr>
              <w:t>(To be filled)</w:t>
            </w:r>
          </w:p>
        </w:tc>
        <w:tc>
          <w:tcPr>
            <w:tcW w:w="2800" w:type="dxa"/>
            <w:shd w:val="clear" w:color="D6E4F0" w:fill="D6E4F0"/>
          </w:tcPr>
          <w:p w14:paraId="0FF32894" w14:textId="77777777" w:rsidR="00BF0D27" w:rsidRDefault="00000000">
            <w:r>
              <w:rPr>
                <w:rFonts w:ascii="Calibri" w:eastAsia="Calibri" w:hAnsi="Calibri" w:cs="Calibri"/>
              </w:rPr>
              <w:t>(To be filled)</w:t>
            </w:r>
          </w:p>
        </w:tc>
      </w:tr>
    </w:tbl>
    <w:p w14:paraId="09E19B70" w14:textId="77777777" w:rsidR="00EB3123" w:rsidRDefault="00EB3123"/>
    <w:sectPr w:rsidR="00EB31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60E06"/>
    <w:multiLevelType w:val="hybridMultilevel"/>
    <w:tmpl w:val="49BE5DC6"/>
    <w:lvl w:ilvl="0" w:tplc="E35E44DC">
      <w:start w:val="1"/>
      <w:numFmt w:val="bullet"/>
      <w:lvlText w:val="●"/>
      <w:lvlJc w:val="left"/>
      <w:pPr>
        <w:ind w:left="720" w:hanging="360"/>
      </w:pPr>
    </w:lvl>
    <w:lvl w:ilvl="1" w:tplc="F8A68BBA">
      <w:start w:val="1"/>
      <w:numFmt w:val="bullet"/>
      <w:lvlText w:val="○"/>
      <w:lvlJc w:val="left"/>
      <w:pPr>
        <w:ind w:left="1440" w:hanging="360"/>
      </w:pPr>
    </w:lvl>
    <w:lvl w:ilvl="2" w:tplc="0A22F6BE">
      <w:start w:val="1"/>
      <w:numFmt w:val="bullet"/>
      <w:lvlText w:val="■"/>
      <w:lvlJc w:val="left"/>
      <w:pPr>
        <w:ind w:left="2160" w:hanging="360"/>
      </w:pPr>
    </w:lvl>
    <w:lvl w:ilvl="3" w:tplc="63F2B2E0">
      <w:start w:val="1"/>
      <w:numFmt w:val="bullet"/>
      <w:lvlText w:val="●"/>
      <w:lvlJc w:val="left"/>
      <w:pPr>
        <w:ind w:left="2880" w:hanging="360"/>
      </w:pPr>
    </w:lvl>
    <w:lvl w:ilvl="4" w:tplc="B62E9316">
      <w:start w:val="1"/>
      <w:numFmt w:val="bullet"/>
      <w:lvlText w:val="○"/>
      <w:lvlJc w:val="left"/>
      <w:pPr>
        <w:ind w:left="3600" w:hanging="360"/>
      </w:pPr>
    </w:lvl>
    <w:lvl w:ilvl="5" w:tplc="39F85B96">
      <w:start w:val="1"/>
      <w:numFmt w:val="bullet"/>
      <w:lvlText w:val="■"/>
      <w:lvlJc w:val="left"/>
      <w:pPr>
        <w:ind w:left="4320" w:hanging="360"/>
      </w:pPr>
    </w:lvl>
    <w:lvl w:ilvl="6" w:tplc="17E27B64">
      <w:start w:val="1"/>
      <w:numFmt w:val="bullet"/>
      <w:lvlText w:val="●"/>
      <w:lvlJc w:val="left"/>
      <w:pPr>
        <w:ind w:left="5040" w:hanging="360"/>
      </w:pPr>
    </w:lvl>
    <w:lvl w:ilvl="7" w:tplc="409AAA34">
      <w:start w:val="1"/>
      <w:numFmt w:val="bullet"/>
      <w:lvlText w:val="●"/>
      <w:lvlJc w:val="left"/>
      <w:pPr>
        <w:ind w:left="5760" w:hanging="360"/>
      </w:pPr>
    </w:lvl>
    <w:lvl w:ilvl="8" w:tplc="0B12EB10">
      <w:start w:val="1"/>
      <w:numFmt w:val="bullet"/>
      <w:lvlText w:val="●"/>
      <w:lvlJc w:val="left"/>
      <w:pPr>
        <w:ind w:left="6480" w:hanging="360"/>
      </w:pPr>
    </w:lvl>
  </w:abstractNum>
  <w:num w:numId="1" w16cid:durableId="923998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D27"/>
    <w:rsid w:val="006A5F16"/>
    <w:rsid w:val="00B174DB"/>
    <w:rsid w:val="00BF0D27"/>
    <w:rsid w:val="00EB312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B4ED"/>
  <w15:docId w15:val="{8939A3C7-EC73-4FD6-8F08-3F3EAA5F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Gurunanje Wodeyar</cp:lastModifiedBy>
  <cp:revision>2</cp:revision>
  <dcterms:created xsi:type="dcterms:W3CDTF">2026-09-07T11:37:00Z</dcterms:created>
  <dcterms:modified xsi:type="dcterms:W3CDTF">2026-09-07T11:39:00Z</dcterms:modified>
</cp:coreProperties>
</file>