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ccfund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文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件</w:t>
            </w:r>
            <w:r>
              <w:br/>
            </w:r>
            <w:r>
              <w:br/>
            </w:r>
            <w:r>
              <w:t xml:space="preserve">       </w:t>
            </w:r>
            <w:r>
              <w:rPr>
                <w:rFonts w:hint="eastAsia"/>
              </w:rPr>
              <w:t xml:space="preserve">技术文件名称：烽火台-专户营销页面</w:t>
            </w:r>
            <w:r>
              <w:br/>
            </w:r>
            <w:r>
              <w:br/>
            </w:r>
            <w:r>
              <w:rPr>
                <w:rFonts w:hint="eastAsia"/>
              </w:rPr>
              <w:t xml:space="preserve">需求说明书</w:t>
            </w:r>
            <w:r>
              <w:br/>
            </w:r>
            <w:r>
              <w:br/>
            </w:r>
            <w:r>
              <w:rPr>
                <w:rFonts w:hint="eastAsia"/>
              </w:rPr>
              <w:t xml:space="preserve">技术文件编号：</w:t>
            </w:r>
            <w:r>
              <w:br/>
            </w:r>
            <w:r>
              <w:br/>
            </w:r>
            <w:r>
              <w:rPr>
                <w:rFonts w:hint="eastAsia"/>
              </w:rPr>
              <w:t xml:space="preserve">版</w:t>
            </w:r>
            <w:r>
              <w:t xml:space="preserve">        </w:t>
            </w:r>
            <w:r>
              <w:rPr>
                <w:rFonts w:hint="eastAsia"/>
              </w:rPr>
              <w:t xml:space="preserve">本：1.0</w:t>
            </w:r>
            <w:r>
              <w:br/>
            </w:r>
            <w:r>
              <w:br/>
            </w:r>
            <w:r>
              <w:rPr>
                <w:rFonts w:hint="eastAsia"/>
              </w:rPr>
              <w:t xml:space="preserve">拟</w:t>
            </w:r>
            <w:r>
              <w:t xml:space="preserve">  </w:t>
            </w:r>
            <w:r>
              <w:rPr>
                <w:rFonts w:hint="eastAsia"/>
              </w:rPr>
              <w:t xml:space="preserve">制</w:t>
            </w:r>
            <w:r>
              <w:t xml:space="preserve">                    </w:t>
            </w:r>
            <w:r>
              <w:br/>
            </w:r>
            <w:r>
              <w:br/>
            </w:r>
            <w:r>
              <w:t xml:space="preserve">                      </w:t>
            </w:r>
            <w:r>
              <w:rPr>
                <w:rFonts w:hint="eastAsia"/>
              </w:rPr>
              <w:t xml:space="preserve">审</w:t>
            </w:r>
            <w:r>
              <w:t xml:space="preserve">  </w:t>
            </w:r>
            <w:r>
              <w:rPr>
                <w:rFonts w:hint="eastAsia"/>
              </w:rPr>
              <w:t xml:space="preserve">核</w:t>
            </w:r>
            <w:r>
              <w:t xml:space="preserve">                     </w:t>
            </w:r>
            <w:r>
              <w:br/>
            </w:r>
            <w:r>
              <w:br/>
            </w:r>
            <w:r>
              <w:rPr>
                <w:rFonts w:hint="eastAsia"/>
              </w:rPr>
              <w:t xml:space="preserve">会</w:t>
            </w:r>
            <w:r>
              <w:t xml:space="preserve">  </w:t>
            </w:r>
            <w:r>
              <w:rPr>
                <w:rFonts w:hint="eastAsia"/>
              </w:rPr>
              <w:t xml:space="preserve">签</w:t>
            </w:r>
            <w:r>
              <w:t xml:space="preserve">                     </w:t>
            </w:r>
            <w:r>
              <w:br/>
            </w:r>
            <w:r>
              <w:br/>
            </w:r>
            <w:r>
              <w:t xml:space="preserve">                      </w:t>
            </w:r>
            <w:r>
              <w:rPr>
                <w:rFonts w:hint="eastAsia"/>
              </w:rPr>
              <w:t xml:space="preserve">标准化</w:t>
            </w:r>
            <w:r>
              <w:t xml:space="preserve">                     </w:t>
            </w:r>
            <w:r>
              <w:br/>
            </w:r>
            <w:r>
              <w:br/>
            </w:r>
            <w:r>
              <w:rPr>
                <w:rFonts w:hint="eastAsia"/>
              </w:rPr>
              <w:t xml:space="preserve">批</w:t>
            </w:r>
            <w:r>
              <w:t xml:space="preserve">  </w:t>
            </w:r>
            <w:r>
              <w:rPr>
                <w:rFonts w:hint="eastAsia"/>
              </w:rPr>
              <w:t xml:space="preserve">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版权声明</w:t>
      </w:r>
    </w:p>
    <w:p>
      <w:pPr>
        <w:pStyle w:val="BodyText"/>
      </w:pPr>
      <w:r>
        <w:rPr>
          <w:rFonts w:hint="eastAsia"/>
        </w:rPr>
        <w:t xml:space="preserve">本文中的所有信息均为长城基金管理有限公司秘密信息，务请妥善保管，未经公司明确作出的书面许可，不得为任何目的、以任何形式或手段（包括电子、机械、复印、录音或其他形式）对本文档的任何部分进行复制、存储、引入检索系统或者传播。</w:t>
      </w:r>
    </w:p>
    <w:p>
      <w:pPr>
        <w:pStyle w:val="BodyText"/>
      </w:pPr>
      <w:r>
        <w:rPr>
          <w:rFonts w:hint="eastAsia"/>
        </w:rPr>
        <w:t xml:space="preserve">长城基金管理有限公司</w:t>
      </w:r>
    </w:p>
    <w:p>
      <w:pPr>
        <w:pStyle w:val="BodyText"/>
      </w:pPr>
      <w:r>
        <w:rPr>
          <w:rFonts w:hint="eastAsia"/>
        </w:rPr>
        <w:t xml:space="preserve">信息技术部</w:t>
      </w:r>
    </w:p>
    <w:p>
      <w:pPr>
        <w:pStyle w:val="BodyText"/>
      </w:pPr>
      <w:r>
        <w:rPr>
          <w:rFonts w:hint="eastAsia"/>
        </w:rPr>
        <w:t xml:space="preserve">修订历史记录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拟制/修改日期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拟制/修改人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袁耿楠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目录</w:t>
      </w:r>
    </w:p>
    <w:p>
      <w:pPr>
        <w:pStyle w:val="BodyText"/>
      </w:pPr>
      <w:r>
        <w:t xml:space="preserve">1.              </w:t>
      </w:r>
      <w:r>
        <w:rPr>
          <w:rFonts w:hint="eastAsia"/>
        </w:rPr>
        <w:t xml:space="preserve">简述...</w:t>
      </w:r>
      <w:r>
        <w:t xml:space="preserve"> 4</w:t>
      </w:r>
    </w:p>
    <w:p>
      <w:pPr>
        <w:pStyle w:val="BodyText"/>
      </w:pPr>
      <w:r>
        <w:t xml:space="preserve">1.1            </w:t>
      </w:r>
      <w:r>
        <w:rPr>
          <w:rFonts w:hint="eastAsia"/>
        </w:rPr>
        <w:t xml:space="preserve">文档说明...</w:t>
      </w:r>
      <w:r>
        <w:t xml:space="preserve"> 4</w:t>
      </w:r>
    </w:p>
    <w:p>
      <w:pPr>
        <w:pStyle w:val="BodyText"/>
      </w:pPr>
      <w:r>
        <w:t xml:space="preserve">1.2            </w:t>
      </w:r>
      <w:r>
        <w:rPr>
          <w:rFonts w:hint="eastAsia"/>
        </w:rPr>
        <w:t xml:space="preserve">名词和缩略语...</w:t>
      </w:r>
      <w:r>
        <w:t xml:space="preserve"> 4</w:t>
      </w:r>
    </w:p>
    <w:p>
      <w:pPr>
        <w:pStyle w:val="BodyText"/>
      </w:pPr>
      <w:r>
        <w:t xml:space="preserve">2.              </w:t>
      </w:r>
      <w:r>
        <w:rPr>
          <w:rFonts w:hint="eastAsia"/>
        </w:rPr>
        <w:t xml:space="preserve">功能需求...</w:t>
      </w:r>
      <w:r>
        <w:t xml:space="preserve"> 4</w:t>
      </w:r>
    </w:p>
    <w:p>
      <w:pPr>
        <w:pStyle w:val="BodyText"/>
      </w:pPr>
      <w:r>
        <w:t xml:space="preserve">2.1 </w:t>
      </w:r>
      <w:r>
        <w:rPr>
          <w:rFonts w:hint="eastAsia"/>
        </w:rPr>
        <w:t xml:space="preserve">烽火台新增调度项...</w:t>
      </w:r>
      <w:r>
        <w:t xml:space="preserve"> 4</w:t>
      </w:r>
    </w:p>
    <w:p>
      <w:pPr>
        <w:pStyle w:val="BodyText"/>
      </w:pPr>
      <w:r>
        <w:t xml:space="preserve">2.1.1 </w:t>
      </w:r>
      <w:r>
        <w:rPr>
          <w:rFonts w:hint="eastAsia"/>
        </w:rPr>
        <w:t xml:space="preserve">债券回售及定存到期自动推送提醒流程...</w:t>
      </w:r>
      <w:r>
        <w:t xml:space="preserve"> 4</w:t>
      </w:r>
    </w:p>
    <w:bookmarkStart w:id="9" w:name="简述"/>
    <w:p>
      <w:pPr>
        <w:pStyle w:val="Heading1"/>
      </w:pPr>
      <w:r>
        <w:t xml:space="preserve">1. </w:t>
      </w:r>
      <w:r>
        <w:rPr>
          <w:rFonts w:hint="eastAsia"/>
        </w:rPr>
        <w:t xml:space="preserve">简述</w:t>
      </w:r>
    </w:p>
    <w:bookmarkEnd w:id="9"/>
    <w:bookmarkStart w:id="10" w:name="文档说明"/>
    <w:p>
      <w:pPr>
        <w:pStyle w:val="Heading1"/>
      </w:pPr>
      <w:r>
        <w:t xml:space="preserve">1.1   </w:t>
      </w:r>
      <w:r>
        <w:rPr>
          <w:rFonts w:hint="eastAsia"/>
        </w:rPr>
        <w:t xml:space="preserve">文档说明</w:t>
      </w:r>
    </w:p>
    <w:p>
      <w:pPr>
        <w:pStyle w:val="FirstParagraph"/>
      </w:pPr>
      <w:r>
        <w:t xml:space="preserve">       </w:t>
      </w:r>
      <w:r>
        <w:rPr>
          <w:rFonts w:hint="eastAsia"/>
        </w:rPr>
        <w:t xml:space="preserve">本文档主要用于描述烽火台专户营销页面。</w:t>
      </w:r>
    </w:p>
    <w:p>
      <w:pPr>
        <w:pStyle w:val="BodyText"/>
      </w:pPr>
      <w:r>
        <w:t xml:space="preserve">       </w:t>
      </w:r>
      <w:r>
        <w:rPr>
          <w:rFonts w:hint="eastAsia"/>
        </w:rPr>
        <w:t xml:space="preserve">本文档适用人员范围包括：开发测试人员、业务需求人员。</w:t>
      </w:r>
    </w:p>
    <w:bookmarkEnd w:id="10"/>
    <w:bookmarkStart w:id="11" w:name="名词和缩略语"/>
    <w:p>
      <w:pPr>
        <w:pStyle w:val="Heading1"/>
      </w:pPr>
      <w:r>
        <w:t xml:space="preserve">1.2   </w:t>
      </w:r>
      <w:r>
        <w:rPr>
          <w:rFonts w:hint="eastAsia"/>
        </w:rPr>
        <w:t xml:space="preserve">名词和缩略语</w:t>
      </w:r>
    </w:p>
    <w:p>
      <w:pPr>
        <w:pStyle w:val="FirstParagraph"/>
      </w:pPr>
      <w:r>
        <w:rPr>
          <w:rFonts w:hint="eastAsia"/>
          <w:b/>
          <w:bCs/>
        </w:rPr>
        <w:t xml:space="preserve">名词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业务术语说明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缩略语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业务缩略语说明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功能需求"/>
    <w:p>
      <w:pPr>
        <w:pStyle w:val="Heading1"/>
      </w:pPr>
      <w:r>
        <w:t xml:space="preserve">2. </w:t>
      </w:r>
      <w:r>
        <w:rPr>
          <w:rFonts w:hint="eastAsia"/>
        </w:rPr>
        <w:t xml:space="preserve">功能需求</w:t>
      </w:r>
    </w:p>
    <w:bookmarkEnd w:id="12"/>
    <w:bookmarkStart w:id="13" w:name="根据需求调整目前的目录结构"/>
    <w:p>
      <w:pPr>
        <w:pStyle w:val="Heading1"/>
      </w:pPr>
      <w:r>
        <w:t xml:space="preserve">2.1   </w:t>
      </w:r>
      <w:r>
        <w:rPr>
          <w:rFonts w:hint="eastAsia"/>
        </w:rPr>
        <w:t xml:space="preserve">根据需求调整目前的目录结构</w:t>
      </w:r>
    </w:p>
    <w:p>
      <w:pPr>
        <w:pStyle w:val="FirstParagraph"/>
      </w:pPr>
    </w:p>
    <w:bookmarkEnd w:id="13"/>
    <w:bookmarkStart w:id="14" w:name="构建产品页"/>
    <w:p>
      <w:pPr>
        <w:pStyle w:val="Heading1"/>
      </w:pPr>
      <w:r>
        <w:t xml:space="preserve">2.2   </w:t>
      </w:r>
      <w:r>
        <w:rPr>
          <w:rFonts w:hint="eastAsia"/>
        </w:rPr>
        <w:t xml:space="preserve">构建产品页</w:t>
      </w:r>
    </w:p>
    <w:p>
      <w:pPr>
        <w:pStyle w:val="FirstParagraph"/>
      </w:pPr>
    </w:p>
    <w:bookmarkEnd w:id="14"/>
    <w:bookmarkStart w:id="15" w:name="构建产品详情页"/>
    <w:p>
      <w:pPr>
        <w:pStyle w:val="Heading1"/>
      </w:pPr>
      <w:r>
        <w:t xml:space="preserve">2.3   </w:t>
      </w:r>
      <w:r>
        <w:rPr>
          <w:rFonts w:hint="eastAsia"/>
        </w:rPr>
        <w:t xml:space="preserve">构建产品详情页</w:t>
      </w:r>
    </w:p>
    <w:p>
      <w:pPr>
        <w:pStyle w:val="FirstParagraph"/>
      </w:pP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ccfund</dc:title>
  <dc:creator/>
  <cp:keywords/>
  <dcterms:created xsi:type="dcterms:W3CDTF">2026-04-21T02:00:34Z</dcterms:created>
  <dcterms:modified xsi:type="dcterms:W3CDTF">2026-04-21T02:00:34Z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