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pBdr/>
        <w:spacing w:lineRule="auto" w:line="276"/>
        <w:ind w:left="0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tbl>
      <w:tblPr>
        <w:tblStyle w:val="af2"/>
        <w:tblW w:w="9923" w:type="dxa"/>
        <w:jc w:val="left"/>
        <w:tblInd w:w="-459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975"/>
        <w:gridCol w:w="6947"/>
      </w:tblGrid>
      <w:tr>
        <w:trPr>
          <w:trHeight w:val="1100" w:hRule="atLeast"/>
        </w:trPr>
        <w:tc>
          <w:tcPr>
            <w:tcW w:w="9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pBdr/>
              <w:spacing w:lineRule="auto" w:line="360" w:before="0" w:after="120"/>
              <w:ind w:left="0" w:hanging="2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"/>
              <w:pBdr/>
              <w:spacing w:lineRule="auto" w:line="360" w:before="0" w:after="120"/>
              <w:ind w:left="0" w:hanging="2"/>
              <w:jc w:val="center"/>
              <w:rPr>
                <w:b/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OBSERVATION RECORD</w:t>
            </w:r>
          </w:p>
        </w:tc>
      </w:tr>
      <w:tr>
        <w:trPr>
          <w:trHeight w:val="460" w:hRule="atLeast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pBdr/>
              <w:spacing w:lineRule="auto" w:line="240" w:before="60" w:after="60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Candidate name: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60" w:after="60"/>
              <w:ind w:left="0" w:hanging="2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520" w:hRule="atLeast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pBdr/>
              <w:spacing w:lineRule="auto" w:line="240" w:before="60" w:after="60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Assessor Name: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hanging="2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520" w:hRule="atLeast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pBdr/>
              <w:spacing w:lineRule="auto" w:line="240" w:before="60" w:after="60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Unit of competency: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hanging="2"/>
              <w:rPr>
                <w:color w:val="000000"/>
              </w:rPr>
            </w:pPr>
            <w:r>
              <w:rPr>
                <w:i/>
                <w:color w:val="000000"/>
              </w:rPr>
              <w:t>Client Project</w:t>
            </w:r>
          </w:p>
        </w:tc>
      </w:tr>
      <w:tr>
        <w:trPr>
          <w:trHeight w:val="540" w:hRule="atLeast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pBdr/>
              <w:spacing w:lineRule="auto" w:line="240" w:before="60" w:after="60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Workplace context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hanging="2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ind w:left="0" w:hanging="2"/>
              <w:rPr>
                <w:color w:val="000000"/>
              </w:rPr>
            </w:pPr>
            <w:r>
              <w:rPr>
                <w:i/>
                <w:color w:val="000000"/>
              </w:rPr>
              <w:t>Institute of Technology Australia</w:t>
            </w:r>
          </w:p>
        </w:tc>
      </w:tr>
      <w:tr>
        <w:trPr>
          <w:trHeight w:val="520" w:hRule="atLeast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pBdr/>
              <w:spacing w:lineRule="auto" w:line="240" w:before="60" w:after="60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Date of assessment: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hanging="2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540" w:hRule="atLeast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pBdr/>
              <w:spacing w:lineRule="auto" w:line="240" w:before="60" w:after="60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Brief description of task: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hanging="2"/>
              <w:rPr>
                <w:color w:val="000000"/>
              </w:rPr>
            </w:pPr>
            <w:r>
              <w:rPr>
                <w:i/>
                <w:color w:val="000000"/>
              </w:rPr>
              <w:t xml:space="preserve"> </w:t>
            </w:r>
            <w:r>
              <w:rPr>
                <w:i/>
                <w:color w:val="000000"/>
              </w:rPr>
              <w:t>Prepare for the following documents within 1 week</w:t>
            </w:r>
          </w:p>
        </w:tc>
      </w:tr>
    </w:tbl>
    <w:p>
      <w:pPr>
        <w:pStyle w:val="Normal"/>
        <w:pBdr/>
        <w:tabs>
          <w:tab w:val="clear" w:pos="720"/>
          <w:tab w:val="center" w:pos="4153" w:leader="none"/>
          <w:tab w:val="right" w:pos="8306" w:leader="none"/>
        </w:tabs>
        <w:spacing w:lineRule="auto" w:line="240"/>
        <w:ind w:left="0" w:hanging="2"/>
        <w:rPr>
          <w:color w:val="000000"/>
        </w:rPr>
      </w:pPr>
      <w:r>
        <w:rPr>
          <w:color w:val="000000"/>
        </w:rPr>
      </w:r>
    </w:p>
    <w:tbl>
      <w:tblPr>
        <w:tblStyle w:val="af3"/>
        <w:tblW w:w="9923" w:type="dxa"/>
        <w:jc w:val="left"/>
        <w:tblInd w:w="-46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110"/>
        <w:gridCol w:w="2216"/>
        <w:gridCol w:w="572"/>
        <w:gridCol w:w="509"/>
        <w:gridCol w:w="2515"/>
      </w:tblGrid>
      <w:tr>
        <w:trPr/>
        <w:tc>
          <w:tcPr>
            <w:tcW w:w="63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60" w:after="60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Did the candidate perform the following skills: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60" w:after="60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Yes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60" w:after="60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60" w:after="60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>
        <w:trPr/>
        <w:tc>
          <w:tcPr>
            <w:tcW w:w="63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ind w:left="0" w:hanging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Review the following information, if applicable</w:t>
            </w:r>
          </w:p>
          <w:p>
            <w:pPr>
              <w:pStyle w:val="ListParagraph"/>
              <w:numPr>
                <w:ilvl w:val="0"/>
                <w:numId w:val="1"/>
              </w:numPr>
              <w:pBdr/>
              <w:suppressAutoHyphens w:val="false"/>
              <w:spacing w:lineRule="auto" w:line="240"/>
              <w:textAlignment w:val="auto"/>
              <w:rPr>
                <w:rFonts w:ascii="Arial" w:hAnsi="Arial"/>
                <w:bCs/>
                <w:color w:val="000000"/>
                <w:sz w:val="20"/>
              </w:rPr>
            </w:pPr>
            <w:r>
              <w:rPr>
                <w:rFonts w:ascii="Arial" w:hAnsi="Arial"/>
                <w:bCs/>
                <w:color w:val="000000"/>
                <w:sz w:val="20"/>
              </w:rPr>
              <w:t xml:space="preserve">A site </w:t>
            </w:r>
            <w:r>
              <w:rPr>
                <w:rFonts w:ascii="Arial" w:hAnsi="Arial"/>
                <w:sz w:val="20"/>
                <w:lang w:eastAsia="zh-TW"/>
              </w:rPr>
              <w:t>where</w:t>
            </w:r>
            <w:r>
              <w:rPr>
                <w:rFonts w:ascii="Arial" w:hAnsi="Arial"/>
                <w:bCs/>
                <w:color w:val="000000"/>
                <w:sz w:val="20"/>
              </w:rPr>
              <w:t xml:space="preserve"> ICT needs and strategic directions of the organisation are coordinated</w:t>
            </w:r>
          </w:p>
          <w:p>
            <w:pPr>
              <w:pStyle w:val="ListParagraph"/>
              <w:numPr>
                <w:ilvl w:val="0"/>
                <w:numId w:val="1"/>
              </w:numPr>
              <w:pBdr/>
              <w:suppressAutoHyphens w:val="false"/>
              <w:spacing w:lineRule="auto" w:line="240"/>
              <w:textAlignment w:val="auto"/>
              <w:rPr>
                <w:rFonts w:ascii="Arial" w:hAnsi="Arial"/>
                <w:bCs/>
                <w:color w:val="000000"/>
                <w:sz w:val="20"/>
              </w:rPr>
            </w:pPr>
            <w:r>
              <w:rPr>
                <w:rFonts w:ascii="Arial" w:hAnsi="Arial"/>
                <w:bCs/>
                <w:color w:val="000000"/>
                <w:sz w:val="20"/>
              </w:rPr>
              <w:t>Detailed information relating to a strategic organisation plan, objectives, and direction</w:t>
            </w:r>
          </w:p>
          <w:p>
            <w:pPr>
              <w:pStyle w:val="ListParagraph"/>
              <w:numPr>
                <w:ilvl w:val="0"/>
                <w:numId w:val="1"/>
              </w:numPr>
              <w:pBdr/>
              <w:suppressAutoHyphens w:val="false"/>
              <w:spacing w:lineRule="auto" w:line="240"/>
              <w:textAlignment w:val="auto"/>
              <w:rPr>
                <w:rFonts w:ascii="Arial" w:hAnsi="Arial"/>
                <w:bCs/>
                <w:color w:val="000000"/>
                <w:sz w:val="20"/>
              </w:rPr>
            </w:pPr>
            <w:r>
              <w:rPr>
                <w:rFonts w:ascii="Arial" w:hAnsi="Arial"/>
                <w:bCs/>
                <w:color w:val="000000"/>
                <w:sz w:val="20"/>
              </w:rPr>
              <w:t>Organisational policies and procedures relating to the implementation of ICT changes</w:t>
            </w:r>
          </w:p>
          <w:p>
            <w:pPr>
              <w:pStyle w:val="ListParagraph"/>
              <w:numPr>
                <w:ilvl w:val="0"/>
                <w:numId w:val="1"/>
              </w:numPr>
              <w:pBdr/>
              <w:suppressAutoHyphens w:val="false"/>
              <w:spacing w:lineRule="auto" w:line="240"/>
              <w:textAlignment w:val="auto"/>
              <w:rPr>
                <w:rFonts w:ascii="Arial" w:hAnsi="Arial"/>
                <w:bCs/>
                <w:color w:val="000000"/>
                <w:sz w:val="20"/>
              </w:rPr>
            </w:pPr>
            <w:r>
              <w:rPr>
                <w:rFonts w:ascii="Arial" w:hAnsi="Arial"/>
                <w:bCs/>
                <w:color w:val="000000"/>
                <w:sz w:val="20"/>
              </w:rPr>
              <w:t>Individual superior in the organisation</w:t>
            </w:r>
          </w:p>
          <w:p>
            <w:pPr>
              <w:pStyle w:val="ListParagraph"/>
              <w:numPr>
                <w:ilvl w:val="0"/>
                <w:numId w:val="1"/>
              </w:numPr>
              <w:pBdr/>
              <w:suppressAutoHyphens w:val="false"/>
              <w:spacing w:lineRule="auto" w:line="240"/>
              <w:textAlignment w:val="auto"/>
              <w:rPr>
                <w:rFonts w:ascii="Arial" w:hAnsi="Arial"/>
                <w:bCs/>
                <w:color w:val="000000"/>
                <w:sz w:val="20"/>
              </w:rPr>
            </w:pPr>
            <w:r>
              <w:rPr>
                <w:rFonts w:ascii="Arial" w:hAnsi="Arial"/>
                <w:bCs/>
                <w:color w:val="000000"/>
                <w:sz w:val="20"/>
              </w:rPr>
              <w:t>Information on current ICT systems and practices in the organisation including operating systems, hardware, and security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60" w:after="60"/>
              <w:ind w:left="0" w:hanging="2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60" w:after="60"/>
              <w:ind w:left="0" w:hanging="2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60" w:after="60"/>
              <w:ind w:left="0" w:hanging="2"/>
              <w:jc w:val="center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>
          <w:trHeight w:val="420" w:hRule="atLeast"/>
        </w:trPr>
        <w:tc>
          <w:tcPr>
            <w:tcW w:w="63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hanging="2"/>
              <w:rPr>
                <w:bCs/>
                <w:color w:val="000000"/>
              </w:rPr>
            </w:pPr>
            <w:bookmarkStart w:id="0" w:name="_heading=h.1fob9te"/>
            <w:bookmarkEnd w:id="0"/>
            <w:r>
              <w:rPr>
                <w:bCs/>
                <w:color w:val="000000"/>
              </w:rPr>
              <w:t>Present the evidence of meeting with client, e.g.</w:t>
            </w:r>
          </w:p>
          <w:p>
            <w:pPr>
              <w:pStyle w:val="ListParagraph"/>
              <w:numPr>
                <w:ilvl w:val="0"/>
                <w:numId w:val="2"/>
              </w:numPr>
              <w:suppressAutoHyphens w:val="false"/>
              <w:spacing w:lineRule="auto" w:line="240"/>
              <w:textAlignment w:val="auto"/>
              <w:rPr>
                <w:rFonts w:ascii="Arial" w:hAnsi="Arial"/>
                <w:bCs/>
                <w:color w:val="000000"/>
                <w:sz w:val="20"/>
              </w:rPr>
            </w:pPr>
            <w:r>
              <w:rPr>
                <w:rFonts w:ascii="Arial" w:hAnsi="Arial"/>
                <w:bCs/>
                <w:color w:val="000000"/>
                <w:sz w:val="20"/>
              </w:rPr>
              <w:t>Minutes of meetings</w:t>
            </w:r>
          </w:p>
          <w:p>
            <w:pPr>
              <w:pStyle w:val="ListParagraph"/>
              <w:numPr>
                <w:ilvl w:val="0"/>
                <w:numId w:val="2"/>
              </w:numPr>
              <w:suppressAutoHyphens w:val="false"/>
              <w:spacing w:lineRule="auto" w:line="240"/>
              <w:textAlignment w:val="auto"/>
              <w:rPr>
                <w:rFonts w:ascii="Arial" w:hAnsi="Arial"/>
                <w:bCs/>
                <w:color w:val="000000"/>
                <w:sz w:val="20"/>
              </w:rPr>
            </w:pPr>
            <w:r>
              <w:rPr>
                <w:rFonts w:ascii="Arial" w:hAnsi="Arial"/>
                <w:bCs/>
                <w:color w:val="000000"/>
                <w:sz w:val="20"/>
              </w:rPr>
              <w:t>Video or Audio recording</w:t>
            </w:r>
          </w:p>
          <w:p>
            <w:pPr>
              <w:pStyle w:val="ListParagraph"/>
              <w:numPr>
                <w:ilvl w:val="0"/>
                <w:numId w:val="2"/>
              </w:numPr>
              <w:suppressAutoHyphens w:val="false"/>
              <w:spacing w:lineRule="auto" w:line="240"/>
              <w:textAlignment w:val="auto"/>
              <w:rPr>
                <w:rFonts w:ascii="Arial" w:hAnsi="Arial"/>
                <w:bCs/>
                <w:color w:val="000000"/>
                <w:sz w:val="20"/>
              </w:rPr>
            </w:pPr>
            <w:r>
              <w:rPr>
                <w:rFonts w:ascii="Arial" w:hAnsi="Arial"/>
                <w:bCs/>
                <w:color w:val="000000"/>
                <w:sz w:val="20"/>
              </w:rPr>
              <w:t>Email communication</w:t>
            </w:r>
          </w:p>
          <w:p>
            <w:pPr>
              <w:pStyle w:val="ListParagraph"/>
              <w:numPr>
                <w:ilvl w:val="0"/>
                <w:numId w:val="2"/>
              </w:numPr>
              <w:suppressAutoHyphens w:val="false"/>
              <w:spacing w:lineRule="auto" w:line="240"/>
              <w:textAlignment w:val="auto"/>
              <w:rPr>
                <w:bCs/>
                <w:color w:val="000000"/>
              </w:rPr>
            </w:pPr>
            <w:r>
              <w:rPr>
                <w:rFonts w:ascii="Arial" w:hAnsi="Arial"/>
                <w:bCs/>
                <w:color w:val="000000"/>
                <w:sz w:val="20"/>
              </w:rPr>
              <w:t>Office 365 online meeting screenshot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hanging="2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hanging="2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hanging="2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420" w:hRule="atLeast"/>
        </w:trPr>
        <w:tc>
          <w:tcPr>
            <w:tcW w:w="63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hanging="2"/>
              <w:rPr>
                <w:color w:val="000000"/>
              </w:rPr>
            </w:pPr>
            <w:bookmarkStart w:id="1" w:name="_heading=h.gjdgxs"/>
            <w:bookmarkEnd w:id="1"/>
            <w:r>
              <w:rPr>
                <w:color w:val="000000"/>
              </w:rPr>
              <w:t>Evaluate the business requirements</w:t>
            </w:r>
          </w:p>
          <w:p>
            <w:pPr>
              <w:pStyle w:val="ListParagraph"/>
              <w:numPr>
                <w:ilvl w:val="0"/>
                <w:numId w:val="3"/>
              </w:numPr>
              <w:suppressAutoHyphens w:val="false"/>
              <w:spacing w:lineRule="auto" w:line="240"/>
              <w:textAlignment w:val="auto"/>
              <w:rPr>
                <w:rFonts w:ascii="Arial" w:hAnsi="Arial"/>
                <w:bCs/>
                <w:color w:val="000000"/>
                <w:sz w:val="20"/>
              </w:rPr>
            </w:pPr>
            <w:bookmarkStart w:id="2" w:name="_heading=h.ubryg88avcat"/>
            <w:bookmarkEnd w:id="2"/>
            <w:r>
              <w:rPr>
                <w:rFonts w:ascii="Arial" w:hAnsi="Arial"/>
                <w:bCs/>
                <w:color w:val="000000"/>
                <w:sz w:val="20"/>
              </w:rPr>
              <w:t>Current business needs</w:t>
            </w:r>
          </w:p>
          <w:p>
            <w:pPr>
              <w:pStyle w:val="ListParagraph"/>
              <w:numPr>
                <w:ilvl w:val="0"/>
                <w:numId w:val="3"/>
              </w:numPr>
              <w:suppressAutoHyphens w:val="false"/>
              <w:spacing w:lineRule="auto" w:line="240"/>
              <w:textAlignment w:val="auto"/>
              <w:rPr>
                <w:rFonts w:ascii="Arial" w:hAnsi="Arial"/>
                <w:bCs/>
                <w:color w:val="000000"/>
                <w:sz w:val="20"/>
              </w:rPr>
            </w:pPr>
            <w:r>
              <w:rPr>
                <w:rFonts w:ascii="Arial" w:hAnsi="Arial"/>
                <w:bCs/>
                <w:color w:val="000000"/>
                <w:sz w:val="20"/>
              </w:rPr>
              <w:t>Client expectations brief</w:t>
            </w:r>
          </w:p>
          <w:p>
            <w:pPr>
              <w:pStyle w:val="ListParagraph"/>
              <w:numPr>
                <w:ilvl w:val="0"/>
                <w:numId w:val="3"/>
              </w:numPr>
              <w:suppressAutoHyphens w:val="false"/>
              <w:spacing w:lineRule="auto" w:line="240"/>
              <w:textAlignment w:val="auto"/>
              <w:rPr>
                <w:rFonts w:ascii="Arial" w:hAnsi="Arial"/>
                <w:bCs/>
                <w:color w:val="000000"/>
                <w:sz w:val="20"/>
              </w:rPr>
            </w:pPr>
            <w:r>
              <w:rPr>
                <w:rFonts w:ascii="Arial" w:hAnsi="Arial"/>
                <w:bCs/>
                <w:color w:val="000000"/>
                <w:sz w:val="20"/>
              </w:rPr>
              <w:t>Business objectives</w:t>
            </w:r>
          </w:p>
          <w:p>
            <w:pPr>
              <w:pStyle w:val="ListParagraph"/>
              <w:numPr>
                <w:ilvl w:val="0"/>
                <w:numId w:val="3"/>
              </w:numPr>
              <w:suppressAutoHyphens w:val="false"/>
              <w:spacing w:lineRule="auto" w:line="240"/>
              <w:textAlignment w:val="auto"/>
              <w:rPr>
                <w:rFonts w:ascii="Arial" w:hAnsi="Arial"/>
                <w:bCs/>
                <w:color w:val="000000"/>
                <w:sz w:val="20"/>
              </w:rPr>
            </w:pPr>
            <w:bookmarkStart w:id="3" w:name="_heading=h.7f7olye4tb3h"/>
            <w:bookmarkEnd w:id="3"/>
            <w:r>
              <w:rPr>
                <w:rFonts w:ascii="Arial" w:hAnsi="Arial"/>
                <w:bCs/>
                <w:color w:val="000000"/>
                <w:sz w:val="20"/>
              </w:rPr>
              <w:t>Systems, data gathering and appropriate software products.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hanging="2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hanging="2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0" w:hanging="2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60" w:after="60"/>
              <w:ind w:left="0" w:hanging="2"/>
              <w:rPr>
                <w:color w:val="000000"/>
              </w:rPr>
            </w:pPr>
            <w:bookmarkStart w:id="4" w:name="_heading=h.30j0zll"/>
            <w:bookmarkEnd w:id="4"/>
            <w:r>
              <w:rPr>
                <w:color w:val="000000"/>
              </w:rPr>
              <w:t>The candidate’s performance was: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tabs>
                <w:tab w:val="clear" w:pos="720"/>
                <w:tab w:val="left" w:pos="1595" w:leader="none"/>
              </w:tabs>
              <w:spacing w:lineRule="auto" w:line="240" w:before="60" w:after="60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Satisfactory</w:t>
              <w:tab/>
            </w:r>
          </w:p>
        </w:tc>
        <w:tc>
          <w:tcPr>
            <w:tcW w:w="35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60" w:after="60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Not Yet Satisfactory</w:t>
              <w:tab/>
            </w:r>
          </w:p>
        </w:tc>
      </w:tr>
      <w:tr>
        <w:trPr>
          <w:trHeight w:val="1180" w:hRule="atLeast"/>
        </w:trPr>
        <w:tc>
          <w:tcPr>
            <w:tcW w:w="99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60" w:after="60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Feedback to candidate</w:t>
            </w:r>
          </w:p>
          <w:p>
            <w:pPr>
              <w:pStyle w:val="Normal"/>
              <w:pBdr/>
              <w:spacing w:lineRule="auto" w:line="240" w:before="60" w:after="60"/>
              <w:ind w:left="0" w:hanging="2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980" w:hRule="atLeast"/>
        </w:trPr>
        <w:tc>
          <w:tcPr>
            <w:tcW w:w="99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 w:before="60" w:after="60"/>
              <w:ind w:left="0" w:hanging="2"/>
              <w:rPr>
                <w:color w:val="000000"/>
              </w:rPr>
            </w:pPr>
            <w:r>
              <w:rPr>
                <w:i/>
                <w:color w:val="000000"/>
              </w:rPr>
              <w:t>This signature confirms candidate agreement that the above record is a true reflection of the task performed.</w:t>
            </w:r>
            <w:r>
              <w:rPr>
                <w:b/>
                <w:i/>
                <w:color w:val="000000"/>
              </w:rPr>
              <w:t xml:space="preserve"> </w:t>
            </w:r>
          </w:p>
          <w:p>
            <w:pPr>
              <w:pStyle w:val="Normal"/>
              <w:pBdr/>
              <w:tabs>
                <w:tab w:val="clear" w:pos="720"/>
                <w:tab w:val="left" w:pos="7093" w:leader="none"/>
              </w:tabs>
              <w:spacing w:lineRule="auto" w:line="240" w:before="60" w:after="60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Candidate signature:</w:t>
              <w:tab/>
              <w:t xml:space="preserve">Date: </w:t>
            </w:r>
          </w:p>
        </w:tc>
      </w:tr>
      <w:tr>
        <w:trPr>
          <w:trHeight w:val="840" w:hRule="atLeast"/>
        </w:trPr>
        <w:tc>
          <w:tcPr>
            <w:tcW w:w="99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pacing w:lineRule="auto" w:line="240"/>
              <w:ind w:left="0" w:hanging="2"/>
              <w:rPr>
                <w:color w:val="000000"/>
              </w:rPr>
            </w:pPr>
            <w:r>
              <w:rPr>
                <w:i/>
                <w:color w:val="000000"/>
              </w:rPr>
              <w:t>This signature confirms that the candidate has demonstrated competence in the practical performance and theoretical understanding of the observed task.</w:t>
            </w:r>
          </w:p>
          <w:p>
            <w:pPr>
              <w:pStyle w:val="Normal"/>
              <w:pBdr/>
              <w:spacing w:lineRule="auto" w:line="240"/>
              <w:ind w:left="0" w:hanging="2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pBdr/>
              <w:tabs>
                <w:tab w:val="clear" w:pos="720"/>
                <w:tab w:val="left" w:pos="6413" w:leader="none"/>
              </w:tabs>
              <w:spacing w:lineRule="auto" w:line="240" w:before="120" w:after="60"/>
              <w:ind w:left="0" w:hanging="2"/>
              <w:rPr>
                <w:color w:val="000000"/>
              </w:rPr>
            </w:pPr>
            <w:r>
              <w:rPr>
                <w:b/>
                <w:i/>
                <w:color w:val="000000"/>
              </w:rPr>
              <w:t xml:space="preserve">Assessor/s Name and Signature:                                                                       </w:t>
            </w:r>
            <w:r>
              <w:rPr>
                <w:b/>
                <w:color w:val="000000"/>
              </w:rPr>
              <w:t>Date:</w:t>
            </w:r>
          </w:p>
          <w:p>
            <w:pPr>
              <w:pStyle w:val="Normal"/>
              <w:pBdr/>
              <w:tabs>
                <w:tab w:val="clear" w:pos="720"/>
                <w:tab w:val="left" w:pos="6413" w:leader="none"/>
              </w:tabs>
              <w:spacing w:lineRule="auto" w:line="240" w:before="120" w:after="60"/>
              <w:ind w:left="0" w:hanging="2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pBdr/>
              <w:tabs>
                <w:tab w:val="clear" w:pos="720"/>
                <w:tab w:val="left" w:pos="7093" w:leader="none"/>
              </w:tabs>
              <w:spacing w:lineRule="auto" w:line="240" w:before="60" w:after="60"/>
              <w:ind w:left="0" w:hanging="2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ind w:left="0" w:hanging="2"/>
        <w:rPr>
          <w:color w:val="000000"/>
          <w:sz w:val="24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588" w:right="1134" w:header="567" w:top="624" w:footer="576" w:bottom="633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Arial Narrow">
    <w:charset w:val="00"/>
    <w:family w:val="roman"/>
    <w:pitch w:val="variable"/>
  </w:font>
  <w:font w:name="Black Chancery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Tahoma">
    <w:charset w:val="00"/>
    <w:family w:val="roman"/>
    <w:pitch w:val="variable"/>
  </w:font>
  <w:font w:name="Arial Black">
    <w:charset w:val="00"/>
    <w:family w:val="roman"/>
    <w:pitch w:val="variable"/>
  </w:font>
  <w:font w:name="Palatino">
    <w:charset w:val="00"/>
    <w:family w:val="roman"/>
    <w:pitch w:val="variable"/>
  </w:font>
  <w:font w:name="Trebuchet MS">
    <w:charset w:val="00"/>
    <w:family w:val="roman"/>
    <w:pitch w:val="variable"/>
  </w:font>
  <w:font w:name="Courier New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153" w:leader="none"/>
        <w:tab w:val="right" w:pos="8306" w:leader="none"/>
      </w:tabs>
      <w:spacing w:lineRule="auto" w:line="240"/>
      <w:ind w:left="0" w:hanging="2"/>
      <w:jc w:val="center"/>
      <w:rPr/>
    </w:pPr>
    <w:r>
      <w:rPr/>
      <w:t>Institute of Technology Australia | Assessment Tool Version 1: June 2019</w:t>
    </w:r>
  </w:p>
  <w:p>
    <w:pPr>
      <w:pStyle w:val="Normal"/>
      <w:pBdr/>
      <w:tabs>
        <w:tab w:val="clear" w:pos="720"/>
        <w:tab w:val="left" w:pos="4320" w:leader="none"/>
        <w:tab w:val="left" w:pos="5040" w:leader="none"/>
      </w:tabs>
      <w:spacing w:lineRule="auto" w:line="240"/>
      <w:ind w:left="0" w:hanging="2"/>
      <w:rPr/>
    </w:pPr>
    <w:r>
      <w:rPr/>
      <w:tab/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153" w:leader="none"/>
        <w:tab w:val="right" w:pos="8306" w:leader="none"/>
      </w:tabs>
      <w:spacing w:lineRule="auto" w:line="240"/>
      <w:ind w:left="0" w:hanging="2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404040"/>
        <w:lang w:val="en-GB" w:eastAsia="zh-TW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1" w:before="0" w:after="0"/>
      <w:ind w:left="-1" w:hanging="1"/>
      <w:jc w:val="left"/>
      <w:textAlignment w:val="top"/>
      <w:outlineLvl w:val="0"/>
    </w:pPr>
    <w:rPr>
      <w:rFonts w:ascii="Arial" w:hAnsi="Arial" w:eastAsia="Arial" w:cs="Arial"/>
      <w:color w:val="404040"/>
      <w:kern w:val="0"/>
      <w:sz w:val="20"/>
      <w:szCs w:val="24"/>
      <w:vertAlign w:val="subscript"/>
      <w:lang w:eastAsia="en-GB" w:val="en-GB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jc w:val="both"/>
    </w:pPr>
    <w:rPr>
      <w:b/>
      <w:bCs/>
      <w:color w:val="0070C0"/>
      <w:sz w:val="28"/>
      <w:szCs w:val="22"/>
      <w:lang w:val="en-US" w:eastAsia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tabs>
        <w:tab w:val="clear" w:pos="720"/>
        <w:tab w:val="left" w:pos="2520" w:leader="none"/>
      </w:tabs>
      <w:ind w:left="-540" w:hanging="1"/>
      <w:outlineLvl w:val="1"/>
    </w:pPr>
    <w:rPr>
      <w:rFonts w:ascii="Arial Narrow" w:hAnsi="Arial Narrow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outlineLvl w:val="2"/>
    </w:pPr>
    <w:rPr>
      <w:b/>
      <w:bCs/>
      <w:color w:val="31849B"/>
      <w:sz w:val="24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jc w:val="center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jc w:val="center"/>
      <w:outlineLvl w:val="4"/>
    </w:pPr>
    <w:rPr>
      <w:rFonts w:ascii="Black Chancery" w:hAnsi="Black Chancery"/>
      <w:b/>
      <w:bCs/>
      <w:u w:val="single"/>
      <w:lang w:val="en-U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563C1"/>
      <w:w w:val="100"/>
      <w:position w:val="0"/>
      <w:sz w:val="20"/>
      <w:u w:val="single"/>
      <w:effect w:val="none"/>
      <w:vertAlign w:val="baseline"/>
      <w:em w:val="none"/>
    </w:rPr>
  </w:style>
  <w:style w:type="character" w:styleId="PointChar" w:customStyle="1">
    <w:name w:val="point Char"/>
    <w:qFormat/>
    <w:rPr>
      <w:w w:val="100"/>
      <w:position w:val="0"/>
      <w:sz w:val="24"/>
      <w:sz w:val="24"/>
      <w:szCs w:val="24"/>
      <w:effect w:val="none"/>
      <w:vertAlign w:val="baseline"/>
      <w:em w:val="none"/>
      <w:lang w:val="en-IN"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0"/>
    <w:qFormat/>
    <w:pPr>
      <w:tabs>
        <w:tab w:val="clear" w:pos="720"/>
        <w:tab w:val="left" w:pos="2520" w:leader="none"/>
      </w:tabs>
      <w:ind w:left="-540" w:hanging="1"/>
      <w:jc w:val="center"/>
    </w:pPr>
    <w:rPr>
      <w:b/>
      <w:bCs/>
      <w:sz w:val="28"/>
      <w:szCs w:val="28"/>
    </w:rPr>
  </w:style>
  <w:style w:type="paragraph" w:styleId="TextBodyIndent">
    <w:name w:val="Body Text Indent"/>
    <w:basedOn w:val="Normal"/>
    <w:pPr/>
    <w:rPr>
      <w:rFonts w:ascii="Georgia" w:hAnsi="Georgia"/>
      <w:sz w:val="28"/>
      <w:szCs w:val="28"/>
      <w:lang w:val="en-AU" w:eastAsia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nt0" w:customStyle="1">
    <w:name w:val="font0"/>
    <w:basedOn w:val="Normal"/>
    <w:qFormat/>
    <w:pPr>
      <w:spacing w:beforeAutospacing="1" w:afterAutospacing="1"/>
    </w:pPr>
    <w:rPr>
      <w:szCs w:val="20"/>
      <w:lang w:val="en-AU" w:eastAsia="en-US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MajorTitle" w:customStyle="1">
    <w:name w:val="Major Title"/>
    <w:basedOn w:val="Heading2"/>
    <w:next w:val="Normal"/>
    <w:qFormat/>
    <w:pPr>
      <w:tabs>
        <w:tab w:val="clear" w:pos="2520"/>
        <w:tab w:val="left" w:pos="851" w:leader="none"/>
      </w:tabs>
      <w:spacing w:before="240" w:after="360"/>
      <w:ind w:left="851" w:hanging="851"/>
      <w:outlineLvl w:val="0"/>
    </w:pPr>
    <w:rPr>
      <w:rFonts w:ascii="Arial Black" w:hAnsi="Arial Black"/>
      <w:b w:val="false"/>
      <w:bCs w:val="false"/>
      <w:sz w:val="24"/>
      <w:szCs w:val="20"/>
      <w:lang w:val="en-AU" w:eastAsia="en-US"/>
    </w:rPr>
  </w:style>
  <w:style w:type="paragraph" w:styleId="MajorTableText" w:customStyle="1">
    <w:name w:val="Major Table Text"/>
    <w:basedOn w:val="Normal"/>
    <w:qFormat/>
    <w:pPr>
      <w:spacing w:before="60" w:after="60"/>
    </w:pPr>
    <w:rPr>
      <w:rFonts w:ascii="Palatino" w:hAnsi="Palatino"/>
      <w:sz w:val="18"/>
      <w:szCs w:val="20"/>
      <w:lang w:val="en-AU" w:eastAsia="en-US"/>
    </w:rPr>
  </w:style>
  <w:style w:type="paragraph" w:styleId="Tabletext" w:customStyle="1">
    <w:name w:val="Table text"/>
    <w:basedOn w:val="Normal"/>
    <w:qFormat/>
    <w:pPr>
      <w:keepLines/>
      <w:spacing w:before="40" w:after="80"/>
    </w:pPr>
    <w:rPr>
      <w:szCs w:val="20"/>
      <w:lang w:val="en-AU" w:eastAsia="en-US"/>
    </w:rPr>
  </w:style>
  <w:style w:type="paragraph" w:styleId="Knowledgeabilitysubheadwithintables" w:customStyle="1">
    <w:name w:val="Knowledge/ability subhead (within tables)"/>
    <w:basedOn w:val="Normal"/>
    <w:next w:val="Normal"/>
    <w:qFormat/>
    <w:pPr>
      <w:spacing w:before="120" w:after="20"/>
    </w:pPr>
    <w:rPr>
      <w:b/>
      <w:szCs w:val="20"/>
      <w:lang w:val="en-AU" w:eastAsia="en-US"/>
    </w:rPr>
  </w:style>
  <w:style w:type="paragraph" w:styleId="Normal1" w:customStyle="1">
    <w:name w:val="Normal1"/>
    <w:basedOn w:val="Normal"/>
    <w:next w:val="Normal"/>
    <w:qFormat/>
    <w:pPr>
      <w:spacing w:before="40" w:after="0"/>
      <w:jc w:val="both"/>
    </w:pPr>
    <w:rPr>
      <w:b/>
      <w:i/>
      <w:szCs w:val="20"/>
      <w:lang w:val="en-AU" w:eastAsia="en-US"/>
    </w:rPr>
  </w:style>
  <w:style w:type="paragraph" w:styleId="MajorTableHeading" w:customStyle="1">
    <w:name w:val="Major Table Heading"/>
    <w:basedOn w:val="MajorTableText"/>
    <w:qFormat/>
    <w:pPr/>
    <w:rPr>
      <w:b/>
      <w:sz w:val="20"/>
    </w:rPr>
  </w:style>
  <w:style w:type="paragraph" w:styleId="TableRefHeading" w:customStyle="1">
    <w:name w:val="Table Ref Heading"/>
    <w:basedOn w:val="Normal"/>
    <w:next w:val="Normal"/>
    <w:qFormat/>
    <w:pPr>
      <w:spacing w:lineRule="auto" w:line="360" w:before="0" w:after="120"/>
    </w:pPr>
    <w:rPr>
      <w:rFonts w:ascii="Palatino" w:hAnsi="Palatino"/>
      <w:b/>
      <w:szCs w:val="20"/>
      <w:lang w:val="en-AU" w:eastAsia="en-US"/>
    </w:rPr>
  </w:style>
  <w:style w:type="paragraph" w:styleId="MajorTableLastBullet" w:customStyle="1">
    <w:name w:val="Major Table Last Bullet"/>
    <w:basedOn w:val="Normal"/>
    <w:qFormat/>
    <w:pPr>
      <w:tabs>
        <w:tab w:val="clear" w:pos="720"/>
        <w:tab w:val="left" w:pos="357" w:leader="none"/>
        <w:tab w:val="left" w:pos="7655" w:leader="none"/>
      </w:tabs>
      <w:ind w:left="-1" w:hanging="1"/>
    </w:pPr>
    <w:rPr>
      <w:rFonts w:ascii="Palatino" w:hAnsi="Palatino"/>
      <w:sz w:val="18"/>
      <w:szCs w:val="20"/>
      <w:lang w:val="en-AU" w:eastAsia="en-US"/>
    </w:rPr>
  </w:style>
  <w:style w:type="paragraph" w:styleId="MajorL2Text" w:customStyle="1">
    <w:name w:val="Major L2 Text"/>
    <w:basedOn w:val="Normal"/>
    <w:qFormat/>
    <w:pPr>
      <w:spacing w:lineRule="auto" w:line="360" w:before="0" w:after="360"/>
    </w:pPr>
    <w:rPr>
      <w:rFonts w:ascii="Palatino" w:hAnsi="Palatino"/>
      <w:szCs w:val="20"/>
      <w:lang w:val="en-AU" w:eastAsia="en-AU"/>
    </w:rPr>
  </w:style>
  <w:style w:type="paragraph" w:styleId="Annotationtext">
    <w:name w:val="annotation text"/>
    <w:basedOn w:val="Normal"/>
    <w:qFormat/>
    <w:pPr>
      <w:spacing w:before="240" w:after="60"/>
      <w:jc w:val="center"/>
    </w:pPr>
    <w:rPr>
      <w:rFonts w:ascii="Palatino" w:hAnsi="Palatino"/>
      <w:szCs w:val="20"/>
      <w:lang w:val="en-AU" w:eastAsia="en-AU"/>
    </w:rPr>
  </w:style>
  <w:style w:type="paragraph" w:styleId="NormalWeb">
    <w:name w:val="Normal (Web)"/>
    <w:basedOn w:val="Normal"/>
    <w:qFormat/>
    <w:pPr>
      <w:spacing w:beforeAutospacing="1" w:afterAutospacing="1"/>
    </w:pPr>
    <w:rPr>
      <w:lang w:val="en-AU" w:eastAsia="en-US"/>
    </w:rPr>
  </w:style>
  <w:style w:type="paragraph" w:styleId="Ptextbody" w:customStyle="1">
    <w:name w:val="ptextbody"/>
    <w:basedOn w:val="Normal"/>
    <w:qFormat/>
    <w:pPr>
      <w:spacing w:before="75" w:after="75"/>
      <w:ind w:left="225" w:right="225" w:hanging="1"/>
    </w:pPr>
    <w:rPr>
      <w:lang w:val="en-US" w:eastAsia="en-US"/>
    </w:rPr>
  </w:style>
  <w:style w:type="paragraph" w:styleId="PC1stlinetext" w:customStyle="1">
    <w:name w:val="PC 1st line text"/>
    <w:basedOn w:val="Normal"/>
    <w:qFormat/>
    <w:pPr>
      <w:spacing w:before="160" w:after="40"/>
    </w:pPr>
    <w:rPr>
      <w:rFonts w:ascii="Trebuchet MS" w:hAnsi="Trebuchet MS"/>
      <w:sz w:val="22"/>
      <w:szCs w:val="20"/>
      <w:lang w:val="en-AU" w:eastAsia="en-US"/>
    </w:rPr>
  </w:style>
  <w:style w:type="paragraph" w:styleId="EGsubbullets" w:customStyle="1">
    <w:name w:val="EG sub bullets"/>
    <w:basedOn w:val="Normal"/>
    <w:qFormat/>
    <w:pPr>
      <w:tabs>
        <w:tab w:val="left" w:pos="720" w:leader="none"/>
      </w:tabs>
      <w:spacing w:before="40" w:after="40"/>
    </w:pPr>
    <w:rPr>
      <w:sz w:val="22"/>
      <w:szCs w:val="20"/>
      <w:lang w:eastAsia="en-US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1"/>
      <w:contextualSpacing/>
    </w:pPr>
    <w:rPr>
      <w:rFonts w:ascii="Courier New" w:hAnsi="Courier New"/>
      <w:color w:val="auto"/>
      <w:sz w:val="24"/>
      <w:szCs w:val="20"/>
      <w:lang w:val="en-AU" w:eastAsia="en-AU"/>
    </w:rPr>
  </w:style>
  <w:style w:type="paragraph" w:styleId="Point" w:customStyle="1">
    <w:name w:val="point"/>
    <w:basedOn w:val="ListParagraph"/>
    <w:qFormat/>
    <w:pPr>
      <w:tabs>
        <w:tab w:val="left" w:pos="284" w:leader="none"/>
        <w:tab w:val="left" w:pos="720" w:leader="none"/>
      </w:tabs>
      <w:spacing w:lineRule="auto" w:line="360" w:before="0" w:after="200"/>
      <w:contextualSpacing/>
      <w:jc w:val="both"/>
    </w:pPr>
    <w:rPr>
      <w:rFonts w:ascii="Times New Roman" w:hAnsi="Times New Roman" w:eastAsia="MS Mincho"/>
      <w:szCs w:val="24"/>
      <w:lang w:val="en-IN" w:eastAsia="en-US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pPr>
      <w:spacing w:line="1" w:lineRule="atLeast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rWq7FCqWh7kIMGFqBd0a47jQ53w==">AMUW2mWYN/QGU2jA6rcrYikrwamuW+C0+njjsFHFBSUMs42R3TT7Xb9DjjVeAFFnQrgtUG63CBWzst3Sb9JZWU2pBDaF/78smOSMobNIwV+laReJ76ljfuQUpdfw5pl5E5omWWAgKQhFzQkWpqmBqjnNAAMMF3CAnJim3nvfF2c7GA9C0ns1InRwYdT+/g+IIzjGjmg8oSz8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LibreOffice/6.4.0.3$Windows_X86_64 LibreOffice_project/b0a288ab3d2d4774cb44b62f04d5d28733ac6df8</Application>
  <Pages>1</Pages>
  <Words>225</Words>
  <Characters>1383</Characters>
  <CharactersWithSpaces>1635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2019-06-04T01:57:00Z</dcterms:created>
  <dc:creator>Kerry</dc:creator>
  <dc:description/>
  <dc:language>en-AU</dc:language>
  <cp:lastModifiedBy>Ida Ho</cp:lastModifiedBy>
  <dcterms:modified xsi:type="dcterms:W3CDTF">2020-11-06T02:12:00Z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