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Article</w:t>
      </w:r>
      <w:r>
        <w:t xml:space="preserve"> </w:t>
      </w:r>
      <w:r>
        <w:t xml:space="preserve">Review</w:t>
      </w:r>
    </w:p>
    <w:bookmarkStart w:id="20" w:name="article-summary"/>
    <w:p>
      <w:pPr>
        <w:pStyle w:val="Heading2"/>
      </w:pPr>
      <w:r>
        <w:t xml:space="preserve">Article summary</w:t>
      </w:r>
    </w:p>
    <w:p>
      <w:pPr>
        <w:pStyle w:val="FirstParagraph"/>
      </w:pPr>
      <w:r>
        <w:t xml:space="preserve">A brief lay summary of the article:</w:t>
      </w:r>
    </w:p>
    <w:p>
      <w:pPr>
        <w:numPr>
          <w:ilvl w:val="0"/>
          <w:numId w:val="1001"/>
        </w:numPr>
        <w:pStyle w:val="Compact"/>
      </w:pPr>
      <w:r>
        <w:t xml:space="preserve">What question to the author ask?</w:t>
      </w:r>
    </w:p>
    <w:p>
      <w:pPr>
        <w:numPr>
          <w:ilvl w:val="0"/>
          <w:numId w:val="1001"/>
        </w:numPr>
        <w:pStyle w:val="Compact"/>
      </w:pPr>
      <w:r>
        <w:t xml:space="preserve">Is this question important? (If yes, briefly, explain why?)</w:t>
      </w:r>
    </w:p>
    <w:p>
      <w:pPr>
        <w:numPr>
          <w:ilvl w:val="0"/>
          <w:numId w:val="1001"/>
        </w:numPr>
        <w:pStyle w:val="Compact"/>
      </w:pPr>
      <w:r>
        <w:t xml:space="preserve">Is this question appropriate for the journal’s audience?</w:t>
      </w:r>
    </w:p>
    <w:bookmarkEnd w:id="20"/>
    <w:bookmarkStart w:id="21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2"/>
        </w:numPr>
        <w:pStyle w:val="Compact"/>
      </w:pPr>
      <w:r>
        <w:t xml:space="preserve">How to the authors collect evidence to address their question?</w:t>
      </w:r>
    </w:p>
    <w:p>
      <w:pPr>
        <w:numPr>
          <w:ilvl w:val="0"/>
          <w:numId w:val="1002"/>
        </w:numPr>
        <w:pStyle w:val="Compact"/>
      </w:pPr>
      <w:r>
        <w:t xml:space="preserve">Have the data and analysis been included?</w:t>
      </w:r>
    </w:p>
    <w:p>
      <w:pPr>
        <w:numPr>
          <w:ilvl w:val="0"/>
          <w:numId w:val="1002"/>
        </w:numPr>
        <w:pStyle w:val="Compact"/>
      </w:pPr>
      <w:r>
        <w:t xml:space="preserve">If not, have the authors indicated why the data and analysis have not been included.</w:t>
      </w:r>
    </w:p>
    <w:p>
      <w:pPr>
        <w:numPr>
          <w:ilvl w:val="0"/>
          <w:numId w:val="1002"/>
        </w:numPr>
        <w:pStyle w:val="Compact"/>
      </w:pPr>
      <w:r>
        <w:t xml:space="preserve">How have the data been analysed?</w:t>
      </w:r>
    </w:p>
    <w:p>
      <w:pPr>
        <w:numPr>
          <w:ilvl w:val="0"/>
          <w:numId w:val="1002"/>
        </w:numPr>
        <w:pStyle w:val="Compact"/>
      </w:pPr>
      <w:r>
        <w:t xml:space="preserve">What are the strengths of their methods?</w:t>
      </w:r>
    </w:p>
    <w:p>
      <w:pPr>
        <w:numPr>
          <w:ilvl w:val="0"/>
          <w:numId w:val="1002"/>
        </w:numPr>
        <w:pStyle w:val="Compact"/>
      </w:pPr>
      <w:r>
        <w:t xml:space="preserve">What are the limitations of their methods?</w:t>
      </w:r>
    </w:p>
    <w:p>
      <w:pPr>
        <w:numPr>
          <w:ilvl w:val="0"/>
          <w:numId w:val="1002"/>
        </w:numPr>
        <w:pStyle w:val="Compact"/>
      </w:pPr>
      <w:r>
        <w:t xml:space="preserve">To the authors accurately describe the strengths and limitations of their methods?</w:t>
      </w:r>
    </w:p>
    <w:bookmarkEnd w:id="21"/>
    <w:bookmarkStart w:id="22" w:name="results"/>
    <w:p>
      <w:pPr>
        <w:pStyle w:val="Heading2"/>
      </w:pPr>
      <w:r>
        <w:t xml:space="preserve">Results</w:t>
      </w:r>
    </w:p>
    <w:p>
      <w:pPr>
        <w:numPr>
          <w:ilvl w:val="0"/>
          <w:numId w:val="1003"/>
        </w:numPr>
        <w:pStyle w:val="Compact"/>
      </w:pPr>
      <w:r>
        <w:t xml:space="preserve">What do the authors claim to find?</w:t>
      </w:r>
    </w:p>
    <w:p>
      <w:pPr>
        <w:numPr>
          <w:ilvl w:val="0"/>
          <w:numId w:val="1003"/>
        </w:numPr>
        <w:pStyle w:val="Compact"/>
      </w:pPr>
      <w:r>
        <w:t xml:space="preserve">Do the authors methods support their findings?</w:t>
      </w:r>
    </w:p>
    <w:p>
      <w:pPr>
        <w:numPr>
          <w:ilvl w:val="0"/>
          <w:numId w:val="1003"/>
        </w:numPr>
        <w:pStyle w:val="Compact"/>
      </w:pPr>
      <w:r>
        <w:t xml:space="preserve">What improvements might be made to the methods to strengthen the authors findings?</w:t>
      </w:r>
    </w:p>
    <w:p>
      <w:pPr>
        <w:numPr>
          <w:ilvl w:val="0"/>
          <w:numId w:val="1003"/>
        </w:numPr>
        <w:pStyle w:val="Compact"/>
      </w:pPr>
      <w:r>
        <w:t xml:space="preserve">(note: please read all supplemental files)</w:t>
      </w:r>
    </w:p>
    <w:bookmarkEnd w:id="22"/>
    <w:bookmarkStart w:id="23" w:name="conclusions"/>
    <w:p>
      <w:pPr>
        <w:pStyle w:val="Heading2"/>
      </w:pPr>
      <w:r>
        <w:t xml:space="preserve">Conclusions</w:t>
      </w:r>
    </w:p>
    <w:p>
      <w:pPr>
        <w:numPr>
          <w:ilvl w:val="0"/>
          <w:numId w:val="1004"/>
        </w:numPr>
        <w:pStyle w:val="Compact"/>
      </w:pPr>
      <w:r>
        <w:t xml:space="preserve">What do the author’s infer from their results?</w:t>
      </w:r>
    </w:p>
    <w:p>
      <w:pPr>
        <w:numPr>
          <w:ilvl w:val="0"/>
          <w:numId w:val="1004"/>
        </w:numPr>
        <w:pStyle w:val="Compact"/>
      </w:pPr>
      <w:r>
        <w:t xml:space="preserve">Is the inference supported by their results?</w:t>
      </w:r>
    </w:p>
    <w:p>
      <w:pPr>
        <w:numPr>
          <w:ilvl w:val="0"/>
          <w:numId w:val="1004"/>
        </w:numPr>
        <w:pStyle w:val="Compact"/>
      </w:pPr>
      <w:r>
        <w:t xml:space="preserve">Is the inference interesting?</w:t>
      </w:r>
    </w:p>
    <w:p>
      <w:pPr>
        <w:numPr>
          <w:ilvl w:val="0"/>
          <w:numId w:val="1004"/>
        </w:numPr>
        <w:pStyle w:val="Compact"/>
      </w:pPr>
      <w:r>
        <w:t xml:space="preserve">Have the author’s accurately linked their findings to previous research?</w:t>
      </w:r>
    </w:p>
    <w:p>
      <w:pPr>
        <w:numPr>
          <w:ilvl w:val="0"/>
          <w:numId w:val="1004"/>
        </w:numPr>
        <w:pStyle w:val="Compact"/>
      </w:pPr>
      <w:r>
        <w:t xml:space="preserve">Have the author’s described future work that might follow from their study?</w:t>
      </w:r>
    </w:p>
    <w:p>
      <w:pPr>
        <w:numPr>
          <w:ilvl w:val="0"/>
          <w:numId w:val="1004"/>
        </w:numPr>
        <w:pStyle w:val="Compact"/>
      </w:pPr>
      <w:r>
        <w:t xml:space="preserve">How might the authors improve their inference?</w:t>
      </w:r>
    </w:p>
    <w:bookmarkEnd w:id="23"/>
    <w:bookmarkStart w:id="24" w:name="decision"/>
    <w:p>
      <w:pPr>
        <w:pStyle w:val="Heading2"/>
      </w:pPr>
      <w:r>
        <w:t xml:space="preserve">Decision</w:t>
      </w:r>
    </w:p>
    <w:p>
      <w:pPr>
        <w:numPr>
          <w:ilvl w:val="0"/>
          <w:numId w:val="1005"/>
        </w:numPr>
        <w:pStyle w:val="Compact"/>
      </w:pPr>
      <w:r>
        <w:t xml:space="preserve">Should the article be published in its current form?</w:t>
      </w:r>
    </w:p>
    <w:p>
      <w:pPr>
        <w:numPr>
          <w:ilvl w:val="0"/>
          <w:numId w:val="1005"/>
        </w:numPr>
        <w:pStyle w:val="Compact"/>
      </w:pPr>
      <w:r>
        <w:t xml:space="preserve">If not, list revisions that would make the article suitable for publication?</w:t>
      </w:r>
    </w:p>
    <w:p>
      <w:pPr>
        <w:numPr>
          <w:ilvl w:val="1"/>
          <w:numId w:val="1006"/>
        </w:numPr>
        <w:pStyle w:val="Compact"/>
      </w:pPr>
      <w:r>
        <w:t xml:space="preserve">Major revisions</w:t>
      </w:r>
    </w:p>
    <w:p>
      <w:pPr>
        <w:numPr>
          <w:ilvl w:val="1"/>
          <w:numId w:val="1006"/>
        </w:numPr>
        <w:pStyle w:val="Compact"/>
      </w:pPr>
      <w:r>
        <w:t xml:space="preserve">Minor revisions</w:t>
      </w:r>
    </w:p>
    <w:p>
      <w:pPr>
        <w:numPr>
          <w:ilvl w:val="0"/>
          <w:numId w:val="1005"/>
        </w:numPr>
        <w:pStyle w:val="Compact"/>
      </w:pPr>
      <w:r>
        <w:t xml:space="preserve">If the article is not suitable for publication in this journal, what constructive advice might you offer the authors.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Article Review</dc:title>
  <dc:creator/>
  <cp:keywords/>
  <dcterms:created xsi:type="dcterms:W3CDTF">2021-02-26T01:43:46Z</dcterms:created>
  <dcterms:modified xsi:type="dcterms:W3CDTF">2021-02-26T01:43:46Z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