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before="20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профессионального образования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color="000000" w:space="1" w:sz="24" w:val="single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«Московский государственный технический университет имени Н.Э. Баумана» (МГТУ им. Н.Э. Баумана)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color="000000" w:space="1" w:sz="24" w:val="single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информатика и управление (ИУ)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color="000000" w:space="1" w:sz="24" w:val="single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Информационные системы и телекоммуникации (ИУ-3)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color="000000" w:space="1" w:sz="24" w:val="single"/>
          <w:right w:space="0" w:sz="0" w:val="nil"/>
          <w:between w:space="0" w:sz="0" w:val="nil"/>
        </w:pBdr>
        <w:shd w:fill="auto" w:val="clear"/>
        <w:spacing w:after="60" w:before="6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482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center" w:leader="none" w:pos="3600"/>
        </w:tabs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center" w:leader="none" w:pos="3600"/>
        </w:tabs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По курсу лекций  «Основы теории управления</w:t>
      </w:r>
    </w:p>
    <w:p w:rsidR="00000000" w:rsidDel="00000000" w:rsidP="00000000" w:rsidRDefault="00000000" w:rsidRPr="00000000" w14:paraId="0000000C">
      <w:pPr>
        <w:tabs>
          <w:tab w:val="center" w:leader="none" w:pos="3600"/>
        </w:tabs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 и цифровая обработка сигналов», 3-й курс, 5-й семестр. </w:t>
      </w:r>
    </w:p>
    <w:p w:rsidR="00000000" w:rsidDel="00000000" w:rsidP="00000000" w:rsidRDefault="00000000" w:rsidRPr="00000000" w14:paraId="0000000D">
      <w:pPr>
        <w:tabs>
          <w:tab w:val="center" w:leader="none" w:pos="3600"/>
        </w:tabs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center" w:leader="none" w:pos="3600"/>
        </w:tabs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tabs>
          <w:tab w:val="center" w:leader="none" w:pos="3600"/>
        </w:tabs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tabs>
          <w:tab w:val="center" w:leader="none" w:pos="3600"/>
        </w:tabs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3600"/>
        </w:tabs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3600"/>
        </w:tabs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3600"/>
        </w:tabs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Отчет </w:t>
      </w:r>
    </w:p>
    <w:p w:rsidR="00000000" w:rsidDel="00000000" w:rsidP="00000000" w:rsidRDefault="00000000" w:rsidRPr="00000000" w14:paraId="00000014">
      <w:pPr>
        <w:tabs>
          <w:tab w:val="center" w:leader="none" w:pos="3600"/>
        </w:tabs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по домашнему заданию №1 </w:t>
      </w:r>
    </w:p>
    <w:p w:rsidR="00000000" w:rsidDel="00000000" w:rsidP="00000000" w:rsidRDefault="00000000" w:rsidRPr="00000000" w14:paraId="00000015">
      <w:pPr>
        <w:tabs>
          <w:tab w:val="center" w:leader="none" w:pos="3600"/>
        </w:tabs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“Проектирование системы управления алгебраическим методом ”</w:t>
      </w:r>
    </w:p>
    <w:p w:rsidR="00000000" w:rsidDel="00000000" w:rsidP="00000000" w:rsidRDefault="00000000" w:rsidRPr="00000000" w14:paraId="00000016">
      <w:pPr>
        <w:tabs>
          <w:tab w:val="center" w:leader="none" w:pos="3600"/>
        </w:tabs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center" w:leader="none" w:pos="3600"/>
        </w:tabs>
        <w:jc w:val="center"/>
        <w:rPr>
          <w:b w:val="1"/>
          <w:vertAlign w:val="subscript"/>
        </w:rPr>
      </w:pPr>
      <w:r w:rsidDel="00000000" w:rsidR="00000000" w:rsidRPr="00000000">
        <w:rPr>
          <w:b w:val="1"/>
          <w:rtl w:val="0"/>
        </w:rPr>
        <w:t xml:space="preserve">Группа ИУ3-51б, вариант № 6,  d</w:t>
      </w:r>
      <w:r w:rsidDel="00000000" w:rsidR="00000000" w:rsidRPr="00000000">
        <w:rPr>
          <w:b w:val="1"/>
          <w:vertAlign w:val="subscript"/>
          <w:rtl w:val="0"/>
        </w:rPr>
        <w:t xml:space="preserve">0</w:t>
      </w:r>
      <w:r w:rsidDel="00000000" w:rsidR="00000000" w:rsidRPr="00000000">
        <w:rPr>
          <w:b w:val="1"/>
          <w:rtl w:val="0"/>
        </w:rPr>
        <w:t xml:space="preserve"> = -500,  A</w:t>
      </w:r>
      <w:r w:rsidDel="00000000" w:rsidR="00000000" w:rsidRPr="00000000">
        <w:rPr>
          <w:b w:val="1"/>
          <w:vertAlign w:val="subscript"/>
          <w:rtl w:val="0"/>
        </w:rPr>
        <w:t xml:space="preserve">ж =(p</w:t>
      </w:r>
      <w:r w:rsidDel="00000000" w:rsidR="00000000" w:rsidRPr="00000000">
        <w:rPr>
          <w:b w:val="1"/>
          <w:vertAlign w:val="superscript"/>
          <w:rtl w:val="0"/>
        </w:rPr>
        <w:t xml:space="preserve">2</w:t>
      </w:r>
      <w:r w:rsidDel="00000000" w:rsidR="00000000" w:rsidRPr="00000000">
        <w:rPr>
          <w:b w:val="1"/>
          <w:vertAlign w:val="subscript"/>
          <w:rtl w:val="0"/>
        </w:rPr>
        <w:t xml:space="preserve">+2ηp+4η</w:t>
      </w:r>
      <w:r w:rsidDel="00000000" w:rsidR="00000000" w:rsidRPr="00000000">
        <w:rPr>
          <w:b w:val="1"/>
          <w:vertAlign w:val="superscript"/>
          <w:rtl w:val="0"/>
        </w:rPr>
        <w:t xml:space="preserve">2</w:t>
      </w:r>
      <w:r w:rsidDel="00000000" w:rsidR="00000000" w:rsidRPr="00000000">
        <w:rPr>
          <w:b w:val="1"/>
          <w:vertAlign w:val="subscript"/>
          <w:rtl w:val="0"/>
        </w:rPr>
        <w:t xml:space="preserve">) (p</w:t>
      </w:r>
      <w:r w:rsidDel="00000000" w:rsidR="00000000" w:rsidRPr="00000000">
        <w:rPr>
          <w:b w:val="1"/>
          <w:vertAlign w:val="superscript"/>
          <w:rtl w:val="0"/>
        </w:rPr>
        <w:t xml:space="preserve">2</w:t>
      </w:r>
      <w:r w:rsidDel="00000000" w:rsidR="00000000" w:rsidRPr="00000000">
        <w:rPr>
          <w:b w:val="1"/>
          <w:vertAlign w:val="subscript"/>
          <w:rtl w:val="0"/>
        </w:rPr>
        <w:t xml:space="preserve">+4ηp+8η</w:t>
      </w:r>
      <w:r w:rsidDel="00000000" w:rsidR="00000000" w:rsidRPr="00000000">
        <w:rPr>
          <w:b w:val="1"/>
          <w:vertAlign w:val="superscript"/>
          <w:rtl w:val="0"/>
        </w:rPr>
        <w:t xml:space="preserve">2</w:t>
      </w:r>
      <w:r w:rsidDel="00000000" w:rsidR="00000000" w:rsidRPr="00000000">
        <w:rPr>
          <w:b w:val="1"/>
          <w:vertAlign w:val="subscript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vertAlign w:val="subscript"/>
          <w:rtl w:val="0"/>
        </w:rPr>
        <w:t xml:space="preserve">                                    </w:t>
      </w:r>
    </w:p>
    <w:p w:rsidR="00000000" w:rsidDel="00000000" w:rsidP="00000000" w:rsidRDefault="00000000" w:rsidRPr="00000000" w14:paraId="00000018">
      <w:pPr>
        <w:tabs>
          <w:tab w:val="center" w:leader="none" w:pos="3600"/>
        </w:tabs>
        <w:jc w:val="center"/>
        <w:rPr>
          <w:b w:val="1"/>
          <w:vertAlign w:val="sub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center" w:leader="none" w:pos="3600"/>
        </w:tabs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center" w:leader="none" w:pos="3600"/>
        </w:tabs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center" w:leader="none" w:pos="3600"/>
        </w:tabs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center" w:leader="none" w:pos="3600"/>
        </w:tabs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center" w:leader="none" w:pos="3600"/>
        </w:tabs>
        <w:spacing w:line="360" w:lineRule="auto"/>
        <w:jc w:val="right"/>
        <w:rPr/>
      </w:pPr>
      <w:r w:rsidDel="00000000" w:rsidR="00000000" w:rsidRPr="00000000">
        <w:rPr>
          <w:rtl w:val="0"/>
        </w:rPr>
        <w:t xml:space="preserve">                                                     Выполнил: Илларионов С.В.</w:t>
      </w:r>
    </w:p>
    <w:p w:rsidR="00000000" w:rsidDel="00000000" w:rsidP="00000000" w:rsidRDefault="00000000" w:rsidRPr="00000000" w14:paraId="0000001E">
      <w:pPr>
        <w:tabs>
          <w:tab w:val="center" w:leader="none" w:pos="3600"/>
        </w:tabs>
        <w:spacing w:line="36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center" w:leader="none" w:pos="3600"/>
        </w:tabs>
        <w:spacing w:line="360" w:lineRule="auto"/>
        <w:jc w:val="right"/>
        <w:rPr/>
      </w:pPr>
      <w:r w:rsidDel="00000000" w:rsidR="00000000" w:rsidRPr="00000000">
        <w:rPr>
          <w:rtl w:val="0"/>
        </w:rPr>
        <w:t xml:space="preserve">                                   Проверил: Коновалов А.В.</w:t>
      </w:r>
    </w:p>
    <w:p w:rsidR="00000000" w:rsidDel="00000000" w:rsidP="00000000" w:rsidRDefault="00000000" w:rsidRPr="00000000" w14:paraId="00000020">
      <w:pPr>
        <w:tabs>
          <w:tab w:val="center" w:leader="none" w:pos="3600"/>
        </w:tabs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center" w:leader="none" w:pos="3600"/>
        </w:tabs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  <w:t xml:space="preserve">Москва 2023 г.</w:t>
      </w:r>
    </w:p>
    <w:p w:rsidR="00000000" w:rsidDel="00000000" w:rsidP="00000000" w:rsidRDefault="00000000" w:rsidRPr="00000000" w14:paraId="0000002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Цель работы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Техническое задание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</w:hyperlink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Определение структуры фильтра с учетом статических требований.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 Определение структуры фильтра для заданного объекта с учетом статических требований к системе управления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5. Вывод передаточной функции разомкнутой системы в общем виде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6. Вывод передаточных функций замкнутой системы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7. Характеристическое уравнение замкнутой системы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8. Желаемое характеристическое уравнение замкнутой системы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9. Расчет параметров фильтра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5"/>
            </w:tabs>
            <w:spacing w:after="100" w:before="0" w:line="240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10. Переходные процессы передаточных функций замкнутой системы.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00" w:before="0" w:line="276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numPr>
          <w:ilvl w:val="0"/>
          <w:numId w:val="1"/>
        </w:numPr>
        <w:spacing w:line="276" w:lineRule="auto"/>
        <w:ind w:left="0" w:firstLine="0"/>
        <w:jc w:val="center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38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Освоение алгебраического метода теоретического проектирования автоматических систем управления и регулирования с заданными статическими и динамическими свойствами.</w:t>
      </w:r>
    </w:p>
    <w:p w:rsidR="00000000" w:rsidDel="00000000" w:rsidP="00000000" w:rsidRDefault="00000000" w:rsidRPr="00000000" w14:paraId="00000039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В зависимости от требований Технического задания необходимо выбрать: 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Выбрать структурную схему системы управления 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Выбрать структуру и параметры  фильтра 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line="276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Исследовать статические и динамические свойства системы и доказать их соответствие требованиям Технического задания.</w:t>
      </w:r>
    </w:p>
    <w:p w:rsidR="00000000" w:rsidDel="00000000" w:rsidP="00000000" w:rsidRDefault="00000000" w:rsidRPr="00000000" w14:paraId="0000003D">
      <w:pPr>
        <w:spacing w:line="276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numPr>
          <w:ilvl w:val="0"/>
          <w:numId w:val="1"/>
        </w:numPr>
        <w:spacing w:after="0" w:before="0" w:line="276" w:lineRule="auto"/>
        <w:ind w:left="720" w:hanging="360"/>
        <w:jc w:val="center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Техническое задание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Назначение системы управления</w:t>
      </w:r>
    </w:p>
    <w:p w:rsidR="00000000" w:rsidDel="00000000" w:rsidP="00000000" w:rsidRDefault="00000000" w:rsidRPr="00000000" w14:paraId="00000040">
      <w:pPr>
        <w:spacing w:line="276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Система управления предназначена для поддерживания выходного параметра  </w:t>
      </w:r>
      <w:r w:rsidDel="00000000" w:rsidR="00000000" w:rsidRPr="00000000">
        <w:rPr>
          <w:i w:val="1"/>
          <w:rtl w:val="0"/>
        </w:rPr>
        <w:t xml:space="preserve">Uвых </w:t>
      </w:r>
      <w:r w:rsidDel="00000000" w:rsidR="00000000" w:rsidRPr="00000000">
        <w:rPr>
          <w:rtl w:val="0"/>
        </w:rPr>
        <w:t xml:space="preserve"> равным  (пропорциональным) управляющему сигналу </w:t>
      </w:r>
      <w:r w:rsidDel="00000000" w:rsidR="00000000" w:rsidRPr="00000000">
        <w:rPr>
          <w:i w:val="1"/>
          <w:rtl w:val="0"/>
        </w:rPr>
        <w:t xml:space="preserve">Uвх</w:t>
      </w:r>
      <w:r w:rsidDel="00000000" w:rsidR="00000000" w:rsidRPr="00000000">
        <w:rPr>
          <w:rtl w:val="0"/>
        </w:rPr>
        <w:t xml:space="preserve"> и нейтрализации внешних возмущений </w:t>
      </w:r>
      <w:r w:rsidDel="00000000" w:rsidR="00000000" w:rsidRPr="00000000">
        <w:rPr>
          <w:i w:val="1"/>
          <w:rtl w:val="0"/>
        </w:rPr>
        <w:t xml:space="preserve">f</w:t>
      </w:r>
      <w:r w:rsidDel="00000000" w:rsidR="00000000" w:rsidRPr="00000000">
        <w:rPr>
          <w:rtl w:val="0"/>
        </w:rPr>
        <w:t xml:space="preserve">, приложенных к объекту.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Объект  управления</w:t>
      </w:r>
    </w:p>
    <w:p w:rsidR="00000000" w:rsidDel="00000000" w:rsidP="00000000" w:rsidRDefault="00000000" w:rsidRPr="00000000" w14:paraId="00000042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Передаточная функция объекта управления имеет вид:</w:t>
      </w:r>
    </w:p>
    <w:p w:rsidR="00000000" w:rsidDel="00000000" w:rsidP="00000000" w:rsidRDefault="00000000" w:rsidRPr="00000000" w14:paraId="00000043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o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Uвых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X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B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D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Структурная схема системы управления </w:t>
      </w:r>
    </w:p>
    <w:p w:rsidR="00000000" w:rsidDel="00000000" w:rsidP="00000000" w:rsidRDefault="00000000" w:rsidRPr="00000000" w14:paraId="00000045">
      <w:pPr>
        <w:spacing w:line="276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4972050" cy="123444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234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jc w:val="center"/>
        <w:rPr/>
      </w:pPr>
      <w:r w:rsidDel="00000000" w:rsidR="00000000" w:rsidRPr="00000000">
        <w:rPr>
          <w:rtl w:val="0"/>
        </w:rPr>
        <w:t xml:space="preserve">Рис. 1 Структурная схема системы управления</w:t>
      </w:r>
    </w:p>
    <w:p w:rsidR="00000000" w:rsidDel="00000000" w:rsidP="00000000" w:rsidRDefault="00000000" w:rsidRPr="00000000" w14:paraId="00000047">
      <w:pPr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Передаточная функция и структура фильтра произвольного порядка:</w:t>
      </w:r>
    </w:p>
    <w:p w:rsidR="00000000" w:rsidDel="00000000" w:rsidP="00000000" w:rsidRDefault="00000000" w:rsidRPr="00000000" w14:paraId="00000049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>φ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Y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>Δ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G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R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v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v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v−1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v−1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+...+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p+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k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k−1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k−1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+...+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p+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Здесь k и ν - порядки знаменателя  и числителя фильтра соответственно.</w:t>
      </w:r>
    </w:p>
    <w:p w:rsidR="00000000" w:rsidDel="00000000" w:rsidP="00000000" w:rsidRDefault="00000000" w:rsidRPr="00000000" w14:paraId="0000004B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Структурой фильтра будем называть совокупность этих величин.</w:t>
      </w:r>
    </w:p>
    <w:p w:rsidR="00000000" w:rsidDel="00000000" w:rsidP="00000000" w:rsidRDefault="00000000" w:rsidRPr="00000000" w14:paraId="0000004C">
      <w:pPr>
        <w:spacing w:line="276" w:lineRule="auto"/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09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  <w:rtl w:val="0"/>
        </w:rPr>
        <w:t xml:space="preserve">Суммирующие блоки    </w:t>
      </w:r>
    </w:p>
    <w:p w:rsidR="00000000" w:rsidDel="00000000" w:rsidP="00000000" w:rsidRDefault="00000000" w:rsidRPr="00000000" w14:paraId="0000004E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          Суммирующие блоки в структурной схеме</w:t>
      </w:r>
      <w:r w:rsidDel="00000000" w:rsidR="00000000" w:rsidRPr="00000000">
        <w:rPr>
          <w:b w:val="1"/>
          <w:rtl w:val="0"/>
        </w:rPr>
        <w:t xml:space="preserve"> 3. </w:t>
      </w:r>
      <w:r w:rsidDel="00000000" w:rsidR="00000000" w:rsidRPr="00000000">
        <w:rPr>
          <w:rtl w:val="0"/>
        </w:rPr>
        <w:t xml:space="preserve">описываются соотношениями:</w:t>
      </w:r>
    </w:p>
    <w:p w:rsidR="00000000" w:rsidDel="00000000" w:rsidP="00000000" w:rsidRDefault="00000000" w:rsidRPr="00000000" w14:paraId="0000004F">
      <w:pPr>
        <w:spacing w:line="276" w:lineRule="auto"/>
        <w:jc w:val="center"/>
        <w:rPr>
          <w:rFonts w:ascii="Cambria Math" w:cs="Cambria Math" w:eastAsia="Cambria Math" w:hAnsi="Cambria Math"/>
        </w:rPr>
      </w:pPr>
      <m:oMath>
        <m:r>
          <m:t>Δ</m:t>
        </m:r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вх</m:t>
            </m:r>
          </m:sub>
        </m:sSub>
        <m:r>
          <w:rPr>
            <w:rFonts w:ascii="Cambria Math" w:cs="Cambria Math" w:eastAsia="Cambria Math" w:hAnsi="Cambria Math"/>
          </w:rPr>
          <m:t xml:space="preserve">−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U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вых</m:t>
            </m:r>
          </m:sub>
        </m:sSub>
        <m:r>
          <w:rPr>
            <w:rFonts w:ascii="Cambria Math" w:cs="Cambria Math" w:eastAsia="Cambria Math" w:hAnsi="Cambria Math"/>
          </w:rPr>
          <m:t xml:space="preserve">; уравнение отрицательной обратной связи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jc w:val="center"/>
        <w:rPr/>
      </w:pPr>
      <m:oMath>
        <m:r>
          <w:rPr>
            <w:rFonts w:ascii="Cambria Math" w:cs="Cambria Math" w:eastAsia="Cambria Math" w:hAnsi="Cambria Math"/>
          </w:rPr>
          <m:t xml:space="preserve"> x=y+f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         Совокупность приведенных выше уравнений </w:t>
      </w:r>
      <w:r w:rsidDel="00000000" w:rsidR="00000000" w:rsidRPr="00000000">
        <w:rPr>
          <w:b w:val="1"/>
          <w:rtl w:val="0"/>
        </w:rPr>
        <w:t xml:space="preserve">(2., 4., 5)</w:t>
      </w:r>
      <w:r w:rsidDel="00000000" w:rsidR="00000000" w:rsidRPr="00000000">
        <w:rPr>
          <w:rtl w:val="0"/>
        </w:rPr>
        <w:t xml:space="preserve"> полностью описывает работу системы управления.</w:t>
      </w:r>
    </w:p>
    <w:p w:rsidR="00000000" w:rsidDel="00000000" w:rsidP="00000000" w:rsidRDefault="00000000" w:rsidRPr="00000000" w14:paraId="00000052">
      <w:pPr>
        <w:spacing w:line="276" w:lineRule="auto"/>
        <w:ind w:left="709" w:firstLine="0"/>
        <w:rPr>
          <w:i w:val="1"/>
          <w:u w:val="single"/>
        </w:rPr>
      </w:pPr>
      <w:r w:rsidDel="00000000" w:rsidR="00000000" w:rsidRPr="00000000">
        <w:rPr>
          <w:i w:val="1"/>
          <w:rtl w:val="0"/>
        </w:rPr>
        <w:t xml:space="preserve">6.  </w:t>
      </w:r>
      <w:r w:rsidDel="00000000" w:rsidR="00000000" w:rsidRPr="00000000">
        <w:rPr>
          <w:i w:val="1"/>
          <w:u w:val="single"/>
          <w:rtl w:val="0"/>
        </w:rPr>
        <w:t xml:space="preserve">Статические требования к системе управления </w:t>
      </w:r>
    </w:p>
    <w:p w:rsidR="00000000" w:rsidDel="00000000" w:rsidP="00000000" w:rsidRDefault="00000000" w:rsidRPr="00000000" w14:paraId="00000053">
      <w:pPr>
        <w:spacing w:line="276" w:lineRule="auto"/>
        <w:ind w:firstLine="709"/>
        <w:jc w:val="both"/>
        <w:rPr>
          <w:b w:val="1"/>
        </w:rPr>
      </w:pPr>
      <w:r w:rsidDel="00000000" w:rsidR="00000000" w:rsidRPr="00000000">
        <w:rPr>
          <w:rtl w:val="0"/>
        </w:rPr>
        <w:t xml:space="preserve">При ступенчатых воздействиях по </w:t>
      </w:r>
      <w:r w:rsidDel="00000000" w:rsidR="00000000" w:rsidRPr="00000000">
        <w:rPr>
          <w:i w:val="1"/>
          <w:rtl w:val="0"/>
        </w:rPr>
        <w:t xml:space="preserve">U</w:t>
      </w:r>
      <w:r w:rsidDel="00000000" w:rsidR="00000000" w:rsidRPr="00000000">
        <w:rPr>
          <w:i w:val="1"/>
          <w:vertAlign w:val="subscript"/>
          <w:rtl w:val="0"/>
        </w:rPr>
        <w:t xml:space="preserve">вх</w:t>
      </w:r>
      <w:r w:rsidDel="00000000" w:rsidR="00000000" w:rsidRPr="00000000">
        <w:rPr>
          <w:rtl w:val="0"/>
        </w:rPr>
        <w:t xml:space="preserve">  и  </w:t>
      </w:r>
      <w:r w:rsidDel="00000000" w:rsidR="00000000" w:rsidRPr="00000000">
        <w:rPr>
          <w:i w:val="1"/>
          <w:rtl w:val="0"/>
        </w:rPr>
        <w:t xml:space="preserve">f</w:t>
      </w:r>
      <w:r w:rsidDel="00000000" w:rsidR="00000000" w:rsidRPr="00000000">
        <w:rPr>
          <w:rtl w:val="0"/>
        </w:rPr>
        <w:t xml:space="preserve">  установившееся значения ошибки Δ должно быть равно нулю.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276" w:lineRule="auto"/>
        <w:ind w:left="709" w:firstLine="0"/>
        <w:rPr>
          <w:i w:val="1"/>
          <w:u w:val="single"/>
        </w:rPr>
      </w:pPr>
      <w:r w:rsidDel="00000000" w:rsidR="00000000" w:rsidRPr="00000000">
        <w:rPr>
          <w:i w:val="1"/>
          <w:rtl w:val="0"/>
        </w:rPr>
        <w:t xml:space="preserve">7.</w:t>
      </w:r>
      <w:r w:rsidDel="00000000" w:rsidR="00000000" w:rsidRPr="00000000">
        <w:rPr>
          <w:i w:val="1"/>
          <w:u w:val="single"/>
          <w:rtl w:val="0"/>
        </w:rPr>
        <w:t xml:space="preserve">  Динамические требования к системе управления </w:t>
      </w:r>
    </w:p>
    <w:p w:rsidR="00000000" w:rsidDel="00000000" w:rsidP="00000000" w:rsidRDefault="00000000" w:rsidRPr="00000000" w14:paraId="00000055">
      <w:pPr>
        <w:spacing w:line="276" w:lineRule="auto"/>
        <w:rPr/>
      </w:pPr>
      <w:r w:rsidDel="00000000" w:rsidR="00000000" w:rsidRPr="00000000">
        <w:rPr>
          <w:rtl w:val="0"/>
        </w:rPr>
        <w:t xml:space="preserve">       Длительность Т переходных процессов должна быть порядка</w:t>
      </w:r>
    </w:p>
    <w:p w:rsidR="00000000" w:rsidDel="00000000" w:rsidP="00000000" w:rsidRDefault="00000000" w:rsidRPr="00000000" w14:paraId="00000056">
      <w:pPr>
        <w:spacing w:line="276" w:lineRule="auto"/>
        <w:jc w:val="center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T ≈ (3…5)/η ,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76" w:lineRule="auto"/>
        <w:jc w:val="both"/>
        <w:rPr/>
      </w:pPr>
      <w:r w:rsidDel="00000000" w:rsidR="00000000" w:rsidRPr="00000000">
        <w:rPr>
          <w:rtl w:val="0"/>
        </w:rPr>
        <w:t xml:space="preserve">где η - степень устойчивости системы (наименьшая по модулю вещественная часть среди корней характеристического уравнения).</w:t>
      </w:r>
    </w:p>
    <w:p w:rsidR="00000000" w:rsidDel="00000000" w:rsidP="00000000" w:rsidRDefault="00000000" w:rsidRPr="00000000" w14:paraId="00000058">
      <w:pPr>
        <w:spacing w:line="276" w:lineRule="auto"/>
        <w:jc w:val="center"/>
        <w:rPr/>
      </w:pP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vertAlign w:val="subscript"/>
          <w:rtl w:val="0"/>
        </w:rPr>
        <w:t xml:space="preserve">ж =(p</w:t>
      </w:r>
      <w:r w:rsidDel="00000000" w:rsidR="00000000" w:rsidRPr="00000000">
        <w:rPr>
          <w:b w:val="1"/>
          <w:vertAlign w:val="superscript"/>
          <w:rtl w:val="0"/>
        </w:rPr>
        <w:t xml:space="preserve">2</w:t>
      </w:r>
      <w:r w:rsidDel="00000000" w:rsidR="00000000" w:rsidRPr="00000000">
        <w:rPr>
          <w:b w:val="1"/>
          <w:vertAlign w:val="subscript"/>
          <w:rtl w:val="0"/>
        </w:rPr>
        <w:t xml:space="preserve">+2ηp+4η</w:t>
      </w:r>
      <w:r w:rsidDel="00000000" w:rsidR="00000000" w:rsidRPr="00000000">
        <w:rPr>
          <w:b w:val="1"/>
          <w:vertAlign w:val="superscript"/>
          <w:rtl w:val="0"/>
        </w:rPr>
        <w:t xml:space="preserve">2</w:t>
      </w:r>
      <w:r w:rsidDel="00000000" w:rsidR="00000000" w:rsidRPr="00000000">
        <w:rPr>
          <w:b w:val="1"/>
          <w:vertAlign w:val="subscript"/>
          <w:rtl w:val="0"/>
        </w:rPr>
        <w:t xml:space="preserve">) (p</w:t>
      </w:r>
      <w:r w:rsidDel="00000000" w:rsidR="00000000" w:rsidRPr="00000000">
        <w:rPr>
          <w:b w:val="1"/>
          <w:vertAlign w:val="superscript"/>
          <w:rtl w:val="0"/>
        </w:rPr>
        <w:t xml:space="preserve">2</w:t>
      </w:r>
      <w:r w:rsidDel="00000000" w:rsidR="00000000" w:rsidRPr="00000000">
        <w:rPr>
          <w:b w:val="1"/>
          <w:vertAlign w:val="subscript"/>
          <w:rtl w:val="0"/>
        </w:rPr>
        <w:t xml:space="preserve">+4ηp+8η</w:t>
      </w:r>
      <w:r w:rsidDel="00000000" w:rsidR="00000000" w:rsidRPr="00000000">
        <w:rPr>
          <w:b w:val="1"/>
          <w:vertAlign w:val="superscript"/>
          <w:rtl w:val="0"/>
        </w:rPr>
        <w:t xml:space="preserve">2</w:t>
      </w:r>
      <w:r w:rsidDel="00000000" w:rsidR="00000000" w:rsidRPr="00000000">
        <w:rPr>
          <w:b w:val="1"/>
          <w:vertAlign w:val="subscript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ind w:firstLine="709"/>
        <w:rPr>
          <w:i w:val="1"/>
          <w:u w:val="single"/>
        </w:rPr>
      </w:pPr>
      <w:r w:rsidDel="00000000" w:rsidR="00000000" w:rsidRPr="00000000">
        <w:rPr>
          <w:i w:val="1"/>
          <w:rtl w:val="0"/>
        </w:rPr>
        <w:t xml:space="preserve">8.</w:t>
      </w:r>
      <w:r w:rsidDel="00000000" w:rsidR="00000000" w:rsidRPr="00000000">
        <w:rPr>
          <w:i w:val="1"/>
          <w:u w:val="single"/>
          <w:rtl w:val="0"/>
        </w:rPr>
        <w:t xml:space="preserve">  Исходные данные,  вариант № 13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0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= 2 ,          η = 10 ,         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=  </w:t>
      </w:r>
      <w:r w:rsidDel="00000000" w:rsidR="00000000" w:rsidRPr="00000000">
        <w:rPr>
          <w:rtl w:val="0"/>
        </w:rPr>
        <w:t xml:space="preserve">-500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1"/>
        <w:keepNext w:val="0"/>
        <w:keepLines w:val="0"/>
        <w:widowControl w:val="0"/>
        <w:numPr>
          <w:ilvl w:val="0"/>
          <w:numId w:val="2"/>
        </w:numPr>
        <w:tabs>
          <w:tab w:val="left" w:leader="none" w:pos="1120"/>
        </w:tabs>
        <w:spacing w:after="0" w:before="0" w:line="276" w:lineRule="auto"/>
        <w:ind w:left="1119" w:right="976" w:hanging="360"/>
        <w:jc w:val="center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Определение структуры фильтра с учетом статических требований.</w:t>
      </w:r>
    </w:p>
    <w:p w:rsidR="00000000" w:rsidDel="00000000" w:rsidP="00000000" w:rsidRDefault="00000000" w:rsidRPr="00000000" w14:paraId="0000005D">
      <w:pPr>
        <w:widowControl w:val="0"/>
        <w:spacing w:line="276" w:lineRule="auto"/>
        <w:ind w:right="-20" w:firstLine="708"/>
        <w:rPr/>
      </w:pPr>
      <w:r w:rsidDel="00000000" w:rsidR="00000000" w:rsidRPr="00000000">
        <w:rPr>
          <w:rtl w:val="0"/>
        </w:rPr>
        <w:t xml:space="preserve">Объект – неизменная часть системы</w:t>
      </w:r>
    </w:p>
    <w:p w:rsidR="00000000" w:rsidDel="00000000" w:rsidP="00000000" w:rsidRDefault="00000000" w:rsidRPr="00000000" w14:paraId="0000005E">
      <w:pPr>
        <w:widowControl w:val="0"/>
        <w:spacing w:after="0" w:before="120" w:line="276" w:lineRule="auto"/>
        <w:ind w:right="-23" w:firstLine="709"/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o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вых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X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B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D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b>
            </m:sSub>
            <m:r>
              <w:rPr>
                <w:rFonts w:ascii="Cambria Math" w:cs="Cambria Math" w:eastAsia="Cambria Math" w:hAnsi="Cambria Math"/>
              </w:rPr>
              <m:t>∗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m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r>
              <w:rPr>
                <w:rFonts w:ascii="Cambria Math" w:cs="Cambria Math" w:eastAsia="Cambria Math" w:hAnsi="Cambria Math"/>
              </w:rPr>
              <m:t>…</m:t>
            </m:r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>∗</m:t>
            </m:r>
            <m:r>
              <w:rPr>
                <w:rFonts w:ascii="Cambria Math" w:cs="Cambria Math" w:eastAsia="Cambria Math" w:hAnsi="Cambria Math"/>
              </w:rPr>
              <m:t xml:space="preserve">p+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n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n−1</m:t>
                </m:r>
              </m:sub>
            </m:sSub>
            <m:r>
              <w:rPr>
                <w:rFonts w:ascii="Cambria Math" w:cs="Cambria Math" w:eastAsia="Cambria Math" w:hAnsi="Cambria Math"/>
              </w:rPr>
              <m:t>∗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n−1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r>
              <w:rPr>
                <w:rFonts w:ascii="Cambria Math" w:cs="Cambria Math" w:eastAsia="Cambria Math" w:hAnsi="Cambria Math"/>
              </w:rPr>
              <m:t>…</m:t>
            </m:r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  (4)</w:t>
      </w:r>
    </w:p>
    <w:p w:rsidR="00000000" w:rsidDel="00000000" w:rsidP="00000000" w:rsidRDefault="00000000" w:rsidRPr="00000000" w14:paraId="0000005F">
      <w:pPr>
        <w:widowControl w:val="0"/>
        <w:spacing w:line="276" w:lineRule="auto"/>
        <w:ind w:right="-20" w:firstLine="708"/>
        <w:jc w:val="both"/>
        <w:rPr/>
      </w:pPr>
      <w:r w:rsidDel="00000000" w:rsidR="00000000" w:rsidRPr="00000000">
        <w:rPr>
          <w:rtl w:val="0"/>
        </w:rPr>
        <w:t xml:space="preserve">Здесь m и n – порядки полиномов числителя и знаменателя передаточной функции объекта (4) соответственно;</w:t>
      </w:r>
    </w:p>
    <w:p w:rsidR="00000000" w:rsidDel="00000000" w:rsidP="00000000" w:rsidRDefault="00000000" w:rsidRPr="00000000" w14:paraId="00000060">
      <w:pPr>
        <w:widowControl w:val="0"/>
        <w:spacing w:line="276" w:lineRule="auto"/>
        <w:ind w:right="-20" w:firstLine="708"/>
        <w:jc w:val="both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и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– известные коэффициенты, причём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</m:t>
            </m:r>
          </m:sub>
        </m:sSub>
      </m:oMath>
      <w:r w:rsidDel="00000000" w:rsidR="00000000" w:rsidRPr="00000000">
        <w:rPr>
          <w:rtl w:val="0"/>
        </w:rPr>
        <w:t xml:space="preserve">  = 1;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𝑚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≤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𝑛</w:t>
      </w:r>
      <w:r w:rsidDel="00000000" w:rsidR="00000000" w:rsidRPr="00000000">
        <w:rPr>
          <w:rtl w:val="0"/>
        </w:rPr>
        <w:t xml:space="preserve"> – 1</w:t>
      </w:r>
    </w:p>
    <w:p w:rsidR="00000000" w:rsidDel="00000000" w:rsidP="00000000" w:rsidRDefault="00000000" w:rsidRPr="00000000" w14:paraId="00000061">
      <w:pPr>
        <w:widowControl w:val="0"/>
        <w:spacing w:line="276" w:lineRule="auto"/>
        <w:ind w:right="-20" w:firstLine="708"/>
        <w:jc w:val="both"/>
        <w:rPr/>
      </w:pPr>
      <w:r w:rsidDel="00000000" w:rsidR="00000000" w:rsidRPr="00000000">
        <w:rPr>
          <w:rtl w:val="0"/>
        </w:rPr>
        <w:t xml:space="preserve">Последовательно</w:t>
        <w:tab/>
        <w:t xml:space="preserve">с объектом</w:t>
        <w:tab/>
        <w:t xml:space="preserve">включен корректирующий фильтр с   передаточной функцией:</w:t>
      </w:r>
    </w:p>
    <w:p w:rsidR="00000000" w:rsidDel="00000000" w:rsidP="00000000" w:rsidRDefault="00000000" w:rsidRPr="00000000" w14:paraId="00000062">
      <w:pPr>
        <w:widowControl w:val="0"/>
        <w:spacing w:line="276" w:lineRule="auto"/>
        <w:ind w:right="-23" w:firstLine="709"/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ф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Y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∆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G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R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k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v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k−1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v−1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r>
              <w:rPr>
                <w:rFonts w:ascii="Cambria Math" w:cs="Cambria Math" w:eastAsia="Cambria Math" w:hAnsi="Cambria Math"/>
              </w:rPr>
              <m:t>…</m:t>
            </m:r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p+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k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k−1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k−1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r>
              <w:rPr>
                <w:rFonts w:ascii="Cambria Math" w:cs="Cambria Math" w:eastAsia="Cambria Math" w:hAnsi="Cambria Math"/>
              </w:rPr>
              <m:t>…</m:t>
            </m:r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p+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  (2)</w:t>
      </w:r>
    </w:p>
    <w:p w:rsidR="00000000" w:rsidDel="00000000" w:rsidP="00000000" w:rsidRDefault="00000000" w:rsidRPr="00000000" w14:paraId="00000063">
      <w:pPr>
        <w:widowControl w:val="0"/>
        <w:spacing w:line="276" w:lineRule="auto"/>
        <w:ind w:right="-69" w:firstLine="708"/>
        <w:rPr>
          <w:color w:val="000000"/>
        </w:rPr>
      </w:pPr>
      <w:r w:rsidDel="00000000" w:rsidR="00000000" w:rsidRPr="00000000">
        <w:rPr>
          <w:rtl w:val="0"/>
        </w:rPr>
        <w:t xml:space="preserve">Здесь v и k порядки полиномов числителя и знаменателя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ф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</m:oMath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  <w:t xml:space="preserve">соответственно;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tabs>
          <w:tab w:val="left" w:leader="none" w:pos="444"/>
          <w:tab w:val="left" w:leader="none" w:pos="1221"/>
        </w:tabs>
        <w:spacing w:line="276" w:lineRule="auto"/>
        <w:ind w:right="-68" w:firstLine="709"/>
        <w:rPr>
          <w:rFonts w:ascii="Cambria Math" w:cs="Cambria Math" w:eastAsia="Cambria Math" w:hAnsi="Cambria Math"/>
          <w:color w:val="000000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и</w:t>
      </w:r>
      <w:r w:rsidDel="00000000" w:rsidR="00000000" w:rsidRPr="00000000">
        <w:rPr>
          <w:color w:val="000000"/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k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</m:oMath>
      <w:r w:rsidDel="00000000" w:rsidR="00000000" w:rsidRPr="00000000">
        <w:rPr>
          <w:color w:val="000000"/>
          <w:rtl w:val="0"/>
        </w:rPr>
        <w:t xml:space="preserve"> – </w:t>
      </w:r>
      <w:r w:rsidDel="00000000" w:rsidR="00000000" w:rsidRPr="00000000">
        <w:rPr>
          <w:rtl w:val="0"/>
        </w:rPr>
        <w:t xml:space="preserve">неизвестные коэффициенты, подлежащие определению из статических и динамических требований к системе, причём</w:t>
      </w:r>
      <w:r w:rsidDel="00000000" w:rsidR="00000000" w:rsidRPr="00000000">
        <w:rPr>
          <w:color w:val="000000"/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k</m:t>
            </m:r>
          </m:sub>
        </m:sSub>
      </m:oMath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= 1; 𝑣 ≤ 𝑘</w:t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228600</wp:posOffset>
                </wp:positionV>
                <wp:extent cx="97155" cy="16637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306940" y="3706380"/>
                          <a:ext cx="78120" cy="14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4.0000057220459"/>
                              <w:ind w:left="0" w:right="-2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4622800</wp:posOffset>
                </wp:positionH>
                <wp:positionV relativeFrom="paragraph">
                  <wp:posOffset>228600</wp:posOffset>
                </wp:positionV>
                <wp:extent cx="97155" cy="166370"/>
                <wp:effectExtent b="0" l="0" r="0" t="0"/>
                <wp:wrapNone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155" cy="1663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5">
      <w:pPr>
        <w:widowControl w:val="0"/>
        <w:spacing w:line="276" w:lineRule="auto"/>
        <w:ind w:right="-18" w:firstLine="707"/>
        <w:jc w:val="both"/>
        <w:rPr/>
      </w:pPr>
      <w:r w:rsidDel="00000000" w:rsidR="00000000" w:rsidRPr="00000000">
        <w:rPr>
          <w:rtl w:val="0"/>
        </w:rPr>
        <w:t xml:space="preserve">При заданном объекте попытаемся подобрать такой фильтр, который обеспечивал бы произвольное расположение корней характеристического уравнения замкнутой системы, то есть обеспечивал бы произвольное качество и длительность переходных процессов.</w:t>
      </w:r>
    </w:p>
    <w:p w:rsidR="00000000" w:rsidDel="00000000" w:rsidP="00000000" w:rsidRDefault="00000000" w:rsidRPr="00000000" w14:paraId="00000066">
      <w:pPr>
        <w:widowControl w:val="0"/>
        <w:spacing w:line="276" w:lineRule="auto"/>
        <w:ind w:right="-20" w:firstLine="707"/>
        <w:rPr/>
      </w:pPr>
      <w:r w:rsidDel="00000000" w:rsidR="00000000" w:rsidRPr="00000000">
        <w:rPr>
          <w:rtl w:val="0"/>
        </w:rPr>
        <w:t xml:space="preserve">Передаточная характеристика замкнутой системы:</w:t>
      </w:r>
    </w:p>
    <w:p w:rsidR="00000000" w:rsidDel="00000000" w:rsidP="00000000" w:rsidRDefault="00000000" w:rsidRPr="00000000" w14:paraId="00000067">
      <w:pPr>
        <w:widowControl w:val="0"/>
        <w:spacing w:line="276" w:lineRule="auto"/>
        <w:ind w:right="-20" w:firstLine="707"/>
        <w:rPr/>
      </w:pPr>
      <w:r w:rsidDel="00000000" w:rsidR="00000000" w:rsidRPr="00000000">
        <w:rPr>
          <w:rtl w:val="0"/>
        </w:rPr>
        <w:t xml:space="preserve">В соответствии со структурной схемой Рис. 1</w:t>
      </w:r>
    </w:p>
    <w:p w:rsidR="00000000" w:rsidDel="00000000" w:rsidP="00000000" w:rsidRDefault="00000000" w:rsidRPr="00000000" w14:paraId="00000068">
      <w:pPr>
        <w:widowControl w:val="0"/>
        <w:spacing w:line="276" w:lineRule="auto"/>
        <w:ind w:right="-23" w:firstLine="709"/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раз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ф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o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G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B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R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D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den>
        </m:f>
      </m:oMath>
      <w:r w:rsidDel="00000000" w:rsidR="00000000" w:rsidRPr="00000000">
        <w:rPr>
          <w:rtl w:val="0"/>
        </w:rPr>
        <w:t xml:space="preserve">  (5)</w:t>
      </w:r>
    </w:p>
    <w:p w:rsidR="00000000" w:rsidDel="00000000" w:rsidP="00000000" w:rsidRDefault="00000000" w:rsidRPr="00000000" w14:paraId="00000069">
      <w:pPr>
        <w:widowControl w:val="0"/>
        <w:spacing w:line="276" w:lineRule="auto"/>
        <w:ind w:right="-23" w:firstLine="709"/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зам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вых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вх</m:t>
                </m:r>
              </m:sub>
            </m:sSub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раз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1+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раз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B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G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B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G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+R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D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den>
        </m:f>
      </m:oMath>
      <w:r w:rsidDel="00000000" w:rsidR="00000000" w:rsidRPr="00000000">
        <w:rPr>
          <w:rtl w:val="0"/>
        </w:rPr>
        <w:t xml:space="preserve">  (6)</w:t>
      </w:r>
    </w:p>
    <w:p w:rsidR="00000000" w:rsidDel="00000000" w:rsidP="00000000" w:rsidRDefault="00000000" w:rsidRPr="00000000" w14:paraId="0000006A">
      <w:pPr>
        <w:widowControl w:val="0"/>
        <w:spacing w:line="276" w:lineRule="auto"/>
        <w:ind w:right="-68" w:firstLine="708"/>
        <w:jc w:val="both"/>
        <w:rPr/>
      </w:pPr>
      <w:r w:rsidDel="00000000" w:rsidR="00000000" w:rsidRPr="00000000">
        <w:rPr>
          <w:rtl w:val="0"/>
        </w:rPr>
        <w:t xml:space="preserve">Характеристическое уравнение замкнутой системы – знаменатель</w:t>
      </w:r>
    </w:p>
    <w:p w:rsidR="00000000" w:rsidDel="00000000" w:rsidP="00000000" w:rsidRDefault="00000000" w:rsidRPr="00000000" w14:paraId="0000006B">
      <w:pPr>
        <w:widowControl w:val="0"/>
        <w:spacing w:line="276" w:lineRule="auto"/>
        <w:ind w:right="-20" w:firstLine="0"/>
        <w:jc w:val="both"/>
        <w:rPr/>
      </w:pPr>
      <w:r w:rsidDel="00000000" w:rsidR="00000000" w:rsidRPr="00000000">
        <w:rPr>
          <w:rtl w:val="0"/>
        </w:rPr>
        <w:t xml:space="preserve">передаточной функции приравненный к 0:</w:t>
      </w:r>
    </w:p>
    <w:p w:rsidR="00000000" w:rsidDel="00000000" w:rsidP="00000000" w:rsidRDefault="00000000" w:rsidRPr="00000000" w14:paraId="0000006C">
      <w:pPr>
        <w:widowControl w:val="0"/>
        <w:spacing w:line="276" w:lineRule="auto"/>
        <w:ind w:right="-20" w:firstLine="0"/>
        <w:jc w:val="center"/>
        <w:rPr>
          <w:color w:val="000000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𝐴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𝑝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= 𝐵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𝑝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)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𝐺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𝑝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+ 𝑅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𝑝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)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𝐷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𝑝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= 𝑝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36.66666666666667"/>
          <w:szCs w:val="36.66666666666667"/>
          <w:vertAlign w:val="superscript"/>
          <w:rtl w:val="0"/>
        </w:rPr>
        <w:t xml:space="preserve">N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+ a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superscript"/>
          <w:rtl w:val="0"/>
        </w:rPr>
        <w:t xml:space="preserve">N-1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𝑝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36.66666666666667"/>
          <w:szCs w:val="36.66666666666667"/>
          <w:vertAlign w:val="superscript"/>
          <w:rtl w:val="0"/>
        </w:rPr>
        <w:t xml:space="preserve">N-1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+ ⋯+ 𝑎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36.66666666666667"/>
          <w:szCs w:val="36.66666666666667"/>
          <w:vertAlign w:val="sub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𝑝 + 𝑎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36.66666666666667"/>
          <w:szCs w:val="36.66666666666667"/>
          <w:vertAlign w:val="subscript"/>
          <w:rtl w:val="0"/>
        </w:rPr>
        <w:t xml:space="preserve">0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= 0 </w:t>
      </w:r>
      <w:r w:rsidDel="00000000" w:rsidR="00000000" w:rsidRPr="00000000">
        <w:rPr>
          <w:color w:val="000000"/>
          <w:rtl w:val="0"/>
        </w:rPr>
        <w:t xml:space="preserve">(7)</w:t>
      </w:r>
    </w:p>
    <w:p w:rsidR="00000000" w:rsidDel="00000000" w:rsidP="00000000" w:rsidRDefault="00000000" w:rsidRPr="00000000" w14:paraId="0000006D">
      <w:pPr>
        <w:widowControl w:val="0"/>
        <w:spacing w:line="276" w:lineRule="auto"/>
        <w:ind w:right="-20" w:firstLine="0"/>
        <w:jc w:val="center"/>
        <w:rPr>
          <w:color w:val="000000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𝐴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𝑝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𝑝 – 𝑝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36.66666666666667"/>
          <w:szCs w:val="36.66666666666667"/>
          <w:vertAlign w:val="sub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)(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𝑝 – 𝑝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36.66666666666667"/>
          <w:szCs w:val="36.66666666666667"/>
          <w:vertAlign w:val="subscript"/>
          <w:rtl w:val="0"/>
        </w:rPr>
        <w:t xml:space="preserve">2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)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…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𝑝 − 𝑝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36.66666666666667"/>
          <w:szCs w:val="36.66666666666667"/>
          <w:vertAlign w:val="subscript"/>
          <w:rtl w:val="0"/>
        </w:rPr>
        <w:t xml:space="preserve">N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= 0 </w:t>
      </w:r>
      <w:r w:rsidDel="00000000" w:rsidR="00000000" w:rsidRPr="00000000">
        <w:rPr>
          <w:color w:val="000000"/>
          <w:rtl w:val="0"/>
        </w:rPr>
        <w:t xml:space="preserve">(8)</w:t>
      </w:r>
    </w:p>
    <w:p w:rsidR="00000000" w:rsidDel="00000000" w:rsidP="00000000" w:rsidRDefault="00000000" w:rsidRPr="00000000" w14:paraId="0000006E">
      <w:pPr>
        <w:widowControl w:val="0"/>
        <w:spacing w:line="276" w:lineRule="auto"/>
        <w:ind w:left="708" w:right="-20" w:firstLine="0"/>
        <w:rPr/>
      </w:pP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𝑝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36.66666666666667"/>
          <w:szCs w:val="36.66666666666667"/>
          <w:vertAlign w:val="subscript"/>
          <w:rtl w:val="0"/>
        </w:rPr>
        <w:t xml:space="preserve">1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, 𝑝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36.66666666666667"/>
          <w:szCs w:val="36.66666666666667"/>
          <w:vertAlign w:val="subscript"/>
          <w:rtl w:val="0"/>
        </w:rPr>
        <w:t xml:space="preserve">2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…𝑝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36.66666666666667"/>
          <w:szCs w:val="36.66666666666667"/>
          <w:vertAlign w:val="subscript"/>
          <w:rtl w:val="0"/>
        </w:rPr>
        <w:t xml:space="preserve">N </w:t>
      </w:r>
      <w:r w:rsidDel="00000000" w:rsidR="00000000" w:rsidRPr="00000000">
        <w:rPr>
          <w:color w:val="000000"/>
          <w:rtl w:val="0"/>
        </w:rPr>
        <w:t xml:space="preserve">– </w:t>
      </w:r>
      <w:r w:rsidDel="00000000" w:rsidR="00000000" w:rsidRPr="00000000">
        <w:rPr>
          <w:rtl w:val="0"/>
        </w:rPr>
        <w:t xml:space="preserve">корни характеристического уравнения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𝐴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𝑝</w:t>
      </w:r>
      <w:r w:rsidDel="00000000" w:rsidR="00000000" w:rsidRPr="00000000">
        <w:rPr>
          <w:rtl w:val="0"/>
        </w:rPr>
        <w:t xml:space="preserve">) = 0</w:t>
      </w:r>
    </w:p>
    <w:p w:rsidR="00000000" w:rsidDel="00000000" w:rsidP="00000000" w:rsidRDefault="00000000" w:rsidRPr="00000000" w14:paraId="0000006F">
      <w:pPr>
        <w:widowControl w:val="0"/>
        <w:spacing w:line="276" w:lineRule="auto"/>
        <w:ind w:right="-68" w:firstLine="709"/>
        <w:jc w:val="both"/>
        <w:rPr/>
      </w:pPr>
      <w:r w:rsidDel="00000000" w:rsidR="00000000" w:rsidRPr="00000000">
        <w:rPr>
          <w:rtl w:val="0"/>
        </w:rPr>
        <w:t xml:space="preserve">Порядок N этого уравнения равен сумме порядков знаменателей передаточных функций объекта и фильтра:</w:t>
      </w:r>
    </w:p>
    <w:p w:rsidR="00000000" w:rsidDel="00000000" w:rsidP="00000000" w:rsidRDefault="00000000" w:rsidRPr="00000000" w14:paraId="00000070">
      <w:pPr>
        <w:widowControl w:val="0"/>
        <w:spacing w:line="276" w:lineRule="auto"/>
        <w:ind w:left="3833" w:right="-20" w:firstLine="0"/>
        <w:rPr>
          <w:rFonts w:ascii="Cambria Math" w:cs="Cambria Math" w:eastAsia="Cambria Math" w:hAnsi="Cambria Math"/>
          <w:color w:val="000000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𝑁 = 𝑛 + 𝑘 (9)</w:t>
      </w:r>
    </w:p>
    <w:p w:rsidR="00000000" w:rsidDel="00000000" w:rsidP="00000000" w:rsidRDefault="00000000" w:rsidRPr="00000000" w14:paraId="00000071">
      <w:pPr>
        <w:widowControl w:val="0"/>
        <w:spacing w:line="276" w:lineRule="auto"/>
        <w:ind w:right="-69" w:firstLine="708"/>
        <w:jc w:val="both"/>
        <w:rPr/>
      </w:pPr>
      <w:r w:rsidDel="00000000" w:rsidR="00000000" w:rsidRPr="00000000">
        <w:rPr>
          <w:rtl w:val="0"/>
        </w:rPr>
        <w:t xml:space="preserve">Коэффициенты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 характеристического уравнения (7) связаны с корнями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 известными формулами Виета:</w:t>
      </w:r>
    </w:p>
    <w:p w:rsidR="00000000" w:rsidDel="00000000" w:rsidP="00000000" w:rsidRDefault="00000000" w:rsidRPr="00000000" w14:paraId="00000072">
      <w:pPr>
        <w:widowControl w:val="0"/>
        <w:spacing w:line="276" w:lineRule="auto"/>
        <w:ind w:right="-69" w:firstLine="708"/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N−1</m:t>
            </m:r>
          </m:sub>
        </m:sSub>
        <m:r>
          <w:rPr>
            <w:rFonts w:ascii="Cambria Math" w:cs="Cambria Math" w:eastAsia="Cambria Math" w:hAnsi="Cambria Math"/>
          </w:rPr>
          <m:t xml:space="preserve">=−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+</m:t>
            </m:r>
            <m:r>
              <w:rPr>
                <w:rFonts w:ascii="Cambria Math" w:cs="Cambria Math" w:eastAsia="Cambria Math" w:hAnsi="Cambria Math"/>
              </w:rPr>
              <m:t>…</m:t>
            </m:r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N</m:t>
                </m:r>
              </m:sub>
            </m:sSub>
          </m:e>
        </m:d>
        <m:r>
          <w:rPr>
            <w:rFonts w:ascii="Cambria Math" w:cs="Cambria Math" w:eastAsia="Cambria Math" w:hAnsi="Cambria Math"/>
          </w:rPr>
          <m:t xml:space="preserve">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76" w:lineRule="auto"/>
        <w:ind w:right="-69" w:firstLine="708"/>
        <w:jc w:val="center"/>
        <w:rPr/>
      </w:pPr>
      <m:oMath>
        <m:r>
          <w:rPr/>
          <m:t xml:space="preserve"> 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N−2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+</m:t>
            </m:r>
            <m:r>
              <w:rPr>
                <w:rFonts w:ascii="Cambria Math" w:cs="Cambria Math" w:eastAsia="Cambria Math" w:hAnsi="Cambria Math"/>
              </w:rPr>
              <m:t>…</m:t>
            </m:r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N−1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N</m:t>
                </m:r>
              </m:sub>
            </m:sSub>
          </m:e>
        </m:d>
        <m:r>
          <w:rPr>
            <w:rFonts w:ascii="Cambria Math" w:cs="Cambria Math" w:eastAsia="Cambria Math" w:hAnsi="Cambria Math"/>
          </w:rPr>
          <m:t xml:space="preserve">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line="276" w:lineRule="auto"/>
        <w:ind w:right="-69" w:firstLine="708"/>
        <w:jc w:val="center"/>
        <w:rPr/>
      </w:pPr>
      <w:r w:rsidDel="00000000" w:rsidR="00000000" w:rsidRPr="00000000">
        <w:rPr>
          <w:rtl w:val="0"/>
        </w:rPr>
        <w:t xml:space="preserve">                                      …                              (10)</w:t>
      </w:r>
    </w:p>
    <w:p w:rsidR="00000000" w:rsidDel="00000000" w:rsidP="00000000" w:rsidRDefault="00000000" w:rsidRPr="00000000" w14:paraId="00000075">
      <w:pPr>
        <w:widowControl w:val="0"/>
        <w:spacing w:line="276" w:lineRule="auto"/>
        <w:ind w:right="-69" w:firstLine="708"/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−1</m:t>
                </m:r>
              </m:e>
            </m:d>
          </m:e>
          <m:sup>
            <m:r>
              <w:rPr>
                <w:rFonts w:ascii="Cambria Math" w:cs="Cambria Math" w:eastAsia="Cambria Math" w:hAnsi="Cambria Math"/>
              </w:rPr>
              <m:t xml:space="preserve">N</m:t>
            </m:r>
          </m:sup>
        </m:sSup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>…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</m:t>
            </m:r>
          </m:sub>
        </m:sSub>
        <m:r>
          <w:rPr>
            <w:rFonts w:ascii="Cambria Math" w:cs="Cambria Math" w:eastAsia="Cambria Math" w:hAnsi="Cambria Math"/>
          </w:rPr>
          <m:t xml:space="preserve">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line="276" w:lineRule="auto"/>
        <w:ind w:right="13" w:firstLine="707"/>
        <w:jc w:val="both"/>
        <w:rPr/>
      </w:pPr>
      <w:r w:rsidDel="00000000" w:rsidR="00000000" w:rsidRPr="00000000">
        <w:rPr>
          <w:rtl w:val="0"/>
        </w:rPr>
        <w:t xml:space="preserve">Отсюда (10) видно, что, задав желаемое расположение корней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  можно вычислить желаемое значение коэффициентов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j</m:t>
            </m:r>
          </m:sub>
        </m:sSub>
      </m:oMath>
      <w:r w:rsidDel="00000000" w:rsidR="00000000" w:rsidRPr="00000000">
        <w:rPr>
          <w:rtl w:val="0"/>
        </w:rPr>
        <w:t xml:space="preserve">  характеристического уравнения (7) замкнутой системы.</w:t>
      </w:r>
    </w:p>
    <w:p w:rsidR="00000000" w:rsidDel="00000000" w:rsidP="00000000" w:rsidRDefault="00000000" w:rsidRPr="00000000" w14:paraId="00000077">
      <w:pPr>
        <w:widowControl w:val="0"/>
        <w:tabs>
          <w:tab w:val="left" w:leader="none" w:pos="1218"/>
          <w:tab w:val="left" w:leader="none" w:pos="3982"/>
          <w:tab w:val="left" w:leader="none" w:pos="5565"/>
          <w:tab w:val="left" w:leader="none" w:pos="6215"/>
          <w:tab w:val="left" w:leader="none" w:pos="8241"/>
        </w:tabs>
        <w:spacing w:line="276" w:lineRule="auto"/>
        <w:ind w:right="-19" w:firstLine="707"/>
        <w:jc w:val="both"/>
        <w:rPr/>
      </w:pPr>
      <w:r w:rsidDel="00000000" w:rsidR="00000000" w:rsidRPr="00000000">
        <w:rPr>
          <w:rtl w:val="0"/>
        </w:rPr>
        <w:t xml:space="preserve">В</w:t>
        <w:tab/>
        <w:t xml:space="preserve">характеристическом</w:t>
        <w:tab/>
        <w:t xml:space="preserve">уравнении</w:t>
        <w:tab/>
        <w:t xml:space="preserve">(7)</w:t>
        <w:tab/>
        <w:t xml:space="preserve">неизвестными</w:t>
        <w:tab/>
        <w:t xml:space="preserve">являются коэффициенты полиномов R(p) и </w:t>
      </w:r>
      <m:oMath>
        <m:r>
          <w:rPr>
            <w:rFonts w:ascii="Cambria Math" w:cs="Cambria Math" w:eastAsia="Cambria Math" w:hAnsi="Cambria Math"/>
          </w:rPr>
          <m:t xml:space="preserve">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</m:oMath>
      <w:r w:rsidDel="00000000" w:rsidR="00000000" w:rsidRPr="00000000">
        <w:rPr>
          <w:rtl w:val="0"/>
        </w:rPr>
        <w:t xml:space="preserve">, соответственно, знаменатель и числитель передаточной функции фильтра (2)</w:t>
      </w:r>
    </w:p>
    <w:p w:rsidR="00000000" w:rsidDel="00000000" w:rsidP="00000000" w:rsidRDefault="00000000" w:rsidRPr="00000000" w14:paraId="00000078">
      <w:pPr>
        <w:widowControl w:val="0"/>
        <w:spacing w:line="276" w:lineRule="auto"/>
        <w:ind w:right="-68" w:firstLine="707"/>
        <w:jc w:val="both"/>
        <w:rPr>
          <w:rFonts w:ascii="Cambria Math" w:cs="Cambria Math" w:eastAsia="Cambria Math" w:hAnsi="Cambria Math"/>
          <w:color w:val="000000"/>
        </w:rPr>
      </w:pPr>
      <w:r w:rsidDel="00000000" w:rsidR="00000000" w:rsidRPr="00000000">
        <w:rPr>
          <w:rtl w:val="0"/>
        </w:rPr>
        <w:t xml:space="preserve">Приравнивая коэффициенты при одинаковых степенях p, можно получить систему для определения коэффициентов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и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</m:oMath>
      <w:r w:rsidDel="00000000" w:rsidR="00000000" w:rsidRPr="00000000">
        <w:rPr>
          <w:rtl w:val="0"/>
        </w:rPr>
        <w:t xml:space="preserve"> фильтра.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4292600</wp:posOffset>
                </wp:positionH>
                <wp:positionV relativeFrom="paragraph">
                  <wp:posOffset>254000</wp:posOffset>
                </wp:positionV>
                <wp:extent cx="64135" cy="16637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323500" y="3706380"/>
                          <a:ext cx="45000" cy="14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34.0000057220459"/>
                              <w:ind w:left="0" w:right="-2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 Math" w:cs="Cambria Math" w:eastAsia="Cambria Math" w:hAnsi="Cambria Math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.</w:t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4292600</wp:posOffset>
                </wp:positionH>
                <wp:positionV relativeFrom="paragraph">
                  <wp:posOffset>254000</wp:posOffset>
                </wp:positionV>
                <wp:extent cx="64135" cy="166370"/>
                <wp:effectExtent b="0" l="0" r="0" t="0"/>
                <wp:wrapNone/>
                <wp:docPr id="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135" cy="16637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9">
      <w:pPr>
        <w:widowControl w:val="0"/>
        <w:spacing w:line="276" w:lineRule="auto"/>
        <w:ind w:right="-68" w:firstLine="709"/>
        <w:jc w:val="both"/>
        <w:rPr/>
      </w:pPr>
      <w:r w:rsidDel="00000000" w:rsidR="00000000" w:rsidRPr="00000000">
        <w:rPr>
          <w:rtl w:val="0"/>
        </w:rPr>
        <w:t xml:space="preserve">Согласно домашнему заданию при ступенчатых воздействиях по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i w:val="1"/>
          <w:color w:val="000000"/>
          <w:rtl w:val="0"/>
        </w:rPr>
        <w:t xml:space="preserve">Uвх 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i w:val="1"/>
          <w:color w:val="000000"/>
          <w:rtl w:val="0"/>
        </w:rPr>
        <w:t xml:space="preserve">f 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установившееся значение ошибки ∆ должно быть равно нулю, значит передаточная функция</w:t>
      </w:r>
      <w:r w:rsidDel="00000000" w:rsidR="00000000" w:rsidRPr="00000000">
        <w:rPr>
          <w:color w:val="000000"/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раз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</m:oMath>
      <w:r w:rsidDel="00000000" w:rsidR="00000000" w:rsidRPr="00000000">
        <w:rPr>
          <w:rtl w:val="0"/>
        </w:rPr>
        <w:t xml:space="preserve"> должна содержать интегратор (нулевой полюс) с передаточной функцией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инт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p</m:t>
            </m:r>
          </m:den>
        </m:f>
      </m:oMath>
      <w:r w:rsidDel="00000000" w:rsidR="00000000" w:rsidRPr="00000000">
        <w:rPr>
          <w:rtl w:val="0"/>
        </w:rPr>
        <w:t xml:space="preserve">, то есть должна иметь следующий вид:</w:t>
      </w:r>
    </w:p>
    <w:p w:rsidR="00000000" w:rsidDel="00000000" w:rsidP="00000000" w:rsidRDefault="00000000" w:rsidRPr="00000000" w14:paraId="0000007A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раз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</m:t>
            </m:r>
          </m:num>
          <m:den>
            <m:r>
              <w:rPr>
                <w:rFonts w:ascii="Cambria Math" w:cs="Cambria Math" w:eastAsia="Cambria Math" w:hAnsi="Cambria Math"/>
              </w:rPr>
              <m:t xml:space="preserve">p</m:t>
            </m:r>
          </m:den>
        </m:f>
        <m:sSubSup>
          <m:sSubSupPr>
            <m:ctrlPr>
              <w:rPr>
                <w:rFonts w:ascii="Cambria Math" w:cs="Cambria Math" w:eastAsia="Cambria Math" w:hAnsi="Cambria Math"/>
              </w:rPr>
            </m:ctrlPr>
          </m:sSubSup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раз</m:t>
            </m:r>
          </m:sub>
          <m:sup>
            <m:r>
              <w:rPr>
                <w:rFonts w:ascii="Cambria Math" w:cs="Cambria Math" w:eastAsia="Cambria Math" w:hAnsi="Cambria Math"/>
              </w:rPr>
              <m:t xml:space="preserve">'</m:t>
            </m:r>
          </m:sup>
        </m:sSubSup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0"/>
        <w:spacing w:line="276" w:lineRule="auto"/>
        <w:ind w:right="3422" w:firstLine="708"/>
        <w:rPr/>
      </w:pPr>
      <w:r w:rsidDel="00000000" w:rsidR="00000000" w:rsidRPr="00000000">
        <w:rPr>
          <w:rtl w:val="0"/>
        </w:rPr>
        <w:t xml:space="preserve">Для выполнения этого условия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 = 0.</w:t>
      </w:r>
    </w:p>
    <w:p w:rsidR="00000000" w:rsidDel="00000000" w:rsidP="00000000" w:rsidRDefault="00000000" w:rsidRPr="00000000" w14:paraId="0000007C">
      <w:pPr>
        <w:widowControl w:val="0"/>
        <w:spacing w:line="276" w:lineRule="auto"/>
        <w:ind w:right="0" w:firstLine="0"/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ф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k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v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k−1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v−1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r>
              <w:rPr>
                <w:rFonts w:ascii="Cambria Math" w:cs="Cambria Math" w:eastAsia="Cambria Math" w:hAnsi="Cambria Math"/>
              </w:rPr>
              <m:t>…</m:t>
            </m:r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p+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k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k−1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k−1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r>
              <w:rPr>
                <w:rFonts w:ascii="Cambria Math" w:cs="Cambria Math" w:eastAsia="Cambria Math" w:hAnsi="Cambria Math"/>
              </w:rPr>
              <m:t>…</m:t>
            </m:r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p</m:t>
            </m:r>
          </m:den>
        </m:f>
      </m:oMath>
      <w:r w:rsidDel="00000000" w:rsidR="00000000" w:rsidRPr="00000000">
        <w:rPr>
          <w:rtl w:val="0"/>
        </w:rPr>
        <w:t xml:space="preserve">  (11)</w:t>
      </w:r>
    </w:p>
    <w:p w:rsidR="00000000" w:rsidDel="00000000" w:rsidP="00000000" w:rsidRDefault="00000000" w:rsidRPr="00000000" w14:paraId="0000007D">
      <w:pPr>
        <w:widowControl w:val="0"/>
        <w:spacing w:line="276" w:lineRule="auto"/>
        <w:ind w:right="-18" w:firstLine="707"/>
        <w:jc w:val="both"/>
        <w:rPr>
          <w:rFonts w:ascii="Cambria Math" w:cs="Cambria Math" w:eastAsia="Cambria Math" w:hAnsi="Cambria Math"/>
          <w:color w:val="000000"/>
        </w:rPr>
      </w:pPr>
      <w:r w:rsidDel="00000000" w:rsidR="00000000" w:rsidRPr="00000000">
        <w:rPr>
          <w:rtl w:val="0"/>
        </w:rPr>
        <w:t xml:space="preserve">Необходимым условием разрешимости этой системы уравнений является равенство числа уравнений N = 𝑛 + 𝑘 и числа Тф неизвестных (свободных) коэффициентов фильтра, т. е.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𝑁 = 𝑛 + 𝑘 = 𝑁</w:t>
      </w:r>
      <w:r w:rsidDel="00000000" w:rsidR="00000000" w:rsidRPr="00000000">
        <w:rPr>
          <w:rFonts w:ascii="Cambria Math" w:cs="Cambria Math" w:eastAsia="Cambria Math" w:hAnsi="Cambria Math"/>
          <w:sz w:val="36.66666666666667"/>
          <w:szCs w:val="36.66666666666667"/>
          <w:vertAlign w:val="subscript"/>
          <w:rtl w:val="0"/>
        </w:rPr>
        <w:t xml:space="preserve">ф.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line="276" w:lineRule="auto"/>
        <w:ind w:left="708" w:right="-20" w:firstLine="0"/>
        <w:rPr>
          <w:rFonts w:ascii="Cambria Math" w:cs="Cambria Math" w:eastAsia="Cambria Math" w:hAnsi="Cambria Math"/>
          <w:color w:val="000000"/>
        </w:rPr>
      </w:pPr>
      <w:r w:rsidDel="00000000" w:rsidR="00000000" w:rsidRPr="00000000">
        <w:rPr>
          <w:rtl w:val="0"/>
        </w:rPr>
        <w:t xml:space="preserve">В нашем случае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𝑁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36.66666666666667"/>
          <w:szCs w:val="36.66666666666667"/>
          <w:vertAlign w:val="subscript"/>
          <w:rtl w:val="0"/>
        </w:rPr>
        <w:t xml:space="preserve">ф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= 𝑘 − 1 + 𝑣 + 1 = 𝑘 + 𝑣</w:t>
      </w:r>
    </w:p>
    <w:p w:rsidR="00000000" w:rsidDel="00000000" w:rsidP="00000000" w:rsidRDefault="00000000" w:rsidRPr="00000000" w14:paraId="0000007F">
      <w:pPr>
        <w:widowControl w:val="0"/>
        <w:tabs>
          <w:tab w:val="left" w:leader="none" w:pos="0"/>
        </w:tabs>
        <w:spacing w:line="276" w:lineRule="auto"/>
        <w:ind w:right="-59" w:firstLine="0"/>
        <w:jc w:val="both"/>
        <w:rPr>
          <w:rFonts w:ascii="Cambria Math" w:cs="Cambria Math" w:eastAsia="Cambria Math" w:hAnsi="Cambria Math"/>
          <w:color w:val="000000"/>
        </w:rPr>
      </w:pPr>
      <w:r w:rsidDel="00000000" w:rsidR="00000000" w:rsidRPr="00000000">
        <w:rPr>
          <w:rtl w:val="0"/>
        </w:rPr>
        <w:tab/>
        <w:t xml:space="preserve">Из равенства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𝑁 = 𝑁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36.66666666666667"/>
          <w:szCs w:val="36.66666666666667"/>
          <w:vertAlign w:val="subscript"/>
          <w:rtl w:val="0"/>
        </w:rPr>
        <w:t xml:space="preserve">ф</w:t>
        <w:tab/>
      </w:r>
      <w:r w:rsidDel="00000000" w:rsidR="00000000" w:rsidRPr="00000000">
        <w:rPr>
          <w:rtl w:val="0"/>
        </w:rPr>
        <w:t xml:space="preserve">получим необходимый минимальный порядок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𝑣 </w:t>
      </w:r>
      <w:r w:rsidDel="00000000" w:rsidR="00000000" w:rsidRPr="00000000">
        <w:rPr>
          <w:rtl w:val="0"/>
        </w:rPr>
        <w:t xml:space="preserve">числителя фильтра: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𝑣 = 𝑛</w:t>
      </w:r>
    </w:p>
    <w:p w:rsidR="00000000" w:rsidDel="00000000" w:rsidP="00000000" w:rsidRDefault="00000000" w:rsidRPr="00000000" w14:paraId="00000080">
      <w:pPr>
        <w:widowControl w:val="0"/>
        <w:spacing w:after="0" w:before="6" w:line="276" w:lineRule="auto"/>
        <w:ind w:right="-68" w:firstLine="708"/>
        <w:jc w:val="both"/>
        <w:rPr>
          <w:rFonts w:ascii="Cambria Math" w:cs="Cambria Math" w:eastAsia="Cambria Math" w:hAnsi="Cambria Math"/>
          <w:color w:val="000000"/>
        </w:rPr>
      </w:pPr>
      <w:r w:rsidDel="00000000" w:rsidR="00000000" w:rsidRPr="00000000">
        <w:rPr>
          <w:rtl w:val="0"/>
        </w:rPr>
        <w:t xml:space="preserve">Порядок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𝑘 </w:t>
      </w:r>
      <w:r w:rsidDel="00000000" w:rsidR="00000000" w:rsidRPr="00000000">
        <w:rPr>
          <w:rtl w:val="0"/>
        </w:rPr>
        <w:t xml:space="preserve">знаменателя фильтра произволен, но с учётом реализуемости фильтра: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𝑘 ≥ 𝑣 = 𝑛.</w:t>
      </w:r>
    </w:p>
    <w:p w:rsidR="00000000" w:rsidDel="00000000" w:rsidP="00000000" w:rsidRDefault="00000000" w:rsidRPr="00000000" w14:paraId="00000081">
      <w:pPr>
        <w:widowControl w:val="0"/>
        <w:spacing w:after="0" w:before="5" w:line="276" w:lineRule="auto"/>
        <w:ind w:right="-20" w:firstLine="708"/>
        <w:rPr/>
      </w:pPr>
      <w:r w:rsidDel="00000000" w:rsidR="00000000" w:rsidRPr="00000000">
        <w:rPr>
          <w:rtl w:val="0"/>
        </w:rPr>
        <w:t xml:space="preserve">Выберем фильтр наименьшего порядка:</w:t>
      </w:r>
    </w:p>
    <w:p w:rsidR="00000000" w:rsidDel="00000000" w:rsidP="00000000" w:rsidRDefault="00000000" w:rsidRPr="00000000" w14:paraId="00000082">
      <w:pPr>
        <w:widowControl w:val="0"/>
        <w:spacing w:line="276" w:lineRule="auto"/>
        <w:ind w:left="4068" w:right="-20" w:firstLine="0"/>
        <w:rPr>
          <w:rFonts w:ascii="Cambria Math" w:cs="Cambria Math" w:eastAsia="Cambria Math" w:hAnsi="Cambria Math"/>
          <w:color w:val="000000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𝑘 = 𝑣 = 𝑛</w:t>
      </w:r>
    </w:p>
    <w:p w:rsidR="00000000" w:rsidDel="00000000" w:rsidP="00000000" w:rsidRDefault="00000000" w:rsidRPr="00000000" w14:paraId="00000083">
      <w:pPr>
        <w:pStyle w:val="Heading1"/>
        <w:spacing w:after="0" w:before="0" w:line="276" w:lineRule="auto"/>
        <w:jc w:val="center"/>
        <w:rPr/>
      </w:pPr>
      <w:bookmarkStart w:colFirst="0" w:colLast="0" w:name="_3znysh7" w:id="3"/>
      <w:bookmarkEnd w:id="3"/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4.</w:t>
      </w:r>
      <w:r w:rsidDel="00000000" w:rsidR="00000000" w:rsidRPr="00000000">
        <w:rPr>
          <w:rtl w:val="0"/>
        </w:rPr>
        <w:t xml:space="preserve"> Определение структуры фильтра для заданного объекта с учетом статических требований к системе управления</w:t>
      </w:r>
    </w:p>
    <w:p w:rsidR="00000000" w:rsidDel="00000000" w:rsidP="00000000" w:rsidRDefault="00000000" w:rsidRPr="00000000" w14:paraId="00000084">
      <w:pPr>
        <w:widowControl w:val="0"/>
        <w:spacing w:line="276" w:lineRule="auto"/>
        <w:ind w:right="-20" w:firstLine="708"/>
        <w:rPr/>
      </w:pPr>
      <w:r w:rsidDel="00000000" w:rsidR="00000000" w:rsidRPr="00000000">
        <w:rPr>
          <w:rtl w:val="0"/>
        </w:rPr>
        <w:t xml:space="preserve">Объект: </w:t>
      </w:r>
    </w:p>
    <w:p w:rsidR="00000000" w:rsidDel="00000000" w:rsidP="00000000" w:rsidRDefault="00000000" w:rsidRPr="00000000" w14:paraId="00000085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o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вых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X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B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D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-500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line="276" w:lineRule="auto"/>
        <w:ind w:right="-20" w:firstLine="708"/>
        <w:jc w:val="both"/>
        <w:rPr>
          <w:color w:val="000000"/>
        </w:rPr>
      </w:pPr>
      <w:r w:rsidDel="00000000" w:rsidR="00000000" w:rsidRPr="00000000">
        <w:rPr>
          <w:rtl w:val="0"/>
        </w:rPr>
        <w:t xml:space="preserve">Порядок знаменателя объекта</w:t>
      </w:r>
      <w:r w:rsidDel="00000000" w:rsidR="00000000" w:rsidRPr="00000000">
        <w:rPr>
          <w:color w:val="000000"/>
          <w:rtl w:val="0"/>
        </w:rPr>
        <w:t xml:space="preserve"> n = 2; </w:t>
      </w:r>
      <w:r w:rsidDel="00000000" w:rsidR="00000000" w:rsidRPr="00000000">
        <w:rPr>
          <w:rtl w:val="0"/>
        </w:rPr>
        <w:t xml:space="preserve">порядок числителя объекта</w:t>
      </w:r>
      <w:r w:rsidDel="00000000" w:rsidR="00000000" w:rsidRPr="00000000">
        <w:rPr>
          <w:color w:val="000000"/>
          <w:rtl w:val="0"/>
        </w:rPr>
        <w:t xml:space="preserve"> m = 0. </w:t>
      </w:r>
      <w:r w:rsidDel="00000000" w:rsidR="00000000" w:rsidRPr="00000000">
        <w:rPr>
          <w:rtl w:val="0"/>
        </w:rPr>
        <w:t xml:space="preserve">Выбран фильтр наименьшего порядка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𝑘 = 𝑣 = 𝑛 </w:t>
      </w:r>
      <w:r w:rsidDel="00000000" w:rsidR="00000000" w:rsidRPr="00000000">
        <w:rPr>
          <w:color w:val="000000"/>
          <w:rtl w:val="0"/>
        </w:rPr>
        <w:t xml:space="preserve">= 2.</w:t>
      </w:r>
    </w:p>
    <w:p w:rsidR="00000000" w:rsidDel="00000000" w:rsidP="00000000" w:rsidRDefault="00000000" w:rsidRPr="00000000" w14:paraId="00000087">
      <w:pPr>
        <w:widowControl w:val="0"/>
        <w:spacing w:line="276" w:lineRule="auto"/>
        <w:ind w:right="-68" w:firstLine="709"/>
        <w:rPr/>
      </w:pPr>
      <w:r w:rsidDel="00000000" w:rsidR="00000000" w:rsidRPr="00000000">
        <w:rPr>
          <w:rtl w:val="0"/>
        </w:rPr>
        <w:t xml:space="preserve">Исходя из выше сказанного, запишем передаточную функцию фильтра в общем виде.</w:t>
      </w:r>
    </w:p>
    <w:p w:rsidR="00000000" w:rsidDel="00000000" w:rsidP="00000000" w:rsidRDefault="00000000" w:rsidRPr="00000000" w14:paraId="00000088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ф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p+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p+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tabs>
          <w:tab w:val="left" w:leader="none" w:pos="1508"/>
          <w:tab w:val="left" w:leader="none" w:pos="2940"/>
          <w:tab w:val="left" w:leader="none" w:pos="3558"/>
          <w:tab w:val="left" w:leader="none" w:pos="5288"/>
          <w:tab w:val="left" w:leader="none" w:pos="5752"/>
          <w:tab w:val="left" w:leader="none" w:pos="7736"/>
        </w:tabs>
        <w:spacing w:line="276" w:lineRule="auto"/>
        <w:ind w:right="-19" w:firstLine="709"/>
        <w:jc w:val="both"/>
        <w:rPr>
          <w:color w:val="000000"/>
        </w:rPr>
      </w:pPr>
      <w:r w:rsidDel="00000000" w:rsidR="00000000" w:rsidRPr="00000000">
        <w:rPr>
          <w:rtl w:val="0"/>
        </w:rPr>
        <w:t xml:space="preserve">Для того, чтобы система была астатической (задан нулевой порядок астатизма</w:t>
        <w:tab/>
        <w:t xml:space="preserve">системы)</w:t>
        <w:tab/>
        <w:t xml:space="preserve">по</w:t>
        <w:tab/>
        <w:t xml:space="preserve">отношению</w:t>
        <w:tab/>
        <w:t xml:space="preserve">к</w:t>
        <w:tab/>
        <w:t xml:space="preserve">ступенчатому</w:t>
        <w:tab/>
        <w:t xml:space="preserve">возмущению, необходимо, чтобы</w:t>
      </w:r>
      <w:r w:rsidDel="00000000" w:rsidR="00000000" w:rsidRPr="00000000">
        <w:rPr>
          <w:color w:val="000000"/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раз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ф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o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</m:oMath>
      <w:r w:rsidDel="00000000" w:rsidR="00000000" w:rsidRPr="00000000">
        <w:rPr>
          <w:color w:val="00000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содержало интегратор. Так как</w:t>
      </w:r>
      <w:r w:rsidDel="00000000" w:rsidR="00000000" w:rsidRPr="00000000">
        <w:rPr>
          <w:color w:val="000000"/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o</m:t>
            </m:r>
          </m:sub>
        </m:sSub>
      </m:oMath>
      <w:r w:rsidDel="00000000" w:rsidR="00000000" w:rsidRPr="00000000">
        <w:rPr>
          <w:color w:val="00000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не содержит интегратора, то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ф</m:t>
            </m:r>
          </m:sub>
        </m:sSub>
      </m:oMath>
      <w:r w:rsidDel="00000000" w:rsidR="00000000" w:rsidRPr="00000000">
        <w:rPr>
          <w:color w:val="000000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должен содержать интегратор, следовательно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</m:oMath>
      <w:r w:rsidDel="00000000" w:rsidR="00000000" w:rsidRPr="00000000">
        <w:rPr>
          <w:color w:val="000000"/>
          <w:vertAlign w:val="baseline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=0</w:t>
      </w:r>
    </w:p>
    <w:p w:rsidR="00000000" w:rsidDel="00000000" w:rsidP="00000000" w:rsidRDefault="00000000" w:rsidRPr="00000000" w14:paraId="0000008A">
      <w:pPr>
        <w:widowControl w:val="0"/>
        <w:spacing w:line="276" w:lineRule="auto"/>
        <w:ind w:right="-20" w:firstLine="709"/>
        <w:rPr/>
      </w:pPr>
      <w:r w:rsidDel="00000000" w:rsidR="00000000" w:rsidRPr="00000000">
        <w:rPr>
          <w:rtl w:val="0"/>
        </w:rPr>
        <w:t xml:space="preserve">Тогда окончательная структура фильтра выглядит следующим образом:</w:t>
      </w:r>
    </w:p>
    <w:p w:rsidR="00000000" w:rsidDel="00000000" w:rsidP="00000000" w:rsidRDefault="00000000" w:rsidRPr="00000000" w14:paraId="0000008B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ф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p+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p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spacing w:after="0" w:before="0" w:line="276" w:lineRule="auto"/>
        <w:jc w:val="center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5. Вывод передаточной функции разомкнутой системы в общем виде</w:t>
      </w:r>
    </w:p>
    <w:p w:rsidR="00000000" w:rsidDel="00000000" w:rsidP="00000000" w:rsidRDefault="00000000" w:rsidRPr="00000000" w14:paraId="0000008D">
      <w:pPr>
        <w:widowControl w:val="0"/>
        <w:spacing w:line="276" w:lineRule="auto"/>
        <w:ind w:right="-68" w:firstLine="707"/>
        <w:jc w:val="both"/>
        <w:rPr/>
      </w:pPr>
      <w:r w:rsidDel="00000000" w:rsidR="00000000" w:rsidRPr="00000000">
        <w:rPr>
          <w:rtl w:val="0"/>
        </w:rPr>
        <w:t xml:space="preserve">Получим передаточную функцию разомкнутой системы, пользуясь следующим соотношением:</w:t>
      </w:r>
    </w:p>
    <w:p w:rsidR="00000000" w:rsidDel="00000000" w:rsidP="00000000" w:rsidRDefault="00000000" w:rsidRPr="00000000" w14:paraId="0000008E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раз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ф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o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g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b>
                </m:sSub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g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p+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g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</m:e>
            </m:d>
          </m:num>
          <m:den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d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</m:e>
            </m: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line="276" w:lineRule="auto"/>
        <w:ind w:right="-68" w:firstLine="707"/>
        <w:jc w:val="both"/>
        <w:rPr/>
      </w:pPr>
      <w:r w:rsidDel="00000000" w:rsidR="00000000" w:rsidRPr="00000000">
        <w:rPr>
          <w:rtl w:val="0"/>
        </w:rPr>
        <w:t xml:space="preserve">Раскроем скобки и получим:</w:t>
      </w:r>
    </w:p>
    <w:p w:rsidR="00000000" w:rsidDel="00000000" w:rsidP="00000000" w:rsidRDefault="00000000" w:rsidRPr="00000000" w14:paraId="00000090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раз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p+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p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spacing w:after="0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0"/>
        <w:spacing w:line="276" w:lineRule="auto"/>
        <w:ind w:right="-77" w:firstLine="0"/>
        <w:jc w:val="center"/>
        <w:rPr>
          <w:b w:val="1"/>
          <w:color w:val="000000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6. Вывод передаточных функций замкнутой системы</w:t>
      </w:r>
      <w:r w:rsidDel="00000000" w:rsidR="00000000" w:rsidRPr="00000000">
        <w:rPr>
          <w:b w:val="1"/>
          <w:color w:val="000000"/>
          <w:rtl w:val="0"/>
        </w:rPr>
        <w:t xml:space="preserve"> </w:t>
      </w:r>
    </w:p>
    <w:p w:rsidR="00000000" w:rsidDel="00000000" w:rsidP="00000000" w:rsidRDefault="00000000" w:rsidRPr="00000000" w14:paraId="00000093">
      <w:pPr>
        <w:widowControl w:val="0"/>
        <w:spacing w:line="276" w:lineRule="auto"/>
        <w:ind w:right="-77" w:firstLine="708"/>
        <w:jc w:val="both"/>
        <w:rPr/>
      </w:pPr>
      <w:r w:rsidDel="00000000" w:rsidR="00000000" w:rsidRPr="00000000">
        <w:rPr>
          <w:rtl w:val="0"/>
        </w:rPr>
        <w:t xml:space="preserve">Обозначим числитель и знаменатель передаточной функции объекта, как</w:t>
      </w:r>
      <w:r w:rsidDel="00000000" w:rsidR="00000000" w:rsidRPr="00000000">
        <w:rPr>
          <w:color w:val="000000"/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B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</m:oMath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color w:val="000000"/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D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</m:oMath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  <w:t xml:space="preserve">соответственно. Обозначим числитель и знаменатель передаточной функции фильтра, как</w:t>
      </w:r>
      <w:r w:rsidDel="00000000" w:rsidR="00000000" w:rsidRPr="00000000">
        <w:rPr>
          <w:color w:val="000000"/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G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</m:oMath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  <w:t xml:space="preserve">и</w:t>
      </w:r>
      <w:r w:rsidDel="00000000" w:rsidR="00000000" w:rsidRPr="00000000">
        <w:rPr>
          <w:color w:val="000000"/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R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</m:oMath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  <w:t xml:space="preserve">соответственно.</w:t>
      </w:r>
    </w:p>
    <w:p w:rsidR="00000000" w:rsidDel="00000000" w:rsidP="00000000" w:rsidRDefault="00000000" w:rsidRPr="00000000" w14:paraId="00000094">
      <w:pPr>
        <w:widowControl w:val="0"/>
        <w:spacing w:line="276" w:lineRule="auto"/>
        <w:ind w:right="-20" w:firstLine="708"/>
        <w:rPr/>
      </w:pPr>
      <w:r w:rsidDel="00000000" w:rsidR="00000000" w:rsidRPr="00000000">
        <w:rPr>
          <w:rtl w:val="0"/>
        </w:rPr>
        <w:t xml:space="preserve">Получим передаточную функцию замкнутой системы.</w:t>
      </w:r>
    </w:p>
    <w:p w:rsidR="00000000" w:rsidDel="00000000" w:rsidP="00000000" w:rsidRDefault="00000000" w:rsidRPr="00000000" w14:paraId="00000095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зам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вых</m:t>
                </m:r>
              </m:sub>
            </m:sSub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вх</m:t>
                </m:r>
              </m:sub>
            </m:sSub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раз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1+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раз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B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G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B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G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+R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D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зам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g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b>
                </m:sSub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g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p+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g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</m:e>
            </m:d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g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b>
                </m:sSub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g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p+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g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</m:e>
            </m:d>
            <m:r>
              <w:rPr>
                <w:rFonts w:ascii="Cambria Math" w:cs="Cambria Math" w:eastAsia="Cambria Math" w:hAnsi="Cambria Math"/>
              </w:rPr>
              <m:t xml:space="preserve">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d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</m:e>
            </m: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76" w:lineRule="auto"/>
        <w:ind w:right="-20" w:firstLine="708"/>
        <w:rPr/>
      </w:pPr>
      <w:r w:rsidDel="00000000" w:rsidR="00000000" w:rsidRPr="00000000">
        <w:rPr>
          <w:rtl w:val="0"/>
        </w:rPr>
        <w:t xml:space="preserve">Раскроем скобки и получим:</w:t>
      </w:r>
    </w:p>
    <w:p w:rsidR="00000000" w:rsidDel="00000000" w:rsidP="00000000" w:rsidRDefault="00000000" w:rsidRPr="00000000" w14:paraId="00000098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зам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p+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g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d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g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d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e>
            </m:d>
            <m:r>
              <w:rPr>
                <w:rFonts w:ascii="Cambria Math" w:cs="Cambria Math" w:eastAsia="Cambria Math" w:hAnsi="Cambria Math"/>
              </w:rPr>
              <m:t xml:space="preserve">p+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76" w:lineRule="auto"/>
        <w:ind w:right="-20" w:firstLine="708"/>
        <w:rPr/>
      </w:pPr>
      <w:r w:rsidDel="00000000" w:rsidR="00000000" w:rsidRPr="00000000">
        <w:rPr>
          <w:rtl w:val="0"/>
        </w:rPr>
        <w:t xml:space="preserve">Передаточная функция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 (p) имеет вид:</w:t>
      </w:r>
    </w:p>
    <w:p w:rsidR="00000000" w:rsidDel="00000000" w:rsidP="00000000" w:rsidRDefault="00000000" w:rsidRPr="00000000" w14:paraId="0000009A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вых</m:t>
                </m:r>
              </m:sub>
            </m:sSub>
          </m:num>
          <m:den>
            <m:r>
              <w:rPr>
                <w:rFonts w:ascii="Cambria Math" w:cs="Cambria Math" w:eastAsia="Cambria Math" w:hAnsi="Cambria Math"/>
              </w:rPr>
              <m:t xml:space="preserve">f</m:t>
            </m:r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B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R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B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G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+R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D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76" w:lineRule="auto"/>
        <w:ind w:right="-20" w:firstLine="708"/>
        <w:jc w:val="both"/>
        <w:rPr/>
      </w:pPr>
      <w:r w:rsidDel="00000000" w:rsidR="00000000" w:rsidRPr="00000000">
        <w:rPr>
          <w:rtl w:val="0"/>
        </w:rPr>
        <w:t xml:space="preserve">Так как знаменатель функции такой же, изменится только числитель.</w:t>
      </w:r>
    </w:p>
    <w:p w:rsidR="00000000" w:rsidDel="00000000" w:rsidP="00000000" w:rsidRDefault="00000000" w:rsidRPr="00000000" w14:paraId="0000009C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p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g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d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g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d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e>
            </m:d>
            <m:r>
              <w:rPr>
                <w:rFonts w:ascii="Cambria Math" w:cs="Cambria Math" w:eastAsia="Cambria Math" w:hAnsi="Cambria Math"/>
              </w:rPr>
              <m:t xml:space="preserve">p+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0"/>
        <w:spacing w:line="276" w:lineRule="auto"/>
        <w:ind w:right="-20" w:firstLine="708"/>
        <w:rPr/>
      </w:pPr>
      <w:r w:rsidDel="00000000" w:rsidR="00000000" w:rsidRPr="00000000">
        <w:rPr>
          <w:rtl w:val="0"/>
        </w:rPr>
        <w:t xml:space="preserve">Передаточная функция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</m:oMath>
      <w:r w:rsidDel="00000000" w:rsidR="00000000" w:rsidRPr="00000000">
        <w:rPr>
          <w:rtl w:val="0"/>
        </w:rPr>
        <w:t xml:space="preserve"> имеет вид:</w:t>
      </w:r>
    </w:p>
    <w:p w:rsidR="00000000" w:rsidDel="00000000" w:rsidP="00000000" w:rsidRDefault="00000000" w:rsidRPr="00000000" w14:paraId="0000009E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∆</m:t>
            </m:r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вх</m:t>
                </m:r>
              </m:sub>
            </m:sSub>
          </m:den>
        </m:f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D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R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B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G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+R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  <m:r>
              <w:rPr>
                <w:rFonts w:ascii="Cambria Math" w:cs="Cambria Math" w:eastAsia="Cambria Math" w:hAnsi="Cambria Math"/>
              </w:rPr>
              <m:t xml:space="preserve">D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widowControl w:val="0"/>
        <w:spacing w:line="276" w:lineRule="auto"/>
        <w:ind w:left="708" w:right="-20" w:firstLine="0"/>
        <w:rPr/>
      </w:pPr>
      <w:r w:rsidDel="00000000" w:rsidR="00000000" w:rsidRPr="00000000">
        <w:rPr>
          <w:rtl w:val="0"/>
        </w:rPr>
        <w:t xml:space="preserve">Как и в предыдущем случае, изменится только числитель.</w:t>
      </w:r>
    </w:p>
    <w:p w:rsidR="00000000" w:rsidDel="00000000" w:rsidP="00000000" w:rsidRDefault="00000000" w:rsidRPr="00000000" w14:paraId="000000A0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d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p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g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d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g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d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e>
            </m:d>
            <m:r>
              <w:rPr>
                <w:rFonts w:ascii="Cambria Math" w:cs="Cambria Math" w:eastAsia="Cambria Math" w:hAnsi="Cambria Math"/>
              </w:rPr>
              <m:t xml:space="preserve">p+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76" w:lineRule="auto"/>
        <w:ind w:left="708" w:right="-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76" w:lineRule="auto"/>
        <w:ind w:right="-19" w:firstLine="707"/>
        <w:jc w:val="both"/>
        <w:rPr/>
      </w:pPr>
      <w:r w:rsidDel="00000000" w:rsidR="00000000" w:rsidRPr="00000000">
        <w:rPr>
          <w:rtl w:val="0"/>
        </w:rPr>
        <w:t xml:space="preserve">Определим начальные и конечные значения переходных процессов данных передаточных функций. Начальное значение мы получим, вычислив предел передаточных функций при</w:t>
      </w:r>
      <w:r w:rsidDel="00000000" w:rsidR="00000000" w:rsidRPr="00000000">
        <w:rPr>
          <w:color w:val="000000"/>
          <w:rtl w:val="0"/>
        </w:rPr>
        <w:t xml:space="preserve"> p=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∞, а установившееся значение при p=0. Все полученные значения отображены в таблице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line="276" w:lineRule="auto"/>
        <w:ind w:right="-19" w:firstLine="707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line="276" w:lineRule="auto"/>
        <w:ind w:right="-19" w:firstLine="0"/>
        <w:jc w:val="center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Таблица 1. </w:t>
      </w:r>
      <w:r w:rsidDel="00000000" w:rsidR="00000000" w:rsidRPr="00000000">
        <w:rPr>
          <w:i w:val="1"/>
          <w:rtl w:val="0"/>
        </w:rPr>
        <w:t xml:space="preserve">«Начальные и установившиеся значения передаточных функций замкнутой системы»</w:t>
      </w:r>
    </w:p>
    <w:tbl>
      <w:tblPr>
        <w:tblStyle w:val="Table1"/>
        <w:tblW w:w="956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92"/>
        <w:gridCol w:w="2391"/>
        <w:gridCol w:w="2390"/>
        <w:gridCol w:w="2391"/>
        <w:tblGridChange w:id="0">
          <w:tblGrid>
            <w:gridCol w:w="2392"/>
            <w:gridCol w:w="2391"/>
            <w:gridCol w:w="2390"/>
            <w:gridCol w:w="239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widowControl w:val="0"/>
              <w:spacing w:after="0" w:before="0" w:line="276" w:lineRule="auto"/>
              <w:ind w:right="-19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W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зам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W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1</m:t>
                  </m:r>
                </m:sub>
              </m:sSub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p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jc w:val="center"/>
              <w:rPr>
                <w:rFonts w:ascii="Cambria Math" w:cs="Cambria Math" w:eastAsia="Cambria Math" w:hAnsi="Cambria Math"/>
              </w:rPr>
            </w:pPr>
            <m:oMath>
              <m:sSub>
                <m:sSubPr>
                  <m:ctrlPr>
                    <w:rPr>
                      <w:rFonts w:ascii="Cambria Math" w:cs="Cambria Math" w:eastAsia="Cambria Math" w:hAnsi="Cambria Math"/>
                    </w:rPr>
                  </m:ctrlPr>
                </m:sSubPr>
                <m:e>
                  <m:r>
                    <w:rPr>
                      <w:rFonts w:ascii="Cambria Math" w:cs="Cambria Math" w:eastAsia="Cambria Math" w:hAnsi="Cambria Math"/>
                    </w:rPr>
                    <m:t xml:space="preserve">W</m:t>
                  </m:r>
                </m:e>
                <m:sub>
                  <m:r>
                    <w:rPr>
                      <w:rFonts w:ascii="Cambria Math" w:cs="Cambria Math" w:eastAsia="Cambria Math" w:hAnsi="Cambria Math"/>
                    </w:rPr>
                    <m:t xml:space="preserve">2</m:t>
                  </m:r>
                </m:sub>
              </m:sSub>
              <m:d>
                <m:dPr>
                  <m:begChr m:val="("/>
                  <m:endChr m:val=")"/>
                  <m:ctrlPr>
                    <w:rPr>
                      <w:rFonts w:ascii="Cambria Math" w:cs="Cambria Math" w:eastAsia="Cambria Math" w:hAnsi="Cambria Math"/>
                    </w:rPr>
                  </m:ctrlPr>
                </m:dPr>
                <m:e>
                  <m:r>
                    <w:rPr>
                      <w:rFonts w:ascii="Cambria Math" w:cs="Cambria Math" w:eastAsia="Cambria Math" w:hAnsi="Cambria Math"/>
                    </w:rPr>
                    <m:t xml:space="preserve">p</m:t>
                  </m:r>
                </m:e>
              </m:d>
            </m:oMath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widowControl w:val="0"/>
              <w:spacing w:after="0" w:before="0" w:line="276" w:lineRule="auto"/>
              <w:ind w:right="-19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Начальное</w:t>
            </w:r>
          </w:p>
          <w:p w:rsidR="00000000" w:rsidDel="00000000" w:rsidP="00000000" w:rsidRDefault="00000000" w:rsidRPr="00000000" w14:paraId="000000AA">
            <w:pPr>
              <w:widowControl w:val="0"/>
              <w:spacing w:after="0" w:before="0" w:line="276" w:lineRule="auto"/>
              <w:ind w:right="-19" w:firstLine="0"/>
              <w:jc w:val="both"/>
              <w:rPr/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значение при</w:t>
              <w:tab/>
              <w:t xml:space="preserve"> p = ∞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widowControl w:val="0"/>
              <w:spacing w:after="0" w:before="0" w:line="276" w:lineRule="auto"/>
              <w:ind w:right="-19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C">
            <w:pPr>
              <w:widowControl w:val="0"/>
              <w:spacing w:after="0" w:before="0" w:line="276" w:lineRule="auto"/>
              <w:ind w:right="-1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AD">
            <w:pPr>
              <w:widowControl w:val="0"/>
              <w:spacing w:after="0" w:before="0" w:line="276" w:lineRule="auto"/>
              <w:ind w:right="-19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E">
            <w:pPr>
              <w:widowControl w:val="0"/>
              <w:spacing w:after="0" w:before="0" w:line="276" w:lineRule="auto"/>
              <w:ind w:right="-1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AF">
            <w:pPr>
              <w:widowControl w:val="0"/>
              <w:spacing w:after="0" w:before="0" w:line="276" w:lineRule="auto"/>
              <w:ind w:right="-19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0">
            <w:pPr>
              <w:widowControl w:val="0"/>
              <w:spacing w:after="0" w:before="0" w:line="276" w:lineRule="auto"/>
              <w:ind w:right="-1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widowControl w:val="0"/>
              <w:spacing w:after="0" w:before="0" w:line="276" w:lineRule="auto"/>
              <w:ind w:right="-19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Установившееся</w:t>
            </w:r>
          </w:p>
          <w:p w:rsidR="00000000" w:rsidDel="00000000" w:rsidP="00000000" w:rsidRDefault="00000000" w:rsidRPr="00000000" w14:paraId="000000B2">
            <w:pPr>
              <w:widowControl w:val="0"/>
              <w:spacing w:after="0" w:before="0" w:line="276" w:lineRule="auto"/>
              <w:ind w:right="-19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значение при</w:t>
            </w:r>
          </w:p>
          <w:p w:rsidR="00000000" w:rsidDel="00000000" w:rsidP="00000000" w:rsidRDefault="00000000" w:rsidRPr="00000000" w14:paraId="000000B3">
            <w:pPr>
              <w:widowControl w:val="0"/>
              <w:spacing w:after="0" w:before="0" w:line="276" w:lineRule="auto"/>
              <w:ind w:right="-19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 = 0</w:t>
            </w:r>
          </w:p>
        </w:tc>
        <w:tc>
          <w:tcPr/>
          <w:p w:rsidR="00000000" w:rsidDel="00000000" w:rsidP="00000000" w:rsidRDefault="00000000" w:rsidRPr="00000000" w14:paraId="000000B4">
            <w:pPr>
              <w:widowControl w:val="0"/>
              <w:spacing w:after="0" w:before="0" w:line="276" w:lineRule="auto"/>
              <w:ind w:right="-19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5">
            <w:pPr>
              <w:widowControl w:val="0"/>
              <w:spacing w:after="0" w:before="0" w:line="276" w:lineRule="auto"/>
              <w:ind w:right="-1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6">
            <w:pPr>
              <w:widowControl w:val="0"/>
              <w:spacing w:after="0" w:before="0" w:line="276" w:lineRule="auto"/>
              <w:ind w:right="-19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widowControl w:val="0"/>
              <w:spacing w:after="0" w:before="0" w:line="276" w:lineRule="auto"/>
              <w:ind w:right="-1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8">
            <w:pPr>
              <w:widowControl w:val="0"/>
              <w:spacing w:after="0" w:before="0" w:line="276" w:lineRule="auto"/>
              <w:ind w:right="-19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9">
            <w:pPr>
              <w:widowControl w:val="0"/>
              <w:spacing w:after="0" w:before="0" w:line="276" w:lineRule="auto"/>
              <w:ind w:right="-19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BA">
      <w:pPr>
        <w:widowControl w:val="0"/>
        <w:tabs>
          <w:tab w:val="left" w:leader="none" w:pos="3483"/>
          <w:tab w:val="left" w:leader="none" w:pos="5044"/>
          <w:tab w:val="left" w:leader="none" w:pos="5943"/>
          <w:tab w:val="left" w:leader="none" w:pos="7519"/>
          <w:tab w:val="left" w:leader="none" w:pos="8856"/>
        </w:tabs>
        <w:spacing w:line="276" w:lineRule="auto"/>
        <w:ind w:right="-77" w:firstLine="0"/>
        <w:jc w:val="center"/>
        <w:rPr>
          <w:b w:val="1"/>
          <w:color w:val="000000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7. Характеристическое уравнение замкнутой системы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0"/>
        <w:spacing w:line="276" w:lineRule="auto"/>
        <w:ind w:right="-20" w:firstLine="708"/>
        <w:jc w:val="both"/>
        <w:rPr/>
      </w:pPr>
      <w:r w:rsidDel="00000000" w:rsidR="00000000" w:rsidRPr="00000000">
        <w:rPr>
          <w:rtl w:val="0"/>
        </w:rPr>
        <w:t xml:space="preserve">Характеристическое</w:t>
        <w:tab/>
        <w:t xml:space="preserve">уравнение</w:t>
        <w:tab/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𝐴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𝑝</w:t>
      </w:r>
      <w:r w:rsidDel="00000000" w:rsidR="00000000" w:rsidRPr="00000000">
        <w:rPr>
          <w:rtl w:val="0"/>
        </w:rPr>
        <w:t xml:space="preserve">)</w:t>
        <w:tab/>
        <w:t xml:space="preserve">замкнутой</w:t>
        <w:tab/>
        <w:t xml:space="preserve">системы</w:t>
        <w:tab/>
        <w:t xml:space="preserve">есть знаменатель передаточной функций замкнутой системы, описанной в предыдущем пункте.</w:t>
      </w:r>
    </w:p>
    <w:p w:rsidR="00000000" w:rsidDel="00000000" w:rsidP="00000000" w:rsidRDefault="00000000" w:rsidRPr="00000000" w14:paraId="000000BC">
      <w:pPr>
        <w:widowControl w:val="0"/>
        <w:spacing w:line="276" w:lineRule="auto"/>
        <w:ind w:left="2874" w:right="-20" w:firstLine="0"/>
        <w:rPr>
          <w:rFonts w:ascii="Cambria Math" w:cs="Cambria Math" w:eastAsia="Cambria Math" w:hAnsi="Cambria Math"/>
          <w:color w:val="000000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𝐴(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𝑝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= 𝐵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𝑝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)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𝐺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𝑝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+ 𝑅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𝑝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)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𝐷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𝑝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0"/>
        <w:spacing w:line="276" w:lineRule="auto"/>
        <w:ind w:left="708" w:right="-20" w:firstLine="0"/>
        <w:rPr/>
      </w:pPr>
      <w:r w:rsidDel="00000000" w:rsidR="00000000" w:rsidRPr="00000000">
        <w:rPr>
          <w:rtl w:val="0"/>
        </w:rPr>
        <w:t xml:space="preserve">Запишем его с коэффициентами при степенях p.</w:t>
      </w:r>
    </w:p>
    <w:p w:rsidR="00000000" w:rsidDel="00000000" w:rsidP="00000000" w:rsidRDefault="00000000" w:rsidRPr="00000000" w14:paraId="000000BE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A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4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e>
        </m:d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</m:e>
        </m:d>
        <m:r>
          <w:rPr>
            <w:rFonts w:ascii="Cambria Math" w:cs="Cambria Math" w:eastAsia="Cambria Math" w:hAnsi="Cambria Math"/>
          </w:rPr>
          <m:t xml:space="preserve">p+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pStyle w:val="Heading1"/>
        <w:spacing w:after="0" w:before="0" w:line="276" w:lineRule="auto"/>
        <w:jc w:val="center"/>
        <w:rPr/>
      </w:pPr>
      <w:bookmarkStart w:colFirst="0" w:colLast="0" w:name="_1t3h5sf" w:id="7"/>
      <w:bookmarkEnd w:id="7"/>
      <w:r w:rsidDel="00000000" w:rsidR="00000000" w:rsidRPr="00000000">
        <w:rPr>
          <w:rtl w:val="0"/>
        </w:rPr>
        <w:t xml:space="preserve">8. Желаемое характеристическое уравнение замкнутой системы</w:t>
      </w:r>
    </w:p>
    <w:p w:rsidR="00000000" w:rsidDel="00000000" w:rsidP="00000000" w:rsidRDefault="00000000" w:rsidRPr="00000000" w14:paraId="000000C0">
      <w:pPr>
        <w:widowControl w:val="0"/>
        <w:spacing w:line="276" w:lineRule="auto"/>
        <w:ind w:left="708" w:right="-20" w:firstLine="0"/>
        <w:rPr/>
      </w:pPr>
      <w:r w:rsidDel="00000000" w:rsidR="00000000" w:rsidRPr="00000000">
        <w:rPr>
          <w:rtl w:val="0"/>
        </w:rPr>
        <w:t xml:space="preserve">Вариантом задано желаемое характеристическое уравнение:</w:t>
      </w:r>
      <w:r w:rsidDel="00000000" w:rsidR="00000000" w:rsidRPr="00000000">
        <w:rPr>
          <w:b w:val="1"/>
          <w:vertAlign w:val="subscript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ж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r>
          <w:rPr>
            <w:b w:val="1"/>
            <w:vertAlign w:val="subscript"/>
          </w:rPr>
          <m:t xml:space="preserve">(</m:t>
        </m:r>
        <m:sSup>
          <m:sSupPr>
            <m:ctrlPr>
              <w:rPr>
                <w:b w:val="1"/>
                <w:vertAlign w:val="subscript"/>
              </w:rPr>
            </m:ctrlPr>
          </m:sSupPr>
          <m:e>
            <m:r>
              <w:rPr>
                <w:b w:val="1"/>
                <w:vertAlign w:val="subscript"/>
              </w:rPr>
              <m:t xml:space="preserve">p</m:t>
            </m:r>
          </m:e>
          <m:sup>
            <m:r>
              <w:rPr>
                <w:b w:val="1"/>
                <w:vertAlign w:val="subscript"/>
              </w:rPr>
              <m:t xml:space="preserve">2</m:t>
            </m:r>
          </m:sup>
        </m:sSup>
        <m:r>
          <w:rPr>
            <w:b w:val="1"/>
            <w:vertAlign w:val="subscript"/>
          </w:rPr>
          <m:t xml:space="preserve">+2ηp+4</m:t>
        </m:r>
        <m:sSup>
          <m:sSupPr>
            <m:ctrlPr>
              <w:rPr>
                <w:b w:val="1"/>
                <w:vertAlign w:val="subscript"/>
              </w:rPr>
            </m:ctrlPr>
          </m:sSupPr>
          <m:e>
            <m:r>
              <w:rPr>
                <w:b w:val="1"/>
                <w:vertAlign w:val="subscript"/>
              </w:rPr>
              <m:t xml:space="preserve">η</m:t>
            </m:r>
          </m:e>
          <m:sup>
            <m:r>
              <w:rPr>
                <w:b w:val="1"/>
                <w:vertAlign w:val="subscript"/>
              </w:rPr>
              <m:t xml:space="preserve">2</m:t>
            </m:r>
          </m:sup>
        </m:sSup>
        <m:r>
          <w:rPr>
            <w:b w:val="1"/>
            <w:vertAlign w:val="subscript"/>
          </w:rPr>
          <m:t xml:space="preserve">) (</m:t>
        </m:r>
        <m:sSup>
          <m:sSupPr>
            <m:ctrlPr>
              <w:rPr>
                <w:b w:val="1"/>
                <w:vertAlign w:val="subscript"/>
              </w:rPr>
            </m:ctrlPr>
          </m:sSupPr>
          <m:e>
            <m:r>
              <w:rPr>
                <w:b w:val="1"/>
                <w:vertAlign w:val="subscript"/>
              </w:rPr>
              <m:t xml:space="preserve">p</m:t>
            </m:r>
          </m:e>
          <m:sup>
            <m:r>
              <w:rPr>
                <w:b w:val="1"/>
                <w:vertAlign w:val="subscript"/>
              </w:rPr>
              <m:t xml:space="preserve">2</m:t>
            </m:r>
          </m:sup>
        </m:sSup>
        <m:r>
          <w:rPr>
            <w:b w:val="1"/>
            <w:vertAlign w:val="subscript"/>
          </w:rPr>
          <m:t xml:space="preserve">+4ηp+8</m:t>
        </m:r>
        <m:sSup>
          <m:sSupPr>
            <m:ctrlPr>
              <w:rPr>
                <w:b w:val="1"/>
                <w:vertAlign w:val="subscript"/>
              </w:rPr>
            </m:ctrlPr>
          </m:sSupPr>
          <m:e>
            <m:r>
              <w:rPr>
                <w:b w:val="1"/>
                <w:vertAlign w:val="subscript"/>
              </w:rPr>
              <m:t xml:space="preserve">η</m:t>
            </m:r>
          </m:e>
          <m:sup>
            <m:r>
              <w:rPr>
                <w:b w:val="1"/>
                <w:vertAlign w:val="subscript"/>
              </w:rPr>
              <m:t xml:space="preserve">2</m:t>
            </m:r>
          </m:sup>
        </m:sSup>
        <m:r>
          <w:rPr>
            <w:b w:val="1"/>
            <w:vertAlign w:val="subscript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0"/>
        <w:spacing w:line="276" w:lineRule="auto"/>
        <w:ind w:right="-20" w:firstLine="708"/>
        <w:rPr/>
      </w:pPr>
      <w:r w:rsidDel="00000000" w:rsidR="00000000" w:rsidRPr="00000000">
        <w:rPr>
          <w:rtl w:val="0"/>
        </w:rPr>
        <w:t xml:space="preserve">Корни данного уравнения:</w:t>
      </w:r>
    </w:p>
    <w:p w:rsidR="00000000" w:rsidDel="00000000" w:rsidP="00000000" w:rsidRDefault="00000000" w:rsidRPr="00000000" w14:paraId="000000C3">
      <w:pPr>
        <w:widowControl w:val="0"/>
        <w:tabs>
          <w:tab w:val="left" w:leader="none" w:pos="2124"/>
          <w:tab w:val="left" w:leader="none" w:pos="3356"/>
        </w:tabs>
        <w:spacing w:after="0" w:before="1" w:line="276" w:lineRule="auto"/>
        <w:ind w:left="708" w:right="-20" w:firstLine="0"/>
        <w:jc w:val="center"/>
        <w:rPr/>
      </w:pPr>
      <w:r w:rsidDel="00000000" w:rsidR="00000000" w:rsidRPr="00000000">
        <w:rPr>
          <w:color w:val="000000"/>
          <w:rtl w:val="0"/>
        </w:rPr>
        <w:t xml:space="preserve"> </w:t>
      </w:r>
      <m:oMath>
        <m:r>
          <w:rPr/>
          <m:t xml:space="preserve">p1=</m:t>
        </m:r>
        <m:f>
          <m:fPr>
            <m:ctrlPr>
              <w:rPr/>
            </m:ctrlPr>
          </m:fPr>
          <m:num>
            <m:r>
              <w:rPr/>
              <m:t xml:space="preserve">-2</m:t>
            </m:r>
            <m:r>
              <w:rPr>
                <w:b w:val="1"/>
                <w:vertAlign w:val="subscript"/>
              </w:rPr>
              <m:t xml:space="preserve">η+</m:t>
            </m:r>
            <m:rad>
              <m:radPr>
                <m:degHide m:val="1"/>
                <m:ctrlPr>
                  <w:rPr>
                    <w:b w:val="1"/>
                    <w:vertAlign w:val="subscript"/>
                  </w:rPr>
                </m:ctrlPr>
              </m:radPr>
              <m:e>
                <m:r>
                  <w:rPr>
                    <w:b w:val="1"/>
                    <w:vertAlign w:val="subscript"/>
                  </w:rPr>
                  <m:t xml:space="preserve">-12</m:t>
                </m:r>
                <m:sSup>
                  <m:sSupPr>
                    <m:ctrlPr>
                      <w:rPr>
                        <w:b w:val="1"/>
                        <w:vertAlign w:val="subscript"/>
                      </w:rPr>
                    </m:ctrlPr>
                  </m:sSupPr>
                  <m:e>
                    <m:r>
                      <w:rPr>
                        <w:b w:val="1"/>
                        <w:vertAlign w:val="subscript"/>
                      </w:rPr>
                      <m:t xml:space="preserve">η</m:t>
                    </m:r>
                  </m:e>
                  <m:sup>
                    <m:r>
                      <w:rPr>
                        <w:b w:val="1"/>
                        <w:vertAlign w:val="subscript"/>
                      </w:rPr>
                      <m:t xml:space="preserve">2</m:t>
                    </m:r>
                  </m:sup>
                </m:sSup>
              </m:e>
            </m:rad>
          </m:num>
          <m:den>
            <m:r>
              <w:rPr/>
              <m:t xml:space="preserve">2</m:t>
            </m:r>
          </m:den>
        </m:f>
      </m:oMath>
      <w:r w:rsidDel="00000000" w:rsidR="00000000" w:rsidRPr="00000000">
        <w:rPr>
          <w:color w:val="000000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m:oMath>
        <m:r>
          <w:rPr/>
          <m:t xml:space="preserve">p2=-</m:t>
        </m:r>
        <m:f>
          <m:fPr>
            <m:ctrlPr>
              <w:rPr/>
            </m:ctrlPr>
          </m:fPr>
          <m:num>
            <m:r>
              <w:rPr/>
              <m:t xml:space="preserve">-2</m:t>
            </m:r>
            <m:r>
              <w:rPr>
                <w:b w:val="1"/>
                <w:vertAlign w:val="subscript"/>
              </w:rPr>
              <m:t xml:space="preserve">η+</m:t>
            </m:r>
            <m:rad>
              <m:radPr>
                <m:degHide m:val="1"/>
                <m:ctrlPr>
                  <w:rPr>
                    <w:b w:val="1"/>
                    <w:vertAlign w:val="subscript"/>
                  </w:rPr>
                </m:ctrlPr>
              </m:radPr>
              <m:e>
                <m:r>
                  <w:rPr>
                    <w:b w:val="1"/>
                    <w:vertAlign w:val="subscript"/>
                  </w:rPr>
                  <m:t xml:space="preserve">-12</m:t>
                </m:r>
                <m:sSup>
                  <m:sSupPr>
                    <m:ctrlPr>
                      <w:rPr>
                        <w:b w:val="1"/>
                        <w:vertAlign w:val="subscript"/>
                      </w:rPr>
                    </m:ctrlPr>
                  </m:sSupPr>
                  <m:e>
                    <m:r>
                      <w:rPr>
                        <w:b w:val="1"/>
                        <w:vertAlign w:val="subscript"/>
                      </w:rPr>
                      <m:t xml:space="preserve">η</m:t>
                    </m:r>
                  </m:e>
                  <m:sup>
                    <m:r>
                      <w:rPr>
                        <w:b w:val="1"/>
                        <w:vertAlign w:val="subscript"/>
                      </w:rPr>
                      <m:t xml:space="preserve">2</m:t>
                    </m:r>
                  </m:sup>
                </m:sSup>
              </m:e>
            </m:rad>
          </m:num>
          <m:den>
            <m:r>
              <w:rPr/>
              <m:t xml:space="preserve">2</m:t>
            </m:r>
          </m:den>
        </m:f>
      </m:oMath>
      <w:r w:rsidDel="00000000" w:rsidR="00000000" w:rsidRPr="00000000">
        <w:rPr>
          <w:color w:val="000000"/>
          <w:rtl w:val="0"/>
        </w:rPr>
        <w:t xml:space="preserve">,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 </w:t>
      </w:r>
      <m:oMath>
        <m:r>
          <w:rPr/>
          <m:t xml:space="preserve">p3=</m:t>
        </m:r>
        <m:f>
          <m:fPr>
            <m:ctrlPr>
              <w:rPr/>
            </m:ctrlPr>
          </m:fPr>
          <m:num>
            <m:r>
              <w:rPr/>
              <m:t xml:space="preserve">-4</m:t>
            </m:r>
            <m:r>
              <w:rPr>
                <w:b w:val="1"/>
                <w:vertAlign w:val="subscript"/>
              </w:rPr>
              <m:t xml:space="preserve">η+</m:t>
            </m:r>
            <m:rad>
              <m:radPr>
                <m:degHide m:val="1"/>
                <m:ctrlPr>
                  <w:rPr>
                    <w:b w:val="1"/>
                    <w:vertAlign w:val="subscript"/>
                  </w:rPr>
                </m:ctrlPr>
              </m:radPr>
              <m:e>
                <m:r>
                  <w:rPr>
                    <w:b w:val="1"/>
                    <w:vertAlign w:val="subscript"/>
                  </w:rPr>
                  <m:t xml:space="preserve">-16</m:t>
                </m:r>
                <m:sSup>
                  <m:sSupPr>
                    <m:ctrlPr>
                      <w:rPr>
                        <w:b w:val="1"/>
                        <w:vertAlign w:val="subscript"/>
                      </w:rPr>
                    </m:ctrlPr>
                  </m:sSupPr>
                  <m:e>
                    <m:r>
                      <w:rPr>
                        <w:b w:val="1"/>
                        <w:vertAlign w:val="subscript"/>
                      </w:rPr>
                      <m:t xml:space="preserve">η</m:t>
                    </m:r>
                  </m:e>
                  <m:sup>
                    <m:r>
                      <w:rPr>
                        <w:b w:val="1"/>
                        <w:vertAlign w:val="subscript"/>
                      </w:rPr>
                      <m:t xml:space="preserve">2</m:t>
                    </m:r>
                  </m:sup>
                </m:sSup>
              </m:e>
            </m:rad>
          </m:num>
          <m:den>
            <m:r>
              <w:rPr/>
              <m:t xml:space="preserve">2</m:t>
            </m:r>
          </m:den>
        </m:f>
      </m:oMath>
      <w:r w:rsidDel="00000000" w:rsidR="00000000" w:rsidRPr="00000000">
        <w:rPr>
          <w:color w:val="000000"/>
          <w:rtl w:val="0"/>
        </w:rPr>
        <w:t xml:space="preserve">, </w:t>
      </w:r>
      <w:r w:rsidDel="00000000" w:rsidR="00000000" w:rsidRPr="00000000">
        <w:rPr>
          <w:color w:val="000000"/>
          <w:vertAlign w:val="baseline"/>
          <w:rtl w:val="0"/>
        </w:rPr>
        <w:t xml:space="preserve"> </w:t>
      </w:r>
      <m:oMath>
        <m:r>
          <w:rPr/>
          <m:t xml:space="preserve">p4=-</m:t>
        </m:r>
        <m:f>
          <m:fPr>
            <m:ctrlPr>
              <w:rPr/>
            </m:ctrlPr>
          </m:fPr>
          <m:num>
            <m:r>
              <w:rPr/>
              <m:t xml:space="preserve">-4</m:t>
            </m:r>
            <m:r>
              <w:rPr>
                <w:b w:val="1"/>
                <w:vertAlign w:val="subscript"/>
              </w:rPr>
              <m:t xml:space="preserve">η+</m:t>
            </m:r>
            <m:rad>
              <m:radPr>
                <m:degHide m:val="1"/>
                <m:ctrlPr>
                  <w:rPr>
                    <w:b w:val="1"/>
                    <w:vertAlign w:val="subscript"/>
                  </w:rPr>
                </m:ctrlPr>
              </m:radPr>
              <m:e>
                <m:r>
                  <w:rPr>
                    <w:b w:val="1"/>
                    <w:vertAlign w:val="subscript"/>
                  </w:rPr>
                  <m:t xml:space="preserve">-16</m:t>
                </m:r>
                <m:sSup>
                  <m:sSupPr>
                    <m:ctrlPr>
                      <w:rPr>
                        <w:b w:val="1"/>
                        <w:vertAlign w:val="subscript"/>
                      </w:rPr>
                    </m:ctrlPr>
                  </m:sSupPr>
                  <m:e>
                    <m:r>
                      <w:rPr>
                        <w:b w:val="1"/>
                        <w:vertAlign w:val="subscript"/>
                      </w:rPr>
                      <m:t xml:space="preserve">η</m:t>
                    </m:r>
                  </m:e>
                  <m:sup>
                    <m:r>
                      <w:rPr>
                        <w:b w:val="1"/>
                        <w:vertAlign w:val="subscript"/>
                      </w:rPr>
                      <m:t xml:space="preserve">2</m:t>
                    </m:r>
                  </m:sup>
                </m:sSup>
              </m:e>
            </m:rad>
          </m:num>
          <m:den>
            <m:r>
              <w:rPr/>
              <m:t xml:space="preserve">2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0"/>
        <w:spacing w:line="276" w:lineRule="auto"/>
        <w:ind w:right="-20" w:firstLine="708"/>
        <w:rPr/>
      </w:pPr>
      <w:r w:rsidDel="00000000" w:rsidR="00000000" w:rsidRPr="00000000">
        <w:rPr>
          <w:rtl w:val="0"/>
        </w:rPr>
        <w:t xml:space="preserve">Раскроем скобки и найдем коэффициенты при степенях p.</w:t>
      </w:r>
    </w:p>
    <w:p w:rsidR="00000000" w:rsidDel="00000000" w:rsidP="00000000" w:rsidRDefault="00000000" w:rsidRPr="00000000" w14:paraId="000000C5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ж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4</m:t>
            </m:r>
          </m:sup>
        </m:sSup>
        <m:r>
          <w:rPr>
            <w:rFonts w:ascii="Cambria Math" w:cs="Cambria Math" w:eastAsia="Cambria Math" w:hAnsi="Cambria Math"/>
          </w:rPr>
          <m:t xml:space="preserve">+6</m:t>
        </m:r>
        <m:r>
          <w:rPr>
            <w:rFonts w:ascii="Cambria Math" w:cs="Cambria Math" w:eastAsia="Cambria Math" w:hAnsi="Cambria Math"/>
          </w:rPr>
          <m:t>η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</w:rPr>
          <m:t xml:space="preserve">+20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>η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+32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>η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</w:rPr>
          <m:t xml:space="preserve">p+32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>η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4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spacing w:after="0" w:before="0" w:line="276" w:lineRule="auto"/>
        <w:jc w:val="center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9. Расчет параметров фильтра</w:t>
      </w:r>
    </w:p>
    <w:p w:rsidR="00000000" w:rsidDel="00000000" w:rsidP="00000000" w:rsidRDefault="00000000" w:rsidRPr="00000000" w14:paraId="000000C7">
      <w:pPr>
        <w:widowControl w:val="0"/>
        <w:spacing w:after="0" w:before="1" w:line="276" w:lineRule="auto"/>
        <w:ind w:right="-18" w:firstLine="707"/>
        <w:jc w:val="both"/>
        <w:rPr/>
      </w:pPr>
      <w:r w:rsidDel="00000000" w:rsidR="00000000" w:rsidRPr="00000000">
        <w:rPr>
          <w:rtl w:val="0"/>
        </w:rPr>
        <w:t xml:space="preserve">Рассчитаем параметры фильтра при помощи характеристического уравнения. Запишем характеристическое уравнение замкнутой системы и желаемое характеристическое уравнение.</w:t>
      </w:r>
    </w:p>
    <w:p w:rsidR="00000000" w:rsidDel="00000000" w:rsidP="00000000" w:rsidRDefault="00000000" w:rsidRPr="00000000" w14:paraId="000000C8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A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4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e>
        </m:d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+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</m:e>
        </m:d>
        <m:r>
          <w:rPr>
            <w:rFonts w:ascii="Cambria Math" w:cs="Cambria Math" w:eastAsia="Cambria Math" w:hAnsi="Cambria Math"/>
          </w:rPr>
          <m:t xml:space="preserve">p+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ж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4</m:t>
            </m:r>
          </m:sup>
        </m:sSup>
        <m:r>
          <w:rPr>
            <w:rFonts w:ascii="Cambria Math" w:cs="Cambria Math" w:eastAsia="Cambria Math" w:hAnsi="Cambria Math"/>
          </w:rPr>
          <m:t xml:space="preserve">+6</m:t>
        </m:r>
        <m:r>
          <w:rPr>
            <w:rFonts w:ascii="Cambria Math" w:cs="Cambria Math" w:eastAsia="Cambria Math" w:hAnsi="Cambria Math"/>
          </w:rPr>
          <m:t>η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</w:rPr>
          <m:t xml:space="preserve">+20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>η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+32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>η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</w:rPr>
          <m:t xml:space="preserve">p+32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>η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4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after="0" w:before="41" w:line="276" w:lineRule="auto"/>
        <w:ind w:right="-69" w:firstLine="707"/>
        <w:jc w:val="both"/>
        <w:rPr/>
      </w:pPr>
      <w:r w:rsidDel="00000000" w:rsidR="00000000" w:rsidRPr="00000000">
        <w:rPr>
          <w:rtl w:val="0"/>
        </w:rPr>
        <w:t xml:space="preserve">Приравняем коэффициенты при соответствующих степенях p и составим систему уравнений, зависящих от параметров фильтра:</w:t>
      </w:r>
    </w:p>
    <w:p w:rsidR="00000000" w:rsidDel="00000000" w:rsidP="00000000" w:rsidRDefault="00000000" w:rsidRPr="00000000" w14:paraId="000000CB">
      <w:pPr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=6</m:t>
        </m:r>
        <m:r>
          <w:rPr>
            <w:rFonts w:ascii="Cambria Math" w:cs="Cambria Math" w:eastAsia="Cambria Math" w:hAnsi="Cambria Math"/>
          </w:rPr>
          <m:t>η</m:t>
        </m:r>
        <m:r>
          <w:rPr/>
          <m:t xml:space="preserve">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=20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>η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2</m:t>
            </m:r>
          </m:sup>
        </m:sSup>
        <m:r>
          <w:rPr>
            <w:rFonts w:ascii="Cambria Math" w:cs="Cambria Math" w:eastAsia="Cambria Math" w:hAnsi="Cambria Math"/>
          </w:rPr>
          <m:t xml:space="preserve">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+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=32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>η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3</m:t>
            </m:r>
          </m:sup>
        </m:sSup>
        <m:r>
          <w:rPr>
            <w:rFonts w:ascii="Cambria Math" w:cs="Cambria Math" w:eastAsia="Cambria Math" w:hAnsi="Cambria Math"/>
          </w:rPr>
          <m:t xml:space="preserve">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=32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>η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4</m:t>
            </m:r>
          </m:sup>
        </m:sSup>
        <m:r>
          <w:rPr>
            <w:rFonts w:ascii="Cambria Math" w:cs="Cambria Math" w:eastAsia="Cambria Math" w:hAnsi="Cambria Math"/>
          </w:rPr>
          <m:t xml:space="preserve">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spacing w:line="276" w:lineRule="auto"/>
        <w:ind w:right="-20" w:firstLine="708"/>
        <w:jc w:val="both"/>
        <w:rPr/>
      </w:pPr>
      <w:r w:rsidDel="00000000" w:rsidR="00000000" w:rsidRPr="00000000">
        <w:rPr>
          <w:rtl w:val="0"/>
        </w:rPr>
        <w:t xml:space="preserve">В данной системе неизвестны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</m:oMath>
      <w:r w:rsidDel="00000000" w:rsidR="00000000" w:rsidRPr="00000000">
        <w:rPr>
          <w:rtl w:val="0"/>
        </w:rPr>
        <w:t xml:space="preserve"> и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</m:oMath>
      <w:r w:rsidDel="00000000" w:rsidR="00000000" w:rsidRPr="00000000">
        <w:rPr>
          <w:rtl w:val="0"/>
        </w:rPr>
        <w:t xml:space="preserve">, а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 и η заданы вариантом:</w:t>
      </w:r>
    </w:p>
    <w:p w:rsidR="00000000" w:rsidDel="00000000" w:rsidP="00000000" w:rsidRDefault="00000000" w:rsidRPr="00000000" w14:paraId="000000D0">
      <w:pPr>
        <w:spacing w:line="276" w:lineRule="auto"/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 = 2;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d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</m:oMath>
      <w:r w:rsidDel="00000000" w:rsidR="00000000" w:rsidRPr="00000000">
        <w:rPr>
          <w:rtl w:val="0"/>
        </w:rPr>
        <w:t xml:space="preserve"> = -500; η = 10.</w:t>
      </w:r>
    </w:p>
    <w:p w:rsidR="00000000" w:rsidDel="00000000" w:rsidP="00000000" w:rsidRDefault="00000000" w:rsidRPr="00000000" w14:paraId="000000D1">
      <w:pPr>
        <w:widowControl w:val="0"/>
        <w:spacing w:line="276" w:lineRule="auto"/>
        <w:ind w:right="-20" w:firstLine="708"/>
        <w:rPr>
          <w:rFonts w:ascii="Cambria Math" w:cs="Cambria Math" w:eastAsia="Cambria Math" w:hAnsi="Cambria Math"/>
          <w:color w:val="000000"/>
        </w:rPr>
      </w:pP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Решим данную систему и получим:</w:t>
      </w:r>
    </w:p>
    <w:p w:rsidR="00000000" w:rsidDel="00000000" w:rsidP="00000000" w:rsidRDefault="00000000" w:rsidRPr="00000000" w14:paraId="000000D2">
      <w:pPr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r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=60;</m:t>
        </m:r>
        <m:r>
          <w:rPr/>
          <m:t xml:space="preserve">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=1250;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=31000;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g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0</m:t>
            </m:r>
          </m:sub>
        </m:sSub>
        <m:r>
          <w:rPr>
            <w:rFonts w:ascii="Cambria Math" w:cs="Cambria Math" w:eastAsia="Cambria Math" w:hAnsi="Cambria Math"/>
          </w:rPr>
          <m:t xml:space="preserve">=160000;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/>
      </w:pPr>
      <m:oMath/>
      <w:r w:rsidDel="00000000" w:rsidR="00000000" w:rsidRPr="00000000">
        <w:rPr>
          <w:rtl w:val="0"/>
        </w:rPr>
        <w:t xml:space="preserve">Запишем передаточную функцию фильтра:</w:t>
      </w:r>
    </w:p>
    <w:p w:rsidR="00000000" w:rsidDel="00000000" w:rsidP="00000000" w:rsidRDefault="00000000" w:rsidRPr="00000000" w14:paraId="000000D7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ф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1250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+31000p+160000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+60p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pStyle w:val="Heading1"/>
        <w:spacing w:after="0" w:before="0" w:line="276" w:lineRule="auto"/>
        <w:jc w:val="center"/>
        <w:rPr/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10. Переходные процессы передаточных функций замкнутой системы.</w:t>
      </w:r>
    </w:p>
    <w:p w:rsidR="00000000" w:rsidDel="00000000" w:rsidP="00000000" w:rsidRDefault="00000000" w:rsidRPr="00000000" w14:paraId="000000D9">
      <w:pPr>
        <w:widowControl w:val="0"/>
        <w:spacing w:line="276" w:lineRule="auto"/>
        <w:ind w:right="-23" w:firstLine="708"/>
        <w:jc w:val="both"/>
        <w:rPr/>
      </w:pPr>
      <w:r w:rsidDel="00000000" w:rsidR="00000000" w:rsidRPr="00000000">
        <w:rPr>
          <w:rtl w:val="0"/>
        </w:rPr>
        <w:t xml:space="preserve">На рисунках 2 - 4 изображены переходные процессы передаточных функций замкнутой системы.</w:t>
      </w:r>
    </w:p>
    <w:p w:rsidR="00000000" w:rsidDel="00000000" w:rsidP="00000000" w:rsidRDefault="00000000" w:rsidRPr="00000000" w14:paraId="000000DA">
      <w:pPr>
        <w:widowControl w:val="0"/>
        <w:spacing w:line="276" w:lineRule="auto"/>
        <w:ind w:right="-23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1092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spacing w:line="276" w:lineRule="auto"/>
        <w:ind w:right="-23" w:firstLine="0"/>
        <w:jc w:val="center"/>
        <w:rPr/>
      </w:pPr>
      <w:r w:rsidDel="00000000" w:rsidR="00000000" w:rsidRPr="00000000">
        <w:rPr>
          <w:rtl w:val="0"/>
        </w:rPr>
        <w:t xml:space="preserve">Рис. 2. Модель замкнутой системы</w:t>
      </w:r>
    </w:p>
    <w:p w:rsidR="00000000" w:rsidDel="00000000" w:rsidP="00000000" w:rsidRDefault="00000000" w:rsidRPr="00000000" w14:paraId="000000DC">
      <w:pPr>
        <w:widowControl w:val="0"/>
        <w:spacing w:line="276" w:lineRule="auto"/>
        <w:ind w:right="-23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зам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p+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g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d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g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d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e>
            </m:d>
            <m:r>
              <w:rPr>
                <w:rFonts w:ascii="Cambria Math" w:cs="Cambria Math" w:eastAsia="Cambria Math" w:hAnsi="Cambria Math"/>
              </w:rPr>
              <m:t xml:space="preserve">p+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зам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2500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+62000p+320000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+60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+2000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+32000p+320000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0"/>
        <w:spacing w:line="276" w:lineRule="auto"/>
        <w:ind w:right="-20"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0"/>
        <w:spacing w:line="276" w:lineRule="auto"/>
        <w:ind w:right="-23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28194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0"/>
        <w:spacing w:line="276" w:lineRule="auto"/>
        <w:ind w:right="-20" w:firstLine="0"/>
        <w:jc w:val="center"/>
        <w:rPr/>
      </w:pPr>
      <w:r w:rsidDel="00000000" w:rsidR="00000000" w:rsidRPr="00000000">
        <w:rPr>
          <w:rtl w:val="0"/>
        </w:rPr>
        <w:t xml:space="preserve">Рис. 3. Переходный процесс для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зам</m:t>
            </m:r>
          </m:sub>
        </m:sSub>
      </m:oMath>
      <w:r w:rsidDel="00000000" w:rsidR="00000000" w:rsidRPr="00000000">
        <w:rPr>
          <w:rtl w:val="0"/>
        </w:rPr>
        <w:t xml:space="preserve"> (p)</w:t>
      </w:r>
    </w:p>
    <w:p w:rsidR="00000000" w:rsidDel="00000000" w:rsidP="00000000" w:rsidRDefault="00000000" w:rsidRPr="00000000" w14:paraId="000000E2">
      <w:pPr>
        <w:widowControl w:val="0"/>
        <w:spacing w:line="276" w:lineRule="auto"/>
        <w:ind w:right="-2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0"/>
        <w:spacing w:line="276" w:lineRule="auto"/>
        <w:ind w:right="-2" w:firstLine="708"/>
        <w:jc w:val="both"/>
        <w:rPr>
          <w:rFonts w:ascii="Cambria Math" w:cs="Cambria Math" w:eastAsia="Cambria Math" w:hAnsi="Cambria Math"/>
          <w:color w:val="000000"/>
        </w:rPr>
      </w:pPr>
      <w:r w:rsidDel="00000000" w:rsidR="00000000" w:rsidRPr="00000000">
        <w:rPr>
          <w:rtl w:val="0"/>
        </w:rPr>
        <w:t xml:space="preserve">Согласно</w:t>
      </w:r>
      <w:r w:rsidDel="00000000" w:rsidR="00000000" w:rsidRPr="00000000">
        <w:rPr>
          <w:color w:val="000000"/>
          <w:rtl w:val="0"/>
        </w:rPr>
        <w:t xml:space="preserve"> W(p) </w:t>
      </w:r>
      <w:r w:rsidDel="00000000" w:rsidR="00000000" w:rsidRPr="00000000">
        <w:rPr>
          <w:rtl w:val="0"/>
        </w:rPr>
        <w:t xml:space="preserve">и по графику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ℎ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0</w:t>
      </w:r>
      <w:r w:rsidDel="00000000" w:rsidR="00000000" w:rsidRPr="00000000">
        <w:rPr>
          <w:rFonts w:ascii="Cambria Math" w:cs="Cambria Math" w:eastAsia="Cambria Math" w:hAnsi="Cambria Math"/>
          <w:color w:val="000000"/>
          <w:vertAlign w:val="baseline"/>
          <w:rtl w:val="0"/>
        </w:rPr>
        <w:t xml:space="preserve">)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= 0</w:t>
      </w:r>
      <w:r w:rsidDel="00000000" w:rsidR="00000000" w:rsidRPr="00000000">
        <w:rPr>
          <w:color w:val="000000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ℎ</w:t>
      </w:r>
      <w:r w:rsidDel="00000000" w:rsidR="00000000" w:rsidRPr="00000000">
        <w:rPr>
          <w:rFonts w:ascii="Cambria Math" w:cs="Cambria Math" w:eastAsia="Cambria Math" w:hAnsi="Cambria Math"/>
          <w:color w:val="000000"/>
          <w:sz w:val="36.66666666666667"/>
          <w:szCs w:val="36.66666666666667"/>
          <w:vertAlign w:val="subscript"/>
          <w:rtl w:val="0"/>
        </w:rPr>
        <w:t xml:space="preserve">уст </w:t>
      </w:r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= 1</w:t>
      </w:r>
      <w:r w:rsidDel="00000000" w:rsidR="00000000" w:rsidRPr="00000000">
        <w:rPr>
          <w:color w:val="000000"/>
          <w:rtl w:val="0"/>
        </w:rPr>
        <w:t xml:space="preserve">,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max</m:t>
            </m:r>
          </m:sub>
        </m:sSub>
      </m:oMath>
      <w:r w:rsidDel="00000000" w:rsidR="00000000" w:rsidRPr="00000000">
        <w:rPr>
          <w:rFonts w:ascii="Cambria Math" w:cs="Cambria Math" w:eastAsia="Cambria Math" w:hAnsi="Cambria Math"/>
          <w:color w:val="000000"/>
          <w:rtl w:val="0"/>
        </w:rPr>
        <w:t xml:space="preserve">=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2.51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0"/>
        <w:spacing w:line="276" w:lineRule="auto"/>
        <w:ind w:right="-20" w:firstLine="708"/>
        <w:rPr/>
      </w:pPr>
      <w:r w:rsidDel="00000000" w:rsidR="00000000" w:rsidRPr="00000000">
        <w:rPr>
          <w:rtl w:val="0"/>
        </w:rPr>
        <w:t xml:space="preserve">Перерегулирование системы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По графику W(t)_max=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2.51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6">
      <w:pPr>
        <w:spacing w:line="276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При точностной трубке 5%</w:t>
      </w:r>
      <m:oMath>
        <m:r>
          <w:rPr>
            <w:rFonts w:ascii="Cambria Math" w:cs="Cambria Math" w:eastAsia="Cambria Math" w:hAnsi="Cambria Math"/>
          </w:rPr>
          <m:t xml:space="preserve">W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e>
            </m:d>
          </m:e>
          <m:sub>
            <m:r>
              <w:rPr>
                <w:rFonts w:ascii="Cambria Math" w:cs="Cambria Math" w:eastAsia="Cambria Math" w:hAnsi="Cambria Math"/>
              </w:rPr>
              <m:t xml:space="preserve">max</m:t>
            </m:r>
          </m:sub>
        </m:sSub>
        <m:r>
          <w:rPr>
            <w:rFonts w:ascii="Cambria Math" w:cs="Cambria Math" w:eastAsia="Cambria Math" w:hAnsi="Cambria Math"/>
          </w:rPr>
          <m:t xml:space="preserve">=W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e>
            </m:d>
          </m:e>
          <m:sub>
            <m:r>
              <w:rPr>
                <w:rFonts w:ascii="Cambria Math" w:cs="Cambria Math" w:eastAsia="Cambria Math" w:hAnsi="Cambria Math"/>
              </w:rPr>
              <m:t xml:space="preserve">уст</m:t>
            </m:r>
          </m:sub>
        </m:sSub>
        <m:r>
          <w:rPr>
            <w:rFonts w:ascii="Cambria Math" w:cs="Cambria Math" w:eastAsia="Cambria Math" w:hAnsi="Cambria Math"/>
          </w:rPr>
          <m:t>∙</m:t>
        </m:r>
        <m:r>
          <w:rPr>
            <w:rFonts w:ascii="Cambria Math" w:cs="Cambria Math" w:eastAsia="Cambria Math" w:hAnsi="Cambria Math"/>
          </w:rPr>
          <m:t xml:space="preserve">1.05=1.05,W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e>
            </m:d>
          </m:e>
          <m:sub>
            <m:r>
              <w:rPr>
                <w:rFonts w:ascii="Cambria Math" w:cs="Cambria Math" w:eastAsia="Cambria Math" w:hAnsi="Cambria Math"/>
              </w:rPr>
              <m:t xml:space="preserve">min</m:t>
            </m:r>
          </m:sub>
        </m:sSub>
        <m:r>
          <w:rPr>
            <w:rFonts w:ascii="Cambria Math" w:cs="Cambria Math" w:eastAsia="Cambria Math" w:hAnsi="Cambria Math"/>
          </w:rPr>
          <m:t xml:space="preserve">=W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e>
            </m:d>
          </m:e>
          <m:sub>
            <m:r>
              <w:rPr>
                <w:rFonts w:ascii="Cambria Math" w:cs="Cambria Math" w:eastAsia="Cambria Math" w:hAnsi="Cambria Math"/>
              </w:rPr>
              <m:t xml:space="preserve">уст</m:t>
            </m:r>
          </m:sub>
        </m:sSub>
        <m:r>
          <w:rPr>
            <w:rFonts w:ascii="Cambria Math" w:cs="Cambria Math" w:eastAsia="Cambria Math" w:hAnsi="Cambria Math"/>
          </w:rPr>
          <m:t>∙</m:t>
        </m:r>
        <m:r>
          <w:rPr>
            <w:rFonts w:ascii="Cambria Math" w:cs="Cambria Math" w:eastAsia="Cambria Math" w:hAnsi="Cambria Math"/>
          </w:rPr>
          <m:t xml:space="preserve">0.95=0.95</m:t>
        </m:r>
      </m:oMath>
      <w:r w:rsidDel="00000000" w:rsidR="00000000" w:rsidRPr="00000000">
        <w:rPr>
          <w:rtl w:val="0"/>
        </w:rPr>
        <w:t xml:space="preserve"> относительно </w:t>
      </w:r>
      <m:oMath>
        <m:r>
          <w:rPr>
            <w:rFonts w:ascii="Cambria Math" w:cs="Cambria Math" w:eastAsia="Cambria Math" w:hAnsi="Cambria Math"/>
          </w:rPr>
          <m:t xml:space="preserve">W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e>
            </m:d>
          </m:e>
          <m:sub>
            <m:r>
              <w:rPr>
                <w:rFonts w:ascii="Cambria Math" w:cs="Cambria Math" w:eastAsia="Cambria Math" w:hAnsi="Cambria Math"/>
              </w:rPr>
              <m:t xml:space="preserve">уст</m:t>
            </m:r>
          </m:sub>
        </m:sSub>
        <m:r>
          <w:rPr>
            <w:rFonts w:ascii="Cambria Math" w:cs="Cambria Math" w:eastAsia="Cambria Math" w:hAnsi="Cambria Math"/>
          </w:rPr>
          <m:t xml:space="preserve">=1</m:t>
        </m:r>
      </m:oMath>
      <w:r w:rsidDel="00000000" w:rsidR="00000000" w:rsidRPr="00000000">
        <w:rPr>
          <w:rtl w:val="0"/>
        </w:rPr>
        <w:t xml:space="preserve">, время переходного процесса составляет 0.48</w:t>
      </w:r>
      <m:oMath>
        <m:r>
          <w:rPr>
            <w:rFonts w:ascii="Cambria Math" w:cs="Cambria Math" w:eastAsia="Cambria Math" w:hAnsi="Cambria Math"/>
          </w:rPr>
          <m:t xml:space="preserve">c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7">
      <w:pPr>
        <w:spacing w:line="276" w:lineRule="auto"/>
        <w:ind w:firstLine="708"/>
        <w:jc w:val="both"/>
        <w:rPr>
          <w:i w:val="1"/>
        </w:rPr>
      </w:pPr>
      <w:r w:rsidDel="00000000" w:rsidR="00000000" w:rsidRPr="00000000">
        <w:rPr>
          <w:rtl w:val="0"/>
        </w:rPr>
        <w:tab/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А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ж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r>
          <w:rPr>
            <w:b w:val="1"/>
            <w:vertAlign w:val="subscript"/>
          </w:rPr>
          <m:t xml:space="preserve">(</m:t>
        </m:r>
        <m:sSup>
          <m:sSupPr>
            <m:ctrlPr>
              <w:rPr>
                <w:b w:val="1"/>
                <w:vertAlign w:val="subscript"/>
              </w:rPr>
            </m:ctrlPr>
          </m:sSupPr>
          <m:e>
            <m:r>
              <w:rPr>
                <w:b w:val="1"/>
                <w:vertAlign w:val="subscript"/>
              </w:rPr>
              <m:t xml:space="preserve">p</m:t>
            </m:r>
          </m:e>
          <m:sup>
            <m:r>
              <w:rPr>
                <w:b w:val="1"/>
                <w:vertAlign w:val="subscript"/>
              </w:rPr>
              <m:t xml:space="preserve">2</m:t>
            </m:r>
          </m:sup>
        </m:sSup>
        <m:r>
          <w:rPr>
            <w:b w:val="1"/>
            <w:vertAlign w:val="subscript"/>
          </w:rPr>
          <m:t xml:space="preserve">+2ηp+4</m:t>
        </m:r>
        <m:sSup>
          <m:sSupPr>
            <m:ctrlPr>
              <w:rPr>
                <w:b w:val="1"/>
                <w:vertAlign w:val="subscript"/>
              </w:rPr>
            </m:ctrlPr>
          </m:sSupPr>
          <m:e>
            <m:r>
              <w:rPr>
                <w:b w:val="1"/>
                <w:vertAlign w:val="subscript"/>
              </w:rPr>
              <m:t xml:space="preserve">η</m:t>
            </m:r>
          </m:e>
          <m:sup>
            <m:r>
              <w:rPr>
                <w:b w:val="1"/>
                <w:vertAlign w:val="subscript"/>
              </w:rPr>
              <m:t xml:space="preserve">2</m:t>
            </m:r>
          </m:sup>
        </m:sSup>
        <m:r>
          <w:rPr>
            <w:b w:val="1"/>
            <w:vertAlign w:val="subscript"/>
          </w:rPr>
          <m:t xml:space="preserve">) (</m:t>
        </m:r>
        <m:sSup>
          <m:sSupPr>
            <m:ctrlPr>
              <w:rPr>
                <w:b w:val="1"/>
                <w:vertAlign w:val="subscript"/>
              </w:rPr>
            </m:ctrlPr>
          </m:sSupPr>
          <m:e>
            <m:r>
              <w:rPr>
                <w:b w:val="1"/>
                <w:vertAlign w:val="subscript"/>
              </w:rPr>
              <m:t xml:space="preserve">p</m:t>
            </m:r>
          </m:e>
          <m:sup>
            <m:r>
              <w:rPr>
                <w:b w:val="1"/>
                <w:vertAlign w:val="subscript"/>
              </w:rPr>
              <m:t xml:space="preserve">2</m:t>
            </m:r>
          </m:sup>
        </m:sSup>
        <m:r>
          <w:rPr>
            <w:b w:val="1"/>
            <w:vertAlign w:val="subscript"/>
          </w:rPr>
          <m:t xml:space="preserve">+4ηp+8</m:t>
        </m:r>
        <m:sSup>
          <m:sSupPr>
            <m:ctrlPr>
              <w:rPr>
                <w:b w:val="1"/>
                <w:vertAlign w:val="subscript"/>
              </w:rPr>
            </m:ctrlPr>
          </m:sSupPr>
          <m:e>
            <m:r>
              <w:rPr>
                <w:b w:val="1"/>
                <w:vertAlign w:val="subscript"/>
              </w:rPr>
              <m:t xml:space="preserve">η</m:t>
            </m:r>
          </m:e>
          <m:sup>
            <m:r>
              <w:rPr>
                <w:b w:val="1"/>
                <w:vertAlign w:val="subscript"/>
              </w:rPr>
              <m:t xml:space="preserve">2</m:t>
            </m:r>
          </m:sup>
        </m:sSup>
        <m:r>
          <w:rPr>
            <w:b w:val="1"/>
            <w:vertAlign w:val="subscript"/>
          </w:rPr>
          <m:t xml:space="preserve">)</m:t>
        </m:r>
        <m:r>
          <w:rPr>
            <w:rFonts w:ascii="Cambria Math" w:cs="Cambria Math" w:eastAsia="Cambria Math" w:hAnsi="Cambria Math"/>
          </w:rPr>
          <m:t xml:space="preserve">=0,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0"/>
        <w:spacing w:after="0" w:before="104" w:line="276" w:lineRule="auto"/>
        <w:ind w:right="-20" w:firstLine="707"/>
        <w:rPr/>
      </w:pPr>
      <w:r w:rsidDel="00000000" w:rsidR="00000000" w:rsidRPr="00000000">
        <w:rPr>
          <w:rtl w:val="0"/>
        </w:rPr>
        <w:t xml:space="preserve">Корни характеристического уравнения равны:</w:t>
      </w:r>
    </w:p>
    <w:p w:rsidR="00000000" w:rsidDel="00000000" w:rsidP="00000000" w:rsidRDefault="00000000" w:rsidRPr="00000000" w14:paraId="000000E9">
      <w:pPr>
        <w:widowControl w:val="0"/>
        <w:tabs>
          <w:tab w:val="left" w:leader="none" w:pos="2124"/>
          <w:tab w:val="left" w:leader="none" w:pos="3356"/>
        </w:tabs>
        <w:spacing w:before="1" w:line="276" w:lineRule="auto"/>
        <w:ind w:left="708" w:right="-20" w:firstLine="0"/>
        <w:jc w:val="center"/>
        <w:rPr/>
      </w:pPr>
      <w:r w:rsidDel="00000000" w:rsidR="00000000" w:rsidRPr="00000000">
        <w:rPr>
          <w:rtl w:val="0"/>
        </w:rPr>
        <w:t xml:space="preserve"> </w:t>
      </w:r>
      <m:oMath>
        <m:r>
          <w:rPr/>
          <m:t xml:space="preserve">p1=</m:t>
        </m:r>
        <m:f>
          <m:fPr>
            <m:ctrlPr>
              <w:rPr/>
            </m:ctrlPr>
          </m:fPr>
          <m:num>
            <m:r>
              <w:rPr/>
              <m:t xml:space="preserve">-2</m:t>
            </m:r>
            <m:r>
              <w:rPr>
                <w:b w:val="1"/>
                <w:vertAlign w:val="subscript"/>
              </w:rPr>
              <m:t xml:space="preserve">η+</m:t>
            </m:r>
            <m:rad>
              <m:radPr>
                <m:degHide m:val="1"/>
                <m:ctrlPr>
                  <w:rPr>
                    <w:b w:val="1"/>
                    <w:vertAlign w:val="subscript"/>
                  </w:rPr>
                </m:ctrlPr>
              </m:radPr>
              <m:e>
                <m:r>
                  <w:rPr>
                    <w:b w:val="1"/>
                    <w:vertAlign w:val="subscript"/>
                  </w:rPr>
                  <m:t xml:space="preserve">-12</m:t>
                </m:r>
                <m:sSup>
                  <m:sSupPr>
                    <m:ctrlPr>
                      <w:rPr>
                        <w:b w:val="1"/>
                        <w:vertAlign w:val="subscript"/>
                      </w:rPr>
                    </m:ctrlPr>
                  </m:sSupPr>
                  <m:e>
                    <m:r>
                      <w:rPr>
                        <w:b w:val="1"/>
                        <w:vertAlign w:val="subscript"/>
                      </w:rPr>
                      <m:t xml:space="preserve">η</m:t>
                    </m:r>
                  </m:e>
                  <m:sup>
                    <m:r>
                      <w:rPr>
                        <w:b w:val="1"/>
                        <w:vertAlign w:val="subscript"/>
                      </w:rPr>
                      <m:t xml:space="preserve">2</m:t>
                    </m:r>
                  </m:sup>
                </m:sSup>
              </m:e>
            </m:rad>
          </m:num>
          <m:den>
            <m:r>
              <w:rPr/>
              <m:t xml:space="preserve">2</m:t>
            </m:r>
          </m:den>
        </m:f>
        <m:r>
          <w:rPr/>
          <m:t xml:space="preserve">=-10+10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3</m:t>
            </m:r>
          </m:e>
        </m:rad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, </w:t>
      </w:r>
      <m:oMath>
        <m:r>
          <w:rPr/>
          <m:t xml:space="preserve">p2=-</m:t>
        </m:r>
        <m:f>
          <m:fPr>
            <m:ctrlPr>
              <w:rPr/>
            </m:ctrlPr>
          </m:fPr>
          <m:num>
            <m:r>
              <w:rPr/>
              <m:t xml:space="preserve">-2</m:t>
            </m:r>
            <m:r>
              <w:rPr>
                <w:b w:val="1"/>
                <w:vertAlign w:val="subscript"/>
              </w:rPr>
              <m:t xml:space="preserve">η+</m:t>
            </m:r>
            <m:rad>
              <m:radPr>
                <m:degHide m:val="1"/>
                <m:ctrlPr>
                  <w:rPr>
                    <w:b w:val="1"/>
                    <w:vertAlign w:val="subscript"/>
                  </w:rPr>
                </m:ctrlPr>
              </m:radPr>
              <m:e>
                <m:r>
                  <w:rPr>
                    <w:b w:val="1"/>
                    <w:vertAlign w:val="subscript"/>
                  </w:rPr>
                  <m:t xml:space="preserve">-12</m:t>
                </m:r>
                <m:sSup>
                  <m:sSupPr>
                    <m:ctrlPr>
                      <w:rPr>
                        <w:b w:val="1"/>
                        <w:vertAlign w:val="subscript"/>
                      </w:rPr>
                    </m:ctrlPr>
                  </m:sSupPr>
                  <m:e>
                    <m:r>
                      <w:rPr>
                        <w:b w:val="1"/>
                        <w:vertAlign w:val="subscript"/>
                      </w:rPr>
                      <m:t xml:space="preserve">η</m:t>
                    </m:r>
                  </m:e>
                  <m:sup>
                    <m:r>
                      <w:rPr>
                        <w:b w:val="1"/>
                        <w:vertAlign w:val="subscript"/>
                      </w:rPr>
                      <m:t xml:space="preserve">2</m:t>
                    </m:r>
                  </m:sup>
                </m:sSup>
              </m:e>
            </m:rad>
          </m:num>
          <m:den>
            <m:r>
              <w:rPr/>
              <m:t xml:space="preserve">2</m:t>
            </m:r>
          </m:den>
        </m:f>
        <m:r>
          <w:rPr/>
          <m:t xml:space="preserve">=10-10</m:t>
        </m:r>
        <m:rad>
          <m:radPr>
            <m:degHide m:val="1"/>
            <m:ctrlPr>
              <w:rPr/>
            </m:ctrlPr>
          </m:radPr>
          <m:e>
            <m:r>
              <w:rPr/>
              <m:t xml:space="preserve">3</m:t>
            </m:r>
          </m:e>
        </m:rad>
        <m:r>
          <w:rPr/>
          <m:t xml:space="preserve">i</m:t>
        </m:r>
      </m:oMath>
      <w:r w:rsidDel="00000000" w:rsidR="00000000" w:rsidRPr="00000000">
        <w:rPr>
          <w:rtl w:val="0"/>
        </w:rPr>
        <w:t xml:space="preserve">,  </w:t>
      </w:r>
      <m:oMath>
        <m:r>
          <w:rPr/>
          <m:t xml:space="preserve">p3=</m:t>
        </m:r>
        <m:f>
          <m:fPr>
            <m:ctrlPr>
              <w:rPr/>
            </m:ctrlPr>
          </m:fPr>
          <m:num>
            <m:r>
              <w:rPr/>
              <m:t xml:space="preserve">-4</m:t>
            </m:r>
            <m:r>
              <w:rPr>
                <w:b w:val="1"/>
                <w:vertAlign w:val="subscript"/>
              </w:rPr>
              <m:t xml:space="preserve">η+</m:t>
            </m:r>
            <m:rad>
              <m:radPr>
                <m:degHide m:val="1"/>
                <m:ctrlPr>
                  <w:rPr>
                    <w:b w:val="1"/>
                    <w:vertAlign w:val="subscript"/>
                  </w:rPr>
                </m:ctrlPr>
              </m:radPr>
              <m:e>
                <m:r>
                  <w:rPr>
                    <w:b w:val="1"/>
                    <w:vertAlign w:val="subscript"/>
                  </w:rPr>
                  <m:t xml:space="preserve">-16</m:t>
                </m:r>
                <m:sSup>
                  <m:sSupPr>
                    <m:ctrlPr>
                      <w:rPr>
                        <w:b w:val="1"/>
                        <w:vertAlign w:val="subscript"/>
                      </w:rPr>
                    </m:ctrlPr>
                  </m:sSupPr>
                  <m:e>
                    <m:r>
                      <w:rPr>
                        <w:b w:val="1"/>
                        <w:vertAlign w:val="subscript"/>
                      </w:rPr>
                      <m:t xml:space="preserve">η</m:t>
                    </m:r>
                  </m:e>
                  <m:sup>
                    <m:r>
                      <w:rPr>
                        <w:b w:val="1"/>
                        <w:vertAlign w:val="subscript"/>
                      </w:rPr>
                      <m:t xml:space="preserve">2</m:t>
                    </m:r>
                  </m:sup>
                </m:sSup>
              </m:e>
            </m:rad>
          </m:num>
          <m:den>
            <m:r>
              <w:rPr/>
              <m:t xml:space="preserve">2</m:t>
            </m:r>
          </m:den>
        </m:f>
        <m:r>
          <w:rPr/>
          <m:t xml:space="preserve">=-20+20i</m:t>
        </m:r>
      </m:oMath>
      <w:r w:rsidDel="00000000" w:rsidR="00000000" w:rsidRPr="00000000">
        <w:rPr>
          <w:rtl w:val="0"/>
        </w:rPr>
        <w:t xml:space="preserve">,  </w:t>
      </w:r>
      <m:oMath>
        <m:r>
          <w:rPr/>
          <m:t xml:space="preserve">p4=-</m:t>
        </m:r>
        <m:f>
          <m:fPr>
            <m:ctrlPr>
              <w:rPr/>
            </m:ctrlPr>
          </m:fPr>
          <m:num>
            <m:r>
              <w:rPr/>
              <m:t xml:space="preserve">-4</m:t>
            </m:r>
            <m:r>
              <w:rPr>
                <w:b w:val="1"/>
                <w:vertAlign w:val="subscript"/>
              </w:rPr>
              <m:t xml:space="preserve">η+</m:t>
            </m:r>
            <m:rad>
              <m:radPr>
                <m:degHide m:val="1"/>
                <m:ctrlPr>
                  <w:rPr>
                    <w:b w:val="1"/>
                    <w:vertAlign w:val="subscript"/>
                  </w:rPr>
                </m:ctrlPr>
              </m:radPr>
              <m:e>
                <m:r>
                  <w:rPr>
                    <w:b w:val="1"/>
                    <w:vertAlign w:val="subscript"/>
                  </w:rPr>
                  <m:t xml:space="preserve">-16</m:t>
                </m:r>
                <m:sSup>
                  <m:sSupPr>
                    <m:ctrlPr>
                      <w:rPr>
                        <w:b w:val="1"/>
                        <w:vertAlign w:val="subscript"/>
                      </w:rPr>
                    </m:ctrlPr>
                  </m:sSupPr>
                  <m:e>
                    <m:r>
                      <w:rPr>
                        <w:b w:val="1"/>
                        <w:vertAlign w:val="subscript"/>
                      </w:rPr>
                      <m:t xml:space="preserve">η</m:t>
                    </m:r>
                  </m:e>
                  <m:sup>
                    <m:r>
                      <w:rPr>
                        <w:b w:val="1"/>
                        <w:vertAlign w:val="subscript"/>
                      </w:rPr>
                      <m:t xml:space="preserve">2</m:t>
                    </m:r>
                  </m:sup>
                </m:sSup>
              </m:e>
            </m:rad>
          </m:num>
          <m:den>
            <m:r>
              <w:rPr/>
              <m:t xml:space="preserve">2</m:t>
            </m:r>
          </m:den>
        </m:f>
        <m:r>
          <w:rPr/>
          <m:t xml:space="preserve">=20-20i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6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0"/>
        <w:spacing w:line="276" w:lineRule="auto"/>
        <w:ind w:right="-20" w:firstLine="0"/>
        <w:rPr>
          <w:color w:val="000000"/>
        </w:rPr>
      </w:pPr>
      <w:r w:rsidDel="00000000" w:rsidR="00000000" w:rsidRPr="00000000">
        <w:rPr>
          <w:rtl w:val="0"/>
        </w:rPr>
        <w:t xml:space="preserve">В общем виде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</w:rPr>
          <m:t xml:space="preserve">=</m:t>
        </m:r>
        <m:r>
          <w:rPr>
            <w:rFonts w:ascii="Cambria Math" w:cs="Cambria Math" w:eastAsia="Cambria Math" w:hAnsi="Cambria Math"/>
          </w:rPr>
          <m:t>α</m:t>
        </m:r>
        <m:r>
          <w:rPr>
            <w:rFonts w:ascii="Cambria Math" w:cs="Cambria Math" w:eastAsia="Cambria Math" w:hAnsi="Cambria Math"/>
          </w:rPr>
          <m:t xml:space="preserve">.+j</m:t>
        </m:r>
        <m:r>
          <w:rPr>
            <w:rFonts w:ascii="Cambria Math" w:cs="Cambria Math" w:eastAsia="Cambria Math" w:hAnsi="Cambria Math"/>
          </w:rPr>
          <m:t>β</m:t>
        </m:r>
      </m:oMath>
      <w:r w:rsidDel="00000000" w:rsidR="00000000" w:rsidRPr="00000000">
        <w:rPr>
          <w:color w:val="000000"/>
          <w:rtl w:val="0"/>
        </w:rPr>
        <w:t xml:space="preserve">, г</w:t>
      </w:r>
      <w:r w:rsidDel="00000000" w:rsidR="00000000" w:rsidRPr="00000000">
        <w:rPr>
          <w:rtl w:val="0"/>
        </w:rPr>
        <w:t xml:space="preserve">де</w:t>
      </w:r>
      <w:r w:rsidDel="00000000" w:rsidR="00000000" w:rsidRPr="00000000">
        <w:rPr>
          <w:color w:val="000000"/>
          <w:rtl w:val="0"/>
        </w:rPr>
        <w:t xml:space="preserve"> i=1..N</w:t>
      </w:r>
    </w:p>
    <w:p w:rsidR="00000000" w:rsidDel="00000000" w:rsidP="00000000" w:rsidRDefault="00000000" w:rsidRPr="00000000" w14:paraId="000000EC">
      <w:pPr>
        <w:widowControl w:val="0"/>
        <w:spacing w:after="0" w:before="112" w:line="276" w:lineRule="auto"/>
        <w:ind w:right="-20" w:firstLine="0"/>
        <w:rPr/>
      </w:pPr>
      <w:r w:rsidDel="00000000" w:rsidR="00000000" w:rsidRPr="00000000">
        <w:rPr>
          <w:rtl w:val="0"/>
        </w:rPr>
        <w:t xml:space="preserve">Теоретически</w:t>
      </w:r>
      <w:r w:rsidDel="00000000" w:rsidR="00000000" w:rsidRPr="00000000">
        <w:rPr>
          <w:color w:val="000000"/>
          <w:rtl w:val="0"/>
        </w:rPr>
        <w:t xml:space="preserve">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p</m:t>
            </m:r>
          </m:sub>
        </m:sSub>
        <m:r>
          <w:rPr>
            <w:rFonts w:ascii="Cambria Math" w:cs="Cambria Math" w:eastAsia="Cambria Math" w:hAnsi="Cambria Math"/>
          </w:rPr>
          <m:t>≈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  <m:r>
                  <w:rPr>
                    <w:rFonts w:ascii="Cambria Math" w:cs="Cambria Math" w:eastAsia="Cambria Math" w:hAnsi="Cambria Math"/>
                  </w:rPr>
                  <m:t>…</m:t>
                </m:r>
                <m:r>
                  <w:rPr>
                    <w:rFonts w:ascii="Cambria Math" w:cs="Cambria Math" w:eastAsia="Cambria Math" w:hAnsi="Cambria Math"/>
                  </w:rPr>
                  <m:t xml:space="preserve">5</m:t>
                </m:r>
              </m:e>
            </m:d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>α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min</m:t>
                </m:r>
              </m:sub>
            </m:sSub>
            <m:r>
              <w:rPr>
                <w:rFonts w:ascii="Cambria Math" w:cs="Cambria Math" w:eastAsia="Cambria Math" w:hAnsi="Cambria Math"/>
              </w:rPr>
              <m:t>∨</m:t>
            </m:r>
          </m:den>
        </m:f>
      </m:oMath>
      <w:r w:rsidDel="00000000" w:rsidR="00000000" w:rsidRPr="00000000">
        <w:rPr>
          <w:color w:val="000000"/>
          <w:rtl w:val="0"/>
        </w:rPr>
        <w:t xml:space="preserve"> =</w:t>
      </w:r>
      <m:oMath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  <m:r>
                  <w:rPr>
                    <w:rFonts w:ascii="Cambria Math" w:cs="Cambria Math" w:eastAsia="Cambria Math" w:hAnsi="Cambria Math"/>
                  </w:rPr>
                  <m:t>…</m:t>
                </m:r>
                <m:r>
                  <w:rPr>
                    <w:rFonts w:ascii="Cambria Math" w:cs="Cambria Math" w:eastAsia="Cambria Math" w:hAnsi="Cambria Math"/>
                  </w:rPr>
                  <m:t xml:space="preserve">5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10</m:t>
            </m:r>
          </m:den>
        </m:f>
      </m:oMath>
      <w:r w:rsidDel="00000000" w:rsidR="00000000" w:rsidRPr="00000000">
        <w:rPr>
          <w:color w:val="000000"/>
          <w:rtl w:val="0"/>
        </w:rPr>
        <w:t xml:space="preserve">  = </w:t>
      </w:r>
      <w:r w:rsidDel="00000000" w:rsidR="00000000" w:rsidRPr="00000000">
        <w:rPr>
          <w:rtl w:val="0"/>
        </w:rPr>
        <w:t xml:space="preserve">(0.3…0.5) с.</w:t>
      </w:r>
    </w:p>
    <w:p w:rsidR="00000000" w:rsidDel="00000000" w:rsidP="00000000" w:rsidRDefault="00000000" w:rsidRPr="00000000" w14:paraId="000000ED">
      <w:pPr>
        <w:spacing w:after="3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0"/>
        <w:spacing w:line="276" w:lineRule="auto"/>
        <w:ind w:right="-20" w:firstLine="0"/>
        <w:rPr/>
      </w:pPr>
      <w:r w:rsidDel="00000000" w:rsidR="00000000" w:rsidRPr="00000000">
        <w:rPr>
          <w:rtl w:val="0"/>
        </w:rPr>
        <w:t xml:space="preserve">По графику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p</m:t>
            </m:r>
          </m:sub>
        </m:sSub>
      </m:oMath>
      <w:r w:rsidDel="00000000" w:rsidR="00000000" w:rsidRPr="00000000">
        <w:rPr>
          <w:rFonts w:ascii="Gungsuh" w:cs="Gungsuh" w:eastAsia="Gungsuh" w:hAnsi="Gungsuh"/>
          <w:rtl w:val="0"/>
        </w:rPr>
        <w:t xml:space="preserve">≈ 0.48 с. Содержится в теоретическом интервале (0.3…0.5) 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0"/>
        <w:spacing w:line="276" w:lineRule="auto"/>
        <w:ind w:right="-20" w:firstLine="0"/>
        <w:rPr/>
      </w:pPr>
      <w:r w:rsidDel="00000000" w:rsidR="00000000" w:rsidRPr="00000000">
        <w:rPr/>
        <w:drawing>
          <wp:inline distB="114300" distT="114300" distL="114300" distR="114300">
            <wp:extent cx="5940115" cy="1143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0"/>
        <w:spacing w:line="276" w:lineRule="auto"/>
        <w:ind w:right="-23"/>
        <w:jc w:val="center"/>
        <w:rPr/>
      </w:pPr>
      <w:r w:rsidDel="00000000" w:rsidR="00000000" w:rsidRPr="00000000">
        <w:rPr>
          <w:rtl w:val="0"/>
        </w:rPr>
        <w:t xml:space="preserve">Рис. 4. Модель замкнутой системы</w:t>
      </w:r>
    </w:p>
    <w:p w:rsidR="00000000" w:rsidDel="00000000" w:rsidP="00000000" w:rsidRDefault="00000000" w:rsidRPr="00000000" w14:paraId="000000F1">
      <w:pPr>
        <w:widowControl w:val="0"/>
        <w:spacing w:line="276" w:lineRule="auto"/>
        <w:ind w:right="-23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0"/>
        <w:spacing w:line="276" w:lineRule="auto"/>
        <w:ind w:right="-23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33020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after="160" w:line="259" w:lineRule="auto"/>
        <w:jc w:val="center"/>
        <w:rPr/>
      </w:pPr>
      <w:r w:rsidDel="00000000" w:rsidR="00000000" w:rsidRPr="00000000">
        <w:rPr>
          <w:rtl w:val="0"/>
        </w:rPr>
        <w:t xml:space="preserve">Рис. 5. Переходный процесс для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зам</m:t>
            </m:r>
          </m:sub>
        </m:sSub>
      </m:oMath>
      <w:r w:rsidDel="00000000" w:rsidR="00000000" w:rsidRPr="00000000">
        <w:rPr>
          <w:rtl w:val="0"/>
        </w:rPr>
        <w:t xml:space="preserve"> (p)</w:t>
      </w:r>
    </w:p>
    <w:p w:rsidR="00000000" w:rsidDel="00000000" w:rsidP="00000000" w:rsidRDefault="00000000" w:rsidRPr="00000000" w14:paraId="000000F4">
      <w:pPr>
        <w:widowControl w:val="0"/>
        <w:spacing w:line="276" w:lineRule="auto"/>
        <w:ind w:right="-2" w:firstLine="708"/>
        <w:jc w:val="both"/>
        <w:rPr/>
      </w:pPr>
      <w:r w:rsidDel="00000000" w:rsidR="00000000" w:rsidRPr="00000000">
        <w:rPr>
          <w:rtl w:val="0"/>
        </w:rPr>
        <w:t xml:space="preserve">Согласно W(p) и по графику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ℎ(0) = 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ℎ</w:t>
      </w:r>
      <w:r w:rsidDel="00000000" w:rsidR="00000000" w:rsidRPr="00000000">
        <w:rPr>
          <w:rFonts w:ascii="Cambria Math" w:cs="Cambria Math" w:eastAsia="Cambria Math" w:hAnsi="Cambria Math"/>
          <w:sz w:val="36.66666666666667"/>
          <w:szCs w:val="36.66666666666667"/>
          <w:vertAlign w:val="subscript"/>
          <w:rtl w:val="0"/>
        </w:rPr>
        <w:t xml:space="preserve">уст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= 1</w:t>
      </w:r>
      <w:r w:rsidDel="00000000" w:rsidR="00000000" w:rsidRPr="00000000">
        <w:rPr>
          <w:rtl w:val="0"/>
        </w:rPr>
        <w:t xml:space="preserve">,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max</m:t>
            </m:r>
          </m:sub>
        </m:sSub>
      </m:oMath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= 2,51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5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По графику W(t)_max=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2,51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6">
      <w:pPr>
        <w:spacing w:line="276" w:lineRule="auto"/>
        <w:ind w:firstLine="708"/>
        <w:jc w:val="both"/>
        <w:rPr/>
      </w:pPr>
      <w:r w:rsidDel="00000000" w:rsidR="00000000" w:rsidRPr="00000000">
        <w:rPr>
          <w:rtl w:val="0"/>
        </w:rPr>
        <w:t xml:space="preserve">При точностной трубке 5%</w:t>
      </w:r>
      <m:oMath>
        <m:r>
          <w:rPr>
            <w:rFonts w:ascii="Cambria Math" w:cs="Cambria Math" w:eastAsia="Cambria Math" w:hAnsi="Cambria Math"/>
          </w:rPr>
          <m:t xml:space="preserve">W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e>
            </m:d>
          </m:e>
          <m:sub>
            <m:r>
              <w:rPr>
                <w:rFonts w:ascii="Cambria Math" w:cs="Cambria Math" w:eastAsia="Cambria Math" w:hAnsi="Cambria Math"/>
              </w:rPr>
              <m:t xml:space="preserve">max</m:t>
            </m:r>
          </m:sub>
        </m:sSub>
        <m:r>
          <w:rPr>
            <w:rFonts w:ascii="Cambria Math" w:cs="Cambria Math" w:eastAsia="Cambria Math" w:hAnsi="Cambria Math"/>
          </w:rPr>
          <m:t xml:space="preserve">=W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e>
            </m:d>
          </m:e>
          <m:sub>
            <m:r>
              <w:rPr>
                <w:rFonts w:ascii="Cambria Math" w:cs="Cambria Math" w:eastAsia="Cambria Math" w:hAnsi="Cambria Math"/>
              </w:rPr>
              <m:t xml:space="preserve">уст</m:t>
            </m:r>
          </m:sub>
        </m:sSub>
        <m:r>
          <w:rPr>
            <w:rFonts w:ascii="Cambria Math" w:cs="Cambria Math" w:eastAsia="Cambria Math" w:hAnsi="Cambria Math"/>
          </w:rPr>
          <m:t>∙</m:t>
        </m:r>
        <m:r>
          <w:rPr>
            <w:rFonts w:ascii="Cambria Math" w:cs="Cambria Math" w:eastAsia="Cambria Math" w:hAnsi="Cambria Math"/>
          </w:rPr>
          <m:t xml:space="preserve">1.05=1.05,W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e>
            </m:d>
          </m:e>
          <m:sub>
            <m:r>
              <w:rPr>
                <w:rFonts w:ascii="Cambria Math" w:cs="Cambria Math" w:eastAsia="Cambria Math" w:hAnsi="Cambria Math"/>
              </w:rPr>
              <m:t xml:space="preserve">min</m:t>
            </m:r>
          </m:sub>
        </m:sSub>
        <m:r>
          <w:rPr>
            <w:rFonts w:ascii="Cambria Math" w:cs="Cambria Math" w:eastAsia="Cambria Math" w:hAnsi="Cambria Math"/>
          </w:rPr>
          <m:t xml:space="preserve">=W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e>
            </m:d>
          </m:e>
          <m:sub>
            <m:r>
              <w:rPr>
                <w:rFonts w:ascii="Cambria Math" w:cs="Cambria Math" w:eastAsia="Cambria Math" w:hAnsi="Cambria Math"/>
              </w:rPr>
              <m:t xml:space="preserve">уст</m:t>
            </m:r>
          </m:sub>
        </m:sSub>
        <m:r>
          <w:rPr>
            <w:rFonts w:ascii="Cambria Math" w:cs="Cambria Math" w:eastAsia="Cambria Math" w:hAnsi="Cambria Math"/>
          </w:rPr>
          <m:t>∙</m:t>
        </m:r>
        <m:r>
          <w:rPr>
            <w:rFonts w:ascii="Cambria Math" w:cs="Cambria Math" w:eastAsia="Cambria Math" w:hAnsi="Cambria Math"/>
          </w:rPr>
          <m:t xml:space="preserve">0.95=0.95</m:t>
        </m:r>
      </m:oMath>
      <w:r w:rsidDel="00000000" w:rsidR="00000000" w:rsidRPr="00000000">
        <w:rPr>
          <w:rtl w:val="0"/>
        </w:rPr>
        <w:t xml:space="preserve"> относительно </w:t>
      </w:r>
      <m:oMath>
        <m:r>
          <w:rPr>
            <w:rFonts w:ascii="Cambria Math" w:cs="Cambria Math" w:eastAsia="Cambria Math" w:hAnsi="Cambria Math"/>
          </w:rPr>
          <m:t xml:space="preserve">W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t</m:t>
                </m:r>
              </m:e>
            </m:d>
          </m:e>
          <m:sub>
            <m:r>
              <w:rPr>
                <w:rFonts w:ascii="Cambria Math" w:cs="Cambria Math" w:eastAsia="Cambria Math" w:hAnsi="Cambria Math"/>
              </w:rPr>
              <m:t xml:space="preserve">уст</m:t>
            </m:r>
          </m:sub>
        </m:sSub>
        <m:r>
          <w:rPr>
            <w:rFonts w:ascii="Cambria Math" w:cs="Cambria Math" w:eastAsia="Cambria Math" w:hAnsi="Cambria Math"/>
          </w:rPr>
          <m:t xml:space="preserve">=1</m:t>
        </m:r>
      </m:oMath>
      <w:r w:rsidDel="00000000" w:rsidR="00000000" w:rsidRPr="00000000">
        <w:rPr>
          <w:rtl w:val="0"/>
        </w:rPr>
        <w:t xml:space="preserve">, время переходного процесса составляет 0.48</w:t>
      </w:r>
      <m:oMath>
        <m:r>
          <w:rPr>
            <w:rFonts w:ascii="Cambria Math" w:cs="Cambria Math" w:eastAsia="Cambria Math" w:hAnsi="Cambria Math"/>
          </w:rPr>
          <m:t xml:space="preserve">c</m:t>
        </m:r>
      </m:oMath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7">
      <w:pPr>
        <w:widowControl w:val="0"/>
        <w:spacing w:line="276" w:lineRule="auto"/>
        <w:ind w:right="-20"/>
        <w:rPr/>
      </w:pPr>
      <w:r w:rsidDel="00000000" w:rsidR="00000000" w:rsidRPr="00000000">
        <w:rPr>
          <w:rtl w:val="0"/>
        </w:rPr>
        <w:t xml:space="preserve">По графику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t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p</m:t>
            </m:r>
          </m:sub>
        </m:sSub>
      </m:oMath>
      <w:r w:rsidDel="00000000" w:rsidR="00000000" w:rsidRPr="00000000">
        <w:rPr>
          <w:rFonts w:ascii="Gungsuh" w:cs="Gungsuh" w:eastAsia="Gungsuh" w:hAnsi="Gungsuh"/>
          <w:rtl w:val="0"/>
        </w:rPr>
        <w:t xml:space="preserve">≈ 0.48 с. Содержится в теоретическом интервале (0.3…0.5) с.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160" w:line="259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p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g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d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</m:e>
            </m:d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b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g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cs="Cambria Math" w:eastAsia="Cambria Math" w:hAnsi="Cambria Math"/>
                  </w:rPr>
                  <m:t xml:space="preserve">+</m:t>
                </m:r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d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sub>
                </m:sSub>
                <m:sSub>
                  <m:sSub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b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r</m:t>
                    </m:r>
                  </m:e>
                  <m:sub>
                    <m:r>
                      <w:rPr>
                        <w:rFonts w:ascii="Cambria Math" w:cs="Cambria Math" w:eastAsia="Cambria Math" w:hAnsi="Cambria Math"/>
                      </w:rPr>
                      <m:t xml:space="preserve">1</m:t>
                    </m:r>
                  </m:sub>
                </m:sSub>
              </m:e>
            </m:d>
            <m:r>
              <w:rPr>
                <w:rFonts w:ascii="Cambria Math" w:cs="Cambria Math" w:eastAsia="Cambria Math" w:hAnsi="Cambria Math"/>
              </w:rPr>
              <m:t xml:space="preserve">p+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center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jc w:val="center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+120p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+60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+2000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+32000p+320000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2108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0"/>
        <w:spacing w:line="276" w:lineRule="auto"/>
        <w:ind w:right="-20" w:firstLine="0"/>
        <w:jc w:val="center"/>
        <w:rPr>
          <w:color w:val="000000"/>
        </w:rPr>
      </w:pPr>
      <w:r w:rsidDel="00000000" w:rsidR="00000000" w:rsidRPr="00000000">
        <w:rPr>
          <w:rtl w:val="0"/>
        </w:rPr>
        <w:t xml:space="preserve">Рис. 6. Модель замкнутой системы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</m:oMath>
      <w:r w:rsidDel="00000000" w:rsidR="00000000" w:rsidRPr="00000000">
        <w:rPr>
          <w:rtl w:val="0"/>
        </w:rPr>
        <w:t xml:space="preserve"> в Simulink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3" w:before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spacing w:line="276" w:lineRule="auto"/>
        <w:ind w:right="-20" w:firstLine="708"/>
        <w:rPr/>
      </w:pPr>
      <w:r w:rsidDel="00000000" w:rsidR="00000000" w:rsidRPr="00000000">
        <w:rPr>
          <w:rtl w:val="0"/>
        </w:rPr>
        <w:t xml:space="preserve">Можно показать теоретически:</w:t>
      </w:r>
    </w:p>
    <w:p w:rsidR="00000000" w:rsidDel="00000000" w:rsidP="00000000" w:rsidRDefault="00000000" w:rsidRPr="00000000" w14:paraId="00000102">
      <w:pPr>
        <w:jc w:val="center"/>
        <w:rPr>
          <w:rFonts w:ascii="Cambria Math" w:cs="Cambria Math" w:eastAsia="Cambria Math" w:hAnsi="Cambria Math"/>
        </w:rPr>
      </w:pPr>
      <m:oMath>
        <m:limLow>
          <m:limLowPr>
            <m:ctrlPr>
              <w:rPr/>
            </m:ctrlPr>
          </m:limLowPr>
          <m:e>
            <m:r>
              <m:t>lim</m:t>
            </m:r>
          </m:e>
          <m:lim>
            <m:r>
              <w:rPr/>
              <m:t xml:space="preserve">p</m:t>
            </m:r>
            <m:r>
              <w:rPr/>
              <m:t>→</m:t>
            </m:r>
            <m:r>
              <w:rPr/>
              <m:t xml:space="preserve">0</m:t>
            </m:r>
          </m:lim>
        </m:limLow>
      </m:oMath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=</m:t>
        </m:r>
        <m:limLow>
          <m:limLowPr>
            <m:ctrlPr>
              <w:rPr>
                <w:rFonts w:ascii="Cambria Math" w:cs="Cambria Math" w:eastAsia="Cambria Math" w:hAnsi="Cambria Math"/>
              </w:rPr>
            </m:ctrlPr>
          </m:limLowPr>
          <m:e>
            <m:r>
              <w:rPr>
                <w:rFonts w:ascii="Cambria Math" w:cs="Cambria Math" w:eastAsia="Cambria Math" w:hAnsi="Cambria Math"/>
              </w:rPr>
              <m:t>lim</m:t>
            </m:r>
          </m:e>
          <m:lim>
            <m:r>
              <w:rPr>
                <w:rFonts w:ascii="Cambria Math" w:cs="Cambria Math" w:eastAsia="Cambria Math" w:hAnsi="Cambria Math"/>
              </w:rPr>
              <m:t xml:space="preserve">p</m:t>
            </m:r>
            <m:r>
              <w:rPr>
                <w:rFonts w:ascii="Cambria Math" w:cs="Cambria Math" w:eastAsia="Cambria Math" w:hAnsi="Cambria Math"/>
              </w:rPr>
              <m:t>→</m:t>
            </m:r>
            <m:r>
              <w:rPr>
                <w:rFonts w:ascii="Cambria Math" w:cs="Cambria Math" w:eastAsia="Cambria Math" w:hAnsi="Cambria Math"/>
              </w:rPr>
              <m:t xml:space="preserve">0</m:t>
            </m:r>
          </m:lim>
        </m:limLow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+320p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+60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+2000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+32000p+320000</m:t>
            </m:r>
          </m:den>
        </m:f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center"/>
        <w:rPr>
          <w:rFonts w:ascii="Cambria Math" w:cs="Cambria Math" w:eastAsia="Cambria Math" w:hAnsi="Cambria Math"/>
        </w:rPr>
      </w:pPr>
      <m:oMath>
        <m:sSub>
          <m:e>
            <m:limLow>
              <m:limLowPr>
                <m:ctrlPr>
                  <w:rPr>
                    <w:rFonts w:ascii="Cambria Math" w:cs="Cambria Math" w:eastAsia="Cambria Math" w:hAnsi="Cambria Math"/>
                  </w:rPr>
                </m:ctrlPr>
              </m:limLowPr>
              <m:e>
                <m:r>
                  <m:t>lim</m:t>
                </m:r>
              </m:e>
              <m:lim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  <m:r>
                  <w:rPr>
                    <w:rFonts w:ascii="Cambria Math" w:cs="Cambria Math" w:eastAsia="Cambria Math" w:hAnsi="Cambria Math"/>
                  </w:rPr>
                  <m:t>→</m:t>
                </m:r>
                <m:r>
                  <w:rPr>
                    <w:rFonts w:ascii="Cambria Math" w:cs="Cambria Math" w:eastAsia="Cambria Math" w:hAnsi="Cambria Math"/>
                  </w:rPr>
                  <m:t>∞</m:t>
                </m:r>
              </m:lim>
            </m:limLow>
          </m:e>
          <m:sub/>
        </m:sSub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=</m:t>
        </m:r>
        <m:limLow>
          <m:limLowPr>
            <m:ctrlPr>
              <w:rPr>
                <w:rFonts w:ascii="Cambria Math" w:cs="Cambria Math" w:eastAsia="Cambria Math" w:hAnsi="Cambria Math"/>
              </w:rPr>
            </m:ctrlPr>
          </m:limLowPr>
          <m:e>
            <m:r>
              <w:rPr>
                <w:rFonts w:ascii="Cambria Math" w:cs="Cambria Math" w:eastAsia="Cambria Math" w:hAnsi="Cambria Math"/>
              </w:rPr>
              <m:t>lim</m:t>
            </m:r>
          </m:e>
          <m:lim>
            <m:r>
              <w:rPr>
                <w:rFonts w:ascii="Cambria Math" w:cs="Cambria Math" w:eastAsia="Cambria Math" w:hAnsi="Cambria Math"/>
              </w:rPr>
              <m:t xml:space="preserve">p</m:t>
            </m:r>
            <m:r>
              <w:rPr>
                <w:rFonts w:ascii="Cambria Math" w:cs="Cambria Math" w:eastAsia="Cambria Math" w:hAnsi="Cambria Math"/>
              </w:rPr>
              <m:t>→</m:t>
            </m:r>
            <m:r>
              <w:rPr>
                <w:rFonts w:ascii="Cambria Math" w:cs="Cambria Math" w:eastAsia="Cambria Math" w:hAnsi="Cambria Math"/>
              </w:rPr>
              <m:t>∞</m:t>
            </m:r>
          </m:lim>
        </m:limLow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+320p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+60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+2000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+32000p+320000</m:t>
            </m:r>
          </m:den>
        </m:f>
        <m:r>
          <w:rPr/>
          <m:t xml:space="preserve"> </m:t>
        </m:r>
        <m:r>
          <w:rPr>
            <w:rFonts w:ascii="Cambria Math" w:cs="Cambria Math" w:eastAsia="Cambria Math" w:hAnsi="Cambria Math"/>
          </w:rPr>
          <m:t xml:space="preserve">=0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tabs>
          <w:tab w:val="left" w:leader="none" w:pos="4035"/>
        </w:tabs>
        <w:spacing w:line="276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ind w:firstLine="709"/>
        <w:jc w:val="center"/>
        <w:rPr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5940115" cy="2959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ind w:firstLine="709"/>
        <w:jc w:val="center"/>
        <w:rPr>
          <w:i w:val="1"/>
          <w:color w:val="000000"/>
        </w:rPr>
      </w:pPr>
      <w:r w:rsidDel="00000000" w:rsidR="00000000" w:rsidRPr="00000000">
        <w:rPr>
          <w:rtl w:val="0"/>
        </w:rPr>
        <w:t xml:space="preserve">Рис. 7. Переходный процесс (h1(t)) для W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(p).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Передаточная функция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вых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f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den>
        </m:f>
      </m:oMath>
      <w:r w:rsidDel="00000000" w:rsidR="00000000" w:rsidRPr="00000000">
        <w:rPr>
          <w:rtl w:val="0"/>
        </w:rPr>
        <w:t xml:space="preserve"> характеризует влияние возмущающего воздействия f(t) на выход системы управления U</w:t>
      </w:r>
      <w:r w:rsidDel="00000000" w:rsidR="00000000" w:rsidRPr="00000000">
        <w:rPr>
          <w:vertAlign w:val="subscript"/>
          <w:rtl w:val="0"/>
        </w:rPr>
        <w:t xml:space="preserve">вых</w:t>
      </w:r>
      <w:r w:rsidDel="00000000" w:rsidR="00000000" w:rsidRPr="00000000">
        <w:rPr>
          <w:rtl w:val="0"/>
        </w:rPr>
        <w:t xml:space="preserve">(t).</w:t>
      </w:r>
    </w:p>
    <w:p w:rsidR="00000000" w:rsidDel="00000000" w:rsidP="00000000" w:rsidRDefault="00000000" w:rsidRPr="00000000" w14:paraId="00000108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График переходного процесса стремится к 0, значит данная система нейтрализует возмущающее воздействие f(t).</w:t>
      </w:r>
    </w:p>
    <w:p w:rsidR="00000000" w:rsidDel="00000000" w:rsidP="00000000" w:rsidRDefault="00000000" w:rsidRPr="00000000" w14:paraId="00000109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По графику:</w:t>
      </w:r>
    </w:p>
    <w:p w:rsidR="00000000" w:rsidDel="00000000" w:rsidP="00000000" w:rsidRDefault="00000000" w:rsidRPr="00000000" w14:paraId="0000010A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Согласно W(p) и по графику h(0) = 0, h</w:t>
      </w:r>
      <w:r w:rsidDel="00000000" w:rsidR="00000000" w:rsidRPr="00000000">
        <w:rPr>
          <w:vertAlign w:val="subscript"/>
          <w:rtl w:val="0"/>
        </w:rPr>
        <w:t xml:space="preserve">уст</w:t>
      </w:r>
      <w:r w:rsidDel="00000000" w:rsidR="00000000" w:rsidRPr="00000000">
        <w:rPr>
          <w:rtl w:val="0"/>
        </w:rPr>
        <w:t xml:space="preserve">(t) = 0, ℎ</w:t>
      </w:r>
      <w:r w:rsidDel="00000000" w:rsidR="00000000" w:rsidRPr="00000000">
        <w:rPr>
          <w:vertAlign w:val="subscript"/>
          <w:rtl w:val="0"/>
        </w:rPr>
        <w:t xml:space="preserve">max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𝑡</w:t>
      </w:r>
      <w:r w:rsidDel="00000000" w:rsidR="00000000" w:rsidRPr="00000000">
        <w:rPr>
          <w:rtl w:val="0"/>
        </w:rPr>
        <w:t xml:space="preserve">) = 7.23*10</w:t>
      </w:r>
      <w:r w:rsidDel="00000000" w:rsidR="00000000" w:rsidRPr="00000000">
        <w:rPr>
          <w:vertAlign w:val="superscript"/>
          <w:rtl w:val="0"/>
        </w:rPr>
        <w:t xml:space="preserve">-3</w:t>
      </w:r>
      <w:r w:rsidDel="00000000" w:rsidR="00000000" w:rsidRPr="00000000">
        <w:rPr>
          <w:rtl w:val="0"/>
        </w:rPr>
        <w:t xml:space="preserve"> при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𝑡</w:t>
      </w:r>
      <w:r w:rsidDel="00000000" w:rsidR="00000000" w:rsidRPr="00000000">
        <w:rPr>
          <w:rtl w:val="0"/>
        </w:rPr>
        <w:t xml:space="preserve"> = 0.109. </w:t>
      </w:r>
    </w:p>
    <w:p w:rsidR="00000000" w:rsidDel="00000000" w:rsidP="00000000" w:rsidRDefault="00000000" w:rsidRPr="00000000" w14:paraId="0000010B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При точностной трубке -0,362*10</w:t>
      </w:r>
      <w:r w:rsidDel="00000000" w:rsidR="00000000" w:rsidRPr="00000000">
        <w:rPr>
          <w:vertAlign w:val="superscript"/>
          <w:rtl w:val="0"/>
        </w:rPr>
        <w:t xml:space="preserve">-3</w:t>
      </w:r>
      <w:r w:rsidDel="00000000" w:rsidR="00000000" w:rsidRPr="00000000">
        <w:rPr>
          <w:rtl w:val="0"/>
        </w:rPr>
        <w:t xml:space="preserve">…0,362*10</w:t>
      </w:r>
      <w:r w:rsidDel="00000000" w:rsidR="00000000" w:rsidRPr="00000000">
        <w:rPr>
          <w:vertAlign w:val="superscript"/>
          <w:rtl w:val="0"/>
        </w:rPr>
        <w:t xml:space="preserve">-3</w:t>
      </w:r>
      <w:r w:rsidDel="00000000" w:rsidR="00000000" w:rsidRPr="00000000">
        <w:rPr>
          <w:rtl w:val="0"/>
        </w:rPr>
        <w:t xml:space="preserve"> 5% от ℎ</w:t>
      </w:r>
      <w:r w:rsidDel="00000000" w:rsidR="00000000" w:rsidRPr="00000000">
        <w:rPr>
          <w:vertAlign w:val="subscript"/>
          <w:rtl w:val="0"/>
        </w:rPr>
        <w:t xml:space="preserve">max</w:t>
      </w:r>
      <w:r w:rsidDel="00000000" w:rsidR="00000000" w:rsidRPr="00000000">
        <w:rPr>
          <w:rtl w:val="0"/>
        </w:rPr>
        <w:t xml:space="preserve"> по графику время переходного: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𝑡</w:t>
      </w:r>
      <w:r w:rsidDel="00000000" w:rsidR="00000000" w:rsidRPr="00000000">
        <w:rPr>
          <w:vertAlign w:val="subscript"/>
          <w:rtl w:val="0"/>
        </w:rPr>
        <w:t xml:space="preserve">p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≈ 0.374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𝑐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C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По графику t</w:t>
      </w:r>
      <w:r w:rsidDel="00000000" w:rsidR="00000000" w:rsidRPr="00000000">
        <w:rPr>
          <w:vertAlign w:val="subscript"/>
          <w:rtl w:val="0"/>
        </w:rPr>
        <w:t xml:space="preserve">p 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≈ 0.374 с. Содержится в теоретическом интервале (0.3…0.5).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76" w:lineRule="auto"/>
        <w:ind w:firstLine="709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29175" cy="1600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0"/>
        <w:spacing w:line="276" w:lineRule="auto"/>
        <w:ind w:right="-20" w:firstLine="0"/>
        <w:jc w:val="center"/>
        <w:rPr/>
      </w:pPr>
      <w:r w:rsidDel="00000000" w:rsidR="00000000" w:rsidRPr="00000000">
        <w:rPr>
          <w:rtl w:val="0"/>
        </w:rPr>
        <w:t xml:space="preserve">Рис. 8 Модель замкнутой системы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</m:oMath>
      <w:r w:rsidDel="00000000" w:rsidR="00000000" w:rsidRPr="00000000">
        <w:rPr>
          <w:rtl w:val="0"/>
        </w:rPr>
        <w:t xml:space="preserve"> в Simulink</w:t>
      </w:r>
    </w:p>
    <w:p w:rsidR="00000000" w:rsidDel="00000000" w:rsidP="00000000" w:rsidRDefault="00000000" w:rsidRPr="00000000" w14:paraId="00000110">
      <w:pPr>
        <w:spacing w:line="276" w:lineRule="auto"/>
        <w:ind w:firstLine="709"/>
        <w:jc w:val="center"/>
        <w:rPr/>
      </w:pPr>
      <w:r w:rsidDel="00000000" w:rsidR="00000000" w:rsidRPr="00000000">
        <w:rPr/>
        <w:drawing>
          <wp:inline distB="0" distT="0" distL="0" distR="0">
            <wp:extent cx="3627734" cy="2564723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7734" cy="25647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76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9. Переходный процесс (h1(t)) для W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(p).</w:t>
      </w:r>
    </w:p>
    <w:p w:rsidR="00000000" w:rsidDel="00000000" w:rsidP="00000000" w:rsidRDefault="00000000" w:rsidRPr="00000000" w14:paraId="00000112">
      <w:pPr>
        <w:spacing w:line="276" w:lineRule="auto"/>
        <w:ind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Передаточная функция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вых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f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den>
        </m:f>
      </m:oMath>
      <w:r w:rsidDel="00000000" w:rsidR="00000000" w:rsidRPr="00000000">
        <w:rPr>
          <w:rtl w:val="0"/>
        </w:rPr>
        <w:t xml:space="preserve"> характеризует влияние возмущающего воздействия f(t) на выход системы управления U</w:t>
      </w:r>
      <w:r w:rsidDel="00000000" w:rsidR="00000000" w:rsidRPr="00000000">
        <w:rPr>
          <w:vertAlign w:val="subscript"/>
          <w:rtl w:val="0"/>
        </w:rPr>
        <w:t xml:space="preserve">вых</w:t>
      </w:r>
      <w:r w:rsidDel="00000000" w:rsidR="00000000" w:rsidRPr="00000000">
        <w:rPr>
          <w:rtl w:val="0"/>
        </w:rPr>
        <w:t xml:space="preserve">(t).</w:t>
      </w:r>
    </w:p>
    <w:p w:rsidR="00000000" w:rsidDel="00000000" w:rsidP="00000000" w:rsidRDefault="00000000" w:rsidRPr="00000000" w14:paraId="00000114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График переходного процесса стремится к 0, значит данная система нейтрализует возмущающее воздействие f(t).</w:t>
      </w:r>
    </w:p>
    <w:p w:rsidR="00000000" w:rsidDel="00000000" w:rsidP="00000000" w:rsidRDefault="00000000" w:rsidRPr="00000000" w14:paraId="00000115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По графику:</w:t>
      </w:r>
    </w:p>
    <w:p w:rsidR="00000000" w:rsidDel="00000000" w:rsidP="00000000" w:rsidRDefault="00000000" w:rsidRPr="00000000" w14:paraId="00000116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Согласно W(p) и по графику h(0) = 0, h</w:t>
      </w:r>
      <w:r w:rsidDel="00000000" w:rsidR="00000000" w:rsidRPr="00000000">
        <w:rPr>
          <w:vertAlign w:val="subscript"/>
          <w:rtl w:val="0"/>
        </w:rPr>
        <w:t xml:space="preserve">уст</w:t>
      </w:r>
      <w:r w:rsidDel="00000000" w:rsidR="00000000" w:rsidRPr="00000000">
        <w:rPr>
          <w:rtl w:val="0"/>
        </w:rPr>
        <w:t xml:space="preserve">(t) = 0, ℎ</w:t>
      </w:r>
      <w:r w:rsidDel="00000000" w:rsidR="00000000" w:rsidRPr="00000000">
        <w:rPr>
          <w:vertAlign w:val="subscript"/>
          <w:rtl w:val="0"/>
        </w:rPr>
        <w:t xml:space="preserve">max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𝑡</w:t>
      </w:r>
      <w:r w:rsidDel="00000000" w:rsidR="00000000" w:rsidRPr="00000000">
        <w:rPr>
          <w:rtl w:val="0"/>
        </w:rPr>
        <w:t xml:space="preserve">) = 9.27*10</w:t>
      </w:r>
      <w:r w:rsidDel="00000000" w:rsidR="00000000" w:rsidRPr="00000000">
        <w:rPr>
          <w:vertAlign w:val="superscript"/>
          <w:rtl w:val="0"/>
        </w:rPr>
        <w:t xml:space="preserve">-3</w:t>
      </w:r>
      <w:r w:rsidDel="00000000" w:rsidR="00000000" w:rsidRPr="00000000">
        <w:rPr>
          <w:rtl w:val="0"/>
        </w:rPr>
        <w:t xml:space="preserve"> при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𝑡</w:t>
      </w:r>
      <w:r w:rsidDel="00000000" w:rsidR="00000000" w:rsidRPr="00000000">
        <w:rPr>
          <w:rtl w:val="0"/>
        </w:rPr>
        <w:t xml:space="preserve"> = 0.111. </w:t>
      </w:r>
    </w:p>
    <w:p w:rsidR="00000000" w:rsidDel="00000000" w:rsidP="00000000" w:rsidRDefault="00000000" w:rsidRPr="00000000" w14:paraId="00000117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При точностной трубке (± 0.05) ±0,464*10</w:t>
      </w:r>
      <w:r w:rsidDel="00000000" w:rsidR="00000000" w:rsidRPr="00000000">
        <w:rPr>
          <w:vertAlign w:val="superscript"/>
          <w:rtl w:val="0"/>
        </w:rPr>
        <w:t xml:space="preserve">-3</w:t>
      </w:r>
      <w:r w:rsidDel="00000000" w:rsidR="00000000" w:rsidRPr="00000000">
        <w:rPr>
          <w:rtl w:val="0"/>
        </w:rPr>
        <w:t xml:space="preserve"> 5% от ℎ</w:t>
      </w:r>
      <w:r w:rsidDel="00000000" w:rsidR="00000000" w:rsidRPr="00000000">
        <w:rPr>
          <w:vertAlign w:val="subscript"/>
          <w:rtl w:val="0"/>
        </w:rPr>
        <w:t xml:space="preserve">max</w:t>
      </w:r>
      <w:r w:rsidDel="00000000" w:rsidR="00000000" w:rsidRPr="00000000">
        <w:rPr>
          <w:rtl w:val="0"/>
        </w:rPr>
        <w:t xml:space="preserve"> по графику время переходного: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𝑡</w:t>
      </w:r>
      <w:r w:rsidDel="00000000" w:rsidR="00000000" w:rsidRPr="00000000">
        <w:rPr>
          <w:vertAlign w:val="subscript"/>
          <w:rtl w:val="0"/>
        </w:rPr>
        <w:t xml:space="preserve">p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≈ 0.385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𝑐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8">
      <w:pPr>
        <w:spacing w:line="276" w:lineRule="auto"/>
        <w:ind w:firstLine="709"/>
        <w:jc w:val="both"/>
        <w:rPr>
          <w:color w:val="000000"/>
        </w:rPr>
      </w:pPr>
      <w:r w:rsidDel="00000000" w:rsidR="00000000" w:rsidRPr="00000000">
        <w:rPr>
          <w:rtl w:val="0"/>
        </w:rPr>
        <w:t xml:space="preserve">По графику t</w:t>
      </w:r>
      <w:r w:rsidDel="00000000" w:rsidR="00000000" w:rsidRPr="00000000">
        <w:rPr>
          <w:vertAlign w:val="subscript"/>
          <w:rtl w:val="0"/>
        </w:rPr>
        <w:t xml:space="preserve">p 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≈ 0.385 с. Содержится в теоретическом интервале (0.3…0.5)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76" w:lineRule="auto"/>
        <w:ind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line="276" w:lineRule="auto"/>
        <w:ind w:firstLine="709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940115" cy="20574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spacing w:line="276" w:lineRule="auto"/>
        <w:ind w:right="-20" w:firstLine="0"/>
        <w:jc w:val="center"/>
        <w:rPr/>
      </w:pPr>
      <w:r w:rsidDel="00000000" w:rsidR="00000000" w:rsidRPr="00000000">
        <w:rPr>
          <w:rtl w:val="0"/>
        </w:rPr>
        <w:t xml:space="preserve">Рис. 10. Модель замкнутой системы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</m:oMath>
      <w:r w:rsidDel="00000000" w:rsidR="00000000" w:rsidRPr="00000000">
        <w:rPr>
          <w:rtl w:val="0"/>
        </w:rPr>
        <w:t xml:space="preserve"> в Simulink</w:t>
      </w:r>
    </w:p>
    <w:p w:rsidR="00000000" w:rsidDel="00000000" w:rsidP="00000000" w:rsidRDefault="00000000" w:rsidRPr="00000000" w14:paraId="0000011C">
      <w:pPr>
        <w:spacing w:line="276" w:lineRule="auto"/>
        <w:jc w:val="center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76" w:lineRule="auto"/>
        <w:jc w:val="center"/>
        <w:rPr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jc w:val="center"/>
        <w:rPr>
          <w:rFonts w:ascii="Calibri" w:cs="Calibri" w:eastAsia="Calibri" w:hAnsi="Calibri"/>
        </w:rPr>
      </w:pPr>
      <m:oMath>
        <m:sSub>
          <m:sSubPr>
            <m:ctrlPr>
              <w:rPr>
                <w:rFonts w:ascii="Calibri" w:cs="Calibri" w:eastAsia="Calibri" w:hAnsi="Calibri"/>
              </w:rPr>
            </m:ctrlPr>
          </m:sSubPr>
          <m:e>
            <m:r>
              <w:rPr>
                <w:rFonts w:ascii="Calibri" w:cs="Calibri" w:eastAsia="Calibri" w:hAnsi="Calibri"/>
              </w:rPr>
              <m:t xml:space="preserve">W</m:t>
            </m:r>
          </m:e>
          <m:sub>
            <m:r>
              <w:rPr>
                <w:rFonts w:ascii="Calibri" w:cs="Calibri" w:eastAsia="Calibri" w:hAnsi="Calibri"/>
              </w:rPr>
              <m:t xml:space="preserve">2</m:t>
            </m:r>
          </m:sub>
        </m:sSub>
        <m:d>
          <m:dPr>
            <m:begChr m:val="("/>
            <m:endChr m:val=")"/>
            <m:ctrlPr>
              <w:rPr>
                <w:rFonts w:ascii="Calibri" w:cs="Calibri" w:eastAsia="Calibri" w:hAnsi="Calibri"/>
              </w:rPr>
            </m:ctrlPr>
          </m:dPr>
          <m:e>
            <m:r>
              <w:rPr>
                <w:rFonts w:ascii="Calibri" w:cs="Calibri" w:eastAsia="Calibri" w:hAnsi="Calibri"/>
              </w:rPr>
              <m:t xml:space="preserve">p</m:t>
            </m:r>
          </m:e>
        </m:d>
        <m:r>
          <w:rPr>
            <w:rFonts w:ascii="Calibri" w:cs="Calibri" w:eastAsia="Calibri" w:hAnsi="Calibri"/>
          </w:rPr>
          <m:t xml:space="preserve">=</m:t>
        </m:r>
        <m:f>
          <m:fPr>
            <m:ctrlPr>
              <w:rPr>
                <w:rFonts w:ascii="Calibri" w:cs="Calibri" w:eastAsia="Calibri" w:hAnsi="Calibri"/>
              </w:rPr>
            </m:ctrlPr>
          </m:fPr>
          <m:num>
            <m:sSup>
              <m:sSupPr>
                <m:ctrlPr>
                  <w:rPr>
                    <w:rFonts w:ascii="Calibri" w:cs="Calibri" w:eastAsia="Calibri" w:hAnsi="Calibri"/>
                  </w:rPr>
                </m:ctrlPr>
              </m:sSupPr>
              <m:e>
                <m:r>
                  <w:rPr>
                    <w:rFonts w:ascii="Calibri" w:cs="Calibri" w:eastAsia="Calibri" w:hAnsi="Calibri"/>
                  </w:rPr>
                  <m:t xml:space="preserve">p</m:t>
                </m:r>
              </m:e>
              <m:sup>
                <m:r>
                  <w:rPr>
                    <w:rFonts w:ascii="Calibri" w:cs="Calibri" w:eastAsia="Calibri" w:hAnsi="Calibri"/>
                  </w:rPr>
                  <m:t xml:space="preserve">4</m:t>
                </m:r>
              </m:sup>
            </m:sSup>
            <m:r>
              <w:rPr>
                <w:rFonts w:ascii="Calibri" w:cs="Calibri" w:eastAsia="Calibri" w:hAnsi="Calibri"/>
              </w:rPr>
              <m:t xml:space="preserve">+</m:t>
            </m:r>
            <m:sSub>
              <m:sSubPr>
                <m:ctrlPr>
                  <w:rPr>
                    <w:rFonts w:ascii="Calibri" w:cs="Calibri" w:eastAsia="Calibri" w:hAnsi="Calibri"/>
                  </w:rPr>
                </m:ctrlPr>
              </m:sSubPr>
              <m:e>
                <m:r>
                  <w:rPr>
                    <w:rFonts w:ascii="Calibri" w:cs="Calibri" w:eastAsia="Calibri" w:hAnsi="Calibri"/>
                  </w:rPr>
                  <m:t xml:space="preserve">r</m:t>
                </m:r>
              </m:e>
              <m:sub>
                <m:r>
                  <w:rPr>
                    <w:rFonts w:ascii="Calibri" w:cs="Calibri" w:eastAsia="Calibri" w:hAnsi="Calibri"/>
                  </w:rPr>
                  <m:t xml:space="preserve">1</m:t>
                </m:r>
              </m:sub>
            </m:sSub>
            <m:sSup>
              <m:sSupPr>
                <m:ctrlPr>
                  <w:rPr>
                    <w:rFonts w:ascii="Calibri" w:cs="Calibri" w:eastAsia="Calibri" w:hAnsi="Calibri"/>
                  </w:rPr>
                </m:ctrlPr>
              </m:sSupPr>
              <m:e>
                <m:r>
                  <w:rPr>
                    <w:rFonts w:ascii="Calibri" w:cs="Calibri" w:eastAsia="Calibri" w:hAnsi="Calibri"/>
                  </w:rPr>
                  <m:t xml:space="preserve">p</m:t>
                </m:r>
              </m:e>
              <m:sup>
                <m:r>
                  <w:rPr>
                    <w:rFonts w:ascii="Calibri" w:cs="Calibri" w:eastAsia="Calibri" w:hAnsi="Calibri"/>
                  </w:rPr>
                  <m:t xml:space="preserve">3</m:t>
                </m:r>
              </m:sup>
            </m:sSup>
            <m:r>
              <w:rPr>
                <w:rFonts w:ascii="Calibri" w:cs="Calibri" w:eastAsia="Calibri" w:hAnsi="Calibri"/>
              </w:rPr>
              <m:t xml:space="preserve">+</m:t>
            </m:r>
            <m:sSub>
              <m:sSubPr>
                <m:ctrlPr>
                  <w:rPr>
                    <w:rFonts w:ascii="Calibri" w:cs="Calibri" w:eastAsia="Calibri" w:hAnsi="Calibri"/>
                  </w:rPr>
                </m:ctrlPr>
              </m:sSubPr>
              <m:e>
                <m:r>
                  <w:rPr>
                    <w:rFonts w:ascii="Calibri" w:cs="Calibri" w:eastAsia="Calibri" w:hAnsi="Calibri"/>
                  </w:rPr>
                  <m:t xml:space="preserve">d</m:t>
                </m:r>
              </m:e>
              <m:sub>
                <m:r>
                  <w:rPr>
                    <w:rFonts w:ascii="Calibri" w:cs="Calibri" w:eastAsia="Calibri" w:hAnsi="Calibri"/>
                  </w:rPr>
                  <m:t xml:space="preserve">0</m:t>
                </m:r>
              </m:sub>
            </m:sSub>
            <m:sSup>
              <m:sSupPr>
                <m:ctrlPr>
                  <w:rPr>
                    <w:rFonts w:ascii="Calibri" w:cs="Calibri" w:eastAsia="Calibri" w:hAnsi="Calibri"/>
                  </w:rPr>
                </m:ctrlPr>
              </m:sSupPr>
              <m:e>
                <m:r>
                  <w:rPr>
                    <w:rFonts w:ascii="Calibri" w:cs="Calibri" w:eastAsia="Calibri" w:hAnsi="Calibri"/>
                  </w:rPr>
                  <m:t xml:space="preserve">p</m:t>
                </m:r>
              </m:e>
              <m:sup>
                <m:r>
                  <w:rPr>
                    <w:rFonts w:ascii="Calibri" w:cs="Calibri" w:eastAsia="Calibri" w:hAnsi="Calibri"/>
                  </w:rPr>
                  <m:t xml:space="preserve">2</m:t>
                </m:r>
              </m:sup>
            </m:sSup>
            <m:r>
              <w:rPr>
                <w:rFonts w:ascii="Calibri" w:cs="Calibri" w:eastAsia="Calibri" w:hAnsi="Calibri"/>
              </w:rPr>
              <m:t xml:space="preserve">+</m:t>
            </m:r>
            <m:sSub>
              <m:sSubPr>
                <m:ctrlPr>
                  <w:rPr>
                    <w:rFonts w:ascii="Calibri" w:cs="Calibri" w:eastAsia="Calibri" w:hAnsi="Calibri"/>
                  </w:rPr>
                </m:ctrlPr>
              </m:sSubPr>
              <m:e>
                <m:r>
                  <w:rPr>
                    <w:rFonts w:ascii="Calibri" w:cs="Calibri" w:eastAsia="Calibri" w:hAnsi="Calibri"/>
                  </w:rPr>
                  <m:t xml:space="preserve">d</m:t>
                </m:r>
              </m:e>
              <m:sub>
                <m:r>
                  <w:rPr>
                    <w:rFonts w:ascii="Calibri" w:cs="Calibri" w:eastAsia="Calibri" w:hAnsi="Calibri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Calibri" w:cs="Calibri" w:eastAsia="Calibri" w:hAnsi="Calibri"/>
                  </w:rPr>
                </m:ctrlPr>
              </m:sSubPr>
              <m:e>
                <m:r>
                  <w:rPr>
                    <w:rFonts w:ascii="Calibri" w:cs="Calibri" w:eastAsia="Calibri" w:hAnsi="Calibri"/>
                  </w:rPr>
                  <m:t xml:space="preserve">r</m:t>
                </m:r>
              </m:e>
              <m:sub>
                <m:r>
                  <w:rPr>
                    <w:rFonts w:ascii="Calibri" w:cs="Calibri" w:eastAsia="Calibri" w:hAnsi="Calibri"/>
                  </w:rPr>
                  <m:t xml:space="preserve">1</m:t>
                </m:r>
              </m:sub>
            </m:sSub>
            <m:r>
              <w:rPr>
                <w:rFonts w:ascii="Calibri" w:cs="Calibri" w:eastAsia="Calibri" w:hAnsi="Calibri"/>
              </w:rPr>
              <m:t xml:space="preserve">p</m:t>
            </m:r>
          </m:num>
          <m:den>
            <m:sSup>
              <m:sSupPr>
                <m:ctrlPr>
                  <w:rPr>
                    <w:rFonts w:ascii="Calibri" w:cs="Calibri" w:eastAsia="Calibri" w:hAnsi="Calibri"/>
                  </w:rPr>
                </m:ctrlPr>
              </m:sSupPr>
              <m:e>
                <m:r>
                  <w:rPr>
                    <w:rFonts w:ascii="Calibri" w:cs="Calibri" w:eastAsia="Calibri" w:hAnsi="Calibri"/>
                  </w:rPr>
                  <m:t xml:space="preserve">p</m:t>
                </m:r>
              </m:e>
              <m:sup>
                <m:r>
                  <w:rPr>
                    <w:rFonts w:ascii="Calibri" w:cs="Calibri" w:eastAsia="Calibri" w:hAnsi="Calibri"/>
                  </w:rPr>
                  <m:t xml:space="preserve">4</m:t>
                </m:r>
              </m:sup>
            </m:sSup>
            <m:r>
              <w:rPr>
                <w:rFonts w:ascii="Calibri" w:cs="Calibri" w:eastAsia="Calibri" w:hAnsi="Calibri"/>
              </w:rPr>
              <m:t xml:space="preserve">+</m:t>
            </m:r>
            <m:sSub>
              <m:sSubPr>
                <m:ctrlPr>
                  <w:rPr>
                    <w:rFonts w:ascii="Calibri" w:cs="Calibri" w:eastAsia="Calibri" w:hAnsi="Calibri"/>
                  </w:rPr>
                </m:ctrlPr>
              </m:sSubPr>
              <m:e>
                <m:r>
                  <w:rPr>
                    <w:rFonts w:ascii="Calibri" w:cs="Calibri" w:eastAsia="Calibri" w:hAnsi="Calibri"/>
                  </w:rPr>
                  <m:t xml:space="preserve">r</m:t>
                </m:r>
              </m:e>
              <m:sub>
                <m:r>
                  <w:rPr>
                    <w:rFonts w:ascii="Calibri" w:cs="Calibri" w:eastAsia="Calibri" w:hAnsi="Calibri"/>
                  </w:rPr>
                  <m:t xml:space="preserve">1</m:t>
                </m:r>
              </m:sub>
            </m:sSub>
            <m:sSup>
              <m:sSupPr>
                <m:ctrlPr>
                  <w:rPr>
                    <w:rFonts w:ascii="Calibri" w:cs="Calibri" w:eastAsia="Calibri" w:hAnsi="Calibri"/>
                  </w:rPr>
                </m:ctrlPr>
              </m:sSupPr>
              <m:e>
                <m:r>
                  <w:rPr>
                    <w:rFonts w:ascii="Calibri" w:cs="Calibri" w:eastAsia="Calibri" w:hAnsi="Calibri"/>
                  </w:rPr>
                  <m:t xml:space="preserve">p</m:t>
                </m:r>
              </m:e>
              <m:sup>
                <m:r>
                  <w:rPr>
                    <w:rFonts w:ascii="Calibri" w:cs="Calibri" w:eastAsia="Calibri" w:hAnsi="Calibri"/>
                  </w:rPr>
                  <m:t xml:space="preserve">3</m:t>
                </m:r>
              </m:sup>
            </m:sSup>
            <m:r>
              <w:rPr>
                <w:rFonts w:ascii="Calibri" w:cs="Calibri" w:eastAsia="Calibri" w:hAnsi="Calibri"/>
              </w:rPr>
              <m:t xml:space="preserve">+</m:t>
            </m:r>
            <m:d>
              <m:dPr>
                <m:begChr m:val="("/>
                <m:endChr m:val=")"/>
                <m:ctrlPr>
                  <w:rPr>
                    <w:rFonts w:ascii="Calibri" w:cs="Calibri" w:eastAsia="Calibri" w:hAnsi="Calibri"/>
                  </w:rPr>
                </m:ctrlPr>
              </m:dPr>
              <m:e>
                <m:sSub>
                  <m:sSubPr>
                    <m:ctrlPr>
                      <w:rPr>
                        <w:rFonts w:ascii="Calibri" w:cs="Calibri" w:eastAsia="Calibri" w:hAnsi="Calibri"/>
                      </w:rPr>
                    </m:ctrlPr>
                  </m:sSubPr>
                  <m:e>
                    <m:r>
                      <w:rPr>
                        <w:rFonts w:ascii="Calibri" w:cs="Calibri" w:eastAsia="Calibri" w:hAnsi="Calibri"/>
                      </w:rPr>
                      <m:t xml:space="preserve">b</m:t>
                    </m:r>
                  </m:e>
                  <m:sub>
                    <m:r>
                      <w:rPr>
                        <w:rFonts w:ascii="Calibri" w:cs="Calibri" w:eastAsia="Calibri" w:hAnsi="Calibri"/>
                      </w:rPr>
                      <m:t xml:space="preserve">0</m:t>
                    </m:r>
                  </m:sub>
                </m:sSub>
                <m:sSub>
                  <m:sSubPr>
                    <m:ctrlPr>
                      <w:rPr>
                        <w:rFonts w:ascii="Calibri" w:cs="Calibri" w:eastAsia="Calibri" w:hAnsi="Calibri"/>
                      </w:rPr>
                    </m:ctrlPr>
                  </m:sSubPr>
                  <m:e>
                    <m:r>
                      <w:rPr>
                        <w:rFonts w:ascii="Calibri" w:cs="Calibri" w:eastAsia="Calibri" w:hAnsi="Calibri"/>
                      </w:rPr>
                      <m:t xml:space="preserve">g</m:t>
                    </m:r>
                  </m:e>
                  <m:sub>
                    <m:r>
                      <w:rPr>
                        <w:rFonts w:ascii="Calibri" w:cs="Calibri" w:eastAsia="Calibri" w:hAnsi="Calibri"/>
                      </w:rPr>
                      <m:t xml:space="preserve">2</m:t>
                    </m:r>
                  </m:sub>
                </m:sSub>
                <m:r>
                  <w:rPr>
                    <w:rFonts w:ascii="Calibri" w:cs="Calibri" w:eastAsia="Calibri" w:hAnsi="Calibri"/>
                  </w:rPr>
                  <m:t xml:space="preserve">+</m:t>
                </m:r>
                <m:sSub>
                  <m:sSubPr>
                    <m:ctrlPr>
                      <w:rPr>
                        <w:rFonts w:ascii="Calibri" w:cs="Calibri" w:eastAsia="Calibri" w:hAnsi="Calibri"/>
                      </w:rPr>
                    </m:ctrlPr>
                  </m:sSubPr>
                  <m:e>
                    <m:r>
                      <w:rPr>
                        <w:rFonts w:ascii="Calibri" w:cs="Calibri" w:eastAsia="Calibri" w:hAnsi="Calibri"/>
                      </w:rPr>
                      <m:t xml:space="preserve">d</m:t>
                    </m:r>
                  </m:e>
                  <m:sub>
                    <m:r>
                      <w:rPr>
                        <w:rFonts w:ascii="Calibri" w:cs="Calibri" w:eastAsia="Calibri" w:hAnsi="Calibri"/>
                      </w:rPr>
                      <m:t xml:space="preserve">0</m:t>
                    </m:r>
                  </m:sub>
                </m:sSub>
              </m:e>
            </m:d>
            <m:sSup>
              <m:sSupPr>
                <m:ctrlPr>
                  <w:rPr>
                    <w:rFonts w:ascii="Calibri" w:cs="Calibri" w:eastAsia="Calibri" w:hAnsi="Calibri"/>
                  </w:rPr>
                </m:ctrlPr>
              </m:sSupPr>
              <m:e>
                <m:r>
                  <w:rPr>
                    <w:rFonts w:ascii="Calibri" w:cs="Calibri" w:eastAsia="Calibri" w:hAnsi="Calibri"/>
                  </w:rPr>
                  <m:t xml:space="preserve">p</m:t>
                </m:r>
              </m:e>
              <m:sup>
                <m:r>
                  <w:rPr>
                    <w:rFonts w:ascii="Calibri" w:cs="Calibri" w:eastAsia="Calibri" w:hAnsi="Calibri"/>
                  </w:rPr>
                  <m:t xml:space="preserve">2</m:t>
                </m:r>
              </m:sup>
            </m:sSup>
            <m:r>
              <w:rPr>
                <w:rFonts w:ascii="Calibri" w:cs="Calibri" w:eastAsia="Calibri" w:hAnsi="Calibri"/>
              </w:rPr>
              <m:t xml:space="preserve">+</m:t>
            </m:r>
            <m:d>
              <m:dPr>
                <m:begChr m:val="("/>
                <m:endChr m:val=")"/>
                <m:ctrlPr>
                  <w:rPr>
                    <w:rFonts w:ascii="Calibri" w:cs="Calibri" w:eastAsia="Calibri" w:hAnsi="Calibri"/>
                  </w:rPr>
                </m:ctrlPr>
              </m:dPr>
              <m:e>
                <m:sSub>
                  <m:sSubPr>
                    <m:ctrlPr>
                      <w:rPr>
                        <w:rFonts w:ascii="Calibri" w:cs="Calibri" w:eastAsia="Calibri" w:hAnsi="Calibri"/>
                      </w:rPr>
                    </m:ctrlPr>
                  </m:sSubPr>
                  <m:e>
                    <m:r>
                      <w:rPr>
                        <w:rFonts w:ascii="Calibri" w:cs="Calibri" w:eastAsia="Calibri" w:hAnsi="Calibri"/>
                      </w:rPr>
                      <m:t xml:space="preserve">b</m:t>
                    </m:r>
                  </m:e>
                  <m:sub>
                    <m:r>
                      <w:rPr>
                        <w:rFonts w:ascii="Calibri" w:cs="Calibri" w:eastAsia="Calibri" w:hAnsi="Calibri"/>
                      </w:rPr>
                      <m:t xml:space="preserve">0</m:t>
                    </m:r>
                  </m:sub>
                </m:sSub>
                <m:sSub>
                  <m:sSubPr>
                    <m:ctrlPr>
                      <w:rPr>
                        <w:rFonts w:ascii="Calibri" w:cs="Calibri" w:eastAsia="Calibri" w:hAnsi="Calibri"/>
                      </w:rPr>
                    </m:ctrlPr>
                  </m:sSubPr>
                  <m:e>
                    <m:r>
                      <w:rPr>
                        <w:rFonts w:ascii="Calibri" w:cs="Calibri" w:eastAsia="Calibri" w:hAnsi="Calibri"/>
                      </w:rPr>
                      <m:t xml:space="preserve">g</m:t>
                    </m:r>
                  </m:e>
                  <m:sub>
                    <m:r>
                      <w:rPr>
                        <w:rFonts w:ascii="Calibri" w:cs="Calibri" w:eastAsia="Calibri" w:hAnsi="Calibri"/>
                      </w:rPr>
                      <m:t xml:space="preserve">1</m:t>
                    </m:r>
                  </m:sub>
                </m:sSub>
                <m:r>
                  <w:rPr>
                    <w:rFonts w:ascii="Calibri" w:cs="Calibri" w:eastAsia="Calibri" w:hAnsi="Calibri"/>
                  </w:rPr>
                  <m:t xml:space="preserve">+</m:t>
                </m:r>
                <m:sSub>
                  <m:sSubPr>
                    <m:ctrlPr>
                      <w:rPr>
                        <w:rFonts w:ascii="Calibri" w:cs="Calibri" w:eastAsia="Calibri" w:hAnsi="Calibri"/>
                      </w:rPr>
                    </m:ctrlPr>
                  </m:sSubPr>
                  <m:e>
                    <m:r>
                      <w:rPr>
                        <w:rFonts w:ascii="Calibri" w:cs="Calibri" w:eastAsia="Calibri" w:hAnsi="Calibri"/>
                      </w:rPr>
                      <m:t xml:space="preserve">d</m:t>
                    </m:r>
                  </m:e>
                  <m:sub>
                    <m:r>
                      <w:rPr>
                        <w:rFonts w:ascii="Calibri" w:cs="Calibri" w:eastAsia="Calibri" w:hAnsi="Calibri"/>
                      </w:rPr>
                      <m:t xml:space="preserve">0</m:t>
                    </m:r>
                  </m:sub>
                </m:sSub>
                <m:sSub>
                  <m:sSubPr>
                    <m:ctrlPr>
                      <w:rPr>
                        <w:rFonts w:ascii="Calibri" w:cs="Calibri" w:eastAsia="Calibri" w:hAnsi="Calibri"/>
                      </w:rPr>
                    </m:ctrlPr>
                  </m:sSubPr>
                  <m:e>
                    <m:r>
                      <w:rPr>
                        <w:rFonts w:ascii="Calibri" w:cs="Calibri" w:eastAsia="Calibri" w:hAnsi="Calibri"/>
                      </w:rPr>
                      <m:t xml:space="preserve">r</m:t>
                    </m:r>
                  </m:e>
                  <m:sub>
                    <m:r>
                      <w:rPr>
                        <w:rFonts w:ascii="Calibri" w:cs="Calibri" w:eastAsia="Calibri" w:hAnsi="Calibri"/>
                      </w:rPr>
                      <m:t xml:space="preserve">1</m:t>
                    </m:r>
                  </m:sub>
                </m:sSub>
              </m:e>
            </m:d>
            <m:r>
              <w:rPr>
                <w:rFonts w:ascii="Calibri" w:cs="Calibri" w:eastAsia="Calibri" w:hAnsi="Calibri"/>
              </w:rPr>
              <m:t xml:space="preserve">p+</m:t>
            </m:r>
            <m:sSub>
              <m:sSubPr>
                <m:ctrlPr>
                  <w:rPr>
                    <w:rFonts w:ascii="Calibri" w:cs="Calibri" w:eastAsia="Calibri" w:hAnsi="Calibri"/>
                  </w:rPr>
                </m:ctrlPr>
              </m:sSubPr>
              <m:e>
                <m:r>
                  <w:rPr>
                    <w:rFonts w:ascii="Calibri" w:cs="Calibri" w:eastAsia="Calibri" w:hAnsi="Calibri"/>
                  </w:rPr>
                  <m:t xml:space="preserve">b</m:t>
                </m:r>
              </m:e>
              <m:sub>
                <m:r>
                  <w:rPr>
                    <w:rFonts w:ascii="Calibri" w:cs="Calibri" w:eastAsia="Calibri" w:hAnsi="Calibri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Calibri" w:cs="Calibri" w:eastAsia="Calibri" w:hAnsi="Calibri"/>
                  </w:rPr>
                </m:ctrlPr>
              </m:sSubPr>
              <m:e>
                <m:r>
                  <w:rPr>
                    <w:rFonts w:ascii="Calibri" w:cs="Calibri" w:eastAsia="Calibri" w:hAnsi="Calibri"/>
                  </w:rPr>
                  <m:t xml:space="preserve">g</m:t>
                </m:r>
              </m:e>
              <m:sub>
                <m:r>
                  <w:rPr>
                    <w:rFonts w:ascii="Calibri" w:cs="Calibri" w:eastAsia="Calibri" w:hAnsi="Calibri"/>
                  </w:rPr>
                  <m:t xml:space="preserve">0</m:t>
                </m:r>
              </m:sub>
            </m:sSub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center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76" w:lineRule="auto"/>
        <w:jc w:val="center"/>
        <w:rPr>
          <w:rFonts w:ascii="Cambria Math" w:cs="Cambria Math" w:eastAsia="Cambria Math" w:hAnsi="Cambria Math"/>
          <w:i w:val="1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+60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-500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-30000p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+60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+2000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+32000p+320000</m:t>
            </m:r>
          </m:den>
        </m:f>
      </m:oMath>
      <w:r w:rsidDel="00000000" w:rsidR="00000000" w:rsidRPr="00000000">
        <w:rPr>
          <w:rFonts w:ascii="Cambria Math" w:cs="Cambria Math" w:eastAsia="Cambria Math" w:hAnsi="Cambria Math"/>
          <w:i w:val="1"/>
          <w:rtl w:val="0"/>
        </w:rPr>
        <w:t xml:space="preserve"> </w:t>
      </w:r>
    </w:p>
    <w:p w:rsidR="00000000" w:rsidDel="00000000" w:rsidP="00000000" w:rsidRDefault="00000000" w:rsidRPr="00000000" w14:paraId="00000121">
      <w:pPr>
        <w:spacing w:line="276" w:lineRule="auto"/>
        <w:jc w:val="center"/>
        <w:rPr>
          <w:rFonts w:ascii="Cambria Math" w:cs="Cambria Math" w:eastAsia="Cambria Math" w:hAnsi="Cambria Math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76" w:lineRule="auto"/>
        <w:ind w:firstLine="708"/>
        <w:rPr/>
      </w:pPr>
      <w:r w:rsidDel="00000000" w:rsidR="00000000" w:rsidRPr="00000000">
        <w:rPr>
          <w:rtl w:val="0"/>
        </w:rPr>
        <w:t xml:space="preserve">Можно показать теоретически:</w:t>
      </w:r>
    </w:p>
    <w:p w:rsidR="00000000" w:rsidDel="00000000" w:rsidP="00000000" w:rsidRDefault="00000000" w:rsidRPr="00000000" w14:paraId="00000123">
      <w:pPr>
        <w:spacing w:line="276" w:lineRule="auto"/>
        <w:ind w:firstLine="70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76" w:lineRule="auto"/>
        <w:jc w:val="center"/>
        <w:rPr>
          <w:color w:val="1a1a1a"/>
        </w:rPr>
      </w:pPr>
      <m:oMath>
        <m:sSub>
          <m:e>
            <m:limLow>
              <m:limLowPr>
                <m:ctrlPr>
                  <w:rPr/>
                </m:ctrlPr>
              </m:limLowPr>
              <m:e>
                <m:r>
                  <m:t>lim</m:t>
                </m:r>
              </m:e>
              <m:lim>
                <m:r>
                  <w:rPr/>
                  <m:t xml:space="preserve">p</m:t>
                </m:r>
                <m:r>
                  <w:rPr/>
                  <m:t>→</m:t>
                </m:r>
                <m:r>
                  <w:rPr/>
                  <m:t xml:space="preserve">0</m:t>
                </m:r>
              </m:lim>
            </m:limLow>
          </m:e>
          <m:sub/>
        </m:sSub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limLow>
                  <m:limLowPr>
                    <m:ctrlPr>
                      <w:rPr>
                        <w:rFonts w:ascii="Cambria Math" w:cs="Cambria Math" w:eastAsia="Cambria Math" w:hAnsi="Cambria Math"/>
                      </w:rPr>
                    </m:ctrlPr>
                  </m:limLowPr>
                  <m:e>
                    <m:r>
                      <w:rPr>
                        <w:rFonts w:ascii="Cambria Math" w:cs="Cambria Math" w:eastAsia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  <m:r>
                      <w:rPr>
                        <w:rFonts w:ascii="Cambria Math" w:cs="Cambria Math" w:eastAsia="Cambria Math" w:hAnsi="Cambria Math"/>
                      </w:rPr>
                      <m:t>→</m:t>
                    </m:r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lim>
                </m:limLow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4</m:t>
                    </m:r>
                  </m:sup>
                </m:sSup>
                <m:r>
                  <w:rPr>
                    <w:rFonts w:ascii="Cambria Math" w:cs="Cambria Math" w:eastAsia="Cambria Math" w:hAnsi="Cambria Math"/>
                  </w:rPr>
                  <m:t xml:space="preserve">+60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3</m:t>
                    </m:r>
                  </m:sup>
                </m:sSup>
                <m:r>
                  <w:rPr>
                    <w:rFonts w:ascii="Cambria Math" w:cs="Cambria Math" w:eastAsia="Cambria Math" w:hAnsi="Cambria Math"/>
                  </w:rPr>
                  <m:t xml:space="preserve">-500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</w:rPr>
                  <m:t xml:space="preserve">-30000p</m:t>
                </m:r>
              </m:e>
              <m:sup/>
            </m:sSup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+60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+2000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+32000p+320000</m:t>
            </m:r>
          </m:den>
        </m:f>
        <m:r>
          <w:rPr>
            <w:rFonts w:ascii="Cambria Math" w:cs="Cambria Math" w:eastAsia="Cambria Math" w:hAnsi="Cambria Math"/>
          </w:rPr>
          <m:t xml:space="preserve">=0</m:t>
        </m:r>
        <m:r>
          <w:rPr/>
          <m:t xml:space="preserve"> </m:t>
        </m:r>
      </m:oMath>
      <w:r w:rsidDel="00000000" w:rsidR="00000000" w:rsidRPr="00000000">
        <w:rPr>
          <w:rFonts w:ascii="Arial" w:cs="Arial" w:eastAsia="Arial" w:hAnsi="Arial"/>
          <w:color w:val="1a1a1a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Gungsuh" w:cs="Gungsuh" w:eastAsia="Gungsuh" w:hAnsi="Gungsuh"/>
          <w:color w:val="1a1a1a"/>
          <w:rtl w:val="0"/>
        </w:rPr>
        <w:t xml:space="preserve">∆=∞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276" w:lineRule="auto"/>
        <w:jc w:val="center"/>
        <w:rPr>
          <w:rFonts w:ascii="Arial" w:cs="Arial" w:eastAsia="Arial" w:hAnsi="Arial"/>
          <w:color w:val="1a1a1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line="276" w:lineRule="auto"/>
        <w:jc w:val="center"/>
        <w:rPr>
          <w:i w:val="1"/>
        </w:rPr>
      </w:pPr>
      <m:oMath>
        <m:sSub>
          <m:e>
            <m:limLow>
              <m:limLowPr>
                <m:ctrlPr>
                  <w:rPr>
                    <w:i w:val="1"/>
                  </w:rPr>
                </m:ctrlPr>
              </m:limLowPr>
              <m:e>
                <m:r>
                  <m:t>lim</m:t>
                </m:r>
              </m:e>
              <m:lim>
                <m:r>
                  <w:rPr>
                    <w:i w:val="1"/>
                  </w:rPr>
                  <m:t xml:space="preserve">p</m:t>
                </m:r>
                <m:r>
                  <w:rPr>
                    <w:i w:val="1"/>
                  </w:rPr>
                  <m:t>→</m:t>
                </m:r>
                <m:r>
                  <w:rPr>
                    <w:i w:val="1"/>
                  </w:rPr>
                  <m:t>∞</m:t>
                </m:r>
              </m:lim>
            </m:limLow>
          </m:e>
          <m:sub/>
        </m:sSub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limLow>
                  <m:limLowPr>
                    <m:ctrlPr>
                      <w:rPr>
                        <w:rFonts w:ascii="Cambria Math" w:cs="Cambria Math" w:eastAsia="Cambria Math" w:hAnsi="Cambria Math"/>
                      </w:rPr>
                    </m:ctrlPr>
                  </m:limLowPr>
                  <m:e>
                    <m:r>
                      <w:rPr>
                        <w:rFonts w:ascii="Cambria Math" w:cs="Cambria Math" w:eastAsia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  <m:r>
                      <w:rPr>
                        <w:rFonts w:ascii="Cambria Math" w:cs="Cambria Math" w:eastAsia="Cambria Math" w:hAnsi="Cambria Math"/>
                      </w:rPr>
                      <m:t>→</m:t>
                    </m:r>
                    <m:r>
                      <w:rPr>
                        <w:rFonts w:ascii="Cambria Math" w:cs="Cambria Math" w:eastAsia="Cambria Math" w:hAnsi="Cambria Math"/>
                      </w:rPr>
                      <m:t>∞</m:t>
                    </m:r>
                  </m:lim>
                </m:limLow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+160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+200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+32000p</m:t>
            </m:r>
            <m:r>
              <w:rPr/>
              <m:t xml:space="preserve"> 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+160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+8600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+176000p+1050000</m:t>
            </m:r>
          </m:den>
        </m:f>
        <m:r>
          <w:rPr>
            <w:rFonts w:ascii="Cambria Math" w:cs="Cambria Math" w:eastAsia="Cambria Math" w:hAnsi="Cambria Math"/>
          </w:rPr>
          <m:t xml:space="preserve">=1</m:t>
        </m:r>
        <m:r>
          <w:rPr/>
          <m:t xml:space="preserve"> </m:t>
        </m:r>
      </m:oMath>
      <w:r w:rsidDel="00000000" w:rsidR="00000000" w:rsidRPr="00000000">
        <w:rPr>
          <w:rtl w:val="0"/>
        </w:rPr>
        <w:t xml:space="preserve">= </w:t>
      </w:r>
      <w:r w:rsidDel="00000000" w:rsidR="00000000" w:rsidRPr="00000000">
        <w:rPr>
          <w:rFonts w:ascii="Gungsuh" w:cs="Gungsuh" w:eastAsia="Gungsuh" w:hAnsi="Gungsuh"/>
          <w:color w:val="1a1a1a"/>
          <w:rtl w:val="0"/>
        </w:rPr>
        <w:t xml:space="preserve">∆0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line="276" w:lineRule="auto"/>
        <w:jc w:val="center"/>
        <w:rPr>
          <w:i w:val="1"/>
        </w:rPr>
      </w:pPr>
      <w:bookmarkStart w:colFirst="0" w:colLast="0" w:name="_17dp8vu" w:id="10"/>
      <w:bookmarkEnd w:id="10"/>
      <w:r w:rsidDel="00000000" w:rsidR="00000000" w:rsidRPr="00000000">
        <w:rPr/>
        <w:drawing>
          <wp:inline distB="114300" distT="114300" distL="114300" distR="114300">
            <wp:extent cx="4050820" cy="2567296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0820" cy="2567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240" w:before="0" w:line="276" w:lineRule="auto"/>
        <w:jc w:val="center"/>
        <w:rPr/>
      </w:pPr>
      <w:r w:rsidDel="00000000" w:rsidR="00000000" w:rsidRPr="00000000">
        <w:rPr>
          <w:rtl w:val="0"/>
        </w:rPr>
        <w:t xml:space="preserve">Рис. 11. Переходный процесс h2(t) для W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(p). Процесса</w:t>
      </w:r>
    </w:p>
    <w:p w:rsidR="00000000" w:rsidDel="00000000" w:rsidP="00000000" w:rsidRDefault="00000000" w:rsidRPr="00000000" w14:paraId="00000129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Согласно W(p) и по графику ℎ(0) = 1, ℎ</w:t>
      </w:r>
      <w:r w:rsidDel="00000000" w:rsidR="00000000" w:rsidRPr="00000000">
        <w:rPr>
          <w:vertAlign w:val="subscript"/>
          <w:rtl w:val="0"/>
        </w:rPr>
        <w:t xml:space="preserve">уст</w:t>
      </w:r>
      <w:r w:rsidDel="00000000" w:rsidR="00000000" w:rsidRPr="00000000">
        <w:rPr>
          <w:rtl w:val="0"/>
        </w:rPr>
        <w:t xml:space="preserve"> = 0, ℎ</w:t>
      </w:r>
      <w:r w:rsidDel="00000000" w:rsidR="00000000" w:rsidRPr="00000000">
        <w:rPr>
          <w:vertAlign w:val="subscript"/>
          <w:rtl w:val="0"/>
        </w:rPr>
        <w:t xml:space="preserve">max</w:t>
      </w:r>
      <w:r w:rsidDel="00000000" w:rsidR="00000000" w:rsidRPr="00000000">
        <w:rPr>
          <w:rtl w:val="0"/>
        </w:rPr>
        <w:t xml:space="preserve">= -1.51 при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𝑡</w:t>
      </w:r>
      <w:r w:rsidDel="00000000" w:rsidR="00000000" w:rsidRPr="00000000">
        <w:rPr>
          <w:rtl w:val="0"/>
        </w:rPr>
        <w:t xml:space="preserve"> = 0.097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𝑐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При точностной трубке (± 0.05) 5% от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𝑈</w:t>
      </w:r>
      <w:r w:rsidDel="00000000" w:rsidR="00000000" w:rsidRPr="00000000">
        <w:rPr>
          <w:vertAlign w:val="subscript"/>
          <w:rtl w:val="0"/>
        </w:rPr>
        <w:t xml:space="preserve">вых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𝑡</w:t>
      </w:r>
      <w:r w:rsidDel="00000000" w:rsidR="00000000" w:rsidRPr="00000000">
        <w:rPr>
          <w:vertAlign w:val="subscript"/>
          <w:rtl w:val="0"/>
        </w:rPr>
        <w:t xml:space="preserve">уст</w:t>
      </w:r>
      <w:r w:rsidDel="00000000" w:rsidR="00000000" w:rsidRPr="00000000">
        <w:rPr>
          <w:rtl w:val="0"/>
        </w:rPr>
        <w:t xml:space="preserve"> ) = 0 по графику время переходного процесса: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𝑡</w:t>
      </w:r>
      <w:r w:rsidDel="00000000" w:rsidR="00000000" w:rsidRPr="00000000">
        <w:rPr>
          <w:vertAlign w:val="subscript"/>
          <w:rtl w:val="0"/>
        </w:rPr>
        <w:t xml:space="preserve">p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≈ 0.476 </w:t>
      </w: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𝑐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B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Теоретически t</w:t>
      </w:r>
      <w:r w:rsidDel="00000000" w:rsidR="00000000" w:rsidRPr="00000000">
        <w:rPr>
          <w:vertAlign w:val="subscript"/>
          <w:rtl w:val="0"/>
        </w:rPr>
        <w:t xml:space="preserve">p</w:t>
      </w:r>
      <w:r w:rsidDel="00000000" w:rsidR="00000000" w:rsidRPr="00000000">
        <w:rPr>
          <w:rtl w:val="0"/>
        </w:rPr>
        <w:t xml:space="preserve"> = (0.3…0.5) с.</w:t>
      </w:r>
    </w:p>
    <w:p w:rsidR="00000000" w:rsidDel="00000000" w:rsidP="00000000" w:rsidRDefault="00000000" w:rsidRPr="00000000" w14:paraId="0000012C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По графику t</w:t>
      </w:r>
      <w:r w:rsidDel="00000000" w:rsidR="00000000" w:rsidRPr="00000000">
        <w:rPr>
          <w:vertAlign w:val="subscript"/>
          <w:rtl w:val="0"/>
        </w:rPr>
        <w:t xml:space="preserve">p</w:t>
      </w:r>
      <w:r w:rsidDel="00000000" w:rsidR="00000000" w:rsidRPr="00000000">
        <w:rPr>
          <w:rFonts w:ascii="Gungsuh" w:cs="Gungsuh" w:eastAsia="Gungsuh" w:hAnsi="Gungsuh"/>
          <w:rtl w:val="0"/>
        </w:rPr>
        <w:t xml:space="preserve"> ≈ 0.476 с. (точностная трубка равна ± 0.05) содержится в теоретическом интервале (0.3…0.5) 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Теоретически </w:t>
      </w:r>
    </w:p>
    <w:p w:rsidR="00000000" w:rsidDel="00000000" w:rsidP="00000000" w:rsidRDefault="00000000" w:rsidRPr="00000000" w14:paraId="0000012E">
      <w:pPr>
        <w:spacing w:line="276" w:lineRule="auto"/>
        <w:jc w:val="center"/>
        <w:rPr>
          <w:i w:val="1"/>
        </w:rPr>
      </w:pPr>
      <m:oMath>
        <m:sSub>
          <m:e>
            <m:limLow>
              <m:limLowPr>
                <m:ctrlPr>
                  <w:rPr/>
                </m:ctrlPr>
              </m:limLowPr>
              <m:e>
                <m:r>
                  <m:t>lim</m:t>
                </m:r>
              </m:e>
              <m:lim>
                <m:r>
                  <w:rPr/>
                  <m:t xml:space="preserve">p</m:t>
                </m:r>
                <m:r>
                  <w:rPr/>
                  <m:t>→</m:t>
                </m:r>
                <m:r>
                  <w:rPr/>
                  <m:t xml:space="preserve">0</m:t>
                </m:r>
              </m:lim>
            </m:limLow>
          </m:e>
          <m:sub/>
        </m:sSub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limLow>
                  <m:limLowPr>
                    <m:ctrlPr>
                      <w:rPr>
                        <w:rFonts w:ascii="Cambria Math" w:cs="Cambria Math" w:eastAsia="Cambria Math" w:hAnsi="Cambria Math"/>
                      </w:rPr>
                    </m:ctrlPr>
                  </m:limLowPr>
                  <m:e>
                    <m:r>
                      <w:rPr>
                        <w:rFonts w:ascii="Cambria Math" w:cs="Cambria Math" w:eastAsia="Cambria Math" w:hAnsi="Cambria Math"/>
                      </w:rPr>
                      <m:t>lim</m:t>
                    </m:r>
                  </m:e>
                  <m:lim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  <m:r>
                      <w:rPr>
                        <w:rFonts w:ascii="Cambria Math" w:cs="Cambria Math" w:eastAsia="Cambria Math" w:hAnsi="Cambria Math"/>
                      </w:rPr>
                      <m:t>→</m:t>
                    </m:r>
                    <m:r>
                      <w:rPr>
                        <w:rFonts w:ascii="Cambria Math" w:cs="Cambria Math" w:eastAsia="Cambria Math" w:hAnsi="Cambria Math"/>
                      </w:rPr>
                      <m:t xml:space="preserve">0</m:t>
                    </m:r>
                  </m:lim>
                </m:limLow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4</m:t>
                    </m:r>
                  </m:sup>
                </m:sSup>
                <m:r>
                  <w:rPr>
                    <w:rFonts w:ascii="Cambria Math" w:cs="Cambria Math" w:eastAsia="Cambria Math" w:hAnsi="Cambria Math"/>
                  </w:rPr>
                  <m:t xml:space="preserve">+60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3</m:t>
                    </m:r>
                  </m:sup>
                </m:sSup>
                <m:r>
                  <w:rPr>
                    <w:rFonts w:ascii="Cambria Math" w:cs="Cambria Math" w:eastAsia="Cambria Math" w:hAnsi="Cambria Math"/>
                  </w:rPr>
                  <m:t xml:space="preserve">-500</m:t>
                </m:r>
                <m:sSup>
                  <m:sSupPr>
                    <m:ctrlPr>
                      <w:rPr>
                        <w:rFonts w:ascii="Cambria Math" w:cs="Cambria Math" w:eastAsia="Cambria Math" w:hAnsi="Cambria Math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</w:rPr>
                      <m:t xml:space="preserve">p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</w:rPr>
                      <m:t xml:space="preserve">2</m:t>
                    </m:r>
                  </m:sup>
                </m:sSup>
                <m:r>
                  <w:rPr>
                    <w:rFonts w:ascii="Cambria Math" w:cs="Cambria Math" w:eastAsia="Cambria Math" w:hAnsi="Cambria Math"/>
                  </w:rPr>
                  <m:t xml:space="preserve">-30000p</m:t>
                </m:r>
              </m:e>
              <m:sup/>
            </m:sSup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+60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+2000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+32000p+320000</m:t>
            </m:r>
          </m:den>
        </m:f>
        <m:r>
          <w:rPr>
            <w:rFonts w:ascii="Cambria Math" w:cs="Cambria Math" w:eastAsia="Cambria Math" w:hAnsi="Cambria Math"/>
          </w:rPr>
          <m:t xml:space="preserve">=0</m:t>
        </m:r>
        <m:r>
          <w:rPr/>
          <m:t xml:space="preserve"> </m:t>
        </m:r>
      </m:oMath>
      <w:r w:rsidDel="00000000" w:rsidR="00000000" w:rsidRPr="00000000">
        <w:rPr>
          <w:rFonts w:ascii="Arial" w:cs="Arial" w:eastAsia="Arial" w:hAnsi="Arial"/>
          <w:color w:val="1a1a1a"/>
          <w:sz w:val="23"/>
          <w:szCs w:val="23"/>
          <w:rtl w:val="0"/>
        </w:rPr>
        <w:t xml:space="preserve">=</w:t>
      </w:r>
      <w:r w:rsidDel="00000000" w:rsidR="00000000" w:rsidRPr="00000000">
        <w:rPr>
          <w:rFonts w:ascii="Gungsuh" w:cs="Gungsuh" w:eastAsia="Gungsuh" w:hAnsi="Gungsuh"/>
          <w:color w:val="1a1a1a"/>
          <w:rtl w:val="0"/>
        </w:rPr>
        <w:t xml:space="preserve">∆=∞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и по графику Δ(t)</w:t>
      </w:r>
      <w:r w:rsidDel="00000000" w:rsidR="00000000" w:rsidRPr="00000000">
        <w:rPr>
          <w:vertAlign w:val="subscript"/>
          <w:rtl w:val="0"/>
        </w:rPr>
        <w:t xml:space="preserve">уст</w:t>
      </w:r>
      <w:r w:rsidDel="00000000" w:rsidR="00000000" w:rsidRPr="00000000">
        <w:rPr>
          <w:rtl w:val="0"/>
        </w:rPr>
        <w:t xml:space="preserve"> = U</w:t>
      </w:r>
      <w:r w:rsidDel="00000000" w:rsidR="00000000" w:rsidRPr="00000000">
        <w:rPr>
          <w:vertAlign w:val="subscript"/>
          <w:rtl w:val="0"/>
        </w:rPr>
        <w:t xml:space="preserve">вх</w:t>
      </w:r>
      <w:r w:rsidDel="00000000" w:rsidR="00000000" w:rsidRPr="00000000">
        <w:rPr>
          <w:rtl w:val="0"/>
        </w:rPr>
        <w:t xml:space="preserve">(t) - U</w:t>
      </w:r>
      <w:r w:rsidDel="00000000" w:rsidR="00000000" w:rsidRPr="00000000">
        <w:rPr>
          <w:vertAlign w:val="subscript"/>
          <w:rtl w:val="0"/>
        </w:rPr>
        <w:t xml:space="preserve">вых</w:t>
      </w:r>
      <w:r w:rsidDel="00000000" w:rsidR="00000000" w:rsidRPr="00000000">
        <w:rPr>
          <w:rtl w:val="0"/>
        </w:rPr>
        <w:t xml:space="preserve">(t)</w:t>
      </w:r>
      <w:r w:rsidDel="00000000" w:rsidR="00000000" w:rsidRPr="00000000">
        <w:rPr>
          <w:vertAlign w:val="subscript"/>
          <w:rtl w:val="0"/>
        </w:rPr>
        <w:t xml:space="preserve">уст</w:t>
      </w:r>
      <w:r w:rsidDel="00000000" w:rsidR="00000000" w:rsidRPr="00000000">
        <w:rPr>
          <w:rtl w:val="0"/>
        </w:rPr>
        <w:t xml:space="preserve">= 0, значит система управления астатическая.</w:t>
      </w:r>
    </w:p>
    <w:p w:rsidR="00000000" w:rsidDel="00000000" w:rsidP="00000000" w:rsidRDefault="00000000" w:rsidRPr="00000000" w14:paraId="00000130">
      <w:pPr>
        <w:spacing w:line="276" w:lineRule="auto"/>
        <w:ind w:firstLine="709"/>
        <w:jc w:val="both"/>
        <w:rPr/>
        <w:sectPr>
          <w:pgSz w:h="16838" w:w="11906" w:orient="portrait"/>
          <w:pgMar w:bottom="1134" w:top="1134" w:left="1701" w:right="850" w:header="0" w:footer="0"/>
          <w:pgNumType w:start="1"/>
        </w:sectPr>
      </w:pPr>
      <w:r w:rsidDel="00000000" w:rsidR="00000000" w:rsidRPr="00000000">
        <w:rPr>
          <w:rtl w:val="0"/>
        </w:rPr>
        <w:t xml:space="preserve">Начальные и установившиеся значения, максимальные отклонения и длительность переходных процессов отображены в таблице 2</w:t>
      </w:r>
    </w:p>
    <w:p w:rsidR="00000000" w:rsidDel="00000000" w:rsidP="00000000" w:rsidRDefault="00000000" w:rsidRPr="00000000" w14:paraId="00000131">
      <w:pPr>
        <w:spacing w:after="120" w:before="120" w:line="276" w:lineRule="auto"/>
        <w:ind w:firstLine="709"/>
        <w:jc w:val="center"/>
        <w:rPr/>
      </w:pPr>
      <w:bookmarkStart w:colFirst="0" w:colLast="0" w:name="_3rdcrjn" w:id="11"/>
      <w:bookmarkEnd w:id="11"/>
      <w:r w:rsidDel="00000000" w:rsidR="00000000" w:rsidRPr="00000000">
        <w:rPr>
          <w:b w:val="1"/>
          <w:rtl w:val="0"/>
        </w:rPr>
        <w:t xml:space="preserve">Таблица 2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i w:val="1"/>
          <w:rtl w:val="0"/>
        </w:rPr>
        <w:t xml:space="preserve">«Начальные и установившиеся значения, максимальные отклонения и длительность переходных процессов»</w:t>
      </w:r>
      <w:r w:rsidDel="00000000" w:rsidR="00000000" w:rsidRPr="00000000">
        <w:rPr>
          <w:rtl w:val="0"/>
        </w:rPr>
      </w:r>
    </w:p>
    <w:tbl>
      <w:tblPr>
        <w:tblStyle w:val="Table2"/>
        <w:tblW w:w="934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336"/>
        <w:gridCol w:w="2336"/>
        <w:gridCol w:w="2336"/>
        <w:gridCol w:w="2336"/>
        <w:tblGridChange w:id="0">
          <w:tblGrid>
            <w:gridCol w:w="2336"/>
            <w:gridCol w:w="2336"/>
            <w:gridCol w:w="2336"/>
            <w:gridCol w:w="233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2">
            <w:pPr>
              <w:widowControl w:val="1"/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3">
            <w:pPr>
              <w:widowControl w:val="1"/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Wзам</w:t>
            </w:r>
          </w:p>
        </w:tc>
        <w:tc>
          <w:tcPr/>
          <w:p w:rsidR="00000000" w:rsidDel="00000000" w:rsidP="00000000" w:rsidRDefault="00000000" w:rsidRPr="00000000" w14:paraId="00000134">
            <w:pPr>
              <w:widowControl w:val="1"/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W1</w:t>
            </w:r>
          </w:p>
        </w:tc>
        <w:tc>
          <w:tcPr/>
          <w:p w:rsidR="00000000" w:rsidDel="00000000" w:rsidP="00000000" w:rsidRDefault="00000000" w:rsidRPr="00000000" w14:paraId="00000135">
            <w:pPr>
              <w:widowControl w:val="1"/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6">
            <w:pPr>
              <w:widowControl w:val="1"/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Начальное значение</w:t>
            </w:r>
          </w:p>
        </w:tc>
        <w:tc>
          <w:tcPr/>
          <w:p w:rsidR="00000000" w:rsidDel="00000000" w:rsidP="00000000" w:rsidRDefault="00000000" w:rsidRPr="00000000" w14:paraId="00000137">
            <w:pPr>
              <w:widowControl w:val="1"/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38">
            <w:pPr>
              <w:widowControl w:val="1"/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39">
            <w:pPr>
              <w:widowControl w:val="1"/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A">
            <w:pPr>
              <w:widowControl w:val="1"/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Установившееся значение</w:t>
            </w:r>
          </w:p>
        </w:tc>
        <w:tc>
          <w:tcPr/>
          <w:p w:rsidR="00000000" w:rsidDel="00000000" w:rsidP="00000000" w:rsidRDefault="00000000" w:rsidRPr="00000000" w14:paraId="0000013B">
            <w:pPr>
              <w:widowControl w:val="1"/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3C">
            <w:pPr>
              <w:widowControl w:val="1"/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3D">
            <w:pPr>
              <w:widowControl w:val="1"/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E">
            <w:pPr>
              <w:widowControl w:val="1"/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Максимальное отклонение</w:t>
            </w:r>
          </w:p>
        </w:tc>
        <w:tc>
          <w:tcPr/>
          <w:p w:rsidR="00000000" w:rsidDel="00000000" w:rsidP="00000000" w:rsidRDefault="00000000" w:rsidRPr="00000000" w14:paraId="0000013F">
            <w:pPr>
              <w:widowControl w:val="1"/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2.51</w:t>
            </w:r>
          </w:p>
        </w:tc>
        <w:tc>
          <w:tcPr/>
          <w:p w:rsidR="00000000" w:rsidDel="00000000" w:rsidP="00000000" w:rsidRDefault="00000000" w:rsidRPr="00000000" w14:paraId="00000140">
            <w:pPr>
              <w:widowControl w:val="1"/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9.27*10</w:t>
            </w:r>
            <w:r w:rsidDel="00000000" w:rsidR="00000000" w:rsidRPr="00000000">
              <w:rPr>
                <w:vertAlign w:val="superscript"/>
                <w:rtl w:val="0"/>
              </w:rPr>
              <w:t xml:space="preserve">-3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widowControl w:val="1"/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-1.51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widowControl w:val="1"/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Время переходного процесса</w:t>
            </w:r>
          </w:p>
        </w:tc>
        <w:tc>
          <w:tcPr/>
          <w:p w:rsidR="00000000" w:rsidDel="00000000" w:rsidP="00000000" w:rsidRDefault="00000000" w:rsidRPr="00000000" w14:paraId="00000143">
            <w:pPr>
              <w:widowControl w:val="1"/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0,48</w:t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line="276" w:lineRule="auto"/>
              <w:ind w:firstLine="709"/>
              <w:jc w:val="both"/>
              <w:rPr/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0.385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5">
            <w:pPr>
              <w:widowControl w:val="1"/>
              <w:spacing w:after="0" w:before="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</w:t>
            </w: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476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6">
      <w:pPr>
        <w:spacing w:after="0" w:before="200" w:line="276" w:lineRule="auto"/>
        <w:ind w:firstLine="709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Полученные начальные и установившиеся значения полностью совпадают с теоретическими, полученными в пункте 5 (таблица 1). Динамические требования системы T ≈ (3…5) / η. При η = 10 время переходного процесса должно быть в промежутке 0.3 … 0.5 секунд. Время переходных процессов в двух случаях несколько меньше, но порядок совпадает, значит переходные процессы построены верно.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76" w:lineRule="auto"/>
        <w:ind w:firstLine="709"/>
        <w:jc w:val="center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76" w:lineRule="auto"/>
        <w:ind w:firstLine="709"/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11.</w:t>
        <w:tab/>
        <w:t xml:space="preserve">АЧХ W</w:t>
      </w:r>
      <w:r w:rsidDel="00000000" w:rsidR="00000000" w:rsidRPr="00000000">
        <w:rPr>
          <w:b w:val="1"/>
          <w:vertAlign w:val="subscript"/>
          <w:rtl w:val="0"/>
        </w:rPr>
        <w:t xml:space="preserve">1</w:t>
      </w:r>
      <w:r w:rsidDel="00000000" w:rsidR="00000000" w:rsidRPr="00000000">
        <w:rPr>
          <w:b w:val="1"/>
          <w:rtl w:val="0"/>
        </w:rPr>
        <w:t xml:space="preserve">(p).</w:t>
      </w:r>
    </w:p>
    <w:p w:rsidR="00000000" w:rsidDel="00000000" w:rsidP="00000000" w:rsidRDefault="00000000" w:rsidRPr="00000000" w14:paraId="00000149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Амплитудно-частотная характеристика W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(p) изображена на рисунке 8.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АЧХ - plot(w, abs(W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ЛАХ и ЛФХ - F = tf(a, 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76" w:lineRule="auto"/>
        <w:ind w:firstLine="709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  <w:t xml:space="preserve">bode(F, w)</w:t>
      </w:r>
      <w:r w:rsidDel="00000000" w:rsidR="00000000" w:rsidRPr="00000000">
        <w:rPr>
          <w:sz w:val="36"/>
          <w:szCs w:val="36"/>
          <w:rtl w:val="0"/>
        </w:rPr>
        <w:t xml:space="preserve">.</w:t>
      </w:r>
    </w:p>
    <w:p w:rsidR="00000000" w:rsidDel="00000000" w:rsidP="00000000" w:rsidRDefault="00000000" w:rsidRPr="00000000" w14:paraId="0000014D">
      <w:pPr>
        <w:spacing w:line="276" w:lineRule="auto"/>
        <w:ind w:firstLine="709"/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+120p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+60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+2000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+32000p+320000</m:t>
            </m:r>
          </m:den>
        </m:f>
      </m:oMath>
      <w:r w:rsidDel="00000000" w:rsidR="00000000" w:rsidRPr="00000000">
        <w:rPr/>
        <w:drawing>
          <wp:inline distB="114300" distT="114300" distL="114300" distR="114300">
            <wp:extent cx="5940115" cy="45466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76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12. АЧХ W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(p).</w:t>
      </w:r>
    </w:p>
    <w:p w:rsidR="00000000" w:rsidDel="00000000" w:rsidP="00000000" w:rsidRDefault="00000000" w:rsidRPr="00000000" w14:paraId="0000014F">
      <w:pPr>
        <w:spacing w:line="276" w:lineRule="auto"/>
        <w:ind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76" w:lineRule="auto"/>
        <w:ind w:firstLine="709"/>
        <w:jc w:val="both"/>
        <w:rPr/>
        <w:sectPr>
          <w:type w:val="continuous"/>
          <w:pgSz w:h="16838" w:w="11906" w:orient="portrait"/>
          <w:pgMar w:bottom="1134" w:top="1134" w:left="1701" w:right="850" w:header="0" w:footer="0"/>
        </w:sectPr>
      </w:pPr>
      <w:r w:rsidDel="00000000" w:rsidR="00000000" w:rsidRPr="00000000">
        <w:rPr>
          <w:rtl w:val="0"/>
        </w:rPr>
        <w:t xml:space="preserve">График возрастает из 0 до экстремума, равного 0.00155 на частоте 11.3 рад/c, а затем асимптотически стремится обратно к 0. Значение в нуле и на бесконечности АЧХ равно 0, что соответствует теоретическим расчетам из таблицы 1 пункта 5.</w:t>
      </w:r>
    </w:p>
    <w:p w:rsidR="00000000" w:rsidDel="00000000" w:rsidP="00000000" w:rsidRDefault="00000000" w:rsidRPr="00000000" w14:paraId="00000151">
      <w:pPr>
        <w:spacing w:line="276" w:lineRule="auto"/>
        <w:ind w:firstLine="709"/>
        <w:jc w:val="center"/>
        <w:rPr/>
      </w:pPr>
      <w:bookmarkStart w:colFirst="0" w:colLast="0" w:name="_26in1rg" w:id="12"/>
      <w:bookmarkEnd w:id="12"/>
      <w:r w:rsidDel="00000000" w:rsidR="00000000" w:rsidRPr="00000000">
        <w:rPr>
          <w:b w:val="1"/>
          <w:rtl w:val="0"/>
        </w:rPr>
        <w:t xml:space="preserve">12.</w:t>
        <w:tab/>
        <w:t xml:space="preserve">АЧХ W</w:t>
      </w:r>
      <w:r w:rsidDel="00000000" w:rsidR="00000000" w:rsidRPr="00000000">
        <w:rPr>
          <w:b w:val="1"/>
          <w:vertAlign w:val="subscript"/>
          <w:rtl w:val="0"/>
        </w:rPr>
        <w:t xml:space="preserve">2</w:t>
      </w:r>
      <w:r w:rsidDel="00000000" w:rsidR="00000000" w:rsidRPr="00000000">
        <w:rPr>
          <w:b w:val="1"/>
          <w:rtl w:val="0"/>
        </w:rPr>
        <w:t xml:space="preserve">(p).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Амплитудно-частотная характеристика W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(p) изображена на рис. 13.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АЧХ - plot(w, abs(W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76" w:lineRule="auto"/>
        <w:ind w:firstLine="709"/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+60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-500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-30000p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+60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+2000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+32000p+320000</m:t>
            </m:r>
          </m:den>
        </m:f>
      </m:oMath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3856355" cy="320548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3205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276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13. АЧХ W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(p).</w:t>
      </w:r>
    </w:p>
    <w:p w:rsidR="00000000" w:rsidDel="00000000" w:rsidP="00000000" w:rsidRDefault="00000000" w:rsidRPr="00000000" w14:paraId="00000156">
      <w:pPr>
        <w:spacing w:line="276" w:lineRule="auto"/>
        <w:ind w:firstLine="709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76" w:lineRule="auto"/>
        <w:ind w:firstLine="709"/>
        <w:jc w:val="both"/>
        <w:rPr/>
        <w:sectPr>
          <w:type w:val="nextPage"/>
          <w:pgSz w:h="16838" w:w="11906" w:orient="portrait"/>
          <w:pgMar w:bottom="1134" w:top="1134" w:left="1701" w:right="850" w:header="0" w:footer="0"/>
        </w:sectPr>
      </w:pPr>
      <w:r w:rsidDel="00000000" w:rsidR="00000000" w:rsidRPr="00000000">
        <w:rPr>
          <w:rtl w:val="0"/>
        </w:rPr>
        <w:t xml:space="preserve">График возрастает до экстремума, примерно равного 1.337, на частоте 86.85 рад/c. Значение в нуле АЧХ равно 0, а на бесконечности равно 1, что соответствует теоретическим расчетам из таблицы 1 пункта 5.</w:t>
      </w:r>
    </w:p>
    <w:p w:rsidR="00000000" w:rsidDel="00000000" w:rsidP="00000000" w:rsidRDefault="00000000" w:rsidRPr="00000000" w14:paraId="00000158">
      <w:pPr>
        <w:spacing w:line="276" w:lineRule="auto"/>
        <w:ind w:firstLine="709"/>
        <w:jc w:val="center"/>
        <w:rPr>
          <w:b w:val="1"/>
        </w:rPr>
      </w:pPr>
      <w:bookmarkStart w:colFirst="0" w:colLast="0" w:name="_lnxbz9" w:id="13"/>
      <w:bookmarkEnd w:id="13"/>
      <w:r w:rsidDel="00000000" w:rsidR="00000000" w:rsidRPr="00000000">
        <w:rPr>
          <w:b w:val="1"/>
          <w:rtl w:val="0"/>
        </w:rPr>
        <w:t xml:space="preserve">13.</w:t>
        <w:tab/>
        <w:t xml:space="preserve">ЛАХ и ЛФХ разомкнутой системы.</w:t>
      </w:r>
    </w:p>
    <w:p w:rsidR="00000000" w:rsidDel="00000000" w:rsidP="00000000" w:rsidRDefault="00000000" w:rsidRPr="00000000" w14:paraId="00000159">
      <w:pPr>
        <w:spacing w:line="276" w:lineRule="auto"/>
        <w:ind w:firstLine="709"/>
        <w:jc w:val="center"/>
        <w:rPr>
          <w:b w:val="1"/>
        </w:rPr>
      </w:pPr>
      <w:bookmarkStart w:colFirst="0" w:colLast="0" w:name="_35nkun2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29" w:right="0" w:hanging="360"/>
        <w:jc w:val="both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ЛАХ и ЛФХ W = tf(a, 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76" w:lineRule="auto"/>
        <w:ind w:left="360" w:firstLine="709"/>
        <w:jc w:val="both"/>
        <w:rPr/>
      </w:pPr>
      <w:r w:rsidDel="00000000" w:rsidR="00000000" w:rsidRPr="00000000">
        <w:rPr>
          <w:rtl w:val="0"/>
        </w:rPr>
        <w:t xml:space="preserve">bode(W, w)</w:t>
      </w:r>
    </w:p>
    <w:p w:rsidR="00000000" w:rsidDel="00000000" w:rsidP="00000000" w:rsidRDefault="00000000" w:rsidRPr="00000000" w14:paraId="0000015C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ЛАХ и ЛФХ разомкнутой системы изображены на рисунке 10.</w:t>
      </w:r>
    </w:p>
    <w:p w:rsidR="00000000" w:rsidDel="00000000" w:rsidP="00000000" w:rsidRDefault="00000000" w:rsidRPr="00000000" w14:paraId="0000015D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раз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p+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b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g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</m:t>
            </m:r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d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0</m:t>
                </m:r>
              </m:sub>
            </m:sSub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r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1</m:t>
                </m:r>
              </m:sub>
            </m:sSub>
            <m:r>
              <w:rPr>
                <w:rFonts w:ascii="Cambria Math" w:cs="Cambria Math" w:eastAsia="Cambria Math" w:hAnsi="Cambria Math"/>
              </w:rPr>
              <m:t xml:space="preserve">p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раз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2500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+62000p+320000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+60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+2000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+32000p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jc w:val="center"/>
        <w:rPr>
          <w:rFonts w:ascii="Cambria Math" w:cs="Cambria Math" w:eastAsia="Cambria Math" w:hAnsi="Cambria Math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76" w:lineRule="auto"/>
        <w:ind w:firstLine="709"/>
        <w:jc w:val="center"/>
        <w:rPr/>
      </w:pPr>
      <w:r w:rsidDel="00000000" w:rsidR="00000000" w:rsidRPr="00000000">
        <w:rPr/>
        <w:drawing>
          <wp:inline distB="0" distT="0" distL="0" distR="0">
            <wp:extent cx="5461557" cy="4080710"/>
            <wp:effectExtent b="0" l="0" r="0" t="0"/>
            <wp:docPr descr="Изображение выглядит как текст, диаграмма, линия, График&#10;&#10;Автоматически созданное описание" id="16" name="image2.png"/>
            <a:graphic>
              <a:graphicData uri="http://schemas.openxmlformats.org/drawingml/2006/picture">
                <pic:pic>
                  <pic:nvPicPr>
                    <pic:cNvPr descr="Изображение выглядит как текст, диаграмма, линия, График&#10;&#10;Автоматически созданное описание"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1557" cy="4080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276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Рис. 14. ЛАХ и ЛФХ разомкнутой системы.</w:t>
      </w:r>
    </w:p>
    <w:p w:rsidR="00000000" w:rsidDel="00000000" w:rsidP="00000000" w:rsidRDefault="00000000" w:rsidRPr="00000000" w14:paraId="00000162">
      <w:pPr>
        <w:spacing w:after="240" w:before="240" w:line="276" w:lineRule="auto"/>
        <w:ind w:firstLine="709"/>
        <w:jc w:val="center"/>
        <w:rPr/>
      </w:pPr>
      <w:r w:rsidDel="00000000" w:rsidR="00000000" w:rsidRPr="00000000">
        <w:rPr>
          <w:rtl w:val="0"/>
        </w:rPr>
        <w:t xml:space="preserve">Частота среза примерно равна 52 рад/c. Фаза при данной частоте равна примерно -131 градусов. Наклон на частоте среза около -40 дБ/дек.</w:t>
      </w:r>
    </w:p>
    <w:p w:rsidR="00000000" w:rsidDel="00000000" w:rsidP="00000000" w:rsidRDefault="00000000" w:rsidRPr="00000000" w14:paraId="00000163">
      <w:pPr>
        <w:spacing w:after="240" w:before="240" w:line="276" w:lineRule="auto"/>
        <w:ind w:firstLine="709"/>
        <w:jc w:val="both"/>
        <w:rPr/>
      </w:pPr>
      <w:r w:rsidDel="00000000" w:rsidR="00000000" w:rsidRPr="00000000">
        <w:rPr>
          <w:b w:val="1"/>
        </w:rPr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3743008</wp:posOffset>
                </wp:positionH>
                <wp:positionV relativeFrom="page">
                  <wp:posOffset>5941378</wp:posOffset>
                </wp:positionV>
                <wp:extent cx="619125" cy="22225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041260" y="3779640"/>
                          <a:ext cx="609480" cy="720"/>
                        </a:xfrm>
                        <a:custGeom>
                          <a:rect b="b" l="l" r="r" t="t"/>
                          <a:pathLst>
                            <a:path extrusionOk="0" h="1" w="609600">
                              <a:moveTo>
                                <a:pt x="609600" y="0"/>
                              </a:moveTo>
                              <a:lnTo>
                                <a:pt x="0" y="1"/>
                              </a:lnTo>
                            </a:path>
                          </a:pathLst>
                        </a:cu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3743008</wp:posOffset>
                </wp:positionH>
                <wp:positionV relativeFrom="page">
                  <wp:posOffset>5941378</wp:posOffset>
                </wp:positionV>
                <wp:extent cx="619125" cy="22225"/>
                <wp:effectExtent b="0" l="0" r="0" t="0"/>
                <wp:wrapNone/>
                <wp:docPr id="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125" cy="22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b w:val="1"/>
          <w:rtl w:val="0"/>
        </w:rPr>
        <w:t xml:space="preserve">14.</w:t>
        <w:tab/>
        <w:t xml:space="preserve">Параметры переходных процессов и частотных характеристик.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В таблице 3 для сравнения представлены параметры переходных процессов и частотных характеристик.</w:t>
      </w:r>
    </w:p>
    <w:p w:rsidR="00000000" w:rsidDel="00000000" w:rsidP="00000000" w:rsidRDefault="00000000" w:rsidRPr="00000000" w14:paraId="00000165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76" w:lineRule="auto"/>
        <w:ind w:firstLine="709"/>
        <w:jc w:val="both"/>
        <w:rPr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Таблица 3</w:t>
      </w:r>
      <w:r w:rsidDel="00000000" w:rsidR="00000000" w:rsidRPr="00000000">
        <w:rPr>
          <w:i w:val="1"/>
          <w:rtl w:val="0"/>
        </w:rPr>
        <w:t xml:space="preserve">. «Параметры переходных процессов и частотных характеристик»</w:t>
      </w:r>
    </w:p>
    <w:tbl>
      <w:tblPr>
        <w:tblStyle w:val="Table3"/>
        <w:tblW w:w="9449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50"/>
        <w:gridCol w:w="2206"/>
        <w:gridCol w:w="1622"/>
        <w:gridCol w:w="1907"/>
        <w:gridCol w:w="1764"/>
        <w:tblGridChange w:id="0">
          <w:tblGrid>
            <w:gridCol w:w="1950"/>
            <w:gridCol w:w="2206"/>
            <w:gridCol w:w="1622"/>
            <w:gridCol w:w="1907"/>
            <w:gridCol w:w="176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8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9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6A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W(p)</w:t>
            </w:r>
          </w:p>
        </w:tc>
        <w:tc>
          <w:tcPr/>
          <w:p w:rsidR="00000000" w:rsidDel="00000000" w:rsidP="00000000" w:rsidRDefault="00000000" w:rsidRPr="00000000" w14:paraId="0000016B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</w:t>
            </w:r>
            <w:r w:rsidDel="00000000" w:rsidR="00000000" w:rsidRPr="00000000">
              <w:rPr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(p)</w:t>
            </w:r>
          </w:p>
        </w:tc>
        <w:tc>
          <w:tcPr/>
          <w:p w:rsidR="00000000" w:rsidDel="00000000" w:rsidP="00000000" w:rsidRDefault="00000000" w:rsidRPr="00000000" w14:paraId="0000016C">
            <w:pPr>
              <w:spacing w:line="276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</w:t>
            </w:r>
            <w:r w:rsidDel="00000000" w:rsidR="00000000" w:rsidRPr="00000000">
              <w:rPr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(p)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6D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Параметры переходных процессов</w:t>
            </w:r>
          </w:p>
        </w:tc>
        <w:tc>
          <w:tcPr/>
          <w:p w:rsidR="00000000" w:rsidDel="00000000" w:rsidP="00000000" w:rsidRDefault="00000000" w:rsidRPr="00000000" w14:paraId="0000016E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Время переходного процесса</w:t>
            </w:r>
          </w:p>
        </w:tc>
        <w:tc>
          <w:tcPr/>
          <w:p w:rsidR="00000000" w:rsidDel="00000000" w:rsidP="00000000" w:rsidRDefault="00000000" w:rsidRPr="00000000" w14:paraId="0000016F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0,48</w:t>
            </w:r>
          </w:p>
        </w:tc>
        <w:tc>
          <w:tcPr/>
          <w:p w:rsidR="00000000" w:rsidDel="00000000" w:rsidP="00000000" w:rsidRDefault="00000000" w:rsidRPr="00000000" w14:paraId="00000170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0,385</w:t>
            </w:r>
          </w:p>
        </w:tc>
        <w:tc>
          <w:tcPr/>
          <w:p w:rsidR="00000000" w:rsidDel="00000000" w:rsidP="00000000" w:rsidRDefault="00000000" w:rsidRPr="00000000" w14:paraId="00000171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0,476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3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Gungsuh" w:cs="Gungsuh" w:eastAsia="Gungsuh" w:hAnsi="Gungsuh"/>
                <w:rtl w:val="0"/>
              </w:rPr>
              <w:t xml:space="preserve">Начальное значение (p=∞)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4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75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76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8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Установившееся значение (p=0)</w:t>
            </w:r>
          </w:p>
        </w:tc>
        <w:tc>
          <w:tcPr/>
          <w:p w:rsidR="00000000" w:rsidDel="00000000" w:rsidP="00000000" w:rsidRDefault="00000000" w:rsidRPr="00000000" w14:paraId="00000179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A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B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D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Максимальное отклонение</w:t>
            </w:r>
          </w:p>
        </w:tc>
        <w:tc>
          <w:tcPr/>
          <w:p w:rsidR="00000000" w:rsidDel="00000000" w:rsidP="00000000" w:rsidRDefault="00000000" w:rsidRPr="00000000" w14:paraId="0000017E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2.51</w:t>
            </w:r>
          </w:p>
        </w:tc>
        <w:tc>
          <w:tcPr/>
          <w:p w:rsidR="00000000" w:rsidDel="00000000" w:rsidP="00000000" w:rsidRDefault="00000000" w:rsidRPr="00000000" w14:paraId="0000017F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9.27*10</w:t>
            </w:r>
            <w:r w:rsidDel="00000000" w:rsidR="00000000" w:rsidRPr="00000000">
              <w:rPr>
                <w:vertAlign w:val="superscript"/>
                <w:rtl w:val="0"/>
              </w:rPr>
              <w:t xml:space="preserve">-3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0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-1.51</w:t>
            </w:r>
          </w:p>
        </w:tc>
      </w:tr>
      <w:tr>
        <w:trPr>
          <w:cantSplit w:val="0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81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Параметры частотных характеристик</w:t>
            </w:r>
          </w:p>
        </w:tc>
        <w:tc>
          <w:tcPr/>
          <w:p w:rsidR="00000000" w:rsidDel="00000000" w:rsidP="00000000" w:rsidRDefault="00000000" w:rsidRPr="00000000" w14:paraId="00000182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Характерные точки</w:t>
            </w:r>
          </w:p>
        </w:tc>
        <w:tc>
          <w:tcPr/>
          <w:p w:rsidR="00000000" w:rsidDel="00000000" w:rsidP="00000000" w:rsidRDefault="00000000" w:rsidRPr="00000000" w14:paraId="00000183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84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А=0,00155 при ω=11,3</w:t>
            </w:r>
          </w:p>
        </w:tc>
        <w:tc>
          <w:tcPr/>
          <w:p w:rsidR="00000000" w:rsidDel="00000000" w:rsidP="00000000" w:rsidRDefault="00000000" w:rsidRPr="00000000" w14:paraId="00000185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А=1,337 при ω=86,85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7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ω=0</w:t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89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8A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ω=∞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D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/>
          <w:p w:rsidR="00000000" w:rsidDel="00000000" w:rsidP="00000000" w:rsidRDefault="00000000" w:rsidRPr="00000000" w14:paraId="0000018E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190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1"/>
        <w:spacing w:line="276" w:lineRule="auto"/>
        <w:jc w:val="center"/>
        <w:rPr/>
      </w:pPr>
      <w:bookmarkStart w:colFirst="0" w:colLast="0" w:name="_1veqa0g40kee" w:id="15"/>
      <w:bookmarkEnd w:id="15"/>
      <w:r w:rsidDel="00000000" w:rsidR="00000000" w:rsidRPr="00000000">
        <w:rPr>
          <w:rtl w:val="0"/>
        </w:rPr>
        <w:t xml:space="preserve">15.</w:t>
        <w:tab/>
        <w:t xml:space="preserve">Выводы.</w:t>
      </w:r>
    </w:p>
    <w:p w:rsidR="00000000" w:rsidDel="00000000" w:rsidP="00000000" w:rsidRDefault="00000000" w:rsidRPr="00000000" w14:paraId="00000192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В данной работе была разработана система управления с астатизмом нулевого порядка для заданного объекта</w:t>
      </w:r>
    </w:p>
    <w:p w:rsidR="00000000" w:rsidDel="00000000" w:rsidP="00000000" w:rsidRDefault="00000000" w:rsidRPr="00000000" w14:paraId="00000193">
      <w:pPr>
        <w:jc w:val="center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W0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-500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Характеристическое уравнение замкнутой системы было задано вариантом в виде</w:t>
      </w:r>
    </w:p>
    <w:p w:rsidR="00000000" w:rsidDel="00000000" w:rsidP="00000000" w:rsidRDefault="00000000" w:rsidRPr="00000000" w14:paraId="00000195">
      <w:pPr>
        <w:jc w:val="center"/>
        <w:rPr/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A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ж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r>
          <w:rPr>
            <w:b w:val="1"/>
            <w:vertAlign w:val="subscript"/>
          </w:rPr>
          <m:t xml:space="preserve">(</m:t>
        </m:r>
        <m:sSup>
          <m:sSupPr>
            <m:ctrlPr>
              <w:rPr>
                <w:b w:val="1"/>
                <w:vertAlign w:val="subscript"/>
              </w:rPr>
            </m:ctrlPr>
          </m:sSupPr>
          <m:e>
            <m:r>
              <w:rPr>
                <w:b w:val="1"/>
                <w:vertAlign w:val="subscript"/>
              </w:rPr>
              <m:t xml:space="preserve">p</m:t>
            </m:r>
          </m:e>
          <m:sup>
            <m:r>
              <w:rPr>
                <w:b w:val="1"/>
                <w:vertAlign w:val="subscript"/>
              </w:rPr>
              <m:t xml:space="preserve">2</m:t>
            </m:r>
          </m:sup>
        </m:sSup>
        <m:r>
          <w:rPr>
            <w:b w:val="1"/>
            <w:vertAlign w:val="subscript"/>
          </w:rPr>
          <m:t xml:space="preserve">+2ηp+4</m:t>
        </m:r>
        <m:sSup>
          <m:sSupPr>
            <m:ctrlPr>
              <w:rPr>
                <w:b w:val="1"/>
                <w:vertAlign w:val="subscript"/>
              </w:rPr>
            </m:ctrlPr>
          </m:sSupPr>
          <m:e>
            <m:r>
              <w:rPr>
                <w:b w:val="1"/>
                <w:vertAlign w:val="subscript"/>
              </w:rPr>
              <m:t xml:space="preserve">η</m:t>
            </m:r>
          </m:e>
          <m:sup>
            <m:r>
              <w:rPr>
                <w:b w:val="1"/>
                <w:vertAlign w:val="subscript"/>
              </w:rPr>
              <m:t xml:space="preserve">2</m:t>
            </m:r>
          </m:sup>
        </m:sSup>
        <m:r>
          <w:rPr>
            <w:b w:val="1"/>
            <w:vertAlign w:val="subscript"/>
          </w:rPr>
          <m:t xml:space="preserve">) (</m:t>
        </m:r>
        <m:sSup>
          <m:sSupPr>
            <m:ctrlPr>
              <w:rPr>
                <w:b w:val="1"/>
                <w:vertAlign w:val="subscript"/>
              </w:rPr>
            </m:ctrlPr>
          </m:sSupPr>
          <m:e>
            <m:r>
              <w:rPr>
                <w:b w:val="1"/>
                <w:vertAlign w:val="subscript"/>
              </w:rPr>
              <m:t xml:space="preserve">p</m:t>
            </m:r>
          </m:e>
          <m:sup>
            <m:r>
              <w:rPr>
                <w:b w:val="1"/>
                <w:vertAlign w:val="subscript"/>
              </w:rPr>
              <m:t xml:space="preserve">2</m:t>
            </m:r>
          </m:sup>
        </m:sSup>
        <m:r>
          <w:rPr>
            <w:b w:val="1"/>
            <w:vertAlign w:val="subscript"/>
          </w:rPr>
          <m:t xml:space="preserve">+4ηp+8</m:t>
        </m:r>
        <m:sSup>
          <m:sSupPr>
            <m:ctrlPr>
              <w:rPr>
                <w:b w:val="1"/>
                <w:vertAlign w:val="subscript"/>
              </w:rPr>
            </m:ctrlPr>
          </m:sSupPr>
          <m:e>
            <m:r>
              <w:rPr>
                <w:b w:val="1"/>
                <w:vertAlign w:val="subscript"/>
              </w:rPr>
              <m:t xml:space="preserve">η</m:t>
            </m:r>
          </m:e>
          <m:sup>
            <m:r>
              <w:rPr>
                <w:b w:val="1"/>
                <w:vertAlign w:val="subscript"/>
              </w:rPr>
              <m:t xml:space="preserve">2</m:t>
            </m:r>
          </m:sup>
        </m:sSup>
        <m:r>
          <w:rPr>
            <w:b w:val="1"/>
            <w:vertAlign w:val="subscript"/>
          </w:rPr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Передаточная функция фильтра с учетом астатизма (нулевого порядка) имеет вид</w:t>
      </w:r>
    </w:p>
    <w:p w:rsidR="00000000" w:rsidDel="00000000" w:rsidP="00000000" w:rsidRDefault="00000000" w:rsidRPr="00000000" w14:paraId="00000197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ф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1250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+31000p+160000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+60p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Для передаточной функции замкнутой системы W</w:t>
      </w:r>
      <w:r w:rsidDel="00000000" w:rsidR="00000000" w:rsidRPr="00000000">
        <w:rPr>
          <w:vertAlign w:val="subscript"/>
          <w:rtl w:val="0"/>
        </w:rPr>
        <w:t xml:space="preserve">зам</w:t>
      </w:r>
      <w:r w:rsidDel="00000000" w:rsidR="00000000" w:rsidRPr="00000000">
        <w:rPr>
          <w:rtl w:val="0"/>
        </w:rPr>
        <w:t xml:space="preserve">(p):</w:t>
      </w:r>
    </w:p>
    <w:p w:rsidR="00000000" w:rsidDel="00000000" w:rsidP="00000000" w:rsidRDefault="00000000" w:rsidRPr="00000000" w14:paraId="00000199">
      <w:pPr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зам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2500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+62000p+320000</m:t>
            </m:r>
          </m:num>
          <m:den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4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+60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3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+2000</m:t>
            </m:r>
            <m:sSup>
              <m:sSupPr>
                <m:ctrlPr>
                  <w:rPr>
                    <w:rFonts w:ascii="Cambria Math" w:cs="Cambria Math" w:eastAsia="Cambria Math" w:hAnsi="Cambria Math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  <m:sup>
                <m:r>
                  <w:rPr>
                    <w:rFonts w:ascii="Cambria Math" w:cs="Cambria Math" w:eastAsia="Cambria Math" w:hAnsi="Cambria Math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</w:rPr>
              <m:t xml:space="preserve">+32000p+320000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276" w:lineRule="auto"/>
        <w:ind w:firstLine="709"/>
        <w:jc w:val="both"/>
        <w:rPr/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Длительность переходного процесса по графику 0,2-0.5 сек., что соответствует нашим теоретическому диапазону T ≈ (3…5) / η = 0,3...0,5 сек. Значит, качество переходных процессов считаем удовлетворительным.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Рассчитанные алгебраически начальные и конечные значения переходных процессов совпали с начальными и конечными значениями на графиках переходных процессов. График АЧХ для функции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вых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num>
          <m:den>
            <m:r>
              <w:rPr>
                <w:rFonts w:ascii="Cambria Math" w:cs="Cambria Math" w:eastAsia="Cambria Math" w:hAnsi="Cambria Math"/>
              </w:rPr>
              <m:t xml:space="preserve">f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den>
        </m:f>
      </m:oMath>
      <w:r w:rsidDel="00000000" w:rsidR="00000000" w:rsidRPr="00000000">
        <w:rPr>
          <w:rtl w:val="0"/>
        </w:rPr>
        <w:t xml:space="preserve">показывает, что полученная система хорошо нейтрализует возмущающее воздействие на низких.</w:t>
      </w:r>
    </w:p>
    <w:p w:rsidR="00000000" w:rsidDel="00000000" w:rsidP="00000000" w:rsidRDefault="00000000" w:rsidRPr="00000000" w14:paraId="0000019C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График АЧХ для функции</w:t>
      </w:r>
    </w:p>
    <w:p w:rsidR="00000000" w:rsidDel="00000000" w:rsidP="00000000" w:rsidRDefault="00000000" w:rsidRPr="00000000" w14:paraId="0000019D">
      <w:pPr>
        <w:spacing w:after="160" w:line="259" w:lineRule="auto"/>
        <w:jc w:val="center"/>
        <w:rPr>
          <w:rFonts w:ascii="Cambria Math" w:cs="Cambria Math" w:eastAsia="Cambria Math" w:hAnsi="Cambria Math"/>
        </w:rPr>
      </w:pP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W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p</m:t>
            </m:r>
          </m:e>
        </m:d>
        <m:r>
          <w:rPr>
            <w:rFonts w:ascii="Cambria Math" w:cs="Cambria Math" w:eastAsia="Cambria Math" w:hAnsi="Cambria Math"/>
          </w:rPr>
          <m:t xml:space="preserve">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∆</m:t>
            </m:r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 xml:space="preserve">U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вх</m:t>
                </m:r>
              </m:sub>
            </m:sSub>
            <m:d>
              <m:dPr>
                <m:begChr m:val="("/>
                <m:endChr m:val=")"/>
                <m:ctrlPr>
                  <w:rPr>
                    <w:rFonts w:ascii="Cambria Math" w:cs="Cambria Math" w:eastAsia="Cambria Math" w:hAnsi="Cambria Math"/>
                  </w:rPr>
                </m:ctrlPr>
              </m:dPr>
              <m:e>
                <m:r>
                  <w:rPr>
                    <w:rFonts w:ascii="Cambria Math" w:cs="Cambria Math" w:eastAsia="Cambria Math" w:hAnsi="Cambria Math"/>
                  </w:rPr>
                  <m:t xml:space="preserve">p</m:t>
                </m:r>
              </m:e>
            </m:d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показывает, что на низких частотах ошибка практически равна нулю, а на высоких она довольно велика. Это значит, что полученная система удовлетворяет статическим требованиям.</w:t>
      </w:r>
    </w:p>
    <w:p w:rsidR="00000000" w:rsidDel="00000000" w:rsidP="00000000" w:rsidRDefault="00000000" w:rsidRPr="00000000" w14:paraId="0000019F">
      <w:pPr>
        <w:spacing w:line="276" w:lineRule="auto"/>
        <w:ind w:firstLine="709"/>
        <w:jc w:val="both"/>
        <w:rPr/>
      </w:pPr>
      <w:r w:rsidDel="00000000" w:rsidR="00000000" w:rsidRPr="00000000">
        <w:rPr>
          <w:rtl w:val="0"/>
        </w:rPr>
        <w:t xml:space="preserve">Частота среза равна 52 рад/с для ЛАХ разомкнутой системы.</w:t>
      </w:r>
    </w:p>
    <w:p w:rsidR="00000000" w:rsidDel="00000000" w:rsidP="00000000" w:rsidRDefault="00000000" w:rsidRPr="00000000" w14:paraId="000001A0">
      <w:pPr>
        <w:spacing w:line="276" w:lineRule="auto"/>
        <w:ind w:firstLine="709"/>
        <w:rPr/>
      </w:pPr>
      <w:r w:rsidDel="00000000" w:rsidR="00000000" w:rsidRPr="00000000">
        <w:rPr>
          <w:rtl w:val="0"/>
        </w:rPr>
        <w:t xml:space="preserve">Аналитически,</w:t>
      </w:r>
    </w:p>
    <w:p w:rsidR="00000000" w:rsidDel="00000000" w:rsidP="00000000" w:rsidRDefault="00000000" w:rsidRPr="00000000" w14:paraId="000001A1">
      <w:pPr>
        <w:spacing w:line="276" w:lineRule="auto"/>
        <w:ind w:firstLine="709"/>
        <w:jc w:val="center"/>
        <w:rPr>
          <w:i w:val="1"/>
        </w:rPr>
      </w:pPr>
      <w:r w:rsidDel="00000000" w:rsidR="00000000" w:rsidRPr="00000000">
        <w:rPr>
          <w:rtl w:val="0"/>
        </w:rPr>
        <w:t xml:space="preserve"> </w:t>
      </w:r>
      <m:oMath>
        <m:r>
          <w:rPr>
            <w:rFonts w:ascii="Cambria Math" w:cs="Cambria Math" w:eastAsia="Cambria Math" w:hAnsi="Cambria Math"/>
          </w:rPr>
          <m:t xml:space="preserve">tₚ=</m:t>
        </m:r>
        <m:f>
          <m:fPr>
            <m:ctrlPr>
              <w:rPr>
                <w:rFonts w:ascii="Cambria Math" w:cs="Cambria Math" w:eastAsia="Cambria Math" w:hAnsi="Cambria Math"/>
              </w:rPr>
            </m:ctrlPr>
          </m:fPr>
          <m:num>
            <m:r>
              <w:rPr>
                <w:rFonts w:ascii="Cambria Math" w:cs="Cambria Math" w:eastAsia="Cambria Math" w:hAnsi="Cambria Math"/>
              </w:rPr>
              <m:t xml:space="preserve">(1..4)</m:t>
            </m:r>
          </m:num>
          <m:den>
            <m:sSub>
              <m:sSubPr>
                <m:ctrlPr>
                  <w:rPr>
                    <w:rFonts w:ascii="Cambria Math" w:cs="Cambria Math" w:eastAsia="Cambria Math" w:hAnsi="Cambria Math"/>
                  </w:rPr>
                </m:ctrlPr>
              </m:sSubPr>
              <m:e>
                <m:r>
                  <w:rPr>
                    <w:rFonts w:ascii="Cambria Math" w:cs="Cambria Math" w:eastAsia="Cambria Math" w:hAnsi="Cambria Math"/>
                  </w:rPr>
                  <m:t>ω</m:t>
                </m:r>
              </m:e>
              <m:sub>
                <m:r>
                  <w:rPr>
                    <w:rFonts w:ascii="Cambria Math" w:cs="Cambria Math" w:eastAsia="Cambria Math" w:hAnsi="Cambria Math"/>
                  </w:rPr>
                  <m:t xml:space="preserve">ср</m:t>
                </m:r>
              </m:sub>
            </m:sSub>
          </m:den>
        </m:f>
        <m:r>
          <w:rPr>
            <w:rFonts w:ascii="Cambria Math" w:cs="Cambria Math" w:eastAsia="Cambria Math" w:hAnsi="Cambria Math"/>
          </w:rPr>
          <m:t>π</m:t>
        </m:r>
        <m:r>
          <w:rPr>
            <w:rFonts w:ascii="Cambria Math" w:cs="Cambria Math" w:eastAsia="Cambria Math" w:hAnsi="Cambria Math"/>
          </w:rPr>
          <m:t xml:space="preserve">=</m:t>
        </m:r>
        <m:d>
          <m:dPr>
            <m:begChr m:val="("/>
            <m:endChr m:val=")"/>
            <m:ctrlPr>
              <w:rPr>
                <w:rFonts w:ascii="Cambria Math" w:cs="Cambria Math" w:eastAsia="Cambria Math" w:hAnsi="Cambria Math"/>
              </w:rPr>
            </m:ctrlPr>
          </m:dPr>
          <m:e>
            <m:r>
              <w:rPr>
                <w:rFonts w:ascii="Cambria Math" w:cs="Cambria Math" w:eastAsia="Cambria Math" w:hAnsi="Cambria Math"/>
              </w:rPr>
              <m:t xml:space="preserve">0,11..0,44</m:t>
            </m:r>
          </m:e>
        </m:d>
        <m:r>
          <w:rPr>
            <w:rFonts w:ascii="Cambria Math" w:cs="Cambria Math" w:eastAsia="Cambria Math" w:hAnsi="Cambria Math"/>
          </w:rPr>
          <m:t xml:space="preserve">c</m:t>
        </m:r>
      </m:oMath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160" w:line="259" w:lineRule="auto"/>
        <w:ind w:firstLine="708"/>
        <w:rPr/>
      </w:pPr>
      <w:r w:rsidDel="00000000" w:rsidR="00000000" w:rsidRPr="00000000">
        <w:rPr>
          <w:rtl w:val="0"/>
        </w:rPr>
        <w:t xml:space="preserve">Длительность переходных процессов W</w:t>
      </w:r>
      <w:r w:rsidDel="00000000" w:rsidR="00000000" w:rsidRPr="00000000">
        <w:rPr>
          <w:vertAlign w:val="subscript"/>
          <w:rtl w:val="0"/>
        </w:rPr>
        <w:t xml:space="preserve">1</w:t>
      </w:r>
      <w:r w:rsidDel="00000000" w:rsidR="00000000" w:rsidRPr="00000000">
        <w:rPr>
          <w:rtl w:val="0"/>
        </w:rPr>
        <w:t xml:space="preserve">(p) (0,44 с) и W</w:t>
      </w:r>
      <w:r w:rsidDel="00000000" w:rsidR="00000000" w:rsidRPr="00000000">
        <w:rPr>
          <w:vertAlign w:val="subscript"/>
          <w:rtl w:val="0"/>
        </w:rPr>
        <w:t xml:space="preserve">2</w:t>
      </w:r>
      <w:r w:rsidDel="00000000" w:rsidR="00000000" w:rsidRPr="00000000">
        <w:rPr>
          <w:rtl w:val="0"/>
        </w:rPr>
        <w:t xml:space="preserve">(p) (0,44 с) входят в теоретический интервал, а длительность переходного процесса W</w:t>
      </w:r>
      <w:r w:rsidDel="00000000" w:rsidR="00000000" w:rsidRPr="00000000">
        <w:rPr>
          <w:vertAlign w:val="subscript"/>
          <w:rtl w:val="0"/>
        </w:rPr>
        <w:t xml:space="preserve">зам</w:t>
      </w:r>
      <w:r w:rsidDel="00000000" w:rsidR="00000000" w:rsidRPr="00000000">
        <w:rPr>
          <w:rtl w:val="0"/>
        </w:rPr>
        <w:t xml:space="preserve">(p) (0,6 с) не входит в интервал, но имеет такой же порядок.</w:t>
      </w:r>
    </w:p>
    <w:p w:rsidR="00000000" w:rsidDel="00000000" w:rsidP="00000000" w:rsidRDefault="00000000" w:rsidRPr="00000000" w14:paraId="000001A3">
      <w:pPr>
        <w:spacing w:after="160" w:line="259" w:lineRule="auto"/>
        <w:ind w:firstLine="708"/>
        <w:rPr/>
      </w:pPr>
      <w:r w:rsidDel="00000000" w:rsidR="00000000" w:rsidRPr="00000000">
        <w:rPr>
          <w:rtl w:val="0"/>
        </w:rPr>
        <w:t xml:space="preserve">Таким образом, спроектированная система управления удовлетворяет всем требованиям технического задания.</w:t>
      </w:r>
    </w:p>
    <w:sectPr>
      <w:type w:val="nextPage"/>
      <w:pgSz w:h="16838" w:w="11906" w:orient="portrait"/>
      <w:pgMar w:bottom="1134" w:top="1134" w:left="1701" w:right="850" w:header="0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Times New Roman"/>
  <w:font w:name="Calibri"/>
  <w:font w:name="Gungsuh"/>
  <w:font w:name="Arial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  <w:font w:name="Cambria Math">
    <w:embedRegular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3"/>
      <w:numFmt w:val="decimal"/>
      <w:lvlText w:val="%1."/>
      <w:lvlJc w:val="left"/>
      <w:pPr>
        <w:ind w:left="1119" w:hanging="360"/>
      </w:pPr>
      <w:rPr>
        <w:rFonts w:ascii="Times New Roman" w:cs="Times New Roman" w:eastAsia="Times New Roman" w:hAnsi="Times New Roman"/>
        <w:b w:val="1"/>
        <w:sz w:val="32"/>
        <w:szCs w:val="32"/>
      </w:rPr>
    </w:lvl>
    <w:lvl w:ilvl="1">
      <w:start w:val="0"/>
      <w:numFmt w:val="bullet"/>
      <w:lvlText w:val="●"/>
      <w:lvlJc w:val="left"/>
      <w:pPr>
        <w:ind w:left="2024" w:hanging="360"/>
      </w:pPr>
      <w:rPr>
        <w:rFonts w:ascii="Noto Sans Symbols" w:cs="Noto Sans Symbols" w:eastAsia="Noto Sans Symbols" w:hAnsi="Noto Sans Symbols"/>
      </w:rPr>
    </w:lvl>
    <w:lvl w:ilvl="2">
      <w:start w:val="0"/>
      <w:numFmt w:val="bullet"/>
      <w:lvlText w:val="●"/>
      <w:lvlJc w:val="left"/>
      <w:pPr>
        <w:ind w:left="2928" w:hanging="360"/>
      </w:pPr>
      <w:rPr>
        <w:rFonts w:ascii="Noto Sans Symbols" w:cs="Noto Sans Symbols" w:eastAsia="Noto Sans Symbols" w:hAnsi="Noto Sans Symbols"/>
      </w:rPr>
    </w:lvl>
    <w:lvl w:ilvl="3">
      <w:start w:val="0"/>
      <w:numFmt w:val="bullet"/>
      <w:lvlText w:val="●"/>
      <w:lvlJc w:val="left"/>
      <w:pPr>
        <w:ind w:left="3832" w:hanging="360"/>
      </w:pPr>
      <w:rPr>
        <w:rFonts w:ascii="Noto Sans Symbols" w:cs="Noto Sans Symbols" w:eastAsia="Noto Sans Symbols" w:hAnsi="Noto Sans Symbols"/>
      </w:rPr>
    </w:lvl>
    <w:lvl w:ilvl="4">
      <w:start w:val="0"/>
      <w:numFmt w:val="bullet"/>
      <w:lvlText w:val="●"/>
      <w:lvlJc w:val="left"/>
      <w:pPr>
        <w:ind w:left="4736" w:hanging="360"/>
      </w:pPr>
      <w:rPr>
        <w:rFonts w:ascii="Noto Sans Symbols" w:cs="Noto Sans Symbols" w:eastAsia="Noto Sans Symbols" w:hAnsi="Noto Sans Symbols"/>
      </w:rPr>
    </w:lvl>
    <w:lvl w:ilvl="5">
      <w:start w:val="0"/>
      <w:numFmt w:val="bullet"/>
      <w:lvlText w:val="●"/>
      <w:lvlJc w:val="left"/>
      <w:pPr>
        <w:ind w:left="5640" w:hanging="360"/>
      </w:pPr>
      <w:rPr>
        <w:rFonts w:ascii="Noto Sans Symbols" w:cs="Noto Sans Symbols" w:eastAsia="Noto Sans Symbols" w:hAnsi="Noto Sans Symbols"/>
      </w:rPr>
    </w:lvl>
    <w:lvl w:ilvl="6">
      <w:start w:val="0"/>
      <w:numFmt w:val="bullet"/>
      <w:lvlText w:val="●"/>
      <w:lvlJc w:val="left"/>
      <w:pPr>
        <w:ind w:left="6544" w:hanging="360"/>
      </w:pPr>
      <w:rPr>
        <w:rFonts w:ascii="Noto Sans Symbols" w:cs="Noto Sans Symbols" w:eastAsia="Noto Sans Symbols" w:hAnsi="Noto Sans Symbols"/>
      </w:rPr>
    </w:lvl>
    <w:lvl w:ilvl="7">
      <w:start w:val="0"/>
      <w:numFmt w:val="bullet"/>
      <w:lvlText w:val="●"/>
      <w:lvlJc w:val="left"/>
      <w:pPr>
        <w:ind w:left="7448" w:hanging="360"/>
      </w:pPr>
      <w:rPr>
        <w:rFonts w:ascii="Noto Sans Symbols" w:cs="Noto Sans Symbols" w:eastAsia="Noto Sans Symbols" w:hAnsi="Noto Sans Symbols"/>
      </w:rPr>
    </w:lvl>
    <w:lvl w:ilvl="8">
      <w:start w:val="0"/>
      <w:numFmt w:val="bullet"/>
      <w:lvlText w:val="●"/>
      <w:lvlJc w:val="left"/>
      <w:pPr>
        <w:ind w:left="8352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3763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b w:val="1"/>
      <w:color w:val="000000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i w:val="1"/>
      <w:color w:val="00000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="276" w:lineRule="auto"/>
    </w:pPr>
    <w:rPr>
      <w:rFonts w:ascii="Cambria" w:cs="Cambria" w:eastAsia="Cambria" w:hAnsi="Cambria"/>
      <w:color w:val="243f6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="276" w:lineRule="auto"/>
    </w:pPr>
    <w:rPr>
      <w:rFonts w:ascii="Cambria" w:cs="Cambria" w:eastAsia="Cambria" w:hAnsi="Cambria"/>
      <w:i w:val="1"/>
      <w:color w:val="243f61"/>
      <w:sz w:val="22"/>
      <w:szCs w:val="22"/>
    </w:rPr>
  </w:style>
  <w:style w:type="paragraph" w:styleId="Title">
    <w:name w:val="Title"/>
    <w:basedOn w:val="Normal"/>
    <w:next w:val="Normal"/>
    <w:pPr>
      <w:jc w:val="center"/>
    </w:pPr>
    <w:rPr>
      <w:i w:val="1"/>
      <w:sz w:val="26"/>
      <w:szCs w:val="26"/>
    </w:rPr>
  </w:style>
  <w:style w:type="paragraph" w:styleId="Subtitle">
    <w:name w:val="Subtitle"/>
    <w:basedOn w:val="Normal"/>
    <w:next w:val="Normal"/>
    <w:pPr>
      <w:spacing w:after="200" w:before="0" w:line="276" w:lineRule="auto"/>
    </w:pPr>
    <w:rPr>
      <w:rFonts w:ascii="Cambria" w:cs="Cambria" w:eastAsia="Cambria" w:hAnsi="Cambria"/>
      <w:i w:val="1"/>
      <w:color w:val="4f81bd"/>
      <w:sz w:val="24"/>
      <w:szCs w:val="24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8.png"/><Relationship Id="rId22" Type="http://schemas.openxmlformats.org/officeDocument/2006/relationships/image" Target="media/image17.png"/><Relationship Id="rId10" Type="http://schemas.openxmlformats.org/officeDocument/2006/relationships/image" Target="media/image14.png"/><Relationship Id="rId21" Type="http://schemas.openxmlformats.org/officeDocument/2006/relationships/image" Target="media/image2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image" Target="media/image13.png"/><Relationship Id="rId18" Type="http://schemas.openxmlformats.org/officeDocument/2006/relationships/image" Target="media/image3.png"/><Relationship Id="rId7" Type="http://schemas.openxmlformats.org/officeDocument/2006/relationships/image" Target="media/image15.png"/><Relationship Id="rId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Relationship Id="rId6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