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4123A" w14:paraId="50FF6481" w14:textId="77777777" w:rsidTr="0084123A">
        <w:tc>
          <w:tcPr>
            <w:tcW w:w="10138" w:type="dxa"/>
          </w:tcPr>
          <w:p w14:paraId="5436AFB4" w14:textId="7076D086" w:rsidR="0084123A" w:rsidRPr="006C6697" w:rsidRDefault="006C6697" w:rsidP="006C6697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 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proofErr w:type="gramEnd"/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</w:t>
            </w:r>
            <w:r w:rsidRPr="004B2C3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7A60">
              <w:rPr>
                <w:rFonts w:ascii="Times New Roman" w:hAnsi="Times New Roman" w:cs="Times New Roman"/>
                <w:sz w:val="32"/>
                <w:szCs w:val="32"/>
              </w:rPr>
              <w:t>Write a program to find area of circle, square, triangle and rectangle and perform equivalence class testing.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265A833" w14:textId="593D9071" w:rsidR="006C6697" w:rsidRDefault="0084123A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3A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29DB31C5" w14:textId="77777777" w:rsidR="006C6697" w:rsidRPr="006C6697" w:rsidRDefault="006C6697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F27B93" w14:textId="77777777" w:rsidR="006C6697" w:rsidRPr="006C6697" w:rsidRDefault="006C6697" w:rsidP="006C669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A4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include&lt;iostream&gt; </w:t>
            </w:r>
          </w:p>
          <w:p w14:paraId="017BA873" w14:textId="77777777" w:rsidR="006C6697" w:rsidRPr="006C6697" w:rsidRDefault="006C6697" w:rsidP="006C669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using namespace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std;</w:t>
            </w:r>
            <w:proofErr w:type="gramEnd"/>
          </w:p>
          <w:p w14:paraId="7FF9E26B" w14:textId="77777777" w:rsidR="006C6697" w:rsidRPr="006C6697" w:rsidRDefault="006C6697" w:rsidP="006C669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0702E3D" w14:textId="77777777" w:rsidR="006C6697" w:rsidRPr="006C6697" w:rsidRDefault="006C6697" w:rsidP="006C669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AAAB9D8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2A86B95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char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c;</w:t>
            </w:r>
            <w:proofErr w:type="gramEnd"/>
          </w:p>
          <w:p w14:paraId="72342458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float b, h,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  <w:proofErr w:type="gramEnd"/>
          </w:p>
          <w:p w14:paraId="55632F6A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start:</w:t>
            </w:r>
          </w:p>
          <w:p w14:paraId="591EE1A1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&lt;&lt;"\n1 Triangle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0C2BB74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&lt;&lt;"\n2 Square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99DFC14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&lt;&lt;"\n3 Rectangle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CDC41D0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&lt;&lt;"\n4 Circle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8D5AB66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&lt;&lt;"\n5 Exit\n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81D0B93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&lt;&lt;"Enter your choice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</w:p>
          <w:p w14:paraId="5D51BD9F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spellStart"/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3E477F2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DA4A12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switch(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584F22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1E0A6D7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case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1 :</w:t>
            </w:r>
            <w:proofErr w:type="gramEnd"/>
          </w:p>
          <w:p w14:paraId="626D57A0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b:</w:t>
            </w:r>
          </w:p>
          <w:p w14:paraId="17C786F2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the base of the triangle (1-200)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C90A204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33A464D2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 ((b&lt;=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0)|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|(b&gt;200))</w:t>
            </w:r>
          </w:p>
          <w:p w14:paraId="44BC9F4F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3387D6F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nInvalid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entry for base \n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930B5BB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5CB8BFCB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6A2A823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h:</w:t>
            </w:r>
          </w:p>
          <w:p w14:paraId="191914F1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the height of the triangle (1-200)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452D4D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h;</w:t>
            </w:r>
            <w:proofErr w:type="gramEnd"/>
          </w:p>
          <w:p w14:paraId="62E7D550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 ((h&lt;=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0)|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|(h&gt;200))</w:t>
            </w:r>
          </w:p>
          <w:p w14:paraId="72EF3F18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F545E2C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nInvalid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height\n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ADB1E6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h;</w:t>
            </w:r>
            <w:proofErr w:type="gramEnd"/>
          </w:p>
          <w:p w14:paraId="1C8E9E52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65C7A7F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a= 0.5*b*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h;</w:t>
            </w:r>
            <w:proofErr w:type="gramEnd"/>
          </w:p>
          <w:p w14:paraId="44D41149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area is "&lt;&lt;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  <w:proofErr w:type="gramEnd"/>
          </w:p>
          <w:p w14:paraId="16A7EB5F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nWant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to enter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more?(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y/n) "; </w:t>
            </w:r>
          </w:p>
          <w:p w14:paraId="42FD6AC9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c;</w:t>
            </w:r>
            <w:proofErr w:type="gramEnd"/>
          </w:p>
          <w:p w14:paraId="0EF6819B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if((c=='y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')|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|(c=='Y'))</w:t>
            </w:r>
          </w:p>
          <w:p w14:paraId="21D6CFF5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start;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8F4A9C5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break;</w:t>
            </w:r>
            <w:proofErr w:type="gramEnd"/>
          </w:p>
          <w:p w14:paraId="6D21B425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08D784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case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2 :</w:t>
            </w:r>
            <w:proofErr w:type="gramEnd"/>
          </w:p>
          <w:p w14:paraId="0B40C856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s:</w:t>
            </w:r>
          </w:p>
          <w:p w14:paraId="4F523580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the side of the square (1-200)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FDB5A6D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3D28C2CB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 ((b&lt;=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0)|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|(b&gt;200))</w:t>
            </w:r>
          </w:p>
          <w:p w14:paraId="5FC5AC41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D6E1088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nInvalid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entry for base \n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7CFFDB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s;</w:t>
            </w:r>
            <w:proofErr w:type="gramEnd"/>
          </w:p>
          <w:p w14:paraId="50705537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08204F6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a= b*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17050D03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area is "&lt;&lt;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  <w:proofErr w:type="gramEnd"/>
          </w:p>
          <w:p w14:paraId="37D0F60C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nWant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to enter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more?(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y/n) "; </w:t>
            </w:r>
          </w:p>
          <w:p w14:paraId="667BF40D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c;</w:t>
            </w:r>
            <w:proofErr w:type="gramEnd"/>
          </w:p>
          <w:p w14:paraId="3C4E7608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if((c=='y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')|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|(c=='Y')) </w:t>
            </w:r>
          </w:p>
          <w:p w14:paraId="2912EC8C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start;</w:t>
            </w:r>
            <w:proofErr w:type="gramEnd"/>
          </w:p>
          <w:p w14:paraId="56096FF4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break;</w:t>
            </w:r>
            <w:proofErr w:type="gramEnd"/>
          </w:p>
          <w:p w14:paraId="4318CD37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858E33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case 3:</w:t>
            </w:r>
          </w:p>
          <w:p w14:paraId="03ACFE7E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d:</w:t>
            </w:r>
          </w:p>
          <w:p w14:paraId="1EABD196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the base of the triangle (1-200)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 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094289B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0EE6963B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if((b&lt;=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0)|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|(b&gt;200))</w:t>
            </w:r>
          </w:p>
          <w:p w14:paraId="3F1E19B2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0CC875A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nInvalid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entry for base \n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1713853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d;</w:t>
            </w:r>
            <w:proofErr w:type="gramEnd"/>
          </w:p>
          <w:p w14:paraId="2F8A9D93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3CBD209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p:</w:t>
            </w:r>
          </w:p>
          <w:p w14:paraId="6D45A7F7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the height of the triangle (1-200)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449A2F2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h;</w:t>
            </w:r>
            <w:proofErr w:type="gramEnd"/>
          </w:p>
          <w:p w14:paraId="37FCED44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 ((h&lt;=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0)|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|(h&gt;200))</w:t>
            </w:r>
          </w:p>
          <w:p w14:paraId="7D270AE3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DD9A7B7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nInvalid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height\n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203FE10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p;</w:t>
            </w:r>
            <w:proofErr w:type="gramEnd"/>
          </w:p>
          <w:p w14:paraId="6E365279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506E1AC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a=b*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h;</w:t>
            </w:r>
            <w:proofErr w:type="gramEnd"/>
          </w:p>
          <w:p w14:paraId="640C5BAC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area is "&lt;&lt;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  <w:proofErr w:type="gramEnd"/>
          </w:p>
          <w:p w14:paraId="4925CDAB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nWant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to enter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more?(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y/n) "; </w:t>
            </w:r>
          </w:p>
          <w:p w14:paraId="4A500072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c;</w:t>
            </w:r>
            <w:proofErr w:type="gramEnd"/>
          </w:p>
          <w:p w14:paraId="7A2E01C2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if((c=='y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')|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|(c=='Y')) </w:t>
            </w:r>
          </w:p>
          <w:p w14:paraId="52066257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start;</w:t>
            </w:r>
            <w:proofErr w:type="gramEnd"/>
          </w:p>
          <w:p w14:paraId="59F78EFA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break;</w:t>
            </w:r>
            <w:proofErr w:type="gramEnd"/>
          </w:p>
          <w:p w14:paraId="0934F1D4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2DFFCC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case 4:</w:t>
            </w:r>
          </w:p>
          <w:p w14:paraId="32BB0E46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t:</w:t>
            </w:r>
          </w:p>
          <w:p w14:paraId="4D1F731D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the radius of the circle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A8FF7A7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101C8C86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 ((b&lt;=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0)|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|(b&gt;200))</w:t>
            </w:r>
          </w:p>
          <w:p w14:paraId="3247B5C4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414E5D1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nInvalid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entry for base \n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0C12C96" w14:textId="77777777" w:rsidR="006C6697" w:rsidRPr="006C6697" w:rsidRDefault="006C6697" w:rsidP="006C6697">
            <w:pPr>
              <w:spacing w:line="360" w:lineRule="auto"/>
              <w:ind w:left="144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t;</w:t>
            </w:r>
            <w:proofErr w:type="gramEnd"/>
          </w:p>
          <w:p w14:paraId="7DD85007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E831F11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a= 3.14*b*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374BB933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area is "&lt;&lt;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  <w:proofErr w:type="gramEnd"/>
          </w:p>
          <w:p w14:paraId="6F0CB443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nWant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to enter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more?(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y/n)"; </w:t>
            </w:r>
          </w:p>
          <w:p w14:paraId="556C6D44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c;</w:t>
            </w:r>
            <w:proofErr w:type="gramEnd"/>
          </w:p>
          <w:p w14:paraId="3BA8BE84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if ((c=='y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')|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|(c=='Y')) </w:t>
            </w:r>
          </w:p>
          <w:p w14:paraId="53A1AE9C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start;</w:t>
            </w:r>
            <w:proofErr w:type="gramEnd"/>
          </w:p>
          <w:p w14:paraId="7CB47CA5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break;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31ECE50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DD9D04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case 5:</w:t>
            </w:r>
          </w:p>
          <w:p w14:paraId="33DD8702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exit(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0);</w:t>
            </w:r>
          </w:p>
          <w:p w14:paraId="5491286C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break;</w:t>
            </w:r>
            <w:proofErr w:type="gram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FC8A920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default :</w:t>
            </w:r>
            <w:proofErr w:type="gramEnd"/>
          </w:p>
          <w:p w14:paraId="300D0E10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&lt;&lt;"\n WRONG CHOICE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</w:p>
          <w:p w14:paraId="7FE142B1" w14:textId="77777777" w:rsidR="006C6697" w:rsidRPr="006C6697" w:rsidRDefault="006C6697" w:rsidP="006C6697">
            <w:pPr>
              <w:spacing w:line="360" w:lineRule="auto"/>
              <w:ind w:left="720"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start;</w:t>
            </w:r>
            <w:proofErr w:type="gramEnd"/>
          </w:p>
          <w:p w14:paraId="7FC87A0E" w14:textId="77777777" w:rsidR="006C6697" w:rsidRPr="006C6697" w:rsidRDefault="006C6697" w:rsidP="006C6697">
            <w:pPr>
              <w:spacing w:line="360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FF71BB" w14:textId="77777777" w:rsidR="006C6697" w:rsidRPr="006C6697" w:rsidRDefault="006C6697" w:rsidP="006C669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proofErr w:type="gramStart"/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0ABAFC83" w14:textId="77777777" w:rsidR="006C6697" w:rsidRPr="006C6697" w:rsidRDefault="006C6697" w:rsidP="006C669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69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275DE71" w14:textId="77777777" w:rsidR="006C6697" w:rsidRDefault="006C6697" w:rsidP="006C6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37F60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O</w:t>
            </w:r>
            <w:r w:rsidRPr="00247FBF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utput :</w:t>
            </w:r>
            <w:proofErr w:type="gramEnd"/>
          </w:p>
          <w:p w14:paraId="389A560D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13E3F1D7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Area Of Triangle:</w:t>
            </w:r>
          </w:p>
          <w:p w14:paraId="2AC172AA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A58A804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257940B4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FDFEC4D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6A5C678C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16328D81" w14:textId="75FD586C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B39770" wp14:editId="3CC5566A">
                  <wp:simplePos x="0" y="0"/>
                  <wp:positionH relativeFrom="column">
                    <wp:posOffset>2057400</wp:posOffset>
                  </wp:positionH>
                  <wp:positionV relativeFrom="paragraph">
                    <wp:posOffset>-557530</wp:posOffset>
                  </wp:positionV>
                  <wp:extent cx="3611880" cy="1958340"/>
                  <wp:effectExtent l="0" t="0" r="7620" b="3810"/>
                  <wp:wrapSquare wrapText="bothSides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TableGrid"/>
              <w:tblpPr w:leftFromText="180" w:rightFromText="180" w:horzAnchor="margin" w:tblpXSpec="center" w:tblpY="3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2953"/>
              <w:gridCol w:w="1583"/>
              <w:gridCol w:w="2925"/>
            </w:tblGrid>
            <w:tr w:rsidR="006C6697" w14:paraId="0DAEAFDB" w14:textId="77777777" w:rsidTr="006C6697">
              <w:tc>
                <w:tcPr>
                  <w:tcW w:w="1555" w:type="dxa"/>
                </w:tcPr>
                <w:p w14:paraId="2C6B3E7E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lastRenderedPageBreak/>
                    <w:t>Test case</w:t>
                  </w:r>
                </w:p>
              </w:tc>
              <w:tc>
                <w:tcPr>
                  <w:tcW w:w="2953" w:type="dxa"/>
                </w:tcPr>
                <w:p w14:paraId="29493D32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H</w:t>
                  </w:r>
                </w:p>
              </w:tc>
              <w:tc>
                <w:tcPr>
                  <w:tcW w:w="1583" w:type="dxa"/>
                </w:tcPr>
                <w:p w14:paraId="79BD5D56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B</w:t>
                  </w:r>
                </w:p>
              </w:tc>
              <w:tc>
                <w:tcPr>
                  <w:tcW w:w="2925" w:type="dxa"/>
                </w:tcPr>
                <w:p w14:paraId="70B29297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Expected Output</w:t>
                  </w:r>
                </w:p>
              </w:tc>
            </w:tr>
            <w:tr w:rsidR="006C6697" w14:paraId="02CBF56F" w14:textId="77777777" w:rsidTr="006C6697">
              <w:tc>
                <w:tcPr>
                  <w:tcW w:w="1555" w:type="dxa"/>
                </w:tcPr>
                <w:p w14:paraId="019D27EC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53" w:type="dxa"/>
                </w:tcPr>
                <w:p w14:paraId="05114787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83" w:type="dxa"/>
                </w:tcPr>
                <w:p w14:paraId="02F1C1C4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925" w:type="dxa"/>
                </w:tcPr>
                <w:p w14:paraId="0FA33243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Output</w:t>
                  </w:r>
                </w:p>
              </w:tc>
            </w:tr>
            <w:tr w:rsidR="006C6697" w14:paraId="61275E5D" w14:textId="77777777" w:rsidTr="006C6697">
              <w:tc>
                <w:tcPr>
                  <w:tcW w:w="1555" w:type="dxa"/>
                </w:tcPr>
                <w:p w14:paraId="65936816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53" w:type="dxa"/>
                </w:tcPr>
                <w:p w14:paraId="630D124E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583" w:type="dxa"/>
                </w:tcPr>
                <w:p w14:paraId="07841620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925" w:type="dxa"/>
                </w:tcPr>
                <w:p w14:paraId="715190A8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5000</w:t>
                  </w:r>
                </w:p>
              </w:tc>
            </w:tr>
            <w:tr w:rsidR="006C6697" w14:paraId="2BB81F78" w14:textId="77777777" w:rsidTr="006C6697">
              <w:tc>
                <w:tcPr>
                  <w:tcW w:w="1555" w:type="dxa"/>
                </w:tcPr>
                <w:p w14:paraId="3E5BEDD4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53" w:type="dxa"/>
                </w:tcPr>
                <w:p w14:paraId="67BFA1E6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1583" w:type="dxa"/>
                </w:tcPr>
                <w:p w14:paraId="3DB2E420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925" w:type="dxa"/>
                </w:tcPr>
                <w:p w14:paraId="12E664DD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Output</w:t>
                  </w:r>
                </w:p>
              </w:tc>
            </w:tr>
            <w:tr w:rsidR="006C6697" w14:paraId="7E8E2A63" w14:textId="77777777" w:rsidTr="006C6697">
              <w:tc>
                <w:tcPr>
                  <w:tcW w:w="1555" w:type="dxa"/>
                </w:tcPr>
                <w:p w14:paraId="519C0660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53" w:type="dxa"/>
                </w:tcPr>
                <w:p w14:paraId="69AD6B29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583" w:type="dxa"/>
                </w:tcPr>
                <w:p w14:paraId="3CF4FF60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925" w:type="dxa"/>
                </w:tcPr>
                <w:p w14:paraId="1DF5ECE7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Output</w:t>
                  </w:r>
                </w:p>
              </w:tc>
            </w:tr>
            <w:tr w:rsidR="006C6697" w14:paraId="0E3DFC82" w14:textId="77777777" w:rsidTr="006C6697">
              <w:tc>
                <w:tcPr>
                  <w:tcW w:w="1555" w:type="dxa"/>
                </w:tcPr>
                <w:p w14:paraId="2EFD1B51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953" w:type="dxa"/>
                </w:tcPr>
                <w:p w14:paraId="3F0DB5F0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583" w:type="dxa"/>
                </w:tcPr>
                <w:p w14:paraId="0C0984EB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925" w:type="dxa"/>
                </w:tcPr>
                <w:p w14:paraId="643CDED8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5000</w:t>
                  </w:r>
                </w:p>
              </w:tc>
            </w:tr>
            <w:tr w:rsidR="006C6697" w14:paraId="1D921B70" w14:textId="77777777" w:rsidTr="006C6697">
              <w:tc>
                <w:tcPr>
                  <w:tcW w:w="1555" w:type="dxa"/>
                </w:tcPr>
                <w:p w14:paraId="7B0CBA40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953" w:type="dxa"/>
                </w:tcPr>
                <w:p w14:paraId="32521DD7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583" w:type="dxa"/>
                </w:tcPr>
                <w:p w14:paraId="134F8CDC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2925" w:type="dxa"/>
                </w:tcPr>
                <w:p w14:paraId="6DDB9FE6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Output</w:t>
                  </w:r>
                </w:p>
              </w:tc>
            </w:tr>
          </w:tbl>
          <w:p w14:paraId="09336C49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6A6DDD76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14CDE2C5" w14:textId="1215D3DF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Area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Square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 </w:t>
            </w:r>
          </w:p>
          <w:p w14:paraId="39816686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3446FD0B" w14:textId="77777777" w:rsidR="006C6697" w:rsidRDefault="006C6697" w:rsidP="006C669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990F938" wp14:editId="49B5DBF2">
                  <wp:extent cx="3481648" cy="457962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100" cy="459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66B16" w14:textId="77777777" w:rsidR="006C6697" w:rsidRDefault="006C6697" w:rsidP="006C669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E26E789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3028"/>
              <w:gridCol w:w="3028"/>
              <w:gridCol w:w="3029"/>
            </w:tblGrid>
            <w:tr w:rsidR="006C6697" w14:paraId="7E980250" w14:textId="77777777" w:rsidTr="00A633BB">
              <w:trPr>
                <w:trHeight w:val="520"/>
              </w:trPr>
              <w:tc>
                <w:tcPr>
                  <w:tcW w:w="3028" w:type="dxa"/>
                </w:tcPr>
                <w:p w14:paraId="458D439E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5C0A6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Test Case</w:t>
                  </w:r>
                </w:p>
              </w:tc>
              <w:tc>
                <w:tcPr>
                  <w:tcW w:w="3028" w:type="dxa"/>
                </w:tcPr>
                <w:p w14:paraId="5767DDDD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5C0A6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S</w:t>
                  </w:r>
                </w:p>
              </w:tc>
              <w:tc>
                <w:tcPr>
                  <w:tcW w:w="3029" w:type="dxa"/>
                </w:tcPr>
                <w:p w14:paraId="46B73C7B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5C0A6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Expected Output</w:t>
                  </w:r>
                </w:p>
              </w:tc>
            </w:tr>
            <w:tr w:rsidR="006C6697" w14:paraId="3218F552" w14:textId="77777777" w:rsidTr="00A633BB">
              <w:trPr>
                <w:trHeight w:val="399"/>
              </w:trPr>
              <w:tc>
                <w:tcPr>
                  <w:tcW w:w="3028" w:type="dxa"/>
                </w:tcPr>
                <w:p w14:paraId="289DA9C8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028" w:type="dxa"/>
                </w:tcPr>
                <w:p w14:paraId="438714BB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029" w:type="dxa"/>
                </w:tcPr>
                <w:p w14:paraId="303310D1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Output</w:t>
                  </w:r>
                </w:p>
              </w:tc>
            </w:tr>
            <w:tr w:rsidR="006C6697" w14:paraId="147D72FC" w14:textId="77777777" w:rsidTr="00A633BB">
              <w:trPr>
                <w:trHeight w:val="399"/>
              </w:trPr>
              <w:tc>
                <w:tcPr>
                  <w:tcW w:w="3028" w:type="dxa"/>
                </w:tcPr>
                <w:p w14:paraId="02882B00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28" w:type="dxa"/>
                </w:tcPr>
                <w:p w14:paraId="3CE65B2B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029" w:type="dxa"/>
                </w:tcPr>
                <w:p w14:paraId="6C4454FE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10000</w:t>
                  </w:r>
                </w:p>
              </w:tc>
            </w:tr>
            <w:tr w:rsidR="006C6697" w14:paraId="0AFF8E5D" w14:textId="77777777" w:rsidTr="00A633BB">
              <w:trPr>
                <w:trHeight w:val="399"/>
              </w:trPr>
              <w:tc>
                <w:tcPr>
                  <w:tcW w:w="3028" w:type="dxa"/>
                </w:tcPr>
                <w:p w14:paraId="2BB0F7CD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28" w:type="dxa"/>
                </w:tcPr>
                <w:p w14:paraId="3F1F4D89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3029" w:type="dxa"/>
                </w:tcPr>
                <w:p w14:paraId="2EEE6759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Output</w:t>
                  </w:r>
                </w:p>
              </w:tc>
            </w:tr>
          </w:tbl>
          <w:p w14:paraId="09052EC6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26E0231F" w14:textId="13D5F4B3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12194209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7FB010C8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lastRenderedPageBreak/>
              <w:t xml:space="preserve">Area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Rectangle :</w:t>
            </w:r>
            <w:proofErr w:type="gramEnd"/>
          </w:p>
          <w:p w14:paraId="2080D586" w14:textId="77777777" w:rsidR="006C6697" w:rsidRDefault="006C6697" w:rsidP="006C669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98C3BBE" w14:textId="77777777" w:rsidR="006C6697" w:rsidRDefault="006C6697" w:rsidP="006C669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0C39D77" wp14:editId="4B7CD42B">
                  <wp:extent cx="3877945" cy="516636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453" cy="518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C9521" w14:textId="77777777" w:rsidR="006C6697" w:rsidRDefault="006C6697" w:rsidP="006C669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1985"/>
              <w:gridCol w:w="2268"/>
              <w:gridCol w:w="2925"/>
            </w:tblGrid>
            <w:tr w:rsidR="006C6697" w14:paraId="79D5B374" w14:textId="77777777" w:rsidTr="00A633BB">
              <w:tc>
                <w:tcPr>
                  <w:tcW w:w="1838" w:type="dxa"/>
                </w:tcPr>
                <w:p w14:paraId="2051FA2B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C0A60">
                    <w:rPr>
                      <w:b/>
                      <w:bCs/>
                      <w:sz w:val="28"/>
                      <w:szCs w:val="28"/>
                    </w:rPr>
                    <w:t>Test Case</w:t>
                  </w:r>
                </w:p>
              </w:tc>
              <w:tc>
                <w:tcPr>
                  <w:tcW w:w="1985" w:type="dxa"/>
                </w:tcPr>
                <w:p w14:paraId="03F6FBAC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C0A6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2268" w:type="dxa"/>
                </w:tcPr>
                <w:p w14:paraId="3521A3DE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C0A6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925" w:type="dxa"/>
                </w:tcPr>
                <w:p w14:paraId="66983FD5" w14:textId="77777777" w:rsidR="006C6697" w:rsidRPr="005C0A60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C0A6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Expected Output</w:t>
                  </w:r>
                </w:p>
              </w:tc>
            </w:tr>
            <w:tr w:rsidR="006C6697" w14:paraId="09B2C48F" w14:textId="77777777" w:rsidTr="00A633BB">
              <w:tc>
                <w:tcPr>
                  <w:tcW w:w="1838" w:type="dxa"/>
                </w:tcPr>
                <w:p w14:paraId="16526A9F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5" w:type="dxa"/>
                </w:tcPr>
                <w:p w14:paraId="72D10470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68" w:type="dxa"/>
                </w:tcPr>
                <w:p w14:paraId="57A4431C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925" w:type="dxa"/>
                </w:tcPr>
                <w:p w14:paraId="53AF5DEA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sz w:val="24"/>
                      <w:szCs w:val="24"/>
                    </w:rPr>
                    <w:t>Invalid input</w:t>
                  </w:r>
                </w:p>
              </w:tc>
            </w:tr>
            <w:tr w:rsidR="006C6697" w14:paraId="7B721908" w14:textId="77777777" w:rsidTr="00A633BB">
              <w:tc>
                <w:tcPr>
                  <w:tcW w:w="1838" w:type="dxa"/>
                </w:tcPr>
                <w:p w14:paraId="2A2B60AA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985" w:type="dxa"/>
                </w:tcPr>
                <w:p w14:paraId="5D2834DF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268" w:type="dxa"/>
                </w:tcPr>
                <w:p w14:paraId="6A81240E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925" w:type="dxa"/>
                </w:tcPr>
                <w:p w14:paraId="77510D24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sz w:val="24"/>
                      <w:szCs w:val="24"/>
                    </w:rPr>
                    <w:t>10000</w:t>
                  </w:r>
                </w:p>
              </w:tc>
            </w:tr>
            <w:tr w:rsidR="006C6697" w14:paraId="0F25B9C9" w14:textId="77777777" w:rsidTr="00A633BB">
              <w:tc>
                <w:tcPr>
                  <w:tcW w:w="1838" w:type="dxa"/>
                </w:tcPr>
                <w:p w14:paraId="63374AF4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985" w:type="dxa"/>
                </w:tcPr>
                <w:p w14:paraId="5B436701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2268" w:type="dxa"/>
                </w:tcPr>
                <w:p w14:paraId="43D36E93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925" w:type="dxa"/>
                </w:tcPr>
                <w:p w14:paraId="2145D5BF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sz w:val="24"/>
                      <w:szCs w:val="24"/>
                    </w:rPr>
                    <w:t>Invalid input</w:t>
                  </w:r>
                </w:p>
              </w:tc>
            </w:tr>
            <w:tr w:rsidR="006C6697" w14:paraId="481E6A36" w14:textId="77777777" w:rsidTr="00A633BB">
              <w:tc>
                <w:tcPr>
                  <w:tcW w:w="1838" w:type="dxa"/>
                </w:tcPr>
                <w:p w14:paraId="35550CBE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985" w:type="dxa"/>
                </w:tcPr>
                <w:p w14:paraId="1AD69BC2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268" w:type="dxa"/>
                </w:tcPr>
                <w:p w14:paraId="362226F0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925" w:type="dxa"/>
                </w:tcPr>
                <w:p w14:paraId="573C8746" w14:textId="77777777" w:rsidR="006C6697" w:rsidRPr="00F975C2" w:rsidRDefault="006C6697" w:rsidP="006C6697">
                  <w:pPr>
                    <w:tabs>
                      <w:tab w:val="left" w:pos="456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sz w:val="24"/>
                      <w:szCs w:val="24"/>
                    </w:rPr>
                    <w:t>Invalid input</w:t>
                  </w:r>
                </w:p>
              </w:tc>
            </w:tr>
            <w:tr w:rsidR="006C6697" w14:paraId="3BE54EF8" w14:textId="77777777" w:rsidTr="00A633BB">
              <w:tc>
                <w:tcPr>
                  <w:tcW w:w="1838" w:type="dxa"/>
                </w:tcPr>
                <w:p w14:paraId="51DD7507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985" w:type="dxa"/>
                </w:tcPr>
                <w:p w14:paraId="37DF7E76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268" w:type="dxa"/>
                </w:tcPr>
                <w:p w14:paraId="14034472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925" w:type="dxa"/>
                </w:tcPr>
                <w:p w14:paraId="5C657924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10000</w:t>
                  </w:r>
                </w:p>
              </w:tc>
            </w:tr>
            <w:tr w:rsidR="006C6697" w14:paraId="2F9BF2CA" w14:textId="77777777" w:rsidTr="00A633BB">
              <w:tc>
                <w:tcPr>
                  <w:tcW w:w="1838" w:type="dxa"/>
                </w:tcPr>
                <w:p w14:paraId="6713415B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1985" w:type="dxa"/>
                </w:tcPr>
                <w:p w14:paraId="68BF21EA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268" w:type="dxa"/>
                </w:tcPr>
                <w:p w14:paraId="0784F064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2925" w:type="dxa"/>
                </w:tcPr>
                <w:p w14:paraId="1206F2C4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75C2">
                    <w:rPr>
                      <w:sz w:val="24"/>
                      <w:szCs w:val="24"/>
                    </w:rPr>
                    <w:t>Invalid input</w:t>
                  </w:r>
                </w:p>
              </w:tc>
            </w:tr>
          </w:tbl>
          <w:p w14:paraId="0CBE01F5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705DCDEC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B1C03B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13288E0C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15DE2A71" w14:textId="6E06FFED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1D950AD4" w14:textId="79CD37DC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0E4F2C0" w14:textId="7A41851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3E9BBF4A" w14:textId="7821FE9F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B320AD4" w14:textId="59D6449A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lastRenderedPageBreak/>
              <w:t xml:space="preserve">Area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Circle :</w:t>
            </w:r>
            <w:proofErr w:type="gramEnd"/>
          </w:p>
          <w:p w14:paraId="228AD720" w14:textId="72AF01C0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795C63BD" w14:textId="0C129CC5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EE44BB8" wp14:editId="3EC68B82">
                  <wp:extent cx="2476500" cy="2981302"/>
                  <wp:effectExtent l="0" t="0" r="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B4B0F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Style w:val="TableGrid"/>
              <w:tblpPr w:leftFromText="180" w:rightFromText="180" w:vertAnchor="text" w:horzAnchor="margin" w:tblpY="-58"/>
              <w:tblW w:w="9187" w:type="dxa"/>
              <w:tblLook w:val="04A0" w:firstRow="1" w:lastRow="0" w:firstColumn="1" w:lastColumn="0" w:noHBand="0" w:noVBand="1"/>
            </w:tblPr>
            <w:tblGrid>
              <w:gridCol w:w="2427"/>
              <w:gridCol w:w="2081"/>
              <w:gridCol w:w="4679"/>
            </w:tblGrid>
            <w:tr w:rsidR="006C6697" w14:paraId="5A230CF8" w14:textId="77777777" w:rsidTr="00A633BB">
              <w:trPr>
                <w:trHeight w:val="314"/>
              </w:trPr>
              <w:tc>
                <w:tcPr>
                  <w:tcW w:w="2427" w:type="dxa"/>
                </w:tcPr>
                <w:p w14:paraId="772B72F6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F975C2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Test Case</w:t>
                  </w:r>
                </w:p>
              </w:tc>
              <w:tc>
                <w:tcPr>
                  <w:tcW w:w="2081" w:type="dxa"/>
                </w:tcPr>
                <w:p w14:paraId="58E63283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F975C2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Radius</w:t>
                  </w:r>
                </w:p>
              </w:tc>
              <w:tc>
                <w:tcPr>
                  <w:tcW w:w="4679" w:type="dxa"/>
                </w:tcPr>
                <w:p w14:paraId="122CC234" w14:textId="77777777" w:rsidR="006C6697" w:rsidRPr="00F975C2" w:rsidRDefault="006C6697" w:rsidP="006C669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F975C2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Generated Output</w:t>
                  </w:r>
                </w:p>
              </w:tc>
            </w:tr>
            <w:tr w:rsidR="006C6697" w14:paraId="72563FE9" w14:textId="77777777" w:rsidTr="00A633BB">
              <w:trPr>
                <w:trHeight w:val="324"/>
              </w:trPr>
              <w:tc>
                <w:tcPr>
                  <w:tcW w:w="2427" w:type="dxa"/>
                </w:tcPr>
                <w:p w14:paraId="0DB57C42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1.</w:t>
                  </w:r>
                </w:p>
              </w:tc>
              <w:tc>
                <w:tcPr>
                  <w:tcW w:w="2081" w:type="dxa"/>
                </w:tcPr>
                <w:p w14:paraId="066CB49D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4679" w:type="dxa"/>
                </w:tcPr>
                <w:p w14:paraId="1359AD33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Invalid Output</w:t>
                  </w:r>
                </w:p>
              </w:tc>
            </w:tr>
            <w:tr w:rsidR="006C6697" w14:paraId="745A6BB4" w14:textId="77777777" w:rsidTr="00A633BB">
              <w:trPr>
                <w:trHeight w:val="314"/>
              </w:trPr>
              <w:tc>
                <w:tcPr>
                  <w:tcW w:w="2427" w:type="dxa"/>
                </w:tcPr>
                <w:p w14:paraId="71DECB4C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2.</w:t>
                  </w:r>
                </w:p>
              </w:tc>
              <w:tc>
                <w:tcPr>
                  <w:tcW w:w="2081" w:type="dxa"/>
                </w:tcPr>
                <w:p w14:paraId="0B2A13FB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100</w:t>
                  </w:r>
                </w:p>
              </w:tc>
              <w:tc>
                <w:tcPr>
                  <w:tcW w:w="4679" w:type="dxa"/>
                </w:tcPr>
                <w:p w14:paraId="684D30EA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31400</w:t>
                  </w:r>
                </w:p>
              </w:tc>
            </w:tr>
            <w:tr w:rsidR="006C6697" w14:paraId="59E97CC5" w14:textId="77777777" w:rsidTr="00A633BB">
              <w:trPr>
                <w:trHeight w:val="324"/>
              </w:trPr>
              <w:tc>
                <w:tcPr>
                  <w:tcW w:w="2427" w:type="dxa"/>
                </w:tcPr>
                <w:p w14:paraId="4BE2CB68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3.</w:t>
                  </w:r>
                </w:p>
              </w:tc>
              <w:tc>
                <w:tcPr>
                  <w:tcW w:w="2081" w:type="dxa"/>
                </w:tcPr>
                <w:p w14:paraId="56A227BA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201</w:t>
                  </w:r>
                </w:p>
              </w:tc>
              <w:tc>
                <w:tcPr>
                  <w:tcW w:w="4679" w:type="dxa"/>
                </w:tcPr>
                <w:p w14:paraId="25DAE755" w14:textId="77777777" w:rsidR="006C6697" w:rsidRDefault="006C6697" w:rsidP="006C6697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Invalid Output</w:t>
                  </w:r>
                </w:p>
              </w:tc>
            </w:tr>
          </w:tbl>
          <w:p w14:paraId="6D648A0C" w14:textId="097E0792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2F51E8A" w14:textId="50A17E4E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E775EEF" w14:textId="2481E68B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267635AB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510F18F" w14:textId="77777777" w:rsidR="006C6697" w:rsidRDefault="006C6697" w:rsidP="006C66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360FD6E3" w14:textId="77777777" w:rsidR="006C6697" w:rsidRPr="000C097C" w:rsidRDefault="006C6697" w:rsidP="006C66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2AB535F" w14:textId="77777777" w:rsidR="006C6697" w:rsidRDefault="006C6697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D4F1F7" w14:textId="7F5368B1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E457F2" w14:textId="7C0EAC50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56B41" w14:textId="37206F8F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49DB5" w14:textId="19032403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9594A" w14:textId="38332953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C52CE5" w14:textId="436BBDC4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5BEB90" w14:textId="3C68A13E" w:rsidR="006C6697" w:rsidRDefault="006C6697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FEAEA1" w14:textId="77777777" w:rsidR="006C6697" w:rsidRDefault="006C6697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31801F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0D1907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728095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BBB22B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77777777" w:rsidR="0084123A" w:rsidRPr="0084123A" w:rsidRDefault="0084123A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default" r:id="rId11"/>
      <w:footerReference w:type="default" r:id="rId12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AF70" w14:textId="77777777" w:rsidR="002327FE" w:rsidRDefault="002327FE" w:rsidP="00B36609">
      <w:pPr>
        <w:spacing w:after="0" w:line="240" w:lineRule="auto"/>
      </w:pPr>
      <w:r>
        <w:separator/>
      </w:r>
    </w:p>
  </w:endnote>
  <w:endnote w:type="continuationSeparator" w:id="0">
    <w:p w14:paraId="273D9B7B" w14:textId="77777777" w:rsidR="002327FE" w:rsidRDefault="002327FE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5DF7CC63" w:rsidR="00A60578" w:rsidRPr="00B979A4" w:rsidRDefault="006C6697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Utsav </w:t>
        </w:r>
        <w:proofErr w:type="spellStart"/>
        <w:proofErr w:type="gramStart"/>
        <w:r>
          <w:rPr>
            <w:rFonts w:ascii="Times New Roman" w:hAnsi="Times New Roman" w:cs="Times New Roman"/>
            <w:sz w:val="24"/>
            <w:szCs w:val="24"/>
          </w:rPr>
          <w:t>Gohel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 -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91900104011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>
          <w:rPr>
            <w:rFonts w:ascii="Times New Roman" w:hAnsi="Times New Roman" w:cs="Times New Roman"/>
            <w:sz w:val="24"/>
            <w:szCs w:val="24"/>
          </w:rPr>
          <w:t>]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7CEF" w14:textId="77777777" w:rsidR="002327FE" w:rsidRDefault="002327FE" w:rsidP="00B36609">
      <w:pPr>
        <w:spacing w:after="0" w:line="240" w:lineRule="auto"/>
      </w:pPr>
      <w:r>
        <w:separator/>
      </w:r>
    </w:p>
  </w:footnote>
  <w:footnote w:type="continuationSeparator" w:id="0">
    <w:p w14:paraId="667FA6C5" w14:textId="77777777" w:rsidR="002327FE" w:rsidRDefault="002327FE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09"/>
    <w:rsid w:val="000F3DA5"/>
    <w:rsid w:val="00100B82"/>
    <w:rsid w:val="00127406"/>
    <w:rsid w:val="002327FE"/>
    <w:rsid w:val="003363C8"/>
    <w:rsid w:val="00382E6F"/>
    <w:rsid w:val="003C4BA2"/>
    <w:rsid w:val="003D6101"/>
    <w:rsid w:val="003E1060"/>
    <w:rsid w:val="00637E01"/>
    <w:rsid w:val="00643C85"/>
    <w:rsid w:val="0068727B"/>
    <w:rsid w:val="006C6697"/>
    <w:rsid w:val="0084123A"/>
    <w:rsid w:val="008D2895"/>
    <w:rsid w:val="008D6DEB"/>
    <w:rsid w:val="009F4BDD"/>
    <w:rsid w:val="00A60578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D37ECF"/>
    <w:rsid w:val="00E37BB0"/>
    <w:rsid w:val="00E46692"/>
    <w:rsid w:val="00EB3287"/>
    <w:rsid w:val="00ED67F8"/>
    <w:rsid w:val="00F26F0E"/>
    <w:rsid w:val="00F71977"/>
    <w:rsid w:val="00F90E77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2</cp:revision>
  <dcterms:created xsi:type="dcterms:W3CDTF">2022-09-28T15:26:00Z</dcterms:created>
  <dcterms:modified xsi:type="dcterms:W3CDTF">2022-09-28T15:26:00Z</dcterms:modified>
</cp:coreProperties>
</file>