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275C4" w14:textId="4F885CFC" w:rsidR="009E3BD2" w:rsidRPr="00C3608A" w:rsidRDefault="009E3BD2" w:rsidP="00C1725C">
      <w:pPr>
        <w:pStyle w:val="1"/>
      </w:pPr>
      <w:r w:rsidRPr="00C3608A">
        <w:rPr>
          <w:rFonts w:hint="eastAsia"/>
        </w:rPr>
        <w:t>免 责 声 明 与 软 件 许 可 协 议</w:t>
      </w:r>
    </w:p>
    <w:p w14:paraId="252615EB" w14:textId="77777777" w:rsidR="005E02B0" w:rsidRDefault="009E3BD2" w:rsidP="00C1725C">
      <w:pPr>
        <w:pStyle w:val="2"/>
      </w:pPr>
      <w:r w:rsidRPr="00C3608A">
        <w:rPr>
          <w:rFonts w:hint="eastAsia"/>
        </w:rPr>
        <w:t>用户须知：</w:t>
      </w:r>
    </w:p>
    <w:p w14:paraId="7401289D" w14:textId="1892C22B" w:rsidR="009E3BD2" w:rsidRDefault="003072F4" w:rsidP="00C1725C">
      <w:pPr>
        <w:ind w:firstLine="420"/>
        <w:rPr>
          <w:sz w:val="22"/>
          <w:szCs w:val="24"/>
        </w:rPr>
      </w:pPr>
      <w:r w:rsidRPr="00C1725C">
        <w:rPr>
          <w:rFonts w:hint="eastAsia"/>
          <w:color w:val="FF0000"/>
          <w:sz w:val="22"/>
          <w:szCs w:val="24"/>
        </w:rPr>
        <w:t>用户</w:t>
      </w:r>
      <w:r w:rsidR="005E02B0" w:rsidRPr="00C1725C">
        <w:rPr>
          <w:rFonts w:hint="eastAsia"/>
          <w:color w:val="FF0000"/>
          <w:sz w:val="22"/>
          <w:szCs w:val="24"/>
        </w:rPr>
        <w:t>下载安装</w:t>
      </w:r>
      <w:r w:rsidRPr="00C1725C">
        <w:rPr>
          <w:rFonts w:hint="eastAsia"/>
          <w:color w:val="FF0000"/>
          <w:sz w:val="22"/>
          <w:szCs w:val="24"/>
        </w:rPr>
        <w:t>使用</w:t>
      </w:r>
      <w:r w:rsidR="005E02B0" w:rsidRPr="00C1725C">
        <w:rPr>
          <w:rFonts w:hint="eastAsia"/>
          <w:color w:val="FF0000"/>
          <w:sz w:val="22"/>
          <w:szCs w:val="24"/>
        </w:rPr>
        <w:t>此系统就默认同意并遵守</w:t>
      </w:r>
      <w:r w:rsidRPr="00C1725C">
        <w:rPr>
          <w:rFonts w:hint="eastAsia"/>
          <w:color w:val="FF0000"/>
          <w:sz w:val="22"/>
          <w:szCs w:val="24"/>
        </w:rPr>
        <w:t>以下</w:t>
      </w:r>
      <w:r w:rsidR="003F453B" w:rsidRPr="00C1725C">
        <w:rPr>
          <w:rFonts w:hint="eastAsia"/>
          <w:color w:val="FF0000"/>
          <w:sz w:val="22"/>
          <w:szCs w:val="24"/>
        </w:rPr>
        <w:t>条例，</w:t>
      </w:r>
      <w:r w:rsidRPr="00C1725C">
        <w:rPr>
          <w:rFonts w:hint="eastAsia"/>
          <w:color w:val="FF0000"/>
          <w:sz w:val="22"/>
          <w:szCs w:val="24"/>
        </w:rPr>
        <w:t>如果以下条例您有歧义，</w:t>
      </w:r>
      <w:r w:rsidR="005E02B0" w:rsidRPr="00C1725C">
        <w:rPr>
          <w:rFonts w:hint="eastAsia"/>
          <w:color w:val="FF0000"/>
          <w:sz w:val="22"/>
          <w:szCs w:val="24"/>
        </w:rPr>
        <w:t>请</w:t>
      </w:r>
      <w:r w:rsidR="006F304F" w:rsidRPr="00C1725C">
        <w:rPr>
          <w:rFonts w:hint="eastAsia"/>
          <w:color w:val="FF0000"/>
          <w:sz w:val="22"/>
          <w:szCs w:val="24"/>
        </w:rPr>
        <w:t>立即删除</w:t>
      </w:r>
      <w:r w:rsidR="005E02B0" w:rsidRPr="00C1725C">
        <w:rPr>
          <w:rFonts w:hint="eastAsia"/>
          <w:color w:val="FF0000"/>
          <w:sz w:val="22"/>
          <w:szCs w:val="24"/>
        </w:rPr>
        <w:t>本软件</w:t>
      </w:r>
      <w:r w:rsidRPr="00C1725C">
        <w:rPr>
          <w:rFonts w:hint="eastAsia"/>
          <w:color w:val="FF0000"/>
          <w:sz w:val="22"/>
          <w:szCs w:val="24"/>
        </w:rPr>
        <w:t>。</w:t>
      </w:r>
      <w:r w:rsidR="006F304F" w:rsidRPr="00C1725C">
        <w:rPr>
          <w:rFonts w:hint="eastAsia"/>
          <w:color w:val="FF0000"/>
          <w:sz w:val="22"/>
          <w:szCs w:val="24"/>
        </w:rPr>
        <w:t>否则默认同意并遵守以下条例。</w:t>
      </w:r>
      <w:r w:rsidR="00C3608A" w:rsidRPr="00C3608A">
        <w:rPr>
          <w:sz w:val="22"/>
          <w:szCs w:val="24"/>
        </w:rPr>
        <w:t>您必须同意以下所有条款才能使用本软件或任何本软件未来的更新。如果您不同意以下任</w:t>
      </w:r>
      <w:proofErr w:type="gramStart"/>
      <w:r w:rsidR="00C3608A" w:rsidRPr="00C3608A">
        <w:rPr>
          <w:sz w:val="22"/>
          <w:szCs w:val="24"/>
        </w:rPr>
        <w:t>一</w:t>
      </w:r>
      <w:proofErr w:type="gramEnd"/>
      <w:r w:rsidR="00C3608A" w:rsidRPr="00C3608A">
        <w:rPr>
          <w:sz w:val="22"/>
          <w:szCs w:val="24"/>
        </w:rPr>
        <w:t>条款,请不</w:t>
      </w:r>
      <w:r w:rsidR="00C3608A" w:rsidRPr="00C3608A">
        <w:rPr>
          <w:rFonts w:hint="eastAsia"/>
          <w:sz w:val="22"/>
          <w:szCs w:val="24"/>
        </w:rPr>
        <w:t>要使用本软件或其任何更新。使用本软件即表明您同意以下所有条款。</w:t>
      </w:r>
    </w:p>
    <w:p w14:paraId="3C33386D" w14:textId="77777777" w:rsidR="00C3608A" w:rsidRPr="00C3608A" w:rsidRDefault="00C3608A" w:rsidP="009E3BD2">
      <w:pPr>
        <w:rPr>
          <w:sz w:val="22"/>
          <w:szCs w:val="24"/>
        </w:rPr>
      </w:pPr>
    </w:p>
    <w:p w14:paraId="57A7710C" w14:textId="4118B960" w:rsidR="00C3608A" w:rsidRDefault="00C3608A" w:rsidP="00C1725C">
      <w:pPr>
        <w:pStyle w:val="2"/>
      </w:pPr>
      <w:r w:rsidRPr="00C3608A">
        <w:rPr>
          <w:rFonts w:hint="eastAsia"/>
        </w:rPr>
        <w:t>第</w:t>
      </w:r>
      <w:r w:rsidRPr="00C3608A">
        <w:t>I部分</w:t>
      </w:r>
      <w:r>
        <w:rPr>
          <w:rFonts w:hint="eastAsia"/>
        </w:rPr>
        <w:t xml:space="preserve"> </w:t>
      </w:r>
      <w:r>
        <w:t xml:space="preserve"> </w:t>
      </w:r>
      <w:r w:rsidR="00C1725C">
        <w:rPr>
          <w:rFonts w:hint="eastAsia"/>
        </w:rPr>
        <w:t>免责</w:t>
      </w:r>
      <w:r w:rsidRPr="00C3608A">
        <w:t>声明</w:t>
      </w:r>
    </w:p>
    <w:p w14:paraId="22C79D3A" w14:textId="7295A0AC" w:rsidR="004F0B61" w:rsidRDefault="004F0B61" w:rsidP="009E3BD2">
      <w:pPr>
        <w:rPr>
          <w:b/>
          <w:bCs/>
        </w:rPr>
      </w:pPr>
    </w:p>
    <w:p w14:paraId="6DFE9958" w14:textId="6C8C5D8E" w:rsidR="00C3608A" w:rsidRDefault="003F453B" w:rsidP="00C1725C">
      <w:pPr>
        <w:ind w:firstLine="420"/>
      </w:pPr>
      <w:r w:rsidRPr="003F453B">
        <w:rPr>
          <w:rFonts w:hint="eastAsia"/>
        </w:rPr>
        <w:t>本软件提供的所有软件和资料均为软件作者提供及网友推荐发布，不</w:t>
      </w:r>
      <w:r w:rsidRPr="00C1725C">
        <w:rPr>
          <w:rFonts w:hint="eastAsia"/>
          <w:color w:val="FF0000"/>
        </w:rPr>
        <w:t>得用于任何商业用途</w:t>
      </w:r>
      <w:r w:rsidRPr="003F453B">
        <w:rPr>
          <w:rFonts w:hint="eastAsia"/>
        </w:rPr>
        <w:t>。本产品中提供的软件之著作权</w:t>
      </w:r>
      <w:proofErr w:type="gramStart"/>
      <w:r w:rsidRPr="003F453B">
        <w:rPr>
          <w:rFonts w:hint="eastAsia"/>
        </w:rPr>
        <w:t>归软件</w:t>
      </w:r>
      <w:proofErr w:type="gramEnd"/>
      <w:r w:rsidRPr="003F453B">
        <w:rPr>
          <w:rFonts w:hint="eastAsia"/>
        </w:rPr>
        <w:t>作者所</w:t>
      </w:r>
      <w:bookmarkStart w:id="0" w:name="_GoBack"/>
      <w:bookmarkEnd w:id="0"/>
      <w:r w:rsidRPr="003F453B">
        <w:rPr>
          <w:rFonts w:hint="eastAsia"/>
        </w:rPr>
        <w:t>有。用户可以自由选择是否使用本产品提供的软件。如果用户下载、安装、使用本产品中所提供的软件，即表明用户信任该软件作者</w:t>
      </w:r>
      <w:r>
        <w:rPr>
          <w:rFonts w:hint="eastAsia"/>
        </w:rPr>
        <w:t>，悬剑武器库项目组</w:t>
      </w:r>
      <w:r w:rsidRPr="003F453B">
        <w:rPr>
          <w:rFonts w:hint="eastAsia"/>
        </w:rPr>
        <w:t>对任何原因在使用本产品中提供的软件时可能对用户自己或他人造成的任何形式的损失和伤害不承担责任。</w:t>
      </w:r>
    </w:p>
    <w:p w14:paraId="79384F3F" w14:textId="004521EC" w:rsidR="003F453B" w:rsidRDefault="003F453B" w:rsidP="009E3BD2"/>
    <w:p w14:paraId="7732FBED" w14:textId="1DD6873A" w:rsidR="003F453B" w:rsidRPr="003F453B" w:rsidRDefault="003F453B" w:rsidP="009A780F">
      <w:pPr>
        <w:ind w:firstLine="420"/>
      </w:pPr>
      <w:r w:rsidRPr="003F453B">
        <w:rPr>
          <w:rFonts w:hint="eastAsia"/>
        </w:rPr>
        <w:t>任何单位或个人认为通过本产品提供的软件可能涉嫌侵犯其合法权益，应该及时向</w:t>
      </w:r>
      <w:r>
        <w:rPr>
          <w:rFonts w:hint="eastAsia"/>
        </w:rPr>
        <w:t>悬剑武器库项目组</w:t>
      </w:r>
      <w:r w:rsidRPr="003F453B">
        <w:rPr>
          <w:rFonts w:hint="eastAsia"/>
        </w:rPr>
        <w:t>书面反馈，并提供身份证明、权属证明及详细侵权情况证明，</w:t>
      </w:r>
      <w:r>
        <w:rPr>
          <w:rFonts w:hint="eastAsia"/>
        </w:rPr>
        <w:t>悬剑武器库</w:t>
      </w:r>
      <w:r w:rsidRPr="003F453B">
        <w:t>在收到上述法律文件后，将会尽快移除被控侵权软件</w:t>
      </w:r>
      <w:r>
        <w:rPr>
          <w:rFonts w:hint="eastAsia"/>
        </w:rPr>
        <w:t>。</w:t>
      </w:r>
      <w:r w:rsidRPr="003F453B">
        <w:rPr>
          <w:rFonts w:hint="eastAsia"/>
        </w:rPr>
        <w:t>本产品中的部分软件来源于互联网，由于某些</w:t>
      </w:r>
      <w:r>
        <w:rPr>
          <w:rFonts w:hint="eastAsia"/>
        </w:rPr>
        <w:t>不可抗力因素</w:t>
      </w:r>
      <w:r w:rsidRPr="003F453B">
        <w:rPr>
          <w:rFonts w:hint="eastAsia"/>
        </w:rPr>
        <w:t>我们没能联系上软件作者，如果软件作者对使用本</w:t>
      </w:r>
      <w:r>
        <w:rPr>
          <w:rFonts w:hint="eastAsia"/>
        </w:rPr>
        <w:t>集成的系统</w:t>
      </w:r>
      <w:r w:rsidRPr="003F453B">
        <w:rPr>
          <w:rFonts w:hint="eastAsia"/>
        </w:rPr>
        <w:t>提供下载、更新有任何异议，都欢迎与我们联系沟通。</w:t>
      </w:r>
      <w:r>
        <w:rPr>
          <w:rFonts w:hint="eastAsia"/>
        </w:rPr>
        <w:t>悬剑武器库项目组</w:t>
      </w:r>
      <w:r w:rsidRPr="003F453B">
        <w:t>将在规定时间内给予删除等相关处理。</w:t>
      </w:r>
      <w:r w:rsidR="003072F4">
        <w:rPr>
          <w:rFonts w:hint="eastAsia"/>
        </w:rPr>
        <w:t>（联系方式：</w:t>
      </w:r>
      <w:r w:rsidR="009A780F">
        <w:rPr>
          <w:rFonts w:hint="eastAsia"/>
        </w:rPr>
        <w:t>tools@</w:t>
      </w:r>
      <w:r w:rsidR="009A780F">
        <w:t>secquan.org</w:t>
      </w:r>
      <w:r w:rsidR="003072F4">
        <w:rPr>
          <w:rFonts w:hint="eastAsia"/>
        </w:rPr>
        <w:t>）</w:t>
      </w:r>
    </w:p>
    <w:p w14:paraId="7C166591" w14:textId="77777777" w:rsidR="003F453B" w:rsidRPr="003F453B" w:rsidRDefault="003F453B" w:rsidP="009E3BD2"/>
    <w:p w14:paraId="4CFD2F7F" w14:textId="7261E1BA" w:rsidR="00C3608A" w:rsidRPr="00C1725C" w:rsidRDefault="00C3608A" w:rsidP="00C1725C">
      <w:pPr>
        <w:ind w:firstLine="420"/>
        <w:rPr>
          <w:color w:val="FF0000"/>
        </w:rPr>
      </w:pPr>
      <w:r w:rsidRPr="00C1725C">
        <w:rPr>
          <w:rFonts w:hint="eastAsia"/>
          <w:color w:val="FF0000"/>
        </w:rPr>
        <w:t>本</w:t>
      </w:r>
      <w:r w:rsidR="005E02B0" w:rsidRPr="00C1725C">
        <w:rPr>
          <w:rFonts w:hint="eastAsia"/>
          <w:color w:val="FF0000"/>
        </w:rPr>
        <w:t>网络安全渗透操作系统（包含系统内收集和整理的软件）由悬剑武器库</w:t>
      </w:r>
      <w:r w:rsidRPr="00C1725C">
        <w:rPr>
          <w:rFonts w:hint="eastAsia"/>
          <w:color w:val="FF0000"/>
        </w:rPr>
        <w:t>项目组</w:t>
      </w:r>
      <w:r w:rsidR="005E02B0" w:rsidRPr="00C1725C">
        <w:rPr>
          <w:rFonts w:hint="eastAsia"/>
          <w:color w:val="FF0000"/>
        </w:rPr>
        <w:t>提供免费维护更新使用</w:t>
      </w:r>
      <w:r w:rsidR="003F453B" w:rsidRPr="00C1725C">
        <w:rPr>
          <w:rFonts w:hint="eastAsia"/>
          <w:color w:val="FF0000"/>
        </w:rPr>
        <w:t>。</w:t>
      </w:r>
      <w:proofErr w:type="gramStart"/>
      <w:r w:rsidR="005E02B0" w:rsidRPr="00C1725C">
        <w:rPr>
          <w:rFonts w:hint="eastAsia"/>
          <w:color w:val="FF0000"/>
        </w:rPr>
        <w:t>此公开</w:t>
      </w:r>
      <w:proofErr w:type="gramEnd"/>
      <w:r w:rsidR="005E02B0" w:rsidRPr="00C1725C">
        <w:rPr>
          <w:rFonts w:hint="eastAsia"/>
          <w:color w:val="FF0000"/>
        </w:rPr>
        <w:t>版本不以任何方法方式进行获利</w:t>
      </w:r>
      <w:r w:rsidRPr="00C1725C">
        <w:rPr>
          <w:rFonts w:hint="eastAsia"/>
          <w:color w:val="FF0000"/>
        </w:rPr>
        <w:t>。</w:t>
      </w:r>
      <w:r w:rsidR="005E02B0" w:rsidRPr="00C1725C">
        <w:rPr>
          <w:rFonts w:hint="eastAsia"/>
          <w:color w:val="FF0000"/>
        </w:rPr>
        <w:t>如有发现利用公开版本进行非法获利</w:t>
      </w:r>
      <w:r w:rsidR="003F453B" w:rsidRPr="00C1725C">
        <w:rPr>
          <w:rFonts w:hint="eastAsia"/>
          <w:color w:val="FF0000"/>
        </w:rPr>
        <w:t>或其他</w:t>
      </w:r>
      <w:r w:rsidR="00C1725C" w:rsidRPr="00C1725C">
        <w:rPr>
          <w:rFonts w:hint="eastAsia"/>
          <w:color w:val="FF0000"/>
        </w:rPr>
        <w:t>任何</w:t>
      </w:r>
      <w:r w:rsidR="003F453B" w:rsidRPr="00C1725C">
        <w:rPr>
          <w:rFonts w:hint="eastAsia"/>
          <w:color w:val="FF0000"/>
        </w:rPr>
        <w:t>形式倒卖</w:t>
      </w:r>
      <w:r w:rsidR="005E02B0" w:rsidRPr="00C1725C">
        <w:rPr>
          <w:rFonts w:hint="eastAsia"/>
          <w:color w:val="FF0000"/>
        </w:rPr>
        <w:t>，本项目组始终保有追踪其刑事责任的权利，</w:t>
      </w:r>
      <w:r w:rsidR="003F453B" w:rsidRPr="00C1725C">
        <w:rPr>
          <w:rFonts w:hint="eastAsia"/>
          <w:color w:val="FF0000"/>
        </w:rPr>
        <w:t>并依法向相关执法部门提供其个人信息。</w:t>
      </w:r>
    </w:p>
    <w:p w14:paraId="7429CEAF" w14:textId="02EB121A" w:rsidR="003F453B" w:rsidRPr="00C1725C" w:rsidRDefault="003F453B" w:rsidP="009E3BD2"/>
    <w:p w14:paraId="363AC2A2" w14:textId="0A97A278" w:rsidR="005E02B0" w:rsidRDefault="003F453B" w:rsidP="009E3BD2">
      <w:pPr>
        <w:rPr>
          <w:b/>
          <w:bCs/>
        </w:rPr>
      </w:pPr>
      <w:r w:rsidRPr="003F453B">
        <w:rPr>
          <w:rFonts w:hint="eastAsia"/>
          <w:b/>
          <w:bCs/>
        </w:rPr>
        <w:t>注：本系统所有的软件均收集于互联网</w:t>
      </w:r>
    </w:p>
    <w:p w14:paraId="7640883E" w14:textId="77777777" w:rsidR="004F0B61" w:rsidRPr="006F304F" w:rsidRDefault="004F0B61" w:rsidP="009E3BD2">
      <w:pPr>
        <w:rPr>
          <w:b/>
          <w:bCs/>
        </w:rPr>
      </w:pPr>
    </w:p>
    <w:p w14:paraId="2C89D7F1" w14:textId="58E34ABE" w:rsidR="005E02B0" w:rsidRDefault="006F304F" w:rsidP="00C1725C">
      <w:pPr>
        <w:pStyle w:val="2"/>
      </w:pPr>
      <w:r w:rsidRPr="006F304F">
        <w:rPr>
          <w:rFonts w:hint="eastAsia"/>
        </w:rPr>
        <w:t>第Ⅱ部分：软件许可协议</w:t>
      </w:r>
    </w:p>
    <w:p w14:paraId="22B734F1" w14:textId="6976B3D3" w:rsidR="006F304F" w:rsidRDefault="006F304F" w:rsidP="009E3BD2">
      <w:pPr>
        <w:rPr>
          <w:b/>
          <w:bCs/>
        </w:rPr>
      </w:pPr>
    </w:p>
    <w:p w14:paraId="09DDA14A" w14:textId="5ADA4354" w:rsidR="006F304F" w:rsidRPr="00C1725C" w:rsidRDefault="006F304F" w:rsidP="006F304F">
      <w:pPr>
        <w:pStyle w:val="a3"/>
        <w:numPr>
          <w:ilvl w:val="0"/>
          <w:numId w:val="1"/>
        </w:numPr>
        <w:ind w:firstLineChars="0"/>
      </w:pPr>
      <w:r w:rsidRPr="00C1725C">
        <w:t>定义。</w:t>
      </w:r>
    </w:p>
    <w:p w14:paraId="07ED89AD" w14:textId="4D71272B" w:rsidR="004F0B61" w:rsidRDefault="006F304F" w:rsidP="00C1725C">
      <w:pPr>
        <w:ind w:firstLine="360"/>
        <w:rPr>
          <w:b/>
          <w:bCs/>
          <w:i/>
          <w:iCs/>
        </w:rPr>
      </w:pPr>
      <w:r w:rsidRPr="00C1725C">
        <w:rPr>
          <w:rFonts w:hint="eastAsia"/>
        </w:rPr>
        <w:t>“</w:t>
      </w:r>
      <w:r w:rsidR="00C1725C" w:rsidRPr="00C1725C">
        <w:rPr>
          <w:rFonts w:hint="eastAsia"/>
        </w:rPr>
        <w:t>悬剑</w:t>
      </w:r>
      <w:r w:rsidRPr="00C1725C">
        <w:rPr>
          <w:rFonts w:hint="eastAsia"/>
        </w:rPr>
        <w:t>”</w:t>
      </w:r>
      <w:r w:rsidRPr="004F0B61">
        <w:rPr>
          <w:rFonts w:hint="eastAsia"/>
        </w:rPr>
        <w:t>是指上述名称之软件，包括与本</w:t>
      </w:r>
      <w:r w:rsidR="00C1725C">
        <w:rPr>
          <w:rFonts w:hint="eastAsia"/>
        </w:rPr>
        <w:t>系统</w:t>
      </w:r>
      <w:r w:rsidRPr="004F0B61">
        <w:rPr>
          <w:rFonts w:hint="eastAsia"/>
        </w:rPr>
        <w:t>相关的所有介质和文档。术语</w:t>
      </w:r>
      <w:r w:rsidRPr="00C1725C">
        <w:rPr>
          <w:rFonts w:hint="eastAsia"/>
        </w:rPr>
        <w:t>“</w:t>
      </w:r>
      <w:r w:rsidR="00C1725C">
        <w:rPr>
          <w:rFonts w:hint="eastAsia"/>
        </w:rPr>
        <w:t>悬剑</w:t>
      </w:r>
      <w:r w:rsidR="004F0B61" w:rsidRPr="00C1725C">
        <w:rPr>
          <w:rFonts w:hint="eastAsia"/>
        </w:rPr>
        <w:t>”</w:t>
      </w:r>
      <w:r w:rsidRPr="004F0B61">
        <w:rPr>
          <w:rFonts w:hint="eastAsia"/>
        </w:rPr>
        <w:t>还包括不是依据单独条款提供</w:t>
      </w:r>
      <w:r w:rsidR="004F0B61" w:rsidRPr="004F0B61">
        <w:rPr>
          <w:rFonts w:hint="eastAsia"/>
        </w:rPr>
        <w:t>给您的将来所有软件更新</w:t>
      </w:r>
      <w:r w:rsidR="00C1725C">
        <w:rPr>
          <w:rFonts w:hint="eastAsia"/>
          <w:b/>
          <w:bCs/>
          <w:i/>
          <w:iCs/>
        </w:rPr>
        <w:t>。</w:t>
      </w:r>
    </w:p>
    <w:p w14:paraId="03DFE34F" w14:textId="3240C8FF" w:rsidR="004F0B61" w:rsidRPr="00C1725C" w:rsidRDefault="004F0B61" w:rsidP="006F304F">
      <w:r w:rsidRPr="00C1725C">
        <w:rPr>
          <w:rFonts w:hint="eastAsia"/>
        </w:rPr>
        <w:lastRenderedPageBreak/>
        <w:t>2.限制和义务</w:t>
      </w:r>
    </w:p>
    <w:p w14:paraId="259F5F9B" w14:textId="0D3F879C" w:rsidR="004F0B61" w:rsidRPr="00C1725C" w:rsidRDefault="004F0B61" w:rsidP="004F0B61">
      <w:r w:rsidRPr="00C1725C">
        <w:rPr>
          <w:rFonts w:hint="eastAsia"/>
        </w:rPr>
        <w:t>2.1</w:t>
      </w:r>
      <w:r w:rsidRPr="00C1725C">
        <w:t>不得修改。不得修改、翻译或改编本软件，或基于本</w:t>
      </w:r>
      <w:r w:rsidR="00C1725C">
        <w:rPr>
          <w:rFonts w:hint="eastAsia"/>
        </w:rPr>
        <w:t>系统</w:t>
      </w:r>
      <w:r w:rsidRPr="00C1725C">
        <w:t>创作衍生作品</w:t>
      </w:r>
    </w:p>
    <w:p w14:paraId="187F72C0" w14:textId="6C61FF65" w:rsidR="004F0B61" w:rsidRPr="00C1725C" w:rsidRDefault="004F0B61" w:rsidP="004F0B61"/>
    <w:p w14:paraId="068FC91F" w14:textId="7A7CC6E6" w:rsidR="004F0B61" w:rsidRPr="00C1725C" w:rsidRDefault="004F0B61" w:rsidP="004F0B61">
      <w:r w:rsidRPr="00C1725C">
        <w:t>2</w:t>
      </w:r>
      <w:r w:rsidRPr="00C1725C">
        <w:rPr>
          <w:rFonts w:hint="eastAsia"/>
        </w:rPr>
        <w:t>.2</w:t>
      </w:r>
      <w:r w:rsidRPr="00C1725C">
        <w:t>不得用于非</w:t>
      </w:r>
      <w:r w:rsidR="00C1725C">
        <w:rPr>
          <w:rFonts w:hint="eastAsia"/>
        </w:rPr>
        <w:t>测试</w:t>
      </w:r>
      <w:r w:rsidRPr="00C1725C">
        <w:t>用途。不得以不符合本</w:t>
      </w:r>
      <w:r w:rsidR="00C1725C">
        <w:rPr>
          <w:rFonts w:hint="eastAsia"/>
        </w:rPr>
        <w:t>系统使用的测试环境</w:t>
      </w:r>
      <w:r w:rsidRPr="00C1725C">
        <w:t>来安装或使用本</w:t>
      </w:r>
      <w:r w:rsidR="00C1725C">
        <w:rPr>
          <w:rFonts w:hint="eastAsia"/>
        </w:rPr>
        <w:t>系统</w:t>
      </w:r>
      <w:r w:rsidRPr="00C1725C">
        <w:t>,包括规避内容保护技术，以及在</w:t>
      </w:r>
      <w:r w:rsidRPr="00C1725C">
        <w:rPr>
          <w:rFonts w:hint="eastAsia"/>
        </w:rPr>
        <w:t>非</w:t>
      </w:r>
      <w:r w:rsidR="00C1725C">
        <w:rPr>
          <w:rFonts w:hint="eastAsia"/>
        </w:rPr>
        <w:t>测试</w:t>
      </w:r>
      <w:r w:rsidRPr="00C1725C">
        <w:rPr>
          <w:rFonts w:hint="eastAsia"/>
        </w:rPr>
        <w:t>用于运行和使用本</w:t>
      </w:r>
      <w:r w:rsidR="00C1725C">
        <w:rPr>
          <w:rFonts w:hint="eastAsia"/>
        </w:rPr>
        <w:t>系统</w:t>
      </w:r>
      <w:r w:rsidRPr="00C1725C">
        <w:rPr>
          <w:rFonts w:hint="eastAsia"/>
        </w:rPr>
        <w:t>的计算机上使用本</w:t>
      </w:r>
      <w:r w:rsidR="00C1725C">
        <w:rPr>
          <w:rFonts w:hint="eastAsia"/>
        </w:rPr>
        <w:t>系统</w:t>
      </w:r>
      <w:r w:rsidRPr="00C1725C">
        <w:rPr>
          <w:rFonts w:hint="eastAsia"/>
        </w:rPr>
        <w:t>。</w:t>
      </w:r>
    </w:p>
    <w:p w14:paraId="328AC9F2" w14:textId="1172192A" w:rsidR="004F0B61" w:rsidRPr="00C1725C" w:rsidRDefault="004F0B61" w:rsidP="004F0B61"/>
    <w:p w14:paraId="613C2856" w14:textId="1417BA52" w:rsidR="004F0B61" w:rsidRPr="00C1725C" w:rsidRDefault="004F0B61" w:rsidP="004F0B61">
      <w:r w:rsidRPr="00C1725C">
        <w:rPr>
          <w:rFonts w:hint="eastAsia"/>
        </w:rPr>
        <w:t>2.</w:t>
      </w:r>
      <w:r w:rsidRPr="00C1725C">
        <w:t>3不得进行逆向工程。不得对</w:t>
      </w:r>
      <w:r w:rsidR="00C1725C">
        <w:rPr>
          <w:rFonts w:hint="eastAsia"/>
        </w:rPr>
        <w:t>系统或软件</w:t>
      </w:r>
      <w:r w:rsidRPr="00C1725C">
        <w:t>的源代码进行逆向工程、反编译或试图以其他方式发现软件的源代码。</w:t>
      </w:r>
    </w:p>
    <w:p w14:paraId="00A340CC" w14:textId="11F98D28" w:rsidR="004F0B61" w:rsidRPr="00C1725C" w:rsidRDefault="004F0B61" w:rsidP="004F0B61"/>
    <w:p w14:paraId="297D8929" w14:textId="57F3FA95" w:rsidR="004F0B61" w:rsidRPr="00C1725C" w:rsidRDefault="004F0B61" w:rsidP="004F0B61">
      <w:r w:rsidRPr="00C1725C">
        <w:rPr>
          <w:rFonts w:hint="eastAsia"/>
        </w:rPr>
        <w:t>2.</w:t>
      </w:r>
      <w:r w:rsidRPr="00C1725C">
        <w:t>4不得分发或转让。未经本协议明确许可，不得分发、租赁、出租、发放子许可、让渡或转让本软件的权利,或</w:t>
      </w:r>
      <w:r w:rsidRPr="00C1725C">
        <w:rPr>
          <w:rFonts w:hint="eastAsia"/>
        </w:rPr>
        <w:t>者授权将本</w:t>
      </w:r>
      <w:r w:rsidR="00C1725C">
        <w:rPr>
          <w:rFonts w:hint="eastAsia"/>
        </w:rPr>
        <w:t>系统</w:t>
      </w:r>
      <w:r w:rsidRPr="00C1725C">
        <w:rPr>
          <w:rFonts w:hint="eastAsia"/>
        </w:rPr>
        <w:t>复制到其他用户计算机上。不得在因特网或其他网络环境中，在托管服务器、服务局或类似情况下使用本</w:t>
      </w:r>
      <w:r w:rsidR="00C1725C">
        <w:rPr>
          <w:rFonts w:hint="eastAsia"/>
        </w:rPr>
        <w:t>系统</w:t>
      </w:r>
      <w:r w:rsidRPr="00C1725C">
        <w:rPr>
          <w:rFonts w:hint="eastAsia"/>
        </w:rPr>
        <w:t>。您</w:t>
      </w:r>
      <w:r w:rsidR="00C1725C">
        <w:rPr>
          <w:rFonts w:hint="eastAsia"/>
        </w:rPr>
        <w:t>不</w:t>
      </w:r>
      <w:r w:rsidRPr="00C1725C">
        <w:rPr>
          <w:rFonts w:hint="eastAsia"/>
        </w:rPr>
        <w:t>可以将您使用本</w:t>
      </w:r>
      <w:r w:rsidR="00C1725C">
        <w:rPr>
          <w:rFonts w:hint="eastAsia"/>
        </w:rPr>
        <w:t>系统</w:t>
      </w:r>
      <w:r w:rsidRPr="00C1725C">
        <w:rPr>
          <w:rFonts w:hint="eastAsia"/>
        </w:rPr>
        <w:t>的全部</w:t>
      </w:r>
      <w:proofErr w:type="gramStart"/>
      <w:r w:rsidRPr="00C1725C">
        <w:rPr>
          <w:rFonts w:hint="eastAsia"/>
        </w:rPr>
        <w:t>权利久性转给</w:t>
      </w:r>
      <w:proofErr w:type="gramEnd"/>
      <w:r w:rsidRPr="00C1725C">
        <w:rPr>
          <w:rFonts w:hint="eastAsia"/>
        </w:rPr>
        <w:t>他人或法律实体</w:t>
      </w:r>
      <w:r w:rsidR="00C1725C">
        <w:rPr>
          <w:rFonts w:hint="eastAsia"/>
        </w:rPr>
        <w:t>。</w:t>
      </w:r>
      <w:r w:rsidR="00C1725C" w:rsidRPr="00C1725C">
        <w:t xml:space="preserve"> </w:t>
      </w:r>
    </w:p>
    <w:p w14:paraId="4CFF601B" w14:textId="5897F08B" w:rsidR="007B2A5E" w:rsidRPr="00C1725C" w:rsidRDefault="004F0B61" w:rsidP="007B2A5E">
      <w:r w:rsidRPr="00C1725C">
        <w:rPr>
          <w:rFonts w:hint="eastAsia"/>
        </w:rPr>
        <w:t>3</w:t>
      </w:r>
      <w:r w:rsidR="007B2A5E" w:rsidRPr="00C1725C">
        <w:rPr>
          <w:rFonts w:hint="eastAsia"/>
        </w:rPr>
        <w:t>．准据法</w:t>
      </w:r>
      <w:r w:rsidR="007B2A5E" w:rsidRPr="00C1725C">
        <w:t xml:space="preserve"> </w:t>
      </w:r>
    </w:p>
    <w:p w14:paraId="4CA89767" w14:textId="45E10A28" w:rsidR="007B2A5E" w:rsidRPr="00C1725C" w:rsidRDefault="007B2A5E" w:rsidP="007B2A5E">
      <w:r w:rsidRPr="00C1725C">
        <w:rPr>
          <w:rFonts w:hint="eastAsia"/>
        </w:rPr>
        <w:t>您在使用悬剑安全渗透操作系统</w:t>
      </w:r>
      <w:r w:rsidRPr="00C1725C">
        <w:t>的过程中，必须遵循以下原则： 遵守中国有关的法律和法规；</w:t>
      </w:r>
      <w:r w:rsidRPr="00C1725C">
        <w:rPr>
          <w:rFonts w:hint="eastAsia"/>
        </w:rPr>
        <w:t>不得为任何非法目的而使用悬剑安全渗透操作系统</w:t>
      </w:r>
    </w:p>
    <w:p w14:paraId="078EDC3E" w14:textId="4A77B549" w:rsidR="007B2A5E" w:rsidRPr="00C1725C" w:rsidRDefault="007B2A5E" w:rsidP="007B2A5E">
      <w:pPr>
        <w:rPr>
          <w:color w:val="FF0000"/>
        </w:rPr>
      </w:pPr>
      <w:r w:rsidRPr="00C1725C">
        <w:rPr>
          <w:rFonts w:hint="eastAsia"/>
          <w:color w:val="FF0000"/>
        </w:rPr>
        <w:t>遵守所有与“悬剑安全渗透操作系统</w:t>
      </w:r>
      <w:r w:rsidRPr="00C1725C">
        <w:rPr>
          <w:color w:val="FF0000"/>
        </w:rPr>
        <w:t>”有关的协议、规定和程序；</w:t>
      </w:r>
    </w:p>
    <w:p w14:paraId="0EA3E3A2" w14:textId="61589790" w:rsidR="007B2A5E" w:rsidRPr="00C1725C" w:rsidRDefault="007B2A5E" w:rsidP="007B2A5E">
      <w:pPr>
        <w:rPr>
          <w:color w:val="FF0000"/>
        </w:rPr>
      </w:pPr>
      <w:r w:rsidRPr="00C1725C">
        <w:rPr>
          <w:rFonts w:hint="eastAsia"/>
          <w:color w:val="FF0000"/>
        </w:rPr>
        <w:t>不得利用“悬剑安全渗透操作系统</w:t>
      </w:r>
      <w:r w:rsidRPr="00C1725C">
        <w:rPr>
          <w:color w:val="FF0000"/>
        </w:rPr>
        <w:t>”进行任何可能对互联网的正常运转造成不利影响的行为；</w:t>
      </w:r>
    </w:p>
    <w:p w14:paraId="7A3A708E" w14:textId="654F8D2D" w:rsidR="007B2A5E" w:rsidRPr="00C1725C" w:rsidRDefault="007B2A5E" w:rsidP="007B2A5E">
      <w:pPr>
        <w:rPr>
          <w:color w:val="FF0000"/>
        </w:rPr>
      </w:pPr>
      <w:r w:rsidRPr="00C1725C">
        <w:rPr>
          <w:rFonts w:hint="eastAsia"/>
          <w:color w:val="FF0000"/>
        </w:rPr>
        <w:t>不得利用“悬剑安全渗透操作系统</w:t>
      </w:r>
      <w:r w:rsidRPr="00C1725C">
        <w:rPr>
          <w:color w:val="FF0000"/>
        </w:rPr>
        <w:t>”进行任何不利于</w:t>
      </w:r>
      <w:r w:rsidRPr="00C1725C">
        <w:rPr>
          <w:rFonts w:hint="eastAsia"/>
          <w:color w:val="FF0000"/>
        </w:rPr>
        <w:t>网络安全行业</w:t>
      </w:r>
      <w:r w:rsidRPr="00C1725C">
        <w:rPr>
          <w:color w:val="FF0000"/>
        </w:rPr>
        <w:t>的行为；</w:t>
      </w:r>
    </w:p>
    <w:p w14:paraId="09AF0AC7" w14:textId="54D718C2" w:rsidR="007B2A5E" w:rsidRPr="00C1725C" w:rsidRDefault="007B2A5E" w:rsidP="007B2A5E">
      <w:pPr>
        <w:rPr>
          <w:color w:val="FF0000"/>
        </w:rPr>
      </w:pPr>
      <w:r w:rsidRPr="00C1725C">
        <w:rPr>
          <w:rFonts w:hint="eastAsia"/>
          <w:color w:val="FF0000"/>
        </w:rPr>
        <w:t>如您在使用“悬剑安全渗透操作系统</w:t>
      </w:r>
      <w:r w:rsidRPr="00C1725C">
        <w:rPr>
          <w:color w:val="FF0000"/>
        </w:rPr>
        <w:t>”时违反任何上述规定，</w:t>
      </w:r>
      <w:r w:rsidRPr="00C1725C">
        <w:rPr>
          <w:rFonts w:hint="eastAsia"/>
          <w:color w:val="FF0000"/>
        </w:rPr>
        <w:t>悬剑武器库项目组</w:t>
      </w:r>
      <w:r w:rsidRPr="00C1725C">
        <w:rPr>
          <w:color w:val="FF0000"/>
        </w:rPr>
        <w:t>有权要求您改正或直接采取一切必要的措施（包括但不限于更改或</w:t>
      </w:r>
      <w:proofErr w:type="gramStart"/>
      <w:r w:rsidRPr="00C1725C">
        <w:rPr>
          <w:color w:val="FF0000"/>
        </w:rPr>
        <w:t>删除您</w:t>
      </w:r>
      <w:proofErr w:type="gramEnd"/>
      <w:r w:rsidR="00C1725C" w:rsidRPr="00C1725C">
        <w:rPr>
          <w:rFonts w:hint="eastAsia"/>
          <w:color w:val="FF0000"/>
        </w:rPr>
        <w:t>使用的测试环境</w:t>
      </w:r>
      <w:r w:rsidRPr="00C1725C">
        <w:rPr>
          <w:color w:val="FF0000"/>
        </w:rPr>
        <w:t>、</w:t>
      </w:r>
      <w:r w:rsidR="00C1725C" w:rsidRPr="00C1725C">
        <w:rPr>
          <w:rFonts w:hint="eastAsia"/>
          <w:color w:val="FF0000"/>
        </w:rPr>
        <w:t>依法提交使用者信息至相关部门</w:t>
      </w:r>
      <w:r w:rsidRPr="00C1725C">
        <w:rPr>
          <w:color w:val="FF0000"/>
        </w:rPr>
        <w:t>）以减轻您不当行为造成的影响。</w:t>
      </w:r>
    </w:p>
    <w:p w14:paraId="6BD4BCAE" w14:textId="5B574B08" w:rsidR="007B2A5E" w:rsidRPr="00C1725C" w:rsidRDefault="007B2A5E" w:rsidP="007B2A5E"/>
    <w:p w14:paraId="3EE65A6E" w14:textId="7ABBCDDB" w:rsidR="007B2A5E" w:rsidRPr="00C1725C" w:rsidRDefault="007B2A5E" w:rsidP="007B2A5E">
      <w:r w:rsidRPr="00C1725C">
        <w:rPr>
          <w:rFonts w:hint="eastAsia"/>
        </w:rPr>
        <w:t>4.总则</w:t>
      </w:r>
    </w:p>
    <w:p w14:paraId="11D54213" w14:textId="3D547B97" w:rsidR="007B2A5E" w:rsidRPr="00C1725C" w:rsidRDefault="007B2A5E" w:rsidP="007B2A5E"/>
    <w:p w14:paraId="6D161B88" w14:textId="5317D320" w:rsidR="007B2A5E" w:rsidRPr="003737DC" w:rsidRDefault="007B2A5E" w:rsidP="007B2A5E">
      <w:pPr>
        <w:rPr>
          <w:b/>
          <w:bCs/>
        </w:rPr>
      </w:pPr>
      <w:r w:rsidRPr="00C1725C">
        <w:rPr>
          <w:rFonts w:hint="eastAsia"/>
        </w:rPr>
        <w:t>如果不遵守本协议中的条款，您使用本</w:t>
      </w:r>
      <w:r w:rsidR="00C1725C">
        <w:rPr>
          <w:rFonts w:hint="eastAsia"/>
        </w:rPr>
        <w:t>系统</w:t>
      </w:r>
      <w:r w:rsidRPr="00C1725C">
        <w:rPr>
          <w:rFonts w:hint="eastAsia"/>
        </w:rPr>
        <w:t>的权利将会立即终止。如果发现本协议中有任何规定无法执行，则仅该条规定</w:t>
      </w:r>
      <w:r w:rsidRPr="00C1725C">
        <w:t>(且以尽可能小的范围进行释义)将被视为无法执行，而本协议其余部分仍将根据其条款保持有效且应予以</w:t>
      </w:r>
      <w:r w:rsidR="00A24332" w:rsidRPr="00C1725C">
        <w:rPr>
          <w:rFonts w:hint="eastAsia"/>
        </w:rPr>
        <w:t>执行。本协议不会损害任何</w:t>
      </w:r>
      <w:r w:rsidR="00C1725C">
        <w:rPr>
          <w:rFonts w:hint="eastAsia"/>
        </w:rPr>
        <w:t>测试者</w:t>
      </w:r>
      <w:r w:rsidR="00A24332" w:rsidRPr="00C1725C">
        <w:rPr>
          <w:rFonts w:hint="eastAsia"/>
        </w:rPr>
        <w:t>法定权利。本协议的修改须经悬剑武器库项目组官方授权后方能生效。本协议是悬剑武器库项目组与</w:t>
      </w:r>
      <w:proofErr w:type="gramStart"/>
      <w:r w:rsidR="00A24332" w:rsidRPr="00C1725C">
        <w:rPr>
          <w:rFonts w:hint="eastAsia"/>
        </w:rPr>
        <w:t>您之间</w:t>
      </w:r>
      <w:proofErr w:type="gramEnd"/>
      <w:r w:rsidR="00A24332" w:rsidRPr="00C1725C">
        <w:rPr>
          <w:rFonts w:hint="eastAsia"/>
        </w:rPr>
        <w:t>有关本</w:t>
      </w:r>
      <w:r w:rsidR="00C1725C">
        <w:rPr>
          <w:rFonts w:hint="eastAsia"/>
        </w:rPr>
        <w:t>系统</w:t>
      </w:r>
      <w:r w:rsidR="00A24332" w:rsidRPr="00C1725C">
        <w:rPr>
          <w:rFonts w:hint="eastAsia"/>
        </w:rPr>
        <w:t>的完整协议</w:t>
      </w:r>
      <w:r w:rsidR="00C1725C">
        <w:rPr>
          <w:rFonts w:hint="eastAsia"/>
        </w:rPr>
        <w:t>。</w:t>
      </w:r>
    </w:p>
    <w:sectPr w:rsidR="007B2A5E" w:rsidRPr="00373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8F7A" w14:textId="77777777" w:rsidR="00350FCD" w:rsidRDefault="00350FCD" w:rsidP="004F0B61">
      <w:r>
        <w:separator/>
      </w:r>
    </w:p>
  </w:endnote>
  <w:endnote w:type="continuationSeparator" w:id="0">
    <w:p w14:paraId="131EBDCB" w14:textId="77777777" w:rsidR="00350FCD" w:rsidRDefault="00350FCD" w:rsidP="004F0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D0B51" w14:textId="77777777" w:rsidR="00350FCD" w:rsidRDefault="00350FCD" w:rsidP="004F0B61">
      <w:r>
        <w:separator/>
      </w:r>
    </w:p>
  </w:footnote>
  <w:footnote w:type="continuationSeparator" w:id="0">
    <w:p w14:paraId="68DACB96" w14:textId="77777777" w:rsidR="00350FCD" w:rsidRDefault="00350FCD" w:rsidP="004F0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D251A"/>
    <w:multiLevelType w:val="hybridMultilevel"/>
    <w:tmpl w:val="BEAAF61C"/>
    <w:lvl w:ilvl="0" w:tplc="465EE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97"/>
    <w:rsid w:val="000C7BF8"/>
    <w:rsid w:val="00163D40"/>
    <w:rsid w:val="003072F4"/>
    <w:rsid w:val="00350FCD"/>
    <w:rsid w:val="003737DC"/>
    <w:rsid w:val="003E5E4E"/>
    <w:rsid w:val="003F453B"/>
    <w:rsid w:val="004D679F"/>
    <w:rsid w:val="004F0B61"/>
    <w:rsid w:val="005E02B0"/>
    <w:rsid w:val="00614297"/>
    <w:rsid w:val="006F2779"/>
    <w:rsid w:val="006F304F"/>
    <w:rsid w:val="007B2A5E"/>
    <w:rsid w:val="008C6A45"/>
    <w:rsid w:val="009A780F"/>
    <w:rsid w:val="009C57AA"/>
    <w:rsid w:val="009E3BD2"/>
    <w:rsid w:val="00A24332"/>
    <w:rsid w:val="00C1725C"/>
    <w:rsid w:val="00C3608A"/>
    <w:rsid w:val="00FC0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D552"/>
  <w15:chartTrackingRefBased/>
  <w15:docId w15:val="{6A665D2B-0A04-419A-AFED-716503AE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72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72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04F"/>
    <w:pPr>
      <w:ind w:firstLineChars="200" w:firstLine="420"/>
    </w:pPr>
  </w:style>
  <w:style w:type="paragraph" w:styleId="a4">
    <w:name w:val="header"/>
    <w:basedOn w:val="a"/>
    <w:link w:val="a5"/>
    <w:uiPriority w:val="99"/>
    <w:unhideWhenUsed/>
    <w:rsid w:val="004F0B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0B61"/>
    <w:rPr>
      <w:sz w:val="18"/>
      <w:szCs w:val="18"/>
    </w:rPr>
  </w:style>
  <w:style w:type="paragraph" w:styleId="a6">
    <w:name w:val="footer"/>
    <w:basedOn w:val="a"/>
    <w:link w:val="a7"/>
    <w:uiPriority w:val="99"/>
    <w:unhideWhenUsed/>
    <w:rsid w:val="004F0B61"/>
    <w:pPr>
      <w:tabs>
        <w:tab w:val="center" w:pos="4153"/>
        <w:tab w:val="right" w:pos="8306"/>
      </w:tabs>
      <w:snapToGrid w:val="0"/>
      <w:jc w:val="left"/>
    </w:pPr>
    <w:rPr>
      <w:sz w:val="18"/>
      <w:szCs w:val="18"/>
    </w:rPr>
  </w:style>
  <w:style w:type="character" w:customStyle="1" w:styleId="a7">
    <w:name w:val="页脚 字符"/>
    <w:basedOn w:val="a0"/>
    <w:link w:val="a6"/>
    <w:uiPriority w:val="99"/>
    <w:rsid w:val="004F0B61"/>
    <w:rPr>
      <w:sz w:val="18"/>
      <w:szCs w:val="18"/>
    </w:rPr>
  </w:style>
  <w:style w:type="character" w:customStyle="1" w:styleId="10">
    <w:name w:val="标题 1 字符"/>
    <w:basedOn w:val="a0"/>
    <w:link w:val="1"/>
    <w:uiPriority w:val="9"/>
    <w:rsid w:val="00C1725C"/>
    <w:rPr>
      <w:b/>
      <w:bCs/>
      <w:kern w:val="44"/>
      <w:sz w:val="44"/>
      <w:szCs w:val="44"/>
    </w:rPr>
  </w:style>
  <w:style w:type="character" w:customStyle="1" w:styleId="20">
    <w:name w:val="标题 2 字符"/>
    <w:basedOn w:val="a0"/>
    <w:link w:val="2"/>
    <w:uiPriority w:val="9"/>
    <w:rsid w:val="00C1725C"/>
    <w:rPr>
      <w:rFonts w:asciiTheme="majorHAnsi" w:eastAsiaTheme="majorEastAsia" w:hAnsiTheme="majorHAnsi" w:cstheme="majorBidi"/>
      <w:b/>
      <w:bCs/>
      <w:sz w:val="32"/>
      <w:szCs w:val="32"/>
    </w:rPr>
  </w:style>
  <w:style w:type="character" w:styleId="a8">
    <w:name w:val="Hyperlink"/>
    <w:basedOn w:val="a0"/>
    <w:uiPriority w:val="99"/>
    <w:unhideWhenUsed/>
    <w:rsid w:val="009A780F"/>
    <w:rPr>
      <w:color w:val="0563C1" w:themeColor="hyperlink"/>
      <w:u w:val="single"/>
    </w:rPr>
  </w:style>
  <w:style w:type="character" w:styleId="a9">
    <w:name w:val="Unresolved Mention"/>
    <w:basedOn w:val="a0"/>
    <w:uiPriority w:val="99"/>
    <w:semiHidden/>
    <w:unhideWhenUsed/>
    <w:rsid w:val="009A7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8D93-4CD5-49D6-8858-A004F04C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Test</cp:lastModifiedBy>
  <cp:revision>4</cp:revision>
  <dcterms:created xsi:type="dcterms:W3CDTF">2019-09-07T10:51:00Z</dcterms:created>
  <dcterms:modified xsi:type="dcterms:W3CDTF">2019-10-12T12:44:00Z</dcterms:modified>
</cp:coreProperties>
</file>