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一、SpringBoot注解(中台作业使用过得注解)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@PathVariabl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与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@RequestParam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区别：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浏览器上请求路径不同。一个直接/拼接 一个使用？拼接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"/user/{username}/blog/{blogId}"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getUserBlog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@PathVariable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username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@PathVariable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blogId)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"user:"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username +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"blog-&gt;"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 blogId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>value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"/user"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getUserBlog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>value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"id"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blogId)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"blogId="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+blogId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BBB529"/>
          <w:sz w:val="24"/>
          <w:szCs w:val="24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@SpringBootApplication</w:t>
      </w:r>
      <w:r>
        <w:rPr>
          <w:rFonts w:hint="eastAsia" w:ascii="JetBrains Mono" w:hAnsi="JetBrains Mono" w:cs="JetBrains Mono"/>
          <w:color w:val="BBB52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这个注解是Spring Boot最核心的注解，用在 Spring Boot的主类上，标识这是一个 Spring Boot 应用，用来开启 Spring Boot 的各项能力。实际上这个注解是@Configuration,@EnableAutoConfiguration,@ComponentScan三个注解的组合。由于这些注解一般都是一起使用，所以Spring Boot提供了一个统一的注解@SpringBootApplication。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A9B7C6"/>
          <w:sz w:val="19"/>
          <w:szCs w:val="19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@RestController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用于标注控制层组件(如struts中的action)，表示这是个控制器bean,并且是将函数的返回值直 接填入HTTP响应体中,是REST风格的控制器；它是@Cont   roller和@ResponseBody的合集。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"/grade"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RequestMapping是一个用来处理请求地址映射的注解；提供路由信息，负责URL到Controller中的具体函数的映射，可用于类或方法上。用于类上，表示类中的所有响应请求的方法都是以该地址作为父路径。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A9B7C6"/>
          <w:sz w:val="19"/>
          <w:szCs w:val="19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@Resource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用于标注数据访问组件，即DAO组件。使用@Repository注解可以确保DAO或者repositories提供异常转译，这个注解修饰的DAO或者repositories类会被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ComponetScan发现并配置，同时也不需要为它们提供XML配置项。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BBB529"/>
          <w:sz w:val="19"/>
          <w:szCs w:val="19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@RequestParam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用在方法的参数前面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A9B7C6"/>
          <w:sz w:val="19"/>
          <w:szCs w:val="19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"param/get"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"param/post"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BBB529"/>
          <w:sz w:val="19"/>
          <w:szCs w:val="19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@Mapper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一般用于修饰</w:t>
      </w:r>
      <w:r>
        <w:rPr>
          <w:rFonts w:hint="eastAsia" w:cs="宋体"/>
          <w:kern w:val="2"/>
          <w:sz w:val="24"/>
          <w:szCs w:val="24"/>
          <w:highlight w:val="none"/>
          <w:lang w:val="en-US" w:eastAsia="zh-CN" w:bidi="ar-SA"/>
        </w:rPr>
        <w:t>mapper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层的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@Service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一般用于修饰service层的</w:t>
      </w:r>
      <w:r>
        <w:rPr>
          <w:rFonts w:ascii="Helvetica" w:hAnsi="Helvetica" w:eastAsia="Helvetica" w:cs="Helvetica"/>
          <w:i w:val="0"/>
          <w:caps w:val="0"/>
          <w:color w:val="2B333B"/>
          <w:spacing w:val="0"/>
          <w:sz w:val="16"/>
          <w:szCs w:val="16"/>
          <w:shd w:val="clear" w:fill="FFFFFF"/>
        </w:rPr>
        <w:t>组件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二、增删改查的restful风格：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查询---GET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增加---POST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修改---PUT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删除---Delete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遇到的BUG以及解决：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48" w:afterAutospacing="0"/>
        <w:ind w:left="0" w:right="0" w:firstLine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instrText xml:space="preserve"> HYPERLINK "https://www.cnblogs.com/li1234567980/p/13388168.html" </w:instrTex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IDEA出现Please refer to dump files (if any exist) [date].dump, [date]-jvmRun[N].dump and [date].dumpstream的解决方法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3314700" cy="90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点击闪电图标即可。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post和get 请求：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在浏览器上可以采用localhost:8080/hello?str=abc进行get请求 但是采用post请求采用同样的路径却不行。需采用postman或者在浏览器中装插件进行访问。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使用@RespondMapping时，可以指定value(访问路径)也可以指定method （post 还是get）请求方式。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三、Springboot 与Mybaits 的整合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新创建spring Initialize 项目 勾选 web  sql mybaits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@RestController注解，然后直接return json数据即可；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@Controller注解放类之前，然后若类中某个方法需要返回json数据，则需在该方法前添加@ResponseBody注解；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问题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Mybaits中得一对一关联查询方式有两种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（新加一个实体类和在原实体类加一个属性）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在分数表中加用户表属性时：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如本demo中在分数实体类加入User属性 一定一定要生成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get 和set 方法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！！！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报错：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INT变成LONG类型 时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要在所有实体类中加入无参构造方法！！！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/META-INF/resources&gt;resources&gt;static&gt;public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四、</w:t>
      </w:r>
      <w:r>
        <w:rPr>
          <w:rFonts w:hint="default"/>
        </w:rPr>
        <w:t>Cookie和Session的区别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438400"/>
            <wp:effectExtent l="0" t="0" r="762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会话（Session）跟踪是Web程序中常用的技术，用来跟踪用户的整个会话。常用的会话跟踪技术是Cookie与Session。Cookie通过在客户端记录信息确定用户身份，Session通过在服务器端记录信息确定用户身份。</w:t>
      </w:r>
    </w:p>
    <w:p>
      <w:pPr>
        <w:numPr>
          <w:ilvl w:val="0"/>
          <w:numId w:val="1"/>
        </w:num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Session对象是在客户端第一次请求服务器的时候创建的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客户端请求服务器，如果服务器需要记录该用户状态，就使用response向客户端浏览器颁发一个Cookie。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客户端浏览器会把Cookie保存起来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。当浏览器再请求该网站时，浏览器把请求的网址连同该Cookie一同提交给服务器。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五、Git总结</w:t>
      </w:r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git clone 地址;将远端仓库拷贝到本地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remote -v ;获取当前clone 的地址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remote set-url origin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"https://github.com/go2myself/k12.git"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https://github.com/go2myself/k12.git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;切换远端地址。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以下三步是最常用的，用于将本地代码提交到远端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-m 'update .gitignore';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origin master;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rm -r --cached .    #新增的忽略文件没有生效，是因为git是有缓存的，而之前的文件在缓存中，并不会清除掉，还会继续提交，所以更新.gitignore文件，要清除缓存文件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关于分支：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branch master01;新建分支</w:t>
      </w:r>
    </w:p>
    <w:p>
      <w:pP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checkout master01</w:t>
      </w: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;切换到分支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pull;把分支代码pull下来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checkout master;切换到主分支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merge master01;把分支的代码merge到主分支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push;git push推上去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下面这个插件是可以将不相关的代码去除掉上传到github上。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"https://plugins.jetbrains.com/plugin/7495--ignore"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https://plugins.jetbrains.com/plugin/7495--ignore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0E16B"/>
    <w:multiLevelType w:val="singleLevel"/>
    <w:tmpl w:val="B3A0E1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2030"/>
    <w:rsid w:val="020500F2"/>
    <w:rsid w:val="04A64248"/>
    <w:rsid w:val="0D9F6521"/>
    <w:rsid w:val="205C7E9E"/>
    <w:rsid w:val="22A07319"/>
    <w:rsid w:val="42711A07"/>
    <w:rsid w:val="4EFD651C"/>
    <w:rsid w:val="4F5E0613"/>
    <w:rsid w:val="508D3871"/>
    <w:rsid w:val="51EF3876"/>
    <w:rsid w:val="542E15C6"/>
    <w:rsid w:val="65525C35"/>
    <w:rsid w:val="6765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2020-08-23T02:54:00Z</dcterms:created>
  <dc:creator>84046</dc:creator>
  <cp:lastModifiedBy>lslove</cp:lastModifiedBy>
  <dcterms:modified xsi:type="dcterms:W3CDTF">2020-08-31T03:08:32Z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