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CE0" w:rsidRDefault="006A0CE0"/>
    <w:p w:rsidR="00BE6FA2" w:rsidRPr="007B1639" w:rsidRDefault="00BE6FA2">
      <w:pPr>
        <w:rPr>
          <w:b/>
          <w:sz w:val="32"/>
        </w:rPr>
      </w:pPr>
      <w:r w:rsidRPr="007B1639">
        <w:rPr>
          <w:b/>
          <w:sz w:val="32"/>
        </w:rPr>
        <w:t xml:space="preserve">KMS CASE SCENARIO 1 QUESTIONS ANSWERED </w:t>
      </w:r>
    </w:p>
    <w:p w:rsidR="00BE6FA2" w:rsidRDefault="00BE6FA2"/>
    <w:p w:rsidR="006A0CE0" w:rsidRDefault="006A0CE0">
      <w:r>
        <w:t xml:space="preserve">Q1. Which product category has the highest </w:t>
      </w:r>
      <w:proofErr w:type="gramStart"/>
      <w:r>
        <w:t>sales ?</w:t>
      </w:r>
      <w:proofErr w:type="gramEnd"/>
    </w:p>
    <w:p w:rsidR="00380DD3" w:rsidRDefault="006A0CE0">
      <w:proofErr w:type="gramStart"/>
      <w:r>
        <w:t>ANSWER TO Q1.</w:t>
      </w:r>
      <w:proofErr w:type="gramEnd"/>
      <w:r>
        <w:t xml:space="preserve"> Technology category has the highest sales </w:t>
      </w:r>
    </w:p>
    <w:p w:rsidR="006A0CE0" w:rsidRDefault="006A0CE0">
      <w:r>
        <w:t xml:space="preserve">SQL Query that helped me with the answer </w:t>
      </w:r>
    </w:p>
    <w:p w:rsidR="006A0CE0" w:rsidRDefault="006A0CE0" w:rsidP="006A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</w:p>
    <w:p w:rsidR="006A0CE0" w:rsidRDefault="006A0CE0" w:rsidP="006A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A0CE0" w:rsidRDefault="006A0CE0" w:rsidP="006A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</w:p>
    <w:p w:rsidR="006A0CE0" w:rsidRDefault="006A0CE0" w:rsidP="006A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A0CE0" w:rsidRDefault="006A0CE0" w:rsidP="006A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[DSA_DB]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[KMS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Case Study Project DATA ANALYSIS]</w:t>
      </w:r>
    </w:p>
    <w:p w:rsidR="006A0CE0" w:rsidRDefault="006A0CE0" w:rsidP="006A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A0CE0" w:rsidRDefault="006A0CE0" w:rsidP="006A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product_category</w:t>
      </w:r>
      <w:proofErr w:type="spellEnd"/>
    </w:p>
    <w:p w:rsidR="006A0CE0" w:rsidRDefault="006A0CE0" w:rsidP="006A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A0CE0" w:rsidRDefault="006A0CE0" w:rsidP="006A0CE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A4685" w:rsidRPr="00CB3D42" w:rsidRDefault="00F277AB" w:rsidP="006A0CE0">
      <w:pPr>
        <w:rPr>
          <w:rFonts w:ascii="Consolas" w:hAnsi="Consolas" w:cs="Consolas"/>
          <w:b/>
          <w:color w:val="808080"/>
          <w:sz w:val="19"/>
          <w:szCs w:val="19"/>
        </w:rPr>
      </w:pPr>
      <w:proofErr w:type="gramStart"/>
      <w:r w:rsidRPr="00CB3D42">
        <w:rPr>
          <w:rFonts w:ascii="Consolas" w:hAnsi="Consolas" w:cs="Consolas"/>
          <w:b/>
          <w:color w:val="808080"/>
          <w:sz w:val="19"/>
          <w:szCs w:val="19"/>
        </w:rPr>
        <w:t xml:space="preserve">Answer to </w:t>
      </w:r>
      <w:r w:rsidR="008A4685" w:rsidRPr="00CB3D42">
        <w:rPr>
          <w:rFonts w:ascii="Consolas" w:hAnsi="Consolas" w:cs="Consolas"/>
          <w:b/>
          <w:color w:val="808080"/>
          <w:sz w:val="19"/>
          <w:szCs w:val="19"/>
        </w:rPr>
        <w:t>Q2.</w:t>
      </w:r>
      <w:proofErr w:type="gramEnd"/>
      <w:r w:rsidR="008A4685" w:rsidRPr="00CB3D42">
        <w:rPr>
          <w:rFonts w:ascii="Consolas" w:hAnsi="Consolas" w:cs="Consolas"/>
          <w:b/>
          <w:color w:val="808080"/>
          <w:sz w:val="19"/>
          <w:szCs w:val="19"/>
        </w:rPr>
        <w:t xml:space="preserve"> Top 3 and Bottom 3 regions by sales </w:t>
      </w:r>
      <w:r w:rsidR="0068745A" w:rsidRPr="00CB3D42">
        <w:rPr>
          <w:rFonts w:ascii="Consolas" w:hAnsi="Consolas" w:cs="Consolas"/>
          <w:b/>
          <w:color w:val="808080"/>
          <w:sz w:val="19"/>
          <w:szCs w:val="19"/>
        </w:rPr>
        <w:t>(from highest to lowest)</w:t>
      </w:r>
    </w:p>
    <w:p w:rsidR="0068745A" w:rsidRDefault="0068745A" w:rsidP="0068745A">
      <w:proofErr w:type="spellStart"/>
      <w:r>
        <w:t>RankType</w:t>
      </w:r>
      <w:proofErr w:type="spellEnd"/>
      <w:r>
        <w:tab/>
        <w:t>region</w:t>
      </w:r>
      <w:r>
        <w:tab/>
      </w:r>
      <w:proofErr w:type="spellStart"/>
      <w:r>
        <w:t>total_sales</w:t>
      </w:r>
      <w:proofErr w:type="spellEnd"/>
    </w:p>
    <w:p w:rsidR="0068745A" w:rsidRDefault="0068745A" w:rsidP="0068745A">
      <w:r>
        <w:t>Top 3</w:t>
      </w:r>
      <w:r>
        <w:tab/>
        <w:t>West</w:t>
      </w:r>
      <w:r>
        <w:tab/>
        <w:t>3,597,549.28</w:t>
      </w:r>
    </w:p>
    <w:p w:rsidR="0068745A" w:rsidRDefault="0068745A" w:rsidP="0068745A">
      <w:r>
        <w:t>Top 3</w:t>
      </w:r>
      <w:r>
        <w:tab/>
        <w:t>Ontario</w:t>
      </w:r>
      <w:r>
        <w:tab/>
        <w:t>3,063,212.48</w:t>
      </w:r>
    </w:p>
    <w:p w:rsidR="0068745A" w:rsidRDefault="0068745A" w:rsidP="0068745A">
      <w:r>
        <w:t>Top 3</w:t>
      </w:r>
      <w:r>
        <w:tab/>
      </w:r>
      <w:proofErr w:type="spellStart"/>
      <w:r>
        <w:t>Prarie</w:t>
      </w:r>
      <w:proofErr w:type="spellEnd"/>
      <w:r>
        <w:tab/>
        <w:t>2,837,304.60</w:t>
      </w:r>
    </w:p>
    <w:p w:rsidR="0068745A" w:rsidRDefault="0068745A" w:rsidP="0068745A">
      <w:r>
        <w:t>Bottom 3</w:t>
      </w:r>
      <w:r>
        <w:tab/>
        <w:t>Yukon</w:t>
      </w:r>
      <w:r>
        <w:tab/>
        <w:t>975,867.37</w:t>
      </w:r>
    </w:p>
    <w:p w:rsidR="0068745A" w:rsidRDefault="0068745A" w:rsidP="0068745A">
      <w:r>
        <w:t>Bottom 3</w:t>
      </w:r>
      <w:r>
        <w:tab/>
        <w:t>Northwest Territories</w:t>
      </w:r>
      <w:r>
        <w:tab/>
        <w:t>800,847.33</w:t>
      </w:r>
    </w:p>
    <w:p w:rsidR="0068745A" w:rsidRDefault="0068745A" w:rsidP="0068745A">
      <w:r>
        <w:t>Bottom 3</w:t>
      </w:r>
      <w:r>
        <w:tab/>
        <w:t>Nunavut</w:t>
      </w:r>
      <w:r>
        <w:tab/>
        <w:t>116,376.48</w:t>
      </w:r>
    </w:p>
    <w:p w:rsidR="00D501D0" w:rsidRDefault="00D501D0" w:rsidP="0068745A"/>
    <w:p w:rsidR="00D501D0" w:rsidRDefault="00D501D0" w:rsidP="0068745A">
      <w:r w:rsidRPr="00CB3D42">
        <w:rPr>
          <w:b/>
        </w:rPr>
        <w:t xml:space="preserve">Answer to Q3: Total sales of appliances in Ontario </w:t>
      </w:r>
      <w:r w:rsidRPr="00CB3D42">
        <w:rPr>
          <w:b/>
        </w:rPr>
        <w:br/>
      </w:r>
      <w:r w:rsidRPr="00D501D0">
        <w:t>202</w:t>
      </w:r>
      <w:r>
        <w:t>,</w:t>
      </w:r>
      <w:r w:rsidRPr="00D501D0">
        <w:t>346.84</w:t>
      </w:r>
    </w:p>
    <w:p w:rsidR="00F73C86" w:rsidRDefault="00CB3D42" w:rsidP="0068745A">
      <w:pPr>
        <w:rPr>
          <w:rFonts w:ascii="Arial" w:eastAsia="Times New Roman" w:hAnsi="Arial" w:cs="Arial"/>
          <w:color w:val="000000"/>
          <w:sz w:val="25"/>
        </w:rPr>
      </w:pPr>
      <w:r>
        <w:t xml:space="preserve">ANSWER TO Q.4 </w:t>
      </w:r>
      <w:r w:rsidRPr="00A279C9">
        <w:rPr>
          <w:rFonts w:ascii="Arial" w:eastAsia="Times New Roman" w:hAnsi="Arial" w:cs="Arial"/>
          <w:color w:val="000000"/>
          <w:sz w:val="25"/>
        </w:rPr>
        <w:t>Advise the management of KMS on what to do to increase the revenue from the bottom10 customers</w:t>
      </w:r>
    </w:p>
    <w:p w:rsidR="00F73C86" w:rsidRPr="00F73C86" w:rsidRDefault="00F73C86" w:rsidP="00F73C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F73C86">
        <w:rPr>
          <w:rFonts w:ascii="Cambria" w:eastAsia="Times New Roman" w:hAnsi="Cambria" w:cs="Cambria"/>
          <w:b/>
          <w:bCs/>
          <w:sz w:val="36"/>
          <w:szCs w:val="36"/>
        </w:rPr>
        <w:t>🔍</w:t>
      </w:r>
      <w:r w:rsidRPr="00F73C8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1.</w:t>
      </w:r>
      <w:proofErr w:type="gramEnd"/>
      <w:r w:rsidRPr="00F73C8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Overall Comparison — Snapshot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23"/>
        <w:gridCol w:w="1231"/>
        <w:gridCol w:w="1413"/>
        <w:gridCol w:w="5483"/>
      </w:tblGrid>
      <w:tr w:rsidR="00F73C86" w:rsidRPr="00F73C86" w:rsidTr="00F73C8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73C86" w:rsidRPr="00F73C86" w:rsidRDefault="00F73C86" w:rsidP="00F73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73C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Metric</w:t>
            </w:r>
          </w:p>
        </w:tc>
        <w:tc>
          <w:tcPr>
            <w:tcW w:w="0" w:type="auto"/>
            <w:vAlign w:val="center"/>
            <w:hideMark/>
          </w:tcPr>
          <w:p w:rsidR="00F73C86" w:rsidRPr="00F73C86" w:rsidRDefault="00F73C86" w:rsidP="00F73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73C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Top 10 </w:t>
            </w:r>
            <w:proofErr w:type="spellStart"/>
            <w:r w:rsidRPr="00F73C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3C86" w:rsidRPr="00F73C86" w:rsidRDefault="00F73C86" w:rsidP="00F73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73C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Bottom 10 </w:t>
            </w:r>
            <w:proofErr w:type="spellStart"/>
            <w:r w:rsidRPr="00F73C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3C86" w:rsidRPr="00F73C86" w:rsidRDefault="00F73C86" w:rsidP="00F73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73C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Insight</w:t>
            </w:r>
          </w:p>
        </w:tc>
      </w:tr>
      <w:tr w:rsidR="00F73C86" w:rsidRPr="00F73C86" w:rsidTr="00F73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C86" w:rsidRPr="00F73C86" w:rsidRDefault="00F73C86" w:rsidP="00F7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C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 Sales</w:t>
            </w:r>
          </w:p>
        </w:tc>
        <w:tc>
          <w:tcPr>
            <w:tcW w:w="0" w:type="auto"/>
            <w:vAlign w:val="center"/>
            <w:hideMark/>
          </w:tcPr>
          <w:p w:rsidR="00F73C86" w:rsidRPr="00F73C86" w:rsidRDefault="00F73C86" w:rsidP="00F7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C86">
              <w:rPr>
                <w:rFonts w:ascii="Times New Roman" w:eastAsia="Times New Roman" w:hAnsi="Times New Roman" w:cs="Times New Roman"/>
                <w:sz w:val="24"/>
                <w:szCs w:val="24"/>
              </w:rPr>
              <w:t>~86,457</w:t>
            </w:r>
          </w:p>
        </w:tc>
        <w:tc>
          <w:tcPr>
            <w:tcW w:w="0" w:type="auto"/>
            <w:vAlign w:val="center"/>
            <w:hideMark/>
          </w:tcPr>
          <w:p w:rsidR="00F73C86" w:rsidRPr="00F73C86" w:rsidRDefault="00F73C86" w:rsidP="00F7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C86">
              <w:rPr>
                <w:rFonts w:ascii="Times New Roman" w:eastAsia="Times New Roman" w:hAnsi="Times New Roman" w:cs="Times New Roman"/>
                <w:sz w:val="24"/>
                <w:szCs w:val="24"/>
              </w:rPr>
              <w:t>~259</w:t>
            </w:r>
          </w:p>
        </w:tc>
        <w:tc>
          <w:tcPr>
            <w:tcW w:w="0" w:type="auto"/>
            <w:vAlign w:val="center"/>
            <w:hideMark/>
          </w:tcPr>
          <w:p w:rsidR="00F73C86" w:rsidRPr="00F73C86" w:rsidRDefault="00F73C86" w:rsidP="00F7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C86">
              <w:rPr>
                <w:rFonts w:ascii="Times New Roman" w:eastAsia="Times New Roman" w:hAnsi="Times New Roman" w:cs="Times New Roman"/>
                <w:sz w:val="24"/>
                <w:szCs w:val="24"/>
              </w:rPr>
              <w:t>~333x difference — bottom customers contribute negligible revenue.</w:t>
            </w:r>
          </w:p>
        </w:tc>
      </w:tr>
      <w:tr w:rsidR="00F73C86" w:rsidRPr="00F73C86" w:rsidTr="00F73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C86" w:rsidRPr="00F73C86" w:rsidRDefault="00F73C86" w:rsidP="00F7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C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 Orders</w:t>
            </w:r>
          </w:p>
        </w:tc>
        <w:tc>
          <w:tcPr>
            <w:tcW w:w="0" w:type="auto"/>
            <w:vAlign w:val="center"/>
            <w:hideMark/>
          </w:tcPr>
          <w:p w:rsidR="00F73C86" w:rsidRPr="00F73C86" w:rsidRDefault="00F73C86" w:rsidP="00F7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C86">
              <w:rPr>
                <w:rFonts w:ascii="Times New Roman" w:eastAsia="Times New Roman" w:hAnsi="Times New Roman" w:cs="Times New Roman"/>
                <w:sz w:val="24"/>
                <w:szCs w:val="24"/>
              </w:rPr>
              <w:t>~22</w:t>
            </w:r>
          </w:p>
        </w:tc>
        <w:tc>
          <w:tcPr>
            <w:tcW w:w="0" w:type="auto"/>
            <w:vAlign w:val="center"/>
            <w:hideMark/>
          </w:tcPr>
          <w:p w:rsidR="00F73C86" w:rsidRPr="00F73C86" w:rsidRDefault="00F73C86" w:rsidP="00F7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C86">
              <w:rPr>
                <w:rFonts w:ascii="Times New Roman" w:eastAsia="Times New Roman" w:hAnsi="Times New Roman" w:cs="Times New Roman"/>
                <w:sz w:val="24"/>
                <w:szCs w:val="24"/>
              </w:rPr>
              <w:t>~2</w:t>
            </w:r>
          </w:p>
        </w:tc>
        <w:tc>
          <w:tcPr>
            <w:tcW w:w="0" w:type="auto"/>
            <w:vAlign w:val="center"/>
            <w:hideMark/>
          </w:tcPr>
          <w:p w:rsidR="00F73C86" w:rsidRPr="00F73C86" w:rsidRDefault="00F73C86" w:rsidP="00F7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C86">
              <w:rPr>
                <w:rFonts w:ascii="Times New Roman" w:eastAsia="Times New Roman" w:hAnsi="Times New Roman" w:cs="Times New Roman"/>
                <w:sz w:val="24"/>
                <w:szCs w:val="24"/>
              </w:rPr>
              <w:t>Top customers are highly engaged and repeat buyers.</w:t>
            </w:r>
          </w:p>
        </w:tc>
      </w:tr>
      <w:tr w:rsidR="00F73C86" w:rsidRPr="00F73C86" w:rsidTr="00F73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C86" w:rsidRPr="00F73C86" w:rsidRDefault="00F73C86" w:rsidP="00F7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3C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Avg</w:t>
            </w:r>
            <w:proofErr w:type="spellEnd"/>
            <w:r w:rsidRPr="00F73C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Quantity</w:t>
            </w:r>
          </w:p>
        </w:tc>
        <w:tc>
          <w:tcPr>
            <w:tcW w:w="0" w:type="auto"/>
            <w:vAlign w:val="center"/>
            <w:hideMark/>
          </w:tcPr>
          <w:p w:rsidR="00F73C86" w:rsidRPr="00F73C86" w:rsidRDefault="00F73C86" w:rsidP="00F7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C86">
              <w:rPr>
                <w:rFonts w:ascii="Times New Roman" w:eastAsia="Times New Roman" w:hAnsi="Times New Roman" w:cs="Times New Roman"/>
                <w:sz w:val="24"/>
                <w:szCs w:val="24"/>
              </w:rPr>
              <w:t>~28</w:t>
            </w:r>
          </w:p>
        </w:tc>
        <w:tc>
          <w:tcPr>
            <w:tcW w:w="0" w:type="auto"/>
            <w:vAlign w:val="center"/>
            <w:hideMark/>
          </w:tcPr>
          <w:p w:rsidR="00F73C86" w:rsidRPr="00F73C86" w:rsidRDefault="00F73C86" w:rsidP="00F7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C86">
              <w:rPr>
                <w:rFonts w:ascii="Times New Roman" w:eastAsia="Times New Roman" w:hAnsi="Times New Roman" w:cs="Times New Roman"/>
                <w:sz w:val="24"/>
                <w:szCs w:val="24"/>
              </w:rPr>
              <w:t>~20</w:t>
            </w:r>
          </w:p>
        </w:tc>
        <w:tc>
          <w:tcPr>
            <w:tcW w:w="0" w:type="auto"/>
            <w:vAlign w:val="center"/>
            <w:hideMark/>
          </w:tcPr>
          <w:p w:rsidR="00F73C86" w:rsidRPr="00F73C86" w:rsidRDefault="00F73C86" w:rsidP="00F7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C86">
              <w:rPr>
                <w:rFonts w:ascii="Times New Roman" w:eastAsia="Times New Roman" w:hAnsi="Times New Roman" w:cs="Times New Roman"/>
                <w:sz w:val="24"/>
                <w:szCs w:val="24"/>
              </w:rPr>
              <w:t>Top customers tend to buy more per order.</w:t>
            </w:r>
          </w:p>
        </w:tc>
      </w:tr>
      <w:tr w:rsidR="00F73C86" w:rsidRPr="00F73C86" w:rsidTr="00F73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C86" w:rsidRPr="00F73C86" w:rsidRDefault="00F73C86" w:rsidP="00F7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3C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Avg</w:t>
            </w:r>
            <w:proofErr w:type="spellEnd"/>
            <w:r w:rsidRPr="00F73C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Discount</w:t>
            </w:r>
          </w:p>
        </w:tc>
        <w:tc>
          <w:tcPr>
            <w:tcW w:w="0" w:type="auto"/>
            <w:vAlign w:val="center"/>
            <w:hideMark/>
          </w:tcPr>
          <w:p w:rsidR="00F73C86" w:rsidRPr="00F73C86" w:rsidRDefault="00F73C86" w:rsidP="00F7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C86">
              <w:rPr>
                <w:rFonts w:ascii="Times New Roman" w:eastAsia="Times New Roman" w:hAnsi="Times New Roman" w:cs="Times New Roman"/>
                <w:sz w:val="24"/>
                <w:szCs w:val="24"/>
              </w:rPr>
              <w:t>~4.9%</w:t>
            </w:r>
          </w:p>
        </w:tc>
        <w:tc>
          <w:tcPr>
            <w:tcW w:w="0" w:type="auto"/>
            <w:vAlign w:val="center"/>
            <w:hideMark/>
          </w:tcPr>
          <w:p w:rsidR="00F73C86" w:rsidRPr="00F73C86" w:rsidRDefault="00F73C86" w:rsidP="00F7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C86">
              <w:rPr>
                <w:rFonts w:ascii="Times New Roman" w:eastAsia="Times New Roman" w:hAnsi="Times New Roman" w:cs="Times New Roman"/>
                <w:sz w:val="24"/>
                <w:szCs w:val="24"/>
              </w:rPr>
              <w:t>~4.3%</w:t>
            </w:r>
          </w:p>
        </w:tc>
        <w:tc>
          <w:tcPr>
            <w:tcW w:w="0" w:type="auto"/>
            <w:vAlign w:val="center"/>
            <w:hideMark/>
          </w:tcPr>
          <w:p w:rsidR="00F73C86" w:rsidRPr="00F73C86" w:rsidRDefault="00F73C86" w:rsidP="00F7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C86">
              <w:rPr>
                <w:rFonts w:ascii="Times New Roman" w:eastAsia="Times New Roman" w:hAnsi="Times New Roman" w:cs="Times New Roman"/>
                <w:sz w:val="24"/>
                <w:szCs w:val="24"/>
              </w:rPr>
              <w:t>Discounts don’t differ much, so price sensitivity might not be the key issue.</w:t>
            </w:r>
          </w:p>
        </w:tc>
      </w:tr>
      <w:tr w:rsidR="00F73C86" w:rsidRPr="00F73C86" w:rsidTr="00F73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C86" w:rsidRPr="00F73C86" w:rsidRDefault="00F73C86" w:rsidP="00F7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C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 Profit</w:t>
            </w:r>
          </w:p>
        </w:tc>
        <w:tc>
          <w:tcPr>
            <w:tcW w:w="0" w:type="auto"/>
            <w:vAlign w:val="center"/>
            <w:hideMark/>
          </w:tcPr>
          <w:p w:rsidR="00F73C86" w:rsidRPr="00F73C86" w:rsidRDefault="00F73C86" w:rsidP="00F7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C86">
              <w:rPr>
                <w:rFonts w:ascii="Times New Roman" w:eastAsia="Times New Roman" w:hAnsi="Times New Roman" w:cs="Times New Roman"/>
                <w:sz w:val="24"/>
                <w:szCs w:val="24"/>
              </w:rPr>
              <w:t>Mostly strong</w:t>
            </w:r>
          </w:p>
        </w:tc>
        <w:tc>
          <w:tcPr>
            <w:tcW w:w="0" w:type="auto"/>
            <w:vAlign w:val="center"/>
            <w:hideMark/>
          </w:tcPr>
          <w:p w:rsidR="00F73C86" w:rsidRPr="00F73C86" w:rsidRDefault="00F73C86" w:rsidP="00F7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C86">
              <w:rPr>
                <w:rFonts w:ascii="Times New Roman" w:eastAsia="Times New Roman" w:hAnsi="Times New Roman" w:cs="Times New Roman"/>
                <w:sz w:val="24"/>
                <w:szCs w:val="24"/>
              </w:rPr>
              <w:t>Several negative</w:t>
            </w:r>
          </w:p>
        </w:tc>
        <w:tc>
          <w:tcPr>
            <w:tcW w:w="0" w:type="auto"/>
            <w:vAlign w:val="center"/>
            <w:hideMark/>
          </w:tcPr>
          <w:p w:rsidR="00F73C86" w:rsidRPr="00F73C86" w:rsidRDefault="00F73C86" w:rsidP="00F7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Several bottom customers generate </w:t>
            </w:r>
            <w:r w:rsidRPr="00F73C8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losses</w:t>
            </w:r>
            <w:r w:rsidRPr="00F73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— potentially unprofitable.</w:t>
            </w:r>
          </w:p>
        </w:tc>
      </w:tr>
    </w:tbl>
    <w:p w:rsidR="003E37BD" w:rsidRDefault="00CB3D42" w:rsidP="003E37BD">
      <w:pPr>
        <w:pStyle w:val="Heading2"/>
      </w:pPr>
      <w:r w:rsidRPr="00A279C9">
        <w:rPr>
          <w:rFonts w:ascii="Arial" w:hAnsi="Arial" w:cs="Arial"/>
          <w:color w:val="000000"/>
          <w:sz w:val="27"/>
          <w:szCs w:val="27"/>
        </w:rPr>
        <w:br/>
      </w:r>
      <w:proofErr w:type="gramStart"/>
      <w:r w:rsidR="003E37BD">
        <w:rPr>
          <w:rFonts w:ascii="Cambria" w:hAnsi="Cambria" w:cs="Cambria"/>
        </w:rPr>
        <w:t>💡</w:t>
      </w:r>
      <w:r w:rsidR="003E37BD">
        <w:t xml:space="preserve"> </w:t>
      </w:r>
      <w:r w:rsidR="003E37BD">
        <w:rPr>
          <w:rStyle w:val="Strong"/>
          <w:b/>
          <w:bCs/>
        </w:rPr>
        <w:t>2.</w:t>
      </w:r>
      <w:proofErr w:type="gramEnd"/>
      <w:r w:rsidR="003E37BD">
        <w:rPr>
          <w:rStyle w:val="Strong"/>
          <w:b/>
          <w:bCs/>
        </w:rPr>
        <w:t xml:space="preserve"> Key Insights &amp; Business Recommendations</w:t>
      </w:r>
    </w:p>
    <w:p w:rsidR="003E37BD" w:rsidRDefault="003E37BD" w:rsidP="003E37BD">
      <w:r>
        <w:pict>
          <v:rect id="_x0000_i1025" style="width:0;height:1.5pt" o:hralign="center" o:hrstd="t" o:hr="t" fillcolor="#a0a0a0" stroked="f"/>
        </w:pict>
      </w:r>
    </w:p>
    <w:p w:rsidR="003E37BD" w:rsidRDefault="003E37BD" w:rsidP="003E37BD">
      <w:pPr>
        <w:pStyle w:val="Heading3"/>
      </w:pPr>
      <w:r>
        <w:rPr>
          <w:rFonts w:ascii="Cambria" w:hAnsi="Cambria" w:cs="Cambria"/>
        </w:rPr>
        <w:t>✅</w:t>
      </w:r>
      <w:r>
        <w:t xml:space="preserve"> </w:t>
      </w:r>
      <w:proofErr w:type="spellStart"/>
      <w:r>
        <w:rPr>
          <w:rStyle w:val="Strong"/>
          <w:b/>
          <w:bCs/>
        </w:rPr>
        <w:t>IInsight</w:t>
      </w:r>
      <w:proofErr w:type="spellEnd"/>
      <w:r>
        <w:rPr>
          <w:rStyle w:val="Strong"/>
          <w:b/>
          <w:bCs/>
        </w:rPr>
        <w:t xml:space="preserve"> 1: Low Order Volume Is the Biggest Problem</w:t>
      </w:r>
    </w:p>
    <w:p w:rsidR="003E37BD" w:rsidRDefault="003E37BD" w:rsidP="003E37BD">
      <w:pPr>
        <w:pStyle w:val="NormalWeb"/>
        <w:numPr>
          <w:ilvl w:val="0"/>
          <w:numId w:val="1"/>
        </w:numPr>
      </w:pPr>
      <w:r>
        <w:t xml:space="preserve">Bottom 10 customers are placing </w:t>
      </w:r>
      <w:r>
        <w:rPr>
          <w:rStyle w:val="Strong"/>
        </w:rPr>
        <w:t>1 to 4 orders total</w:t>
      </w:r>
      <w:r>
        <w:t>.</w:t>
      </w:r>
    </w:p>
    <w:p w:rsidR="003E37BD" w:rsidRDefault="003E37BD" w:rsidP="003E37BD">
      <w:pPr>
        <w:pStyle w:val="NormalWeb"/>
        <w:numPr>
          <w:ilvl w:val="0"/>
          <w:numId w:val="1"/>
        </w:numPr>
      </w:pPr>
      <w:r>
        <w:t xml:space="preserve">Top 10 customers have </w:t>
      </w:r>
      <w:r>
        <w:rPr>
          <w:rStyle w:val="Strong"/>
        </w:rPr>
        <w:t>10 to 41 orders</w:t>
      </w:r>
      <w:r>
        <w:t>.</w:t>
      </w:r>
    </w:p>
    <w:p w:rsidR="003E37BD" w:rsidRDefault="003E37BD" w:rsidP="003E37BD">
      <w:pPr>
        <w:pStyle w:val="NormalWeb"/>
      </w:pPr>
      <w:r>
        <w:t xml:space="preserve">🔧 </w:t>
      </w:r>
      <w:r>
        <w:rPr>
          <w:rStyle w:val="Strong"/>
        </w:rPr>
        <w:t>Recommendation:</w:t>
      </w:r>
    </w:p>
    <w:p w:rsidR="003E37BD" w:rsidRDefault="003E37BD" w:rsidP="003E37BD">
      <w:pPr>
        <w:pStyle w:val="NormalWeb"/>
        <w:numPr>
          <w:ilvl w:val="0"/>
          <w:numId w:val="2"/>
        </w:numPr>
      </w:pPr>
      <w:r>
        <w:rPr>
          <w:rStyle w:val="Strong"/>
        </w:rPr>
        <w:t>Incentivize repeat purchases</w:t>
      </w:r>
      <w:r>
        <w:t xml:space="preserve"> for bottom customers via:</w:t>
      </w:r>
    </w:p>
    <w:p w:rsidR="003E37BD" w:rsidRDefault="003E37BD" w:rsidP="003E37BD">
      <w:pPr>
        <w:pStyle w:val="NormalWeb"/>
        <w:numPr>
          <w:ilvl w:val="1"/>
          <w:numId w:val="2"/>
        </w:numPr>
      </w:pPr>
      <w:r>
        <w:t>Loyalty programs (e.g., “Buy 3x, get reward”)</w:t>
      </w:r>
    </w:p>
    <w:p w:rsidR="003E37BD" w:rsidRDefault="003E37BD" w:rsidP="003E37BD">
      <w:pPr>
        <w:pStyle w:val="NormalWeb"/>
        <w:numPr>
          <w:ilvl w:val="1"/>
          <w:numId w:val="2"/>
        </w:numPr>
      </w:pPr>
      <w:r>
        <w:t>Time-based discounts (e.g., “10% off your next order this month”)</w:t>
      </w:r>
    </w:p>
    <w:p w:rsidR="003E37BD" w:rsidRDefault="003E37BD" w:rsidP="003E37BD">
      <w:pPr>
        <w:pStyle w:val="NormalWeb"/>
        <w:numPr>
          <w:ilvl w:val="1"/>
          <w:numId w:val="2"/>
        </w:numPr>
      </w:pPr>
      <w:r>
        <w:t>Subscription bundles or reorder reminders</w:t>
      </w:r>
    </w:p>
    <w:p w:rsidR="003E37BD" w:rsidRDefault="003E37BD" w:rsidP="003E37BD">
      <w:r>
        <w:pict>
          <v:rect id="_x0000_i1026" style="width:0;height:1.5pt" o:hralign="center" o:hrstd="t" o:hr="t" fillcolor="#a0a0a0" stroked="f"/>
        </w:pict>
      </w:r>
    </w:p>
    <w:p w:rsidR="003E37BD" w:rsidRDefault="003E37BD" w:rsidP="003E37BD">
      <w:pPr>
        <w:pStyle w:val="Heading3"/>
      </w:pPr>
      <w:r>
        <w:rPr>
          <w:rFonts w:ascii="Cambria" w:hAnsi="Cambria" w:cs="Cambria"/>
        </w:rPr>
        <w:t>✅</w:t>
      </w:r>
      <w:r>
        <w:t xml:space="preserve"> </w:t>
      </w:r>
      <w:proofErr w:type="spellStart"/>
      <w:r>
        <w:rPr>
          <w:rStyle w:val="Strong"/>
          <w:b/>
          <w:bCs/>
        </w:rPr>
        <w:t>IInsight</w:t>
      </w:r>
      <w:proofErr w:type="spellEnd"/>
      <w:r>
        <w:rPr>
          <w:rStyle w:val="Strong"/>
          <w:b/>
          <w:bCs/>
        </w:rPr>
        <w:t xml:space="preserve"> 2: Several Bottom Customers Are Unprofitable</w:t>
      </w:r>
    </w:p>
    <w:p w:rsidR="003E37BD" w:rsidRDefault="003E37BD" w:rsidP="003E37BD">
      <w:pPr>
        <w:pStyle w:val="NormalWeb"/>
        <w:numPr>
          <w:ilvl w:val="0"/>
          <w:numId w:val="3"/>
        </w:numPr>
      </w:pPr>
      <w:r>
        <w:t xml:space="preserve">Customers like </w:t>
      </w:r>
      <w:r>
        <w:rPr>
          <w:rStyle w:val="Strong"/>
        </w:rPr>
        <w:t>Eric Murdock</w:t>
      </w:r>
      <w:r>
        <w:t xml:space="preserve">, </w:t>
      </w:r>
      <w:r>
        <w:rPr>
          <w:rStyle w:val="Strong"/>
        </w:rPr>
        <w:t>Mark Hamilton</w:t>
      </w:r>
      <w:r>
        <w:t xml:space="preserve">, and </w:t>
      </w:r>
      <w:r>
        <w:rPr>
          <w:rStyle w:val="Strong"/>
        </w:rPr>
        <w:t xml:space="preserve">Nicole </w:t>
      </w:r>
      <w:proofErr w:type="spellStart"/>
      <w:r>
        <w:rPr>
          <w:rStyle w:val="Strong"/>
        </w:rPr>
        <w:t>Fjeld</w:t>
      </w:r>
      <w:proofErr w:type="spellEnd"/>
      <w:r>
        <w:t xml:space="preserve"> have </w:t>
      </w:r>
      <w:r>
        <w:rPr>
          <w:rStyle w:val="Strong"/>
        </w:rPr>
        <w:t>negative profit</w:t>
      </w:r>
      <w:r>
        <w:t>, despite sales.</w:t>
      </w:r>
    </w:p>
    <w:p w:rsidR="003E37BD" w:rsidRDefault="003E37BD" w:rsidP="003E37BD">
      <w:pPr>
        <w:pStyle w:val="NormalWeb"/>
        <w:numPr>
          <w:ilvl w:val="0"/>
          <w:numId w:val="3"/>
        </w:numPr>
      </w:pPr>
      <w:r>
        <w:t>This may be due to high shipping costs, returns, or excessive discounts.</w:t>
      </w:r>
    </w:p>
    <w:p w:rsidR="003E37BD" w:rsidRDefault="003E37BD" w:rsidP="003E37BD">
      <w:pPr>
        <w:pStyle w:val="NormalWeb"/>
      </w:pPr>
      <w:r>
        <w:t xml:space="preserve">🔧 </w:t>
      </w:r>
      <w:r>
        <w:rPr>
          <w:rStyle w:val="Strong"/>
        </w:rPr>
        <w:t>Recommendation:</w:t>
      </w:r>
    </w:p>
    <w:p w:rsidR="003E37BD" w:rsidRDefault="003E37BD" w:rsidP="003E37BD">
      <w:pPr>
        <w:pStyle w:val="NormalWeb"/>
        <w:numPr>
          <w:ilvl w:val="0"/>
          <w:numId w:val="4"/>
        </w:numPr>
      </w:pPr>
      <w:r>
        <w:rPr>
          <w:rStyle w:val="Strong"/>
        </w:rPr>
        <w:t>Review order economics</w:t>
      </w:r>
      <w:r>
        <w:t xml:space="preserve"> — e.g., shipping mode </w:t>
      </w:r>
      <w:proofErr w:type="spellStart"/>
      <w:r>
        <w:t>vs</w:t>
      </w:r>
      <w:proofErr w:type="spellEnd"/>
      <w:r>
        <w:t xml:space="preserve"> order size</w:t>
      </w:r>
    </w:p>
    <w:p w:rsidR="003E37BD" w:rsidRDefault="003E37BD" w:rsidP="003E37BD">
      <w:pPr>
        <w:pStyle w:val="NormalWeb"/>
        <w:numPr>
          <w:ilvl w:val="0"/>
          <w:numId w:val="4"/>
        </w:numPr>
      </w:pPr>
      <w:r>
        <w:t>For low-volume customers in remote provinces, offer:</w:t>
      </w:r>
    </w:p>
    <w:p w:rsidR="003E37BD" w:rsidRDefault="003E37BD" w:rsidP="003E37BD">
      <w:pPr>
        <w:pStyle w:val="NormalWeb"/>
        <w:numPr>
          <w:ilvl w:val="1"/>
          <w:numId w:val="4"/>
        </w:numPr>
      </w:pPr>
      <w:r>
        <w:t>Digital products/services (if any)</w:t>
      </w:r>
    </w:p>
    <w:p w:rsidR="003E37BD" w:rsidRDefault="003E37BD" w:rsidP="003E37BD">
      <w:pPr>
        <w:pStyle w:val="NormalWeb"/>
        <w:numPr>
          <w:ilvl w:val="1"/>
          <w:numId w:val="4"/>
        </w:numPr>
      </w:pPr>
      <w:r>
        <w:t>Pickup/delivery partnerships</w:t>
      </w:r>
    </w:p>
    <w:p w:rsidR="003E37BD" w:rsidRDefault="003E37BD" w:rsidP="003E37BD">
      <w:pPr>
        <w:pStyle w:val="NormalWeb"/>
        <w:numPr>
          <w:ilvl w:val="1"/>
          <w:numId w:val="4"/>
        </w:numPr>
      </w:pPr>
      <w:r>
        <w:lastRenderedPageBreak/>
        <w:t>Minimum order thresholds for free/discounted shipping</w:t>
      </w:r>
    </w:p>
    <w:p w:rsidR="003E37BD" w:rsidRDefault="003E37BD" w:rsidP="003E37BD">
      <w:r>
        <w:pict>
          <v:rect id="_x0000_i1027" style="width:0;height:1.5pt" o:hralign="center" o:hrstd="t" o:hr="t" fillcolor="#a0a0a0" stroked="f"/>
        </w:pict>
      </w:r>
    </w:p>
    <w:p w:rsidR="003E37BD" w:rsidRDefault="003E37BD" w:rsidP="003E37BD">
      <w:pPr>
        <w:pStyle w:val="Heading3"/>
      </w:pPr>
      <w:r>
        <w:rPr>
          <w:rFonts w:ascii="Cambria" w:hAnsi="Cambria" w:cs="Cambria"/>
        </w:rPr>
        <w:t>✅</w:t>
      </w:r>
      <w:r>
        <w:t xml:space="preserve"> </w:t>
      </w:r>
      <w:proofErr w:type="spellStart"/>
      <w:r>
        <w:rPr>
          <w:rStyle w:val="Strong"/>
          <w:b/>
          <w:bCs/>
        </w:rPr>
        <w:t>IInsight</w:t>
      </w:r>
      <w:proofErr w:type="spellEnd"/>
      <w:r>
        <w:rPr>
          <w:rStyle w:val="Strong"/>
          <w:b/>
          <w:bCs/>
        </w:rPr>
        <w:t xml:space="preserve"> 3: Average Discount Is Not the Differentiator</w:t>
      </w:r>
    </w:p>
    <w:p w:rsidR="003E37BD" w:rsidRDefault="003E37BD" w:rsidP="003E37BD">
      <w:pPr>
        <w:pStyle w:val="NormalWeb"/>
        <w:numPr>
          <w:ilvl w:val="0"/>
          <w:numId w:val="5"/>
        </w:numPr>
      </w:pPr>
      <w:r>
        <w:t xml:space="preserve">Top 10 </w:t>
      </w:r>
      <w:proofErr w:type="spellStart"/>
      <w:r>
        <w:t>avg</w:t>
      </w:r>
      <w:proofErr w:type="spellEnd"/>
      <w:r>
        <w:t xml:space="preserve"> discount: ~4.9%</w:t>
      </w:r>
    </w:p>
    <w:p w:rsidR="003E37BD" w:rsidRDefault="003E37BD" w:rsidP="003E37BD">
      <w:pPr>
        <w:pStyle w:val="NormalWeb"/>
        <w:numPr>
          <w:ilvl w:val="0"/>
          <w:numId w:val="5"/>
        </w:numPr>
      </w:pPr>
      <w:r>
        <w:t xml:space="preserve">Bottom 10 </w:t>
      </w:r>
      <w:proofErr w:type="spellStart"/>
      <w:r>
        <w:t>avg</w:t>
      </w:r>
      <w:proofErr w:type="spellEnd"/>
      <w:r>
        <w:t xml:space="preserve"> discount: ~4.3%</w:t>
      </w:r>
    </w:p>
    <w:p w:rsidR="003E37BD" w:rsidRDefault="003E37BD" w:rsidP="003E37BD">
      <w:pPr>
        <w:pStyle w:val="NormalWeb"/>
        <w:numPr>
          <w:ilvl w:val="0"/>
          <w:numId w:val="5"/>
        </w:numPr>
      </w:pPr>
      <w:r>
        <w:t xml:space="preserve">So price alone is likely </w:t>
      </w:r>
      <w:r>
        <w:rPr>
          <w:rStyle w:val="Strong"/>
        </w:rPr>
        <w:t>not</w:t>
      </w:r>
      <w:r>
        <w:t xml:space="preserve"> the barrier.</w:t>
      </w:r>
    </w:p>
    <w:p w:rsidR="003E37BD" w:rsidRDefault="003E37BD" w:rsidP="003E37BD">
      <w:pPr>
        <w:pStyle w:val="NormalWeb"/>
      </w:pPr>
      <w:r>
        <w:t xml:space="preserve">🔧 </w:t>
      </w:r>
      <w:r>
        <w:rPr>
          <w:rStyle w:val="Strong"/>
        </w:rPr>
        <w:t>Recommendation:</w:t>
      </w:r>
    </w:p>
    <w:p w:rsidR="003E37BD" w:rsidRDefault="003E37BD" w:rsidP="003E37BD">
      <w:pPr>
        <w:pStyle w:val="NormalWeb"/>
        <w:numPr>
          <w:ilvl w:val="0"/>
          <w:numId w:val="6"/>
        </w:numPr>
      </w:pPr>
      <w:r>
        <w:t xml:space="preserve">Focus more on </w:t>
      </w:r>
      <w:r>
        <w:rPr>
          <w:rStyle w:val="Strong"/>
        </w:rPr>
        <w:t>value perception</w:t>
      </w:r>
      <w:r>
        <w:t>, not discounts:</w:t>
      </w:r>
    </w:p>
    <w:p w:rsidR="003E37BD" w:rsidRDefault="003E37BD" w:rsidP="003E37BD">
      <w:pPr>
        <w:pStyle w:val="NormalWeb"/>
        <w:numPr>
          <w:ilvl w:val="1"/>
          <w:numId w:val="6"/>
        </w:numPr>
      </w:pPr>
      <w:r>
        <w:t>Recommend personalized bundles based on their past purchases</w:t>
      </w:r>
    </w:p>
    <w:p w:rsidR="003E37BD" w:rsidRDefault="003E37BD" w:rsidP="003E37BD">
      <w:pPr>
        <w:pStyle w:val="NormalWeb"/>
        <w:numPr>
          <w:ilvl w:val="1"/>
          <w:numId w:val="6"/>
        </w:numPr>
      </w:pPr>
      <w:r>
        <w:t>Promote high-margin but low-cost add-ons</w:t>
      </w:r>
    </w:p>
    <w:p w:rsidR="003E37BD" w:rsidRDefault="003E37BD" w:rsidP="003E37BD">
      <w:pPr>
        <w:pStyle w:val="NormalWeb"/>
        <w:numPr>
          <w:ilvl w:val="1"/>
          <w:numId w:val="6"/>
        </w:numPr>
      </w:pPr>
      <w:r>
        <w:t>Use customer names in email campaigns to re-engage (they’re known but inactive)</w:t>
      </w:r>
    </w:p>
    <w:p w:rsidR="003E37BD" w:rsidRDefault="003E37BD" w:rsidP="003E37BD">
      <w:r>
        <w:pict>
          <v:rect id="_x0000_i1028" style="width:0;height:1.5pt" o:hralign="center" o:hrstd="t" o:hr="t" fillcolor="#a0a0a0" stroked="f"/>
        </w:pict>
      </w:r>
    </w:p>
    <w:p w:rsidR="003E37BD" w:rsidRDefault="003E37BD" w:rsidP="003E37BD">
      <w:pPr>
        <w:pStyle w:val="Heading3"/>
      </w:pPr>
      <w:r>
        <w:rPr>
          <w:rFonts w:ascii="Cambria" w:hAnsi="Cambria" w:cs="Cambria"/>
        </w:rPr>
        <w:t>✅</w:t>
      </w:r>
      <w:r>
        <w:t xml:space="preserve"> </w:t>
      </w:r>
      <w:proofErr w:type="spellStart"/>
      <w:r>
        <w:rPr>
          <w:rStyle w:val="Strong"/>
          <w:b/>
          <w:bCs/>
        </w:rPr>
        <w:t>IInsight</w:t>
      </w:r>
      <w:proofErr w:type="spellEnd"/>
      <w:r>
        <w:rPr>
          <w:rStyle w:val="Strong"/>
          <w:b/>
          <w:bCs/>
        </w:rPr>
        <w:t xml:space="preserve"> 4: Product Relevance Could Be an Issue</w:t>
      </w:r>
    </w:p>
    <w:p w:rsidR="003E37BD" w:rsidRDefault="003E37BD" w:rsidP="003E37BD">
      <w:pPr>
        <w:pStyle w:val="NormalWeb"/>
      </w:pPr>
      <w:r>
        <w:t>.</w:t>
      </w:r>
    </w:p>
    <w:p w:rsidR="003E37BD" w:rsidRDefault="003E37BD" w:rsidP="003E37BD">
      <w:pPr>
        <w:pStyle w:val="NormalWeb"/>
      </w:pPr>
      <w:r>
        <w:t xml:space="preserve">🔧 </w:t>
      </w:r>
      <w:r>
        <w:rPr>
          <w:rStyle w:val="Strong"/>
        </w:rPr>
        <w:t>Recommendation:</w:t>
      </w:r>
    </w:p>
    <w:p w:rsidR="003E37BD" w:rsidRDefault="003E37BD" w:rsidP="003E37BD">
      <w:pPr>
        <w:pStyle w:val="NormalWeb"/>
        <w:numPr>
          <w:ilvl w:val="0"/>
          <w:numId w:val="7"/>
        </w:numPr>
      </w:pPr>
      <w:r>
        <w:t>Run an additional analysis:</w:t>
      </w:r>
      <w:r w:rsidR="006248BF">
        <w:t xml:space="preserve"> to see </w:t>
      </w:r>
      <w:r>
        <w:t xml:space="preserve">what product types </w:t>
      </w:r>
      <w:r w:rsidR="006248BF">
        <w:t>the bottom 10 customers are</w:t>
      </w:r>
      <w:r>
        <w:t xml:space="preserve"> buying — </w:t>
      </w:r>
      <w:r w:rsidR="006248BF">
        <w:t>to see if</w:t>
      </w:r>
      <w:r>
        <w:t xml:space="preserve"> they’re only buying less popular or low-repeat items.</w:t>
      </w:r>
    </w:p>
    <w:p w:rsidR="003E37BD" w:rsidRDefault="003E37BD" w:rsidP="003E37BD">
      <w:pPr>
        <w:pStyle w:val="NormalWeb"/>
      </w:pPr>
      <w:r>
        <w:t xml:space="preserve">If bottom customers are only buying </w:t>
      </w:r>
      <w:r>
        <w:rPr>
          <w:rStyle w:val="Strong"/>
        </w:rPr>
        <w:t>single-use, low-margin products</w:t>
      </w:r>
      <w:r>
        <w:t xml:space="preserve">, </w:t>
      </w:r>
      <w:r w:rsidR="006248BF">
        <w:t xml:space="preserve">management could </w:t>
      </w:r>
      <w:r>
        <w:t xml:space="preserve">consider cross-selling to </w:t>
      </w:r>
      <w:r>
        <w:rPr>
          <w:rStyle w:val="Strong"/>
        </w:rPr>
        <w:t>higher-margin categories</w:t>
      </w:r>
      <w:r>
        <w:t>.</w:t>
      </w:r>
    </w:p>
    <w:p w:rsidR="00B84E9D" w:rsidRDefault="00B84E9D" w:rsidP="0068745A">
      <w:r>
        <w:t xml:space="preserve">I ran the analysis for the bottom 10 customers by product category, and here was </w:t>
      </w:r>
      <w:proofErr w:type="gramStart"/>
      <w:r>
        <w:t xml:space="preserve">the  </w:t>
      </w:r>
      <w:proofErr w:type="spellStart"/>
      <w:r>
        <w:t>the</w:t>
      </w:r>
      <w:proofErr w:type="spellEnd"/>
      <w:proofErr w:type="gramEnd"/>
      <w:r>
        <w:t xml:space="preserve"> output </w:t>
      </w:r>
      <w:proofErr w:type="spellStart"/>
      <w:r>
        <w:t>Customer_Name</w:t>
      </w:r>
      <w:proofErr w:type="spellEnd"/>
      <w:r>
        <w:t xml:space="preserve"> </w:t>
      </w:r>
      <w:proofErr w:type="spellStart"/>
      <w:r>
        <w:t>Product_Category</w:t>
      </w:r>
      <w:proofErr w:type="spellEnd"/>
      <w:r>
        <w:t xml:space="preserve"> </w:t>
      </w:r>
      <w:proofErr w:type="spellStart"/>
      <w:r>
        <w:t>order_count</w:t>
      </w:r>
      <w:proofErr w:type="spellEnd"/>
      <w:r>
        <w:t xml:space="preserve"> </w:t>
      </w:r>
    </w:p>
    <w:p w:rsidR="00B84E9D" w:rsidRDefault="00B84E9D" w:rsidP="0068745A">
      <w:r>
        <w:t xml:space="preserve">Chris McAfee Furniture 1 </w:t>
      </w:r>
    </w:p>
    <w:p w:rsidR="00B84E9D" w:rsidRDefault="00B84E9D" w:rsidP="0068745A">
      <w:r>
        <w:t xml:space="preserve">Christine </w:t>
      </w:r>
      <w:proofErr w:type="spellStart"/>
      <w:r>
        <w:t>Kargatis</w:t>
      </w:r>
      <w:proofErr w:type="spellEnd"/>
      <w:r>
        <w:t xml:space="preserve"> Furniture 1 </w:t>
      </w:r>
    </w:p>
    <w:p w:rsidR="00B84E9D" w:rsidRDefault="00B84E9D" w:rsidP="0068745A">
      <w:r>
        <w:t xml:space="preserve">Rick </w:t>
      </w:r>
      <w:proofErr w:type="spellStart"/>
      <w:r>
        <w:t>Huthwaite</w:t>
      </w:r>
      <w:proofErr w:type="spellEnd"/>
      <w:r>
        <w:t xml:space="preserve"> Furniture 1 </w:t>
      </w:r>
    </w:p>
    <w:p w:rsidR="00B84E9D" w:rsidRDefault="00B84E9D" w:rsidP="0068745A">
      <w:r>
        <w:t xml:space="preserve">Chris McAfee Office Supplies 1 </w:t>
      </w:r>
    </w:p>
    <w:p w:rsidR="00B84E9D" w:rsidRDefault="00B84E9D" w:rsidP="0068745A">
      <w:r>
        <w:t xml:space="preserve">Christine </w:t>
      </w:r>
      <w:proofErr w:type="spellStart"/>
      <w:r>
        <w:t>Kargatis</w:t>
      </w:r>
      <w:proofErr w:type="spellEnd"/>
      <w:r>
        <w:t xml:space="preserve"> Office Supplies 1 </w:t>
      </w:r>
    </w:p>
    <w:p w:rsidR="00B84E9D" w:rsidRDefault="00B84E9D" w:rsidP="0068745A">
      <w:r>
        <w:t xml:space="preserve">Dorothy Dickinson Office Supplies 1 </w:t>
      </w:r>
    </w:p>
    <w:p w:rsidR="00B84E9D" w:rsidRDefault="00B84E9D" w:rsidP="0068745A">
      <w:r>
        <w:lastRenderedPageBreak/>
        <w:t xml:space="preserve">Eric Murdock Office Supplies 3 </w:t>
      </w:r>
    </w:p>
    <w:p w:rsidR="00B84E9D" w:rsidRDefault="00B84E9D" w:rsidP="0068745A">
      <w:r>
        <w:t xml:space="preserve">Jeremy </w:t>
      </w:r>
      <w:proofErr w:type="spellStart"/>
      <w:r>
        <w:t>Farry</w:t>
      </w:r>
      <w:proofErr w:type="spellEnd"/>
      <w:r>
        <w:t xml:space="preserve"> Office Supplies 2 </w:t>
      </w:r>
    </w:p>
    <w:p w:rsidR="00B84E9D" w:rsidRDefault="00B84E9D" w:rsidP="0068745A">
      <w:r>
        <w:t xml:space="preserve">Katrina Edelman Office Supplies 2 </w:t>
      </w:r>
    </w:p>
    <w:p w:rsidR="00B84E9D" w:rsidRDefault="00B84E9D" w:rsidP="0068745A">
      <w:r>
        <w:t>Mark Hamilton Office Supplies 1</w:t>
      </w:r>
    </w:p>
    <w:p w:rsidR="00B84E9D" w:rsidRDefault="00B84E9D" w:rsidP="0068745A">
      <w:r>
        <w:t xml:space="preserve"> Natalie </w:t>
      </w:r>
      <w:proofErr w:type="spellStart"/>
      <w:r>
        <w:t>DeCherney</w:t>
      </w:r>
      <w:proofErr w:type="spellEnd"/>
      <w:r>
        <w:t xml:space="preserve"> Office Supplies 1</w:t>
      </w:r>
    </w:p>
    <w:p w:rsidR="00B84E9D" w:rsidRDefault="00B84E9D" w:rsidP="0068745A">
      <w:r>
        <w:t xml:space="preserve"> Nicole </w:t>
      </w:r>
      <w:proofErr w:type="spellStart"/>
      <w:r>
        <w:t>Fjeld</w:t>
      </w:r>
      <w:proofErr w:type="spellEnd"/>
      <w:r>
        <w:t xml:space="preserve"> Office Supplies 2</w:t>
      </w:r>
    </w:p>
    <w:p w:rsidR="00B84E9D" w:rsidRDefault="00B84E9D" w:rsidP="0068745A">
      <w:r>
        <w:t xml:space="preserve"> Rick </w:t>
      </w:r>
      <w:proofErr w:type="spellStart"/>
      <w:r>
        <w:t>Huthwaite</w:t>
      </w:r>
      <w:proofErr w:type="spellEnd"/>
      <w:r>
        <w:t xml:space="preserve"> Office Supplies 2 </w:t>
      </w:r>
    </w:p>
    <w:p w:rsidR="00B84E9D" w:rsidRDefault="00B84E9D" w:rsidP="0068745A">
      <w:r>
        <w:t>Eric Murdock Technology 1</w:t>
      </w:r>
    </w:p>
    <w:p w:rsidR="00CB3D42" w:rsidRDefault="00B84E9D" w:rsidP="0068745A">
      <w:r>
        <w:t xml:space="preserve"> Mark Hamilton Technology 1</w:t>
      </w:r>
    </w:p>
    <w:p w:rsidR="00321EDC" w:rsidRDefault="00321EDC" w:rsidP="00321EDC">
      <w:pPr>
        <w:pStyle w:val="Heading3"/>
      </w:pPr>
      <w:r>
        <w:rPr>
          <w:rStyle w:val="Strong"/>
          <w:b/>
          <w:bCs/>
        </w:rPr>
        <w:t>What We See in the Data:</w:t>
      </w:r>
    </w:p>
    <w:p w:rsidR="00321EDC" w:rsidRDefault="00321EDC" w:rsidP="00321EDC">
      <w:pPr>
        <w:pStyle w:val="NormalWeb"/>
      </w:pPr>
      <w:r>
        <w:t xml:space="preserve">From your analysis of the </w:t>
      </w:r>
      <w:r>
        <w:rPr>
          <w:rStyle w:val="Strong"/>
        </w:rPr>
        <w:t>bottom 10 customers</w:t>
      </w:r>
      <w:r>
        <w:t>:</w:t>
      </w:r>
    </w:p>
    <w:p w:rsidR="00321EDC" w:rsidRDefault="00321EDC" w:rsidP="00321EDC">
      <w:pPr>
        <w:pStyle w:val="NormalWeb"/>
        <w:numPr>
          <w:ilvl w:val="0"/>
          <w:numId w:val="8"/>
        </w:numPr>
      </w:pPr>
      <w:r>
        <w:rPr>
          <w:rStyle w:val="Strong"/>
        </w:rPr>
        <w:t>Office Supplies</w:t>
      </w:r>
      <w:r>
        <w:t xml:space="preserve"> dominates (11 out of 14 entries).</w:t>
      </w:r>
    </w:p>
    <w:p w:rsidR="00321EDC" w:rsidRDefault="00321EDC" w:rsidP="00321EDC">
      <w:pPr>
        <w:pStyle w:val="NormalWeb"/>
        <w:numPr>
          <w:ilvl w:val="0"/>
          <w:numId w:val="8"/>
        </w:numPr>
      </w:pPr>
      <w:r>
        <w:rPr>
          <w:rStyle w:val="Strong"/>
        </w:rPr>
        <w:t>Furniture</w:t>
      </w:r>
      <w:r>
        <w:t xml:space="preserve"> appears a few times.</w:t>
      </w:r>
    </w:p>
    <w:p w:rsidR="00321EDC" w:rsidRDefault="00321EDC" w:rsidP="00321EDC">
      <w:pPr>
        <w:pStyle w:val="NormalWeb"/>
        <w:numPr>
          <w:ilvl w:val="0"/>
          <w:numId w:val="8"/>
        </w:numPr>
      </w:pPr>
      <w:r>
        <w:rPr>
          <w:rStyle w:val="Strong"/>
        </w:rPr>
        <w:t>Technology</w:t>
      </w:r>
      <w:r>
        <w:t xml:space="preserve"> appears </w:t>
      </w:r>
      <w:r>
        <w:rPr>
          <w:rStyle w:val="Emphasis"/>
          <w:rFonts w:eastAsiaTheme="majorEastAsia"/>
        </w:rPr>
        <w:t>least</w:t>
      </w:r>
      <w:r>
        <w:t xml:space="preserve"> — only 2 records.</w:t>
      </w:r>
    </w:p>
    <w:p w:rsidR="00321EDC" w:rsidRDefault="00321EDC" w:rsidP="00321EDC">
      <w:pPr>
        <w:pStyle w:val="Heading3"/>
      </w:pPr>
      <w:r>
        <w:rPr>
          <w:rStyle w:val="Strong"/>
          <w:b/>
          <w:bCs/>
        </w:rPr>
        <w:t>Category Characteristics at a Glance: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53"/>
        <w:gridCol w:w="2723"/>
        <w:gridCol w:w="1477"/>
        <w:gridCol w:w="3897"/>
      </w:tblGrid>
      <w:tr w:rsidR="00321EDC" w:rsidTr="00321E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21EDC" w:rsidRDefault="00321ED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321EDC" w:rsidRDefault="00321ED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Typical Use</w:t>
            </w:r>
          </w:p>
        </w:tc>
        <w:tc>
          <w:tcPr>
            <w:tcW w:w="0" w:type="auto"/>
            <w:vAlign w:val="center"/>
            <w:hideMark/>
          </w:tcPr>
          <w:p w:rsidR="00321EDC" w:rsidRDefault="00321ED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Margin Profile</w:t>
            </w:r>
          </w:p>
        </w:tc>
        <w:tc>
          <w:tcPr>
            <w:tcW w:w="0" w:type="auto"/>
            <w:vAlign w:val="center"/>
            <w:hideMark/>
          </w:tcPr>
          <w:p w:rsidR="00321EDC" w:rsidRDefault="00321ED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Customer Value Potential</w:t>
            </w:r>
          </w:p>
        </w:tc>
      </w:tr>
      <w:tr w:rsidR="00321EDC" w:rsidTr="00321E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1EDC" w:rsidRDefault="00321EDC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Office Supplies</w:t>
            </w:r>
          </w:p>
        </w:tc>
        <w:tc>
          <w:tcPr>
            <w:tcW w:w="0" w:type="auto"/>
            <w:vAlign w:val="center"/>
            <w:hideMark/>
          </w:tcPr>
          <w:p w:rsidR="00321EDC" w:rsidRDefault="00321EDC">
            <w:pPr>
              <w:rPr>
                <w:sz w:val="24"/>
                <w:szCs w:val="24"/>
              </w:rPr>
            </w:pPr>
            <w:r>
              <w:t>Frequently needed, low-cost items</w:t>
            </w:r>
          </w:p>
        </w:tc>
        <w:tc>
          <w:tcPr>
            <w:tcW w:w="0" w:type="auto"/>
            <w:vAlign w:val="center"/>
            <w:hideMark/>
          </w:tcPr>
          <w:p w:rsidR="00321EDC" w:rsidRDefault="00321EDC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🔻</w:t>
            </w:r>
            <w:r>
              <w:t xml:space="preserve"> Low-margin</w:t>
            </w:r>
          </w:p>
        </w:tc>
        <w:tc>
          <w:tcPr>
            <w:tcW w:w="0" w:type="auto"/>
            <w:vAlign w:val="center"/>
            <w:hideMark/>
          </w:tcPr>
          <w:p w:rsidR="00321EDC" w:rsidRDefault="00321EDC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✅ Good for engagement, but limited revenue potentia</w:t>
            </w:r>
            <w:r>
              <w:t>l</w:t>
            </w:r>
          </w:p>
        </w:tc>
      </w:tr>
      <w:tr w:rsidR="00321EDC" w:rsidTr="00321E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1EDC" w:rsidRDefault="00321EDC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Furniture</w:t>
            </w:r>
          </w:p>
        </w:tc>
        <w:tc>
          <w:tcPr>
            <w:tcW w:w="0" w:type="auto"/>
            <w:vAlign w:val="center"/>
            <w:hideMark/>
          </w:tcPr>
          <w:p w:rsidR="00321EDC" w:rsidRDefault="00321EDC">
            <w:pPr>
              <w:rPr>
                <w:sz w:val="24"/>
                <w:szCs w:val="24"/>
              </w:rPr>
            </w:pPr>
            <w:r>
              <w:t>One-time/occasional purchases</w:t>
            </w:r>
          </w:p>
        </w:tc>
        <w:tc>
          <w:tcPr>
            <w:tcW w:w="0" w:type="auto"/>
            <w:vAlign w:val="center"/>
            <w:hideMark/>
          </w:tcPr>
          <w:p w:rsidR="00321EDC" w:rsidRDefault="00321EDC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🟡</w:t>
            </w:r>
            <w:r>
              <w:t xml:space="preserve"> Medium to high</w:t>
            </w:r>
          </w:p>
        </w:tc>
        <w:tc>
          <w:tcPr>
            <w:tcW w:w="0" w:type="auto"/>
            <w:vAlign w:val="center"/>
            <w:hideMark/>
          </w:tcPr>
          <w:p w:rsidR="00321EDC" w:rsidRDefault="00321EDC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💡</w:t>
            </w:r>
            <w:r>
              <w:t xml:space="preserve"> High-ticket, but infrequent</w:t>
            </w:r>
          </w:p>
        </w:tc>
      </w:tr>
      <w:tr w:rsidR="00321EDC" w:rsidTr="00321E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1EDC" w:rsidRDefault="00321EDC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:rsidR="00321EDC" w:rsidRDefault="00321EDC">
            <w:pPr>
              <w:rPr>
                <w:sz w:val="24"/>
                <w:szCs w:val="24"/>
              </w:rPr>
            </w:pPr>
            <w:r>
              <w:t>Higher value, less frequent</w:t>
            </w:r>
          </w:p>
        </w:tc>
        <w:tc>
          <w:tcPr>
            <w:tcW w:w="0" w:type="auto"/>
            <w:vAlign w:val="center"/>
            <w:hideMark/>
          </w:tcPr>
          <w:p w:rsidR="00321EDC" w:rsidRDefault="00321EDC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🔺</w:t>
            </w:r>
            <w:r>
              <w:t xml:space="preserve"> High-margin</w:t>
            </w:r>
          </w:p>
        </w:tc>
        <w:tc>
          <w:tcPr>
            <w:tcW w:w="0" w:type="auto"/>
            <w:vAlign w:val="center"/>
            <w:hideMark/>
          </w:tcPr>
          <w:p w:rsidR="00321EDC" w:rsidRDefault="00321EDC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💰</w:t>
            </w:r>
            <w:r>
              <w:t xml:space="preserve"> Strong revenue potential </w:t>
            </w:r>
          </w:p>
        </w:tc>
      </w:tr>
    </w:tbl>
    <w:p w:rsidR="00A5359A" w:rsidRDefault="00A5359A" w:rsidP="00A5359A">
      <w:pPr>
        <w:pStyle w:val="Heading3"/>
      </w:pPr>
      <w:r>
        <w:t xml:space="preserve"> What This Suggests:</w:t>
      </w:r>
    </w:p>
    <w:p w:rsidR="00A5359A" w:rsidRDefault="00A5359A" w:rsidP="00A5359A">
      <w:pPr>
        <w:pStyle w:val="NormalWeb"/>
        <w:numPr>
          <w:ilvl w:val="0"/>
          <w:numId w:val="9"/>
        </w:numPr>
      </w:pPr>
      <w:r>
        <w:rPr>
          <w:rStyle w:val="Strong"/>
        </w:rPr>
        <w:t>Office Supplies</w:t>
      </w:r>
      <w:r>
        <w:t xml:space="preserve"> dominance in low-revenue customers implies they’re buying basic, operational items — </w:t>
      </w:r>
      <w:r>
        <w:rPr>
          <w:rStyle w:val="Strong"/>
        </w:rPr>
        <w:t>low margin and transactional</w:t>
      </w:r>
      <w:r>
        <w:t>.</w:t>
      </w:r>
    </w:p>
    <w:p w:rsidR="00A5359A" w:rsidRDefault="00A5359A" w:rsidP="00A5359A">
      <w:pPr>
        <w:pStyle w:val="NormalWeb"/>
        <w:numPr>
          <w:ilvl w:val="0"/>
          <w:numId w:val="9"/>
        </w:numPr>
      </w:pPr>
      <w:r>
        <w:t xml:space="preserve">Few of them purchased </w:t>
      </w:r>
      <w:r>
        <w:rPr>
          <w:rStyle w:val="Strong"/>
        </w:rPr>
        <w:t>Furniture</w:t>
      </w:r>
      <w:r>
        <w:t xml:space="preserve"> or </w:t>
      </w:r>
      <w:r>
        <w:rPr>
          <w:rStyle w:val="Strong"/>
        </w:rPr>
        <w:t>Technology</w:t>
      </w:r>
      <w:r>
        <w:t xml:space="preserve">, which are </w:t>
      </w:r>
      <w:r>
        <w:rPr>
          <w:rStyle w:val="Strong"/>
        </w:rPr>
        <w:t>higher-margin</w:t>
      </w:r>
      <w:r>
        <w:t xml:space="preserve"> and </w:t>
      </w:r>
      <w:r>
        <w:rPr>
          <w:rStyle w:val="Strong"/>
        </w:rPr>
        <w:t>less commoditized</w:t>
      </w:r>
      <w:r>
        <w:t>.</w:t>
      </w:r>
    </w:p>
    <w:p w:rsidR="00A5359A" w:rsidRDefault="00A5359A" w:rsidP="00A5359A">
      <w:pPr>
        <w:pStyle w:val="NormalWeb"/>
        <w:numPr>
          <w:ilvl w:val="0"/>
          <w:numId w:val="9"/>
        </w:numPr>
      </w:pPr>
      <w:r>
        <w:t xml:space="preserve">Customers like </w:t>
      </w:r>
      <w:r>
        <w:rPr>
          <w:rStyle w:val="Strong"/>
        </w:rPr>
        <w:t>Chris McAfee</w:t>
      </w:r>
      <w:r>
        <w:t xml:space="preserve">, </w:t>
      </w:r>
      <w:r>
        <w:rPr>
          <w:rStyle w:val="Strong"/>
        </w:rPr>
        <w:t xml:space="preserve">Rick </w:t>
      </w:r>
      <w:proofErr w:type="spellStart"/>
      <w:r>
        <w:rPr>
          <w:rStyle w:val="Strong"/>
        </w:rPr>
        <w:t>Huthwaite</w:t>
      </w:r>
      <w:proofErr w:type="spellEnd"/>
      <w:r>
        <w:t xml:space="preserve">, and </w:t>
      </w:r>
      <w:r>
        <w:rPr>
          <w:rStyle w:val="Strong"/>
        </w:rPr>
        <w:t xml:space="preserve">Christine </w:t>
      </w:r>
      <w:proofErr w:type="spellStart"/>
      <w:r>
        <w:rPr>
          <w:rStyle w:val="Strong"/>
        </w:rPr>
        <w:t>Kargatis</w:t>
      </w:r>
      <w:proofErr w:type="spellEnd"/>
      <w:r>
        <w:t xml:space="preserve"> are only engaging in 1–2 low-value categories.</w:t>
      </w:r>
    </w:p>
    <w:p w:rsidR="00154F99" w:rsidRDefault="00154F99" w:rsidP="00154F99">
      <w:pPr>
        <w:pStyle w:val="Heading3"/>
      </w:pPr>
      <w:r>
        <w:rPr>
          <w:rFonts w:ascii="Cambria" w:hAnsi="Cambria" w:cs="Cambria"/>
        </w:rPr>
        <w:lastRenderedPageBreak/>
        <w:t>✅</w:t>
      </w:r>
      <w:r>
        <w:t xml:space="preserve"> Recommendation:</w:t>
      </w:r>
    </w:p>
    <w:p w:rsidR="00154F99" w:rsidRDefault="00154F99" w:rsidP="00154F99">
      <w:pPr>
        <w:pStyle w:val="NormalWeb"/>
      </w:pPr>
      <w:r>
        <w:t xml:space="preserve">I can </w:t>
      </w:r>
      <w:r>
        <w:rPr>
          <w:rStyle w:val="Strong"/>
        </w:rPr>
        <w:t>confidently say</w:t>
      </w:r>
      <w:r>
        <w:t>:</w:t>
      </w:r>
    </w:p>
    <w:p w:rsidR="00154F99" w:rsidRDefault="00154F99" w:rsidP="00154F99">
      <w:pPr>
        <w:pStyle w:val="NormalWeb"/>
      </w:pPr>
      <w:r>
        <w:t xml:space="preserve">“The bottom 10 customers mostly transact in </w:t>
      </w:r>
      <w:r>
        <w:rPr>
          <w:rStyle w:val="Strong"/>
        </w:rPr>
        <w:t>Office Supplies</w:t>
      </w:r>
      <w:r>
        <w:t>, which are lower-margin, commodity items. This purchasing pattern lacks depth and profitability. To improve revenue and margin from these customers, KMS should:</w:t>
      </w:r>
    </w:p>
    <w:p w:rsidR="00154F99" w:rsidRDefault="00154F99" w:rsidP="00154F99">
      <w:pPr>
        <w:pStyle w:val="NormalWeb"/>
        <w:numPr>
          <w:ilvl w:val="0"/>
          <w:numId w:val="10"/>
        </w:numPr>
      </w:pPr>
      <w:r>
        <w:t xml:space="preserve">Implement </w:t>
      </w:r>
      <w:r>
        <w:rPr>
          <w:rStyle w:val="Strong"/>
        </w:rPr>
        <w:t>cross-selling</w:t>
      </w:r>
      <w:r>
        <w:t xml:space="preserve"> campaigns — e.g., suggest tech products or ergonomic furniture with regular office orders.</w:t>
      </w:r>
    </w:p>
    <w:p w:rsidR="00154F99" w:rsidRDefault="00154F99" w:rsidP="00154F99">
      <w:pPr>
        <w:pStyle w:val="NormalWeb"/>
        <w:numPr>
          <w:ilvl w:val="0"/>
          <w:numId w:val="10"/>
        </w:numPr>
      </w:pPr>
      <w:r>
        <w:t>Personalize offers to match business needs (e.g., startups might need bundled office + tech setup).</w:t>
      </w:r>
    </w:p>
    <w:p w:rsidR="00154F99" w:rsidRDefault="00154F99" w:rsidP="00154F99">
      <w:pPr>
        <w:pStyle w:val="NormalWeb"/>
        <w:numPr>
          <w:ilvl w:val="0"/>
          <w:numId w:val="10"/>
        </w:numPr>
      </w:pPr>
      <w:r>
        <w:t xml:space="preserve">Introduce </w:t>
      </w:r>
      <w:r>
        <w:rPr>
          <w:rStyle w:val="Strong"/>
        </w:rPr>
        <w:t>loyalty or tiered incentives</w:t>
      </w:r>
      <w:r>
        <w:t xml:space="preserve"> that reward diversification in product categories.”</w:t>
      </w:r>
    </w:p>
    <w:p w:rsidR="00154F99" w:rsidRDefault="00154F99" w:rsidP="00154F99">
      <w:pPr>
        <w:pStyle w:val="NormalWeb"/>
      </w:pPr>
    </w:p>
    <w:p w:rsidR="00FC237C" w:rsidRPr="00FC237C" w:rsidRDefault="00FC237C" w:rsidP="00FC23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C237C">
        <w:rPr>
          <w:rFonts w:ascii="Times New Roman" w:eastAsia="Times New Roman" w:hAnsi="Times New Roman" w:cs="Times New Roman"/>
          <w:b/>
          <w:bCs/>
          <w:sz w:val="36"/>
          <w:szCs w:val="36"/>
        </w:rPr>
        <w:t>Final Recommendation Summary for KMS Management: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13"/>
        <w:gridCol w:w="7337"/>
      </w:tblGrid>
      <w:tr w:rsidR="00FC237C" w:rsidRPr="00FC237C" w:rsidTr="00FC23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C237C" w:rsidRPr="00FC237C" w:rsidRDefault="00FC237C" w:rsidP="00FC2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23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:rsidR="00FC237C" w:rsidRPr="00FC237C" w:rsidRDefault="00FC237C" w:rsidP="00FC2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23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Recommendation</w:t>
            </w:r>
          </w:p>
        </w:tc>
      </w:tr>
      <w:tr w:rsidR="00FC237C" w:rsidRPr="00FC237C" w:rsidTr="00FC23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237C" w:rsidRPr="00FC237C" w:rsidRDefault="00FC237C" w:rsidP="00FC2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3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Customer Retention</w:t>
            </w:r>
          </w:p>
        </w:tc>
        <w:tc>
          <w:tcPr>
            <w:tcW w:w="0" w:type="auto"/>
            <w:vAlign w:val="center"/>
            <w:hideMark/>
          </w:tcPr>
          <w:p w:rsidR="00FC237C" w:rsidRPr="00FC237C" w:rsidRDefault="00FC237C" w:rsidP="00FC2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37C">
              <w:rPr>
                <w:rFonts w:ascii="Times New Roman" w:eastAsia="Times New Roman" w:hAnsi="Times New Roman" w:cs="Times New Roman"/>
                <w:sz w:val="24"/>
                <w:szCs w:val="24"/>
              </w:rPr>
              <w:t>Loyalty &amp; reorder campaigns targeting low-frequency buyers</w:t>
            </w:r>
          </w:p>
        </w:tc>
      </w:tr>
      <w:tr w:rsidR="00FC237C" w:rsidRPr="00FC237C" w:rsidTr="00FC23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237C" w:rsidRPr="00FC237C" w:rsidRDefault="00FC237C" w:rsidP="00FC2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3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Profitability Review</w:t>
            </w:r>
          </w:p>
        </w:tc>
        <w:tc>
          <w:tcPr>
            <w:tcW w:w="0" w:type="auto"/>
            <w:vAlign w:val="center"/>
            <w:hideMark/>
          </w:tcPr>
          <w:p w:rsidR="00FC237C" w:rsidRPr="00FC237C" w:rsidRDefault="00FC237C" w:rsidP="00FC2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37C">
              <w:rPr>
                <w:rFonts w:ascii="Times New Roman" w:eastAsia="Times New Roman" w:hAnsi="Times New Roman" w:cs="Times New Roman"/>
                <w:sz w:val="24"/>
                <w:szCs w:val="24"/>
              </w:rPr>
              <w:t>Audit loss-making customers/products — flag for pricing/logistics corrections</w:t>
            </w:r>
          </w:p>
        </w:tc>
      </w:tr>
      <w:tr w:rsidR="00FC237C" w:rsidRPr="00FC237C" w:rsidTr="00FC23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237C" w:rsidRPr="00FC237C" w:rsidRDefault="00FC237C" w:rsidP="00FC2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3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Engagement</w:t>
            </w:r>
          </w:p>
        </w:tc>
        <w:tc>
          <w:tcPr>
            <w:tcW w:w="0" w:type="auto"/>
            <w:vAlign w:val="center"/>
            <w:hideMark/>
          </w:tcPr>
          <w:p w:rsidR="00FC237C" w:rsidRPr="00FC237C" w:rsidRDefault="00FC237C" w:rsidP="00FC2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37C">
              <w:rPr>
                <w:rFonts w:ascii="Times New Roman" w:eastAsia="Times New Roman" w:hAnsi="Times New Roman" w:cs="Times New Roman"/>
                <w:sz w:val="24"/>
                <w:szCs w:val="24"/>
              </w:rPr>
              <w:t>Personalized email campaigns, call outreach, or bundling offers</w:t>
            </w:r>
          </w:p>
        </w:tc>
      </w:tr>
      <w:tr w:rsidR="00FC237C" w:rsidRPr="00FC237C" w:rsidTr="00FC23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237C" w:rsidRPr="00FC237C" w:rsidRDefault="00FC237C" w:rsidP="00FC2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3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 Strategy</w:t>
            </w:r>
          </w:p>
        </w:tc>
        <w:tc>
          <w:tcPr>
            <w:tcW w:w="0" w:type="auto"/>
            <w:vAlign w:val="center"/>
            <w:hideMark/>
          </w:tcPr>
          <w:p w:rsidR="00FC237C" w:rsidRPr="00FC237C" w:rsidRDefault="00FC237C" w:rsidP="00FC2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3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Promote better product mixes to bottom 10 — </w:t>
            </w:r>
            <w:proofErr w:type="spellStart"/>
            <w:r w:rsidRPr="00FC237C">
              <w:rPr>
                <w:rFonts w:ascii="Times New Roman" w:eastAsia="Times New Roman" w:hAnsi="Times New Roman" w:cs="Times New Roman"/>
                <w:sz w:val="24"/>
                <w:szCs w:val="24"/>
              </w:rPr>
              <w:t>upsell</w:t>
            </w:r>
            <w:proofErr w:type="spellEnd"/>
            <w:r w:rsidRPr="00FC23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from data insights</w:t>
            </w:r>
          </w:p>
        </w:tc>
      </w:tr>
      <w:tr w:rsidR="00FC237C" w:rsidRPr="00FC237C" w:rsidTr="00FC23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237C" w:rsidRPr="00FC237C" w:rsidRDefault="00FC237C" w:rsidP="00FC2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3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Customer Support</w:t>
            </w:r>
          </w:p>
        </w:tc>
        <w:tc>
          <w:tcPr>
            <w:tcW w:w="0" w:type="auto"/>
            <w:vAlign w:val="center"/>
            <w:hideMark/>
          </w:tcPr>
          <w:p w:rsidR="00FC237C" w:rsidRPr="00FC237C" w:rsidRDefault="00FC237C" w:rsidP="00FC2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3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Offer </w:t>
            </w:r>
            <w:proofErr w:type="spellStart"/>
            <w:r w:rsidRPr="00FC237C">
              <w:rPr>
                <w:rFonts w:ascii="Times New Roman" w:eastAsia="Times New Roman" w:hAnsi="Times New Roman" w:cs="Times New Roman"/>
                <w:sz w:val="24"/>
                <w:szCs w:val="24"/>
              </w:rPr>
              <w:t>onboarding</w:t>
            </w:r>
            <w:proofErr w:type="spellEnd"/>
            <w:r w:rsidRPr="00FC23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guided purchase support to new or inactive buyers</w:t>
            </w:r>
          </w:p>
        </w:tc>
      </w:tr>
    </w:tbl>
    <w:p w:rsidR="00321EDC" w:rsidRDefault="00321EDC" w:rsidP="0068745A"/>
    <w:p w:rsidR="00F81129" w:rsidRDefault="00F81129" w:rsidP="00F81129">
      <w:r>
        <w:t xml:space="preserve">Q5 Shipping mode with the highest shipping cost </w:t>
      </w:r>
      <w:r>
        <w:br/>
      </w:r>
      <w:proofErr w:type="spellStart"/>
      <w:r>
        <w:t>Ship_Mode</w:t>
      </w:r>
      <w:proofErr w:type="spellEnd"/>
      <w:r>
        <w:tab/>
      </w:r>
      <w:proofErr w:type="spellStart"/>
      <w:r>
        <w:t>total_shipping_cost</w:t>
      </w:r>
      <w:proofErr w:type="spellEnd"/>
    </w:p>
    <w:p w:rsidR="00F81129" w:rsidRDefault="00F81129" w:rsidP="00F81129">
      <w:r>
        <w:t>Delivery Truck</w:t>
      </w:r>
      <w:r>
        <w:tab/>
        <w:t>51971.9400000000</w:t>
      </w:r>
    </w:p>
    <w:p w:rsidR="00BC1832" w:rsidRDefault="00BC1832" w:rsidP="00F81129"/>
    <w:p w:rsidR="00BC1832" w:rsidRDefault="00BC1832" w:rsidP="00BC1832">
      <w:pPr>
        <w:rPr>
          <w:b/>
          <w:sz w:val="32"/>
        </w:rPr>
      </w:pPr>
      <w:r w:rsidRPr="007B1639">
        <w:rPr>
          <w:b/>
          <w:sz w:val="32"/>
        </w:rPr>
        <w:t xml:space="preserve">KMS </w:t>
      </w:r>
      <w:r>
        <w:rPr>
          <w:b/>
          <w:sz w:val="32"/>
        </w:rPr>
        <w:t>CASE SCENARIO 2</w:t>
      </w:r>
      <w:r w:rsidRPr="007B1639">
        <w:rPr>
          <w:b/>
          <w:sz w:val="32"/>
        </w:rPr>
        <w:t xml:space="preserve"> QUESTIONS ANSWERED </w:t>
      </w:r>
    </w:p>
    <w:p w:rsidR="00BC1832" w:rsidRPr="00DF2A9C" w:rsidRDefault="00DF2A9C" w:rsidP="00DF2A9C">
      <w:pPr>
        <w:ind w:left="1080"/>
        <w:rPr>
          <w:b/>
          <w:sz w:val="32"/>
        </w:rPr>
      </w:pPr>
      <w:r>
        <w:rPr>
          <w:rFonts w:ascii="Arial" w:eastAsia="Times New Roman" w:hAnsi="Arial" w:cs="Arial"/>
          <w:color w:val="000000"/>
          <w:sz w:val="25"/>
        </w:rPr>
        <w:t xml:space="preserve">Q1) </w:t>
      </w:r>
      <w:proofErr w:type="gramStart"/>
      <w:r w:rsidR="004B33DC" w:rsidRPr="00DF2A9C">
        <w:rPr>
          <w:rFonts w:ascii="Arial" w:eastAsia="Times New Roman" w:hAnsi="Arial" w:cs="Arial"/>
          <w:color w:val="000000"/>
          <w:sz w:val="25"/>
        </w:rPr>
        <w:t>Who</w:t>
      </w:r>
      <w:proofErr w:type="gramEnd"/>
      <w:r w:rsidR="004B33DC" w:rsidRPr="00DF2A9C">
        <w:rPr>
          <w:rFonts w:ascii="Arial" w:eastAsia="Times New Roman" w:hAnsi="Arial" w:cs="Arial"/>
          <w:color w:val="000000"/>
          <w:sz w:val="25"/>
        </w:rPr>
        <w:t xml:space="preserve"> are the most valuable customers, and what products or services do they typically</w:t>
      </w:r>
      <w:r w:rsidR="004B33DC" w:rsidRPr="00DF2A9C">
        <w:rPr>
          <w:rFonts w:ascii="Arial" w:eastAsia="Times New Roman" w:hAnsi="Arial" w:cs="Arial"/>
          <w:color w:val="000000"/>
          <w:sz w:val="27"/>
          <w:szCs w:val="27"/>
        </w:rPr>
        <w:br/>
      </w:r>
      <w:r w:rsidR="004B33DC" w:rsidRPr="00DF2A9C">
        <w:rPr>
          <w:rFonts w:ascii="Arial" w:eastAsia="Times New Roman" w:hAnsi="Arial" w:cs="Arial"/>
          <w:color w:val="000000"/>
          <w:sz w:val="25"/>
        </w:rPr>
        <w:t>purchase?</w:t>
      </w:r>
    </w:p>
    <w:p w:rsidR="004B33DC" w:rsidRPr="004B33DC" w:rsidRDefault="004B33DC" w:rsidP="004B33DC">
      <w:pPr>
        <w:pStyle w:val="ListParagraph"/>
        <w:ind w:left="1440"/>
        <w:rPr>
          <w:b/>
          <w:sz w:val="32"/>
        </w:rPr>
      </w:pPr>
      <w:r>
        <w:rPr>
          <w:rFonts w:ascii="Arial" w:eastAsia="Times New Roman" w:hAnsi="Arial" w:cs="Arial"/>
          <w:color w:val="000000"/>
          <w:sz w:val="25"/>
        </w:rPr>
        <w:t>ANSWER: TOP 10 MOST VALUABLE CUSTOMERS BY PURCHASE PATTERNS</w:t>
      </w:r>
    </w:p>
    <w:p w:rsidR="004B33DC" w:rsidRPr="004B33DC" w:rsidRDefault="004B33DC" w:rsidP="004B33DC">
      <w:pPr>
        <w:pStyle w:val="ListParagraph"/>
        <w:ind w:left="1440"/>
        <w:rPr>
          <w:b/>
          <w:sz w:val="32"/>
        </w:rPr>
      </w:pPr>
      <w:proofErr w:type="spellStart"/>
      <w:r w:rsidRPr="004B33DC">
        <w:rPr>
          <w:b/>
          <w:sz w:val="32"/>
        </w:rPr>
        <w:lastRenderedPageBreak/>
        <w:t>Customer_Name</w:t>
      </w:r>
      <w:proofErr w:type="spellEnd"/>
      <w:r w:rsidRPr="004B33DC">
        <w:rPr>
          <w:b/>
          <w:sz w:val="32"/>
        </w:rPr>
        <w:tab/>
      </w:r>
      <w:proofErr w:type="spellStart"/>
      <w:r w:rsidRPr="004B33DC">
        <w:rPr>
          <w:b/>
          <w:sz w:val="32"/>
        </w:rPr>
        <w:t>total_sales</w:t>
      </w:r>
      <w:proofErr w:type="spellEnd"/>
      <w:r w:rsidRPr="004B33DC">
        <w:rPr>
          <w:b/>
          <w:sz w:val="32"/>
        </w:rPr>
        <w:tab/>
      </w:r>
      <w:proofErr w:type="spellStart"/>
      <w:r w:rsidRPr="004B33DC">
        <w:rPr>
          <w:b/>
          <w:sz w:val="32"/>
        </w:rPr>
        <w:t>total_orders</w:t>
      </w:r>
      <w:proofErr w:type="spellEnd"/>
      <w:r w:rsidRPr="004B33DC">
        <w:rPr>
          <w:b/>
          <w:sz w:val="32"/>
        </w:rPr>
        <w:tab/>
      </w:r>
      <w:proofErr w:type="spellStart"/>
      <w:r w:rsidRPr="004B33DC">
        <w:rPr>
          <w:b/>
          <w:sz w:val="32"/>
        </w:rPr>
        <w:t>product_category_count</w:t>
      </w:r>
      <w:proofErr w:type="spellEnd"/>
      <w:r w:rsidRPr="004B33DC">
        <w:rPr>
          <w:b/>
          <w:sz w:val="32"/>
        </w:rPr>
        <w:tab/>
      </w:r>
      <w:proofErr w:type="spellStart"/>
      <w:r w:rsidRPr="004B33DC">
        <w:rPr>
          <w:b/>
          <w:sz w:val="32"/>
        </w:rPr>
        <w:t>categories_purchased</w:t>
      </w:r>
      <w:proofErr w:type="spellEnd"/>
    </w:p>
    <w:p w:rsidR="004B33DC" w:rsidRPr="004B33DC" w:rsidRDefault="004B33DC" w:rsidP="004B33DC">
      <w:pPr>
        <w:pStyle w:val="ListParagraph"/>
        <w:ind w:left="1440"/>
        <w:rPr>
          <w:b/>
          <w:sz w:val="32"/>
        </w:rPr>
      </w:pPr>
      <w:r w:rsidRPr="004B33DC">
        <w:rPr>
          <w:b/>
          <w:sz w:val="32"/>
        </w:rPr>
        <w:t xml:space="preserve">Emily </w:t>
      </w:r>
      <w:proofErr w:type="spellStart"/>
      <w:r w:rsidRPr="004B33DC">
        <w:rPr>
          <w:b/>
          <w:sz w:val="32"/>
        </w:rPr>
        <w:t>Phan</w:t>
      </w:r>
      <w:proofErr w:type="spellEnd"/>
      <w:r w:rsidRPr="004B33DC">
        <w:rPr>
          <w:b/>
          <w:sz w:val="32"/>
        </w:rPr>
        <w:tab/>
        <w:t>117124.4380000000</w:t>
      </w:r>
      <w:r w:rsidRPr="004B33DC">
        <w:rPr>
          <w:b/>
          <w:sz w:val="32"/>
        </w:rPr>
        <w:tab/>
        <w:t>10</w:t>
      </w:r>
      <w:r w:rsidRPr="004B33DC">
        <w:rPr>
          <w:b/>
          <w:sz w:val="32"/>
        </w:rPr>
        <w:tab/>
        <w:t>3</w:t>
      </w:r>
      <w:r w:rsidRPr="004B33DC">
        <w:rPr>
          <w:b/>
          <w:sz w:val="32"/>
        </w:rPr>
        <w:tab/>
        <w:t>Furniture, Office Supplies, Technology</w:t>
      </w:r>
    </w:p>
    <w:p w:rsidR="004B33DC" w:rsidRPr="004B33DC" w:rsidRDefault="004B33DC" w:rsidP="004B33DC">
      <w:pPr>
        <w:pStyle w:val="ListParagraph"/>
        <w:ind w:left="1440"/>
        <w:rPr>
          <w:b/>
          <w:sz w:val="32"/>
        </w:rPr>
      </w:pPr>
      <w:r w:rsidRPr="004B33DC">
        <w:rPr>
          <w:b/>
          <w:sz w:val="32"/>
        </w:rPr>
        <w:t>Deborah Brumfield</w:t>
      </w:r>
      <w:r w:rsidRPr="004B33DC">
        <w:rPr>
          <w:b/>
          <w:sz w:val="32"/>
        </w:rPr>
        <w:tab/>
        <w:t>97433.1355000000</w:t>
      </w:r>
      <w:r w:rsidRPr="004B33DC">
        <w:rPr>
          <w:b/>
          <w:sz w:val="32"/>
        </w:rPr>
        <w:tab/>
        <w:t>20</w:t>
      </w:r>
      <w:r w:rsidRPr="004B33DC">
        <w:rPr>
          <w:b/>
          <w:sz w:val="32"/>
        </w:rPr>
        <w:tab/>
        <w:t>3</w:t>
      </w:r>
      <w:r w:rsidRPr="004B33DC">
        <w:rPr>
          <w:b/>
          <w:sz w:val="32"/>
        </w:rPr>
        <w:tab/>
        <w:t>Furniture, Office Supplies, Technology</w:t>
      </w:r>
    </w:p>
    <w:p w:rsidR="004B33DC" w:rsidRPr="004B33DC" w:rsidRDefault="004B33DC" w:rsidP="004B33DC">
      <w:pPr>
        <w:pStyle w:val="ListParagraph"/>
        <w:ind w:left="1440"/>
        <w:rPr>
          <w:b/>
          <w:sz w:val="32"/>
        </w:rPr>
      </w:pPr>
      <w:r w:rsidRPr="004B33DC">
        <w:rPr>
          <w:b/>
          <w:sz w:val="32"/>
        </w:rPr>
        <w:t xml:space="preserve">Roy </w:t>
      </w:r>
      <w:proofErr w:type="spellStart"/>
      <w:r w:rsidRPr="004B33DC">
        <w:rPr>
          <w:b/>
          <w:sz w:val="32"/>
        </w:rPr>
        <w:t>Skaria</w:t>
      </w:r>
      <w:proofErr w:type="spellEnd"/>
      <w:r w:rsidRPr="004B33DC">
        <w:rPr>
          <w:b/>
          <w:sz w:val="32"/>
        </w:rPr>
        <w:tab/>
        <w:t>92542.1530000000</w:t>
      </w:r>
      <w:r w:rsidRPr="004B33DC">
        <w:rPr>
          <w:b/>
          <w:sz w:val="32"/>
        </w:rPr>
        <w:tab/>
        <w:t>26</w:t>
      </w:r>
      <w:r w:rsidRPr="004B33DC">
        <w:rPr>
          <w:b/>
          <w:sz w:val="32"/>
        </w:rPr>
        <w:tab/>
        <w:t>3</w:t>
      </w:r>
      <w:r w:rsidRPr="004B33DC">
        <w:rPr>
          <w:b/>
          <w:sz w:val="32"/>
        </w:rPr>
        <w:tab/>
        <w:t>Furniture, Office Supplies, Technology</w:t>
      </w:r>
    </w:p>
    <w:p w:rsidR="004B33DC" w:rsidRPr="004B33DC" w:rsidRDefault="004B33DC" w:rsidP="004B33DC">
      <w:pPr>
        <w:pStyle w:val="ListParagraph"/>
        <w:ind w:left="1440"/>
        <w:rPr>
          <w:b/>
          <w:sz w:val="32"/>
        </w:rPr>
      </w:pPr>
      <w:r w:rsidRPr="004B33DC">
        <w:rPr>
          <w:b/>
          <w:sz w:val="32"/>
        </w:rPr>
        <w:t xml:space="preserve">Sylvia </w:t>
      </w:r>
      <w:proofErr w:type="spellStart"/>
      <w:r w:rsidRPr="004B33DC">
        <w:rPr>
          <w:b/>
          <w:sz w:val="32"/>
        </w:rPr>
        <w:t>Foulston</w:t>
      </w:r>
      <w:proofErr w:type="spellEnd"/>
      <w:r w:rsidRPr="004B33DC">
        <w:rPr>
          <w:b/>
          <w:sz w:val="32"/>
        </w:rPr>
        <w:tab/>
        <w:t>88875.7575000000</w:t>
      </w:r>
      <w:r w:rsidRPr="004B33DC">
        <w:rPr>
          <w:b/>
          <w:sz w:val="32"/>
        </w:rPr>
        <w:tab/>
        <w:t>24</w:t>
      </w:r>
      <w:r w:rsidRPr="004B33DC">
        <w:rPr>
          <w:b/>
          <w:sz w:val="32"/>
        </w:rPr>
        <w:tab/>
        <w:t>3</w:t>
      </w:r>
      <w:r w:rsidRPr="004B33DC">
        <w:rPr>
          <w:b/>
          <w:sz w:val="32"/>
        </w:rPr>
        <w:tab/>
        <w:t>Furniture, Office Supplies, Technology</w:t>
      </w:r>
    </w:p>
    <w:p w:rsidR="004B33DC" w:rsidRPr="004B33DC" w:rsidRDefault="004B33DC" w:rsidP="004B33DC">
      <w:pPr>
        <w:pStyle w:val="ListParagraph"/>
        <w:ind w:left="1440"/>
        <w:rPr>
          <w:b/>
          <w:sz w:val="32"/>
        </w:rPr>
      </w:pPr>
      <w:r w:rsidRPr="004B33DC">
        <w:rPr>
          <w:b/>
          <w:sz w:val="32"/>
        </w:rPr>
        <w:t>Grant Carroll</w:t>
      </w:r>
      <w:r w:rsidRPr="004B33DC">
        <w:rPr>
          <w:b/>
          <w:sz w:val="32"/>
        </w:rPr>
        <w:tab/>
        <w:t>88417.0025000000</w:t>
      </w:r>
      <w:r w:rsidRPr="004B33DC">
        <w:rPr>
          <w:b/>
          <w:sz w:val="32"/>
        </w:rPr>
        <w:tab/>
        <w:t>27</w:t>
      </w:r>
      <w:r w:rsidRPr="004B33DC">
        <w:rPr>
          <w:b/>
          <w:sz w:val="32"/>
        </w:rPr>
        <w:tab/>
        <w:t>3</w:t>
      </w:r>
      <w:r w:rsidRPr="004B33DC">
        <w:rPr>
          <w:b/>
          <w:sz w:val="32"/>
        </w:rPr>
        <w:tab/>
        <w:t>Furniture, Office Supplies, Technology</w:t>
      </w:r>
    </w:p>
    <w:p w:rsidR="004B33DC" w:rsidRPr="004B33DC" w:rsidRDefault="004B33DC" w:rsidP="004B33DC">
      <w:pPr>
        <w:pStyle w:val="ListParagraph"/>
        <w:ind w:left="1440"/>
        <w:rPr>
          <w:b/>
          <w:sz w:val="32"/>
        </w:rPr>
      </w:pPr>
      <w:r w:rsidRPr="004B33DC">
        <w:rPr>
          <w:b/>
          <w:sz w:val="32"/>
        </w:rPr>
        <w:t>Alejandro Grove</w:t>
      </w:r>
      <w:r w:rsidRPr="004B33DC">
        <w:rPr>
          <w:b/>
          <w:sz w:val="32"/>
        </w:rPr>
        <w:tab/>
        <w:t>83561.9300000000</w:t>
      </w:r>
      <w:r w:rsidRPr="004B33DC">
        <w:rPr>
          <w:b/>
          <w:sz w:val="32"/>
        </w:rPr>
        <w:tab/>
        <w:t>14</w:t>
      </w:r>
      <w:r w:rsidRPr="004B33DC">
        <w:rPr>
          <w:b/>
          <w:sz w:val="32"/>
        </w:rPr>
        <w:tab/>
        <w:t>2</w:t>
      </w:r>
      <w:r w:rsidRPr="004B33DC">
        <w:rPr>
          <w:b/>
          <w:sz w:val="32"/>
        </w:rPr>
        <w:tab/>
        <w:t>Furniture, Office Supplies</w:t>
      </w:r>
    </w:p>
    <w:p w:rsidR="004B33DC" w:rsidRPr="004B33DC" w:rsidRDefault="004B33DC" w:rsidP="004B33DC">
      <w:pPr>
        <w:pStyle w:val="ListParagraph"/>
        <w:ind w:left="1440"/>
        <w:rPr>
          <w:b/>
          <w:sz w:val="32"/>
        </w:rPr>
      </w:pPr>
      <w:r w:rsidRPr="004B33DC">
        <w:rPr>
          <w:b/>
          <w:sz w:val="32"/>
        </w:rPr>
        <w:t>Darren Budd</w:t>
      </w:r>
      <w:r w:rsidRPr="004B33DC">
        <w:rPr>
          <w:b/>
          <w:sz w:val="32"/>
        </w:rPr>
        <w:tab/>
        <w:t>81577.3435000000</w:t>
      </w:r>
      <w:r w:rsidRPr="004B33DC">
        <w:rPr>
          <w:b/>
          <w:sz w:val="32"/>
        </w:rPr>
        <w:tab/>
        <w:t>41</w:t>
      </w:r>
      <w:r w:rsidRPr="004B33DC">
        <w:rPr>
          <w:b/>
          <w:sz w:val="32"/>
        </w:rPr>
        <w:tab/>
        <w:t>2</w:t>
      </w:r>
      <w:r w:rsidRPr="004B33DC">
        <w:rPr>
          <w:b/>
          <w:sz w:val="32"/>
        </w:rPr>
        <w:tab/>
        <w:t>Furniture, Technology</w:t>
      </w:r>
    </w:p>
    <w:p w:rsidR="004B33DC" w:rsidRPr="004B33DC" w:rsidRDefault="004B33DC" w:rsidP="004B33DC">
      <w:pPr>
        <w:pStyle w:val="ListParagraph"/>
        <w:ind w:left="1440"/>
        <w:rPr>
          <w:b/>
          <w:sz w:val="32"/>
        </w:rPr>
      </w:pPr>
      <w:r w:rsidRPr="004B33DC">
        <w:rPr>
          <w:b/>
          <w:sz w:val="32"/>
        </w:rPr>
        <w:t>Julia Barnett</w:t>
      </w:r>
      <w:r w:rsidRPr="004B33DC">
        <w:rPr>
          <w:b/>
          <w:sz w:val="32"/>
        </w:rPr>
        <w:tab/>
        <w:t>80044.4520000000</w:t>
      </w:r>
      <w:r w:rsidRPr="004B33DC">
        <w:rPr>
          <w:b/>
          <w:sz w:val="32"/>
        </w:rPr>
        <w:tab/>
        <w:t>21</w:t>
      </w:r>
      <w:r w:rsidRPr="004B33DC">
        <w:rPr>
          <w:b/>
          <w:sz w:val="32"/>
        </w:rPr>
        <w:tab/>
        <w:t>3</w:t>
      </w:r>
      <w:r w:rsidRPr="004B33DC">
        <w:rPr>
          <w:b/>
          <w:sz w:val="32"/>
        </w:rPr>
        <w:tab/>
        <w:t>Furniture, Office Supplies, Technology</w:t>
      </w:r>
    </w:p>
    <w:p w:rsidR="004B33DC" w:rsidRPr="004B33DC" w:rsidRDefault="004B33DC" w:rsidP="004B33DC">
      <w:pPr>
        <w:pStyle w:val="ListParagraph"/>
        <w:ind w:left="1440"/>
        <w:rPr>
          <w:b/>
          <w:sz w:val="32"/>
        </w:rPr>
      </w:pPr>
      <w:r w:rsidRPr="004B33DC">
        <w:rPr>
          <w:b/>
          <w:sz w:val="32"/>
        </w:rPr>
        <w:t>John Lucas</w:t>
      </w:r>
      <w:r w:rsidRPr="004B33DC">
        <w:rPr>
          <w:b/>
          <w:sz w:val="32"/>
        </w:rPr>
        <w:tab/>
        <w:t>79696.1875000000</w:t>
      </w:r>
      <w:r w:rsidRPr="004B33DC">
        <w:rPr>
          <w:b/>
          <w:sz w:val="32"/>
        </w:rPr>
        <w:tab/>
        <w:t>18</w:t>
      </w:r>
      <w:r w:rsidRPr="004B33DC">
        <w:rPr>
          <w:b/>
          <w:sz w:val="32"/>
        </w:rPr>
        <w:tab/>
        <w:t>3</w:t>
      </w:r>
      <w:r w:rsidRPr="004B33DC">
        <w:rPr>
          <w:b/>
          <w:sz w:val="32"/>
        </w:rPr>
        <w:tab/>
        <w:t>Furniture, Office Supplies, Technology</w:t>
      </w:r>
    </w:p>
    <w:p w:rsidR="004B33DC" w:rsidRPr="004B33DC" w:rsidRDefault="004B33DC" w:rsidP="004B33DC">
      <w:pPr>
        <w:pStyle w:val="ListParagraph"/>
        <w:ind w:left="1440"/>
        <w:rPr>
          <w:b/>
          <w:sz w:val="32"/>
        </w:rPr>
      </w:pPr>
      <w:r w:rsidRPr="004B33DC">
        <w:rPr>
          <w:b/>
          <w:sz w:val="32"/>
        </w:rPr>
        <w:t xml:space="preserve">Liz </w:t>
      </w:r>
      <w:proofErr w:type="spellStart"/>
      <w:r w:rsidRPr="004B33DC">
        <w:rPr>
          <w:b/>
          <w:sz w:val="32"/>
        </w:rPr>
        <w:t>MacKendrick</w:t>
      </w:r>
      <w:proofErr w:type="spellEnd"/>
      <w:r w:rsidRPr="004B33DC">
        <w:rPr>
          <w:b/>
          <w:sz w:val="32"/>
        </w:rPr>
        <w:tab/>
        <w:t>76306.4315000000</w:t>
      </w:r>
      <w:r w:rsidRPr="004B33DC">
        <w:rPr>
          <w:b/>
          <w:sz w:val="32"/>
        </w:rPr>
        <w:tab/>
        <w:t>20</w:t>
      </w:r>
      <w:r w:rsidRPr="004B33DC">
        <w:rPr>
          <w:b/>
          <w:sz w:val="32"/>
        </w:rPr>
        <w:tab/>
        <w:t>3</w:t>
      </w:r>
      <w:r w:rsidRPr="004B33DC">
        <w:rPr>
          <w:b/>
          <w:sz w:val="32"/>
        </w:rPr>
        <w:tab/>
        <w:t>Furniture, Office Supplies, Technology</w:t>
      </w:r>
    </w:p>
    <w:p w:rsidR="00D17BC3" w:rsidRPr="00D17BC3" w:rsidRDefault="00DF2A9C" w:rsidP="00F81129">
      <w:pPr>
        <w:rPr>
          <w:b/>
          <w:sz w:val="32"/>
        </w:rPr>
      </w:pPr>
      <w:r>
        <w:rPr>
          <w:b/>
          <w:sz w:val="32"/>
        </w:rPr>
        <w:t>T</w:t>
      </w:r>
      <w:r w:rsidR="00D17BC3" w:rsidRPr="00D17BC3">
        <w:rPr>
          <w:b/>
          <w:sz w:val="32"/>
        </w:rPr>
        <w:t xml:space="preserve">op 10 most valuable customers by total sales, grouped by product sub category, product category, total </w:t>
      </w:r>
      <w:proofErr w:type="gramStart"/>
      <w:r w:rsidR="00D17BC3" w:rsidRPr="00D17BC3">
        <w:rPr>
          <w:b/>
          <w:sz w:val="32"/>
        </w:rPr>
        <w:t>orders  and</w:t>
      </w:r>
      <w:proofErr w:type="gramEnd"/>
      <w:r w:rsidR="00D17BC3" w:rsidRPr="00D17BC3">
        <w:rPr>
          <w:b/>
          <w:sz w:val="32"/>
        </w:rPr>
        <w:t xml:space="preserve"> number of product category ordered from</w:t>
      </w:r>
    </w:p>
    <w:p w:rsidR="00D17BC3" w:rsidRDefault="00D17BC3" w:rsidP="00D17BC3">
      <w:proofErr w:type="spellStart"/>
      <w:r>
        <w:t>Customer_Name</w:t>
      </w:r>
      <w:proofErr w:type="spellEnd"/>
      <w:r>
        <w:tab/>
      </w:r>
      <w:proofErr w:type="spellStart"/>
      <w:r>
        <w:t>total_sales</w:t>
      </w:r>
      <w:proofErr w:type="spellEnd"/>
      <w:r>
        <w:tab/>
      </w:r>
      <w:proofErr w:type="spellStart"/>
      <w:r>
        <w:t>total_orders</w:t>
      </w:r>
      <w:proofErr w:type="spellEnd"/>
      <w:r>
        <w:tab/>
      </w:r>
      <w:proofErr w:type="spellStart"/>
      <w:r>
        <w:t>product_category_count</w:t>
      </w:r>
      <w:proofErr w:type="spellEnd"/>
      <w:r>
        <w:tab/>
      </w:r>
      <w:proofErr w:type="spellStart"/>
      <w:r>
        <w:t>categories_purchased</w:t>
      </w:r>
      <w:proofErr w:type="spellEnd"/>
      <w:r>
        <w:tab/>
      </w:r>
      <w:proofErr w:type="spellStart"/>
      <w:r>
        <w:t>subcategories_purchased</w:t>
      </w:r>
      <w:proofErr w:type="spellEnd"/>
    </w:p>
    <w:p w:rsidR="00D17BC3" w:rsidRDefault="00D17BC3" w:rsidP="00D17BC3">
      <w:r>
        <w:lastRenderedPageBreak/>
        <w:t xml:space="preserve">Emily </w:t>
      </w:r>
      <w:proofErr w:type="spellStart"/>
      <w:r>
        <w:t>Phan</w:t>
      </w:r>
      <w:proofErr w:type="spellEnd"/>
      <w:r>
        <w:tab/>
        <w:t>117124.4380000000</w:t>
      </w:r>
      <w:r>
        <w:tab/>
        <w:t>10</w:t>
      </w:r>
      <w:r>
        <w:tab/>
        <w:t>3</w:t>
      </w:r>
      <w:r>
        <w:tab/>
        <w:t>Furniture, Office Supplies, Technology</w:t>
      </w:r>
      <w:r>
        <w:tab/>
        <w:t>Appliances, Binders and Binder Accessories, Bookcases, Office Machines, Pens &amp; Art Supplies, Storage &amp; Organization, Telephones and Communication</w:t>
      </w:r>
    </w:p>
    <w:p w:rsidR="00D17BC3" w:rsidRDefault="00D17BC3" w:rsidP="00D17BC3">
      <w:r>
        <w:t>Deborah Brumfield</w:t>
      </w:r>
      <w:r>
        <w:tab/>
        <w:t>97433.1355000000</w:t>
      </w:r>
      <w:r>
        <w:tab/>
        <w:t>20</w:t>
      </w:r>
      <w:r>
        <w:tab/>
        <w:t>3</w:t>
      </w:r>
      <w:r>
        <w:tab/>
        <w:t>Furniture, Office Supplies, Technology</w:t>
      </w:r>
      <w:r>
        <w:tab/>
        <w:t xml:space="preserve">Appliances, Binders and Binder Accessories, Chairs &amp; </w:t>
      </w:r>
      <w:proofErr w:type="spellStart"/>
      <w:r>
        <w:t>Chairmats</w:t>
      </w:r>
      <w:proofErr w:type="spellEnd"/>
      <w:r>
        <w:t>, Computer Peripherals, Copiers and Fax, Labels, Office Furnishings, Office Machines, Pens &amp; Art Supplies, Scissors, Rulers and Trimmers, Storage &amp; Organization, Telephones and Communication</w:t>
      </w:r>
    </w:p>
    <w:p w:rsidR="00D17BC3" w:rsidRDefault="00D17BC3" w:rsidP="00D17BC3">
      <w:r>
        <w:t xml:space="preserve">Roy </w:t>
      </w:r>
      <w:proofErr w:type="spellStart"/>
      <w:r>
        <w:t>Skaria</w:t>
      </w:r>
      <w:proofErr w:type="spellEnd"/>
      <w:r>
        <w:tab/>
        <w:t>92542.1530000000</w:t>
      </w:r>
      <w:r>
        <w:tab/>
        <w:t>26</w:t>
      </w:r>
      <w:r>
        <w:tab/>
        <w:t>3</w:t>
      </w:r>
      <w:r>
        <w:tab/>
        <w:t>Furniture, Office Supplies, Technology</w:t>
      </w:r>
      <w:r>
        <w:tab/>
        <w:t>Appliances, Binders and Binder Accessories, Bookcases, Computer Peripherals, Copiers and Fax, Office Furnishings, Paper, Pens &amp; Art Supplies, Storage &amp; Organization, Tables, Telephones and Communication</w:t>
      </w:r>
    </w:p>
    <w:p w:rsidR="00D17BC3" w:rsidRDefault="00D17BC3" w:rsidP="00D17BC3">
      <w:r>
        <w:t xml:space="preserve">Sylvia </w:t>
      </w:r>
      <w:proofErr w:type="spellStart"/>
      <w:r>
        <w:t>Foulston</w:t>
      </w:r>
      <w:proofErr w:type="spellEnd"/>
      <w:r>
        <w:tab/>
        <w:t>88875.7575000000</w:t>
      </w:r>
      <w:r>
        <w:tab/>
        <w:t>24</w:t>
      </w:r>
      <w:r>
        <w:tab/>
        <w:t>3</w:t>
      </w:r>
      <w:r>
        <w:tab/>
        <w:t>Furniture, Office Supplies, Technology</w:t>
      </w:r>
      <w:r>
        <w:tab/>
        <w:t xml:space="preserve">Appliances, Binders and Binder Accessories, Bookcases, Chairs &amp; </w:t>
      </w:r>
      <w:proofErr w:type="spellStart"/>
      <w:r>
        <w:t>Chairmats</w:t>
      </w:r>
      <w:proofErr w:type="spellEnd"/>
      <w:r>
        <w:t>, Computer Peripherals, Envelopes, Labels, Office Furnishings, Office Machines, Rubber Bands, Tables, Telephones and Communication</w:t>
      </w:r>
    </w:p>
    <w:p w:rsidR="00D17BC3" w:rsidRDefault="00D17BC3" w:rsidP="00D17BC3">
      <w:r>
        <w:t>Grant Carroll</w:t>
      </w:r>
      <w:r>
        <w:tab/>
        <w:t>88417.0025000000</w:t>
      </w:r>
      <w:r>
        <w:tab/>
        <w:t>27</w:t>
      </w:r>
      <w:r>
        <w:tab/>
        <w:t>3</w:t>
      </w:r>
      <w:r>
        <w:tab/>
        <w:t>Furniture, Office Supplies, Technology</w:t>
      </w:r>
      <w:r>
        <w:tab/>
        <w:t xml:space="preserve">Appliances, Binders and Binder Accessories, Bookcases, Chairs &amp; </w:t>
      </w:r>
      <w:proofErr w:type="spellStart"/>
      <w:r>
        <w:t>Chairmats</w:t>
      </w:r>
      <w:proofErr w:type="spellEnd"/>
      <w:r>
        <w:t>, Computer Peripherals, Labels, Office Furnishings, Paper, Pens &amp; Art Supplies, Storage &amp; Organization, Telephones and Communication</w:t>
      </w:r>
    </w:p>
    <w:p w:rsidR="00D17BC3" w:rsidRDefault="00D17BC3" w:rsidP="00D17BC3">
      <w:r>
        <w:t>Alejandro Grove</w:t>
      </w:r>
      <w:r>
        <w:tab/>
        <w:t>83561.9300000000</w:t>
      </w:r>
      <w:r>
        <w:tab/>
        <w:t>14</w:t>
      </w:r>
      <w:r>
        <w:tab/>
        <w:t>2</w:t>
      </w:r>
      <w:r>
        <w:tab/>
        <w:t>Furniture, Office Supplies</w:t>
      </w:r>
      <w:r>
        <w:tab/>
        <w:t xml:space="preserve">Appliances, Binders and Binder Accessories, Chairs &amp; </w:t>
      </w:r>
      <w:proofErr w:type="spellStart"/>
      <w:r>
        <w:t>Chairmats</w:t>
      </w:r>
      <w:proofErr w:type="spellEnd"/>
      <w:r>
        <w:t>, Envelopes, Labels, Office Furnishings, Paper, Pens &amp; Art Supplies, Storage &amp; Organization, Tables</w:t>
      </w:r>
    </w:p>
    <w:p w:rsidR="00D17BC3" w:rsidRDefault="00D17BC3" w:rsidP="00D17BC3">
      <w:r>
        <w:t>Darren Budd</w:t>
      </w:r>
      <w:r>
        <w:tab/>
        <w:t>81577.3435000000</w:t>
      </w:r>
      <w:r>
        <w:tab/>
        <w:t>41</w:t>
      </w:r>
      <w:r>
        <w:tab/>
        <w:t>2</w:t>
      </w:r>
      <w:r>
        <w:tab/>
        <w:t>Furniture, Technology</w:t>
      </w:r>
      <w:r>
        <w:tab/>
        <w:t xml:space="preserve">Bookcases, Chairs &amp; </w:t>
      </w:r>
      <w:proofErr w:type="spellStart"/>
      <w:r>
        <w:t>Chairmats</w:t>
      </w:r>
      <w:proofErr w:type="spellEnd"/>
      <w:r>
        <w:t>, Computer Peripherals, Copiers and Fax, Office Furnishings, Office Machines, Tables, Telephones and Communication</w:t>
      </w:r>
    </w:p>
    <w:p w:rsidR="00D17BC3" w:rsidRDefault="00D17BC3" w:rsidP="00D17BC3">
      <w:r>
        <w:t>Julia Barnett</w:t>
      </w:r>
      <w:r>
        <w:tab/>
        <w:t>80044.4520000000</w:t>
      </w:r>
      <w:r>
        <w:tab/>
        <w:t>21</w:t>
      </w:r>
      <w:r>
        <w:tab/>
        <w:t>3</w:t>
      </w:r>
      <w:r>
        <w:tab/>
        <w:t>Furniture, Office Supplies, Technology</w:t>
      </w:r>
      <w:r>
        <w:tab/>
        <w:t xml:space="preserve">Appliances, Binders and Binder Accessories, Bookcases, Chairs &amp; </w:t>
      </w:r>
      <w:proofErr w:type="spellStart"/>
      <w:r>
        <w:t>Chairmats</w:t>
      </w:r>
      <w:proofErr w:type="spellEnd"/>
      <w:r>
        <w:t>, Computer Peripherals, Envelopes, Labels, Office Furnishings, Paper, Pens &amp; Art Supplies, Storage &amp; Organization, Tables, Telephones and Communication</w:t>
      </w:r>
    </w:p>
    <w:p w:rsidR="00D17BC3" w:rsidRDefault="00D17BC3" w:rsidP="00D17BC3">
      <w:r>
        <w:t>John Lucas</w:t>
      </w:r>
      <w:r>
        <w:tab/>
        <w:t>79696.1875000000</w:t>
      </w:r>
      <w:r>
        <w:tab/>
        <w:t>18</w:t>
      </w:r>
      <w:r>
        <w:tab/>
        <w:t>3</w:t>
      </w:r>
      <w:r>
        <w:tab/>
        <w:t>Furniture, Office Supplies, Technology</w:t>
      </w:r>
      <w:r>
        <w:tab/>
        <w:t xml:space="preserve">Appliances, Chairs &amp; </w:t>
      </w:r>
      <w:proofErr w:type="spellStart"/>
      <w:r>
        <w:t>Chairmats</w:t>
      </w:r>
      <w:proofErr w:type="spellEnd"/>
      <w:r>
        <w:t>, Computer Peripherals, Office Furnishings, Paper, Pens &amp; Art Supplies, Storage &amp; Organization, Tables, Telephones and Communication</w:t>
      </w:r>
    </w:p>
    <w:p w:rsidR="00BA045C" w:rsidRDefault="00D17BC3" w:rsidP="00BA045C">
      <w:r>
        <w:t xml:space="preserve">Liz </w:t>
      </w:r>
      <w:proofErr w:type="spellStart"/>
      <w:r>
        <w:t>MacKendrick</w:t>
      </w:r>
      <w:proofErr w:type="spellEnd"/>
      <w:r>
        <w:tab/>
        <w:t>76306.4315000000</w:t>
      </w:r>
      <w:r>
        <w:tab/>
        <w:t>20</w:t>
      </w:r>
      <w:r>
        <w:tab/>
        <w:t>3</w:t>
      </w:r>
      <w:r>
        <w:tab/>
        <w:t>Furniture, Office Supplies, Technology</w:t>
      </w:r>
      <w:r>
        <w:tab/>
        <w:t xml:space="preserve">Appliances, Binders and Binder Accessories, Bookcases, Chairs &amp; </w:t>
      </w:r>
      <w:proofErr w:type="spellStart"/>
      <w:r>
        <w:t>Chairmats</w:t>
      </w:r>
      <w:proofErr w:type="spellEnd"/>
      <w:r>
        <w:t xml:space="preserve">, Computer Peripherals, Envelopes, Labels, Office Furnishings, Office Machines, Paper, Storage &amp; Organization, Telephones and Communication </w:t>
      </w:r>
      <w:r w:rsidR="00DF2A9C">
        <w:br/>
      </w:r>
      <w:r w:rsidR="00DF2A9C">
        <w:lastRenderedPageBreak/>
        <w:br/>
        <w:t xml:space="preserve">Q2) </w:t>
      </w:r>
      <w:r w:rsidR="00DF2A9C" w:rsidRPr="00A279C9">
        <w:rPr>
          <w:rFonts w:ascii="Arial" w:eastAsia="Times New Roman" w:hAnsi="Arial" w:cs="Arial"/>
          <w:color w:val="000000"/>
          <w:sz w:val="25"/>
        </w:rPr>
        <w:t>Which small business customer had the highest sales?</w:t>
      </w:r>
      <w:r w:rsidR="00DF2A9C" w:rsidRPr="00A279C9">
        <w:rPr>
          <w:rFonts w:ascii="Arial" w:eastAsia="Times New Roman" w:hAnsi="Arial" w:cs="Arial"/>
          <w:color w:val="000000"/>
          <w:sz w:val="27"/>
          <w:szCs w:val="27"/>
        </w:rPr>
        <w:br/>
      </w:r>
      <w:proofErr w:type="gramStart"/>
      <w:r w:rsidR="00BA045C">
        <w:t>ANSWER :</w:t>
      </w:r>
      <w:proofErr w:type="gramEnd"/>
      <w:r w:rsidR="00BA045C">
        <w:t xml:space="preserve"> </w:t>
      </w:r>
      <w:proofErr w:type="spellStart"/>
      <w:r w:rsidR="00BA045C">
        <w:t>Customer_Name</w:t>
      </w:r>
      <w:proofErr w:type="spellEnd"/>
      <w:r w:rsidR="00BA045C">
        <w:tab/>
      </w:r>
      <w:proofErr w:type="spellStart"/>
      <w:r w:rsidR="00BA045C">
        <w:t>total_sales</w:t>
      </w:r>
      <w:proofErr w:type="spellEnd"/>
    </w:p>
    <w:p w:rsidR="00BC1832" w:rsidRDefault="00BA045C" w:rsidP="00BA045C">
      <w:r>
        <w:t>Dennis Kane</w:t>
      </w:r>
      <w:r>
        <w:tab/>
        <w:t>75,967.59</w:t>
      </w:r>
    </w:p>
    <w:p w:rsidR="00530E3A" w:rsidRDefault="00530E3A" w:rsidP="00BA045C">
      <w:r>
        <w:t xml:space="preserve">Q3) Which </w:t>
      </w:r>
      <w:r w:rsidR="00E84A29">
        <w:t xml:space="preserve">corporate customer had the </w:t>
      </w:r>
      <w:r w:rsidR="00966009">
        <w:t xml:space="preserve">most number </w:t>
      </w:r>
      <w:proofErr w:type="gramStart"/>
      <w:r w:rsidR="00966009">
        <w:t xml:space="preserve">of </w:t>
      </w:r>
      <w:r w:rsidR="00E84A29">
        <w:t xml:space="preserve"> orders</w:t>
      </w:r>
      <w:proofErr w:type="gramEnd"/>
      <w:r w:rsidR="00E84A29">
        <w:t xml:space="preserve"> between 2009 and 2012?</w:t>
      </w:r>
    </w:p>
    <w:p w:rsidR="00E84A29" w:rsidRDefault="00E84A29" w:rsidP="00E84A29">
      <w:proofErr w:type="spellStart"/>
      <w:r>
        <w:t>Customer_Name</w:t>
      </w:r>
      <w:proofErr w:type="spellEnd"/>
      <w:r>
        <w:tab/>
      </w:r>
      <w:proofErr w:type="spellStart"/>
      <w:r>
        <w:t>total_orders</w:t>
      </w:r>
      <w:proofErr w:type="spellEnd"/>
      <w:r>
        <w:tab/>
      </w:r>
      <w:proofErr w:type="spellStart"/>
      <w:r>
        <w:t>total_items_ordered</w:t>
      </w:r>
      <w:proofErr w:type="spellEnd"/>
    </w:p>
    <w:p w:rsidR="00E84A29" w:rsidRDefault="00E84A29" w:rsidP="00E84A29">
      <w:r>
        <w:t>Adam Hart</w:t>
      </w:r>
      <w:r>
        <w:tab/>
        <w:t xml:space="preserve">                27</w:t>
      </w:r>
      <w:r>
        <w:tab/>
        <w:t xml:space="preserve">                                506</w:t>
      </w:r>
    </w:p>
    <w:p w:rsidR="007218FD" w:rsidRDefault="007218FD" w:rsidP="00E84A29">
      <w:pPr>
        <w:rPr>
          <w:rFonts w:ascii="Arial" w:eastAsia="Times New Roman" w:hAnsi="Arial" w:cs="Arial"/>
          <w:color w:val="000000"/>
          <w:sz w:val="25"/>
        </w:rPr>
      </w:pPr>
      <w:r>
        <w:t xml:space="preserve">Q4) </w:t>
      </w:r>
      <w:proofErr w:type="gramStart"/>
      <w:r w:rsidRPr="00A279C9">
        <w:rPr>
          <w:rFonts w:ascii="Arial" w:eastAsia="Times New Roman" w:hAnsi="Arial" w:cs="Arial"/>
          <w:color w:val="000000"/>
          <w:sz w:val="25"/>
        </w:rPr>
        <w:t>Which</w:t>
      </w:r>
      <w:proofErr w:type="gramEnd"/>
      <w:r w:rsidRPr="00A279C9">
        <w:rPr>
          <w:rFonts w:ascii="Arial" w:eastAsia="Times New Roman" w:hAnsi="Arial" w:cs="Arial"/>
          <w:color w:val="000000"/>
          <w:sz w:val="25"/>
        </w:rPr>
        <w:t xml:space="preserve"> consumer customer was the most profitable one?</w:t>
      </w:r>
    </w:p>
    <w:p w:rsidR="00266BCB" w:rsidRDefault="00266BCB" w:rsidP="00266BCB">
      <w:proofErr w:type="spellStart"/>
      <w:r>
        <w:t>Customer_Name</w:t>
      </w:r>
      <w:proofErr w:type="spellEnd"/>
      <w:r>
        <w:tab/>
      </w:r>
      <w:proofErr w:type="spellStart"/>
      <w:r>
        <w:t>total_profit</w:t>
      </w:r>
      <w:proofErr w:type="spellEnd"/>
    </w:p>
    <w:p w:rsidR="007218FD" w:rsidRDefault="00266BCB" w:rsidP="00266BCB">
      <w:r>
        <w:t xml:space="preserve">Emily </w:t>
      </w:r>
      <w:proofErr w:type="spellStart"/>
      <w:r>
        <w:t>Phan</w:t>
      </w:r>
      <w:proofErr w:type="spellEnd"/>
      <w:r>
        <w:tab/>
        <w:t>34005.4400000000</w:t>
      </w:r>
    </w:p>
    <w:p w:rsidR="002C4FF2" w:rsidRDefault="002C4FF2" w:rsidP="00064862">
      <w:pPr>
        <w:pStyle w:val="NormalWeb"/>
      </w:pPr>
      <w:r>
        <w:t xml:space="preserve">Q5. </w:t>
      </w:r>
      <w:r w:rsidR="000A073F" w:rsidRPr="00A279C9">
        <w:rPr>
          <w:rFonts w:ascii="Arial" w:hAnsi="Arial" w:cs="Arial"/>
          <w:color w:val="000000"/>
          <w:sz w:val="25"/>
        </w:rPr>
        <w:t>Which customer returned items, and what segment do they belong to?</w:t>
      </w:r>
      <w:r w:rsidR="000A073F" w:rsidRPr="00A279C9">
        <w:rPr>
          <w:rFonts w:ascii="Arial" w:hAnsi="Arial" w:cs="Arial"/>
          <w:color w:val="000000"/>
          <w:sz w:val="27"/>
          <w:szCs w:val="27"/>
        </w:rPr>
        <w:br/>
      </w:r>
      <w:r w:rsidR="00064862">
        <w:br/>
        <w:t>Can’t reliably answer “which customers returned items</w:t>
      </w:r>
      <w:r w:rsidR="000A073F">
        <w:t xml:space="preserve"> </w:t>
      </w:r>
      <w:r w:rsidR="000A073F" w:rsidRPr="00A279C9">
        <w:rPr>
          <w:rFonts w:ascii="Arial" w:hAnsi="Arial" w:cs="Arial"/>
          <w:color w:val="000000"/>
          <w:sz w:val="25"/>
        </w:rPr>
        <w:t xml:space="preserve">and </w:t>
      </w:r>
      <w:r w:rsidR="000A073F" w:rsidRPr="000A073F">
        <w:t>what segment do they belong to</w:t>
      </w:r>
      <w:r w:rsidR="00064862">
        <w:t xml:space="preserve">” from the dataset alone. </w:t>
      </w:r>
      <w:proofErr w:type="gramStart"/>
      <w:r w:rsidR="00064862">
        <w:t>as</w:t>
      </w:r>
      <w:proofErr w:type="gramEnd"/>
      <w:r w:rsidR="00064862">
        <w:t xml:space="preserve"> there simply aren’t any “negative” sales or quantities in this table—so returns aren’t recorded as reversed invoice lines here. And since there’s no obvious </w:t>
      </w:r>
      <w:proofErr w:type="spellStart"/>
      <w:r w:rsidR="00064862">
        <w:rPr>
          <w:rStyle w:val="HTMLCode"/>
        </w:rPr>
        <w:t>Return_Flag</w:t>
      </w:r>
      <w:proofErr w:type="spellEnd"/>
      <w:r w:rsidR="00064862">
        <w:t xml:space="preserve"> or </w:t>
      </w:r>
      <w:r w:rsidR="00064862">
        <w:rPr>
          <w:rStyle w:val="HTMLCode"/>
        </w:rPr>
        <w:t>Returned</w:t>
      </w:r>
      <w:r w:rsidR="00064862">
        <w:t xml:space="preserve"> column, it means </w:t>
      </w:r>
      <w:r w:rsidR="00064862">
        <w:rPr>
          <w:rStyle w:val="Strong"/>
        </w:rPr>
        <w:t>this dataset doesn’t capture returns</w:t>
      </w:r>
      <w:r w:rsidR="00064862">
        <w:t xml:space="preserve"> directly.</w:t>
      </w:r>
    </w:p>
    <w:p w:rsidR="00D03C39" w:rsidRDefault="00D03C39" w:rsidP="00064862">
      <w:pPr>
        <w:pStyle w:val="NormalWeb"/>
      </w:pPr>
      <w:r>
        <w:t>Q6</w:t>
      </w:r>
      <w:proofErr w:type="gramStart"/>
      <w:r>
        <w:t>:</w:t>
      </w:r>
      <w:r w:rsidR="00183494" w:rsidRPr="00183494">
        <w:rPr>
          <w:rFonts w:ascii="Arial" w:hAnsi="Arial" w:cs="Arial"/>
          <w:color w:val="000000"/>
          <w:sz w:val="25"/>
        </w:rPr>
        <w:t xml:space="preserve"> </w:t>
      </w:r>
      <w:r w:rsidR="00183494" w:rsidRPr="00A279C9">
        <w:rPr>
          <w:rFonts w:ascii="Arial" w:hAnsi="Arial" w:cs="Arial"/>
          <w:color w:val="000000"/>
          <w:sz w:val="25"/>
        </w:rPr>
        <w:t>.</w:t>
      </w:r>
      <w:proofErr w:type="gramEnd"/>
      <w:r w:rsidR="00183494" w:rsidRPr="00A279C9">
        <w:rPr>
          <w:rFonts w:ascii="Arial" w:hAnsi="Arial" w:cs="Arial"/>
          <w:color w:val="000000"/>
          <w:sz w:val="25"/>
        </w:rPr>
        <w:t xml:space="preserve"> If the delivery truck is the most economical but the slowest shipping method and</w:t>
      </w:r>
      <w:r w:rsidR="00183494">
        <w:rPr>
          <w:rFonts w:ascii="Arial" w:hAnsi="Arial" w:cs="Arial"/>
          <w:color w:val="000000"/>
          <w:sz w:val="25"/>
        </w:rPr>
        <w:t xml:space="preserve"> </w:t>
      </w:r>
      <w:r w:rsidR="00183494" w:rsidRPr="00A279C9">
        <w:rPr>
          <w:rFonts w:ascii="Arial" w:hAnsi="Arial" w:cs="Arial"/>
          <w:color w:val="000000"/>
          <w:sz w:val="25"/>
        </w:rPr>
        <w:t>Express Air is the fastest but the most expensive one, do you think the company</w:t>
      </w:r>
      <w:r w:rsidR="00183494" w:rsidRPr="00A279C9">
        <w:rPr>
          <w:rFonts w:ascii="Arial" w:hAnsi="Arial" w:cs="Arial"/>
          <w:color w:val="000000"/>
          <w:sz w:val="27"/>
          <w:szCs w:val="27"/>
        </w:rPr>
        <w:br/>
      </w:r>
      <w:r w:rsidR="00183494" w:rsidRPr="00A279C9">
        <w:rPr>
          <w:rFonts w:ascii="Arial" w:hAnsi="Arial" w:cs="Arial"/>
          <w:color w:val="000000"/>
          <w:sz w:val="25"/>
        </w:rPr>
        <w:t>appropriately spent shipping costs based on the Order Priority? Explain your answer</w:t>
      </w:r>
      <w:r w:rsidR="00056E84">
        <w:rPr>
          <w:rFonts w:ascii="Arial" w:hAnsi="Arial" w:cs="Arial"/>
          <w:color w:val="000000"/>
          <w:sz w:val="25"/>
        </w:rPr>
        <w:br/>
      </w:r>
      <w:r w:rsidR="00056E84">
        <w:rPr>
          <w:rFonts w:ascii="Arial" w:hAnsi="Arial" w:cs="Arial"/>
          <w:color w:val="000000"/>
          <w:sz w:val="25"/>
        </w:rPr>
        <w:br/>
        <w:t>ANSWERED:</w:t>
      </w:r>
    </w:p>
    <w:p w:rsidR="00183494" w:rsidRDefault="00183494" w:rsidP="00064862">
      <w:pPr>
        <w:pStyle w:val="NormalWeb"/>
        <w:rPr>
          <w:b/>
        </w:rPr>
      </w:pPr>
      <w:r>
        <w:rPr>
          <w:b/>
        </w:rPr>
        <w:t>Firstly,</w:t>
      </w:r>
    </w:p>
    <w:p w:rsidR="00183494" w:rsidRPr="00183494" w:rsidRDefault="00183494" w:rsidP="00064862">
      <w:pPr>
        <w:pStyle w:val="NormalWeb"/>
        <w:rPr>
          <w:b/>
        </w:rPr>
      </w:pPr>
      <w:r w:rsidRPr="00183494">
        <w:rPr>
          <w:b/>
        </w:rPr>
        <w:t>Reasons for my decision in taking out the 'not specified' order priority records as against backfilling them with low, medium, high or critical labels</w:t>
      </w:r>
      <w:r>
        <w:rPr>
          <w:b/>
        </w:rPr>
        <w:t>:</w:t>
      </w:r>
    </w:p>
    <w:p w:rsidR="00183494" w:rsidRDefault="00183494" w:rsidP="00183494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Maintain</w:t>
      </w:r>
      <w:proofErr w:type="gramEnd"/>
      <w:r>
        <w:rPr>
          <w:rStyle w:val="Strong"/>
        </w:rPr>
        <w:t xml:space="preserve"> Data Integrity:</w:t>
      </w:r>
      <w:r>
        <w:t xml:space="preserve"> Excluding “Not Specified” rows avoids introducing arbitrary or unverified assumptions about order urgency, which could skew your analysis or lead to misguided decisions.</w:t>
      </w:r>
    </w:p>
    <w:p w:rsidR="00183494" w:rsidRDefault="00183494" w:rsidP="00183494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Prevent</w:t>
      </w:r>
      <w:proofErr w:type="gramEnd"/>
      <w:r>
        <w:rPr>
          <w:rStyle w:val="Strong"/>
        </w:rPr>
        <w:t xml:space="preserve"> Misclassification Risk:</w:t>
      </w:r>
      <w:r>
        <w:t xml:space="preserve"> Backfilling based on rules (time of day, customer history) carries the danger of mislabeling true priorities—better to work with only confidently tagged data.</w:t>
      </w:r>
    </w:p>
    <w:p w:rsidR="00183494" w:rsidRDefault="00183494" w:rsidP="00183494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Ensure</w:t>
      </w:r>
      <w:proofErr w:type="gramEnd"/>
      <w:r>
        <w:rPr>
          <w:rStyle w:val="Strong"/>
        </w:rPr>
        <w:t xml:space="preserve"> Consistency Across Reports:</w:t>
      </w:r>
      <w:r>
        <w:t xml:space="preserve"> By filtering out unknowns, every KPI report measures the same clean cohort, making trends and comparisons reliable.</w:t>
      </w:r>
    </w:p>
    <w:p w:rsidR="00183494" w:rsidRDefault="00183494" w:rsidP="00183494">
      <w:pPr>
        <w:pStyle w:val="NormalWeb"/>
      </w:pPr>
      <w:proofErr w:type="gramStart"/>
      <w:r>
        <w:rPr>
          <w:rFonts w:hAnsi="Symbol"/>
        </w:rPr>
        <w:lastRenderedPageBreak/>
        <w:t></w:t>
      </w:r>
      <w:r>
        <w:t xml:space="preserve">  </w:t>
      </w:r>
      <w:r>
        <w:rPr>
          <w:rStyle w:val="Strong"/>
        </w:rPr>
        <w:t>Highlight</w:t>
      </w:r>
      <w:proofErr w:type="gramEnd"/>
      <w:r>
        <w:rPr>
          <w:rStyle w:val="Strong"/>
        </w:rPr>
        <w:t xml:space="preserve"> the Flagging Gap:</w:t>
      </w:r>
      <w:r>
        <w:t xml:space="preserve"> Keeping “Not Specified” visible as a separate category (but excluded from KPIs) underscores to management that the </w:t>
      </w:r>
      <w:proofErr w:type="spellStart"/>
      <w:r>
        <w:t>priority</w:t>
      </w:r>
      <w:r>
        <w:noBreakHyphen/>
        <w:t>flagging</w:t>
      </w:r>
      <w:proofErr w:type="spellEnd"/>
      <w:r>
        <w:t xml:space="preserve"> process needs improvement before those orders can be meaningfully analyzed.</w:t>
      </w:r>
    </w:p>
    <w:p w:rsidR="00183494" w:rsidRDefault="00183494" w:rsidP="00183494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Facilitate</w:t>
      </w:r>
      <w:proofErr w:type="gramEnd"/>
      <w:r>
        <w:rPr>
          <w:rStyle w:val="Strong"/>
        </w:rPr>
        <w:t xml:space="preserve"> Targeted Remediation:</w:t>
      </w:r>
      <w:r>
        <w:t xml:space="preserve"> Once the root cause is fixed (e.g. missing flag on data entry), you can reassess those orders accurately—until then, better to omit than to guess.</w:t>
      </w:r>
    </w:p>
    <w:p w:rsidR="000510A0" w:rsidRDefault="000510A0" w:rsidP="00183494">
      <w:pPr>
        <w:pStyle w:val="NormalWeb"/>
      </w:pPr>
      <w:r>
        <w:rPr>
          <w:rFonts w:ascii="Consolas" w:hAnsi="Consolas" w:cs="Consolas"/>
          <w:color w:val="008000"/>
          <w:sz w:val="19"/>
          <w:szCs w:val="19"/>
        </w:rPr>
        <w:t>ANALYSING SHIPPING COSTS SPEND BASED ON ORDER PRIORITY--</w:t>
      </w:r>
    </w:p>
    <w:p w:rsidR="00183494" w:rsidRDefault="00183494" w:rsidP="00183494">
      <w:pPr>
        <w:pStyle w:val="NormalWeb"/>
      </w:pPr>
      <w:proofErr w:type="spellStart"/>
      <w:r>
        <w:t>Order_Priority</w:t>
      </w:r>
      <w:proofErr w:type="spellEnd"/>
      <w:r>
        <w:tab/>
      </w:r>
      <w:proofErr w:type="spellStart"/>
      <w:r>
        <w:t>Ship_Mode</w:t>
      </w:r>
      <w:proofErr w:type="spellEnd"/>
      <w:r>
        <w:tab/>
      </w:r>
      <w:proofErr w:type="spellStart"/>
      <w:r>
        <w:t>order_count</w:t>
      </w:r>
      <w:proofErr w:type="spellEnd"/>
      <w:r>
        <w:tab/>
      </w:r>
      <w:proofErr w:type="spellStart"/>
      <w:r>
        <w:t>total_shipping_cost</w:t>
      </w:r>
      <w:proofErr w:type="spellEnd"/>
      <w:r>
        <w:tab/>
      </w:r>
      <w:proofErr w:type="spellStart"/>
      <w:r>
        <w:t>avg_shipping_cost</w:t>
      </w:r>
      <w:proofErr w:type="spellEnd"/>
    </w:p>
    <w:p w:rsidR="00183494" w:rsidRDefault="00183494" w:rsidP="00183494">
      <w:pPr>
        <w:pStyle w:val="NormalWeb"/>
      </w:pPr>
      <w:r>
        <w:t>Critical</w:t>
      </w:r>
      <w:r>
        <w:tab/>
        <w:t>Delivery Truck</w:t>
      </w:r>
      <w:r>
        <w:tab/>
        <w:t>228</w:t>
      </w:r>
      <w:r>
        <w:tab/>
        <w:t>10783.8200000000</w:t>
      </w:r>
      <w:r>
        <w:tab/>
        <w:t>47.3000000000</w:t>
      </w:r>
    </w:p>
    <w:p w:rsidR="00183494" w:rsidRDefault="00183494" w:rsidP="00183494">
      <w:pPr>
        <w:pStyle w:val="NormalWeb"/>
      </w:pPr>
      <w:r>
        <w:t>Critical</w:t>
      </w:r>
      <w:r>
        <w:tab/>
        <w:t>Express Air</w:t>
      </w:r>
      <w:r>
        <w:tab/>
        <w:t>200</w:t>
      </w:r>
      <w:r>
        <w:tab/>
        <w:t>1742.1000000000</w:t>
      </w:r>
      <w:r>
        <w:tab/>
        <w:t>8.7100000000</w:t>
      </w:r>
    </w:p>
    <w:p w:rsidR="00183494" w:rsidRDefault="00183494" w:rsidP="00183494">
      <w:pPr>
        <w:pStyle w:val="NormalWeb"/>
      </w:pPr>
      <w:r>
        <w:t>Critical</w:t>
      </w:r>
      <w:r>
        <w:tab/>
        <w:t>Regular Air</w:t>
      </w:r>
      <w:r>
        <w:tab/>
        <w:t>1180</w:t>
      </w:r>
      <w:r>
        <w:tab/>
        <w:t>8586.7600000000</w:t>
      </w:r>
      <w:r>
        <w:tab/>
        <w:t>7.2800000000</w:t>
      </w:r>
    </w:p>
    <w:p w:rsidR="00183494" w:rsidRDefault="00183494" w:rsidP="00183494">
      <w:pPr>
        <w:pStyle w:val="NormalWeb"/>
      </w:pPr>
      <w:r>
        <w:t>High</w:t>
      </w:r>
      <w:r>
        <w:tab/>
        <w:t>Delivery Truck</w:t>
      </w:r>
      <w:r>
        <w:tab/>
        <w:t>248</w:t>
      </w:r>
      <w:r>
        <w:tab/>
        <w:t>11206.8800000000</w:t>
      </w:r>
      <w:r>
        <w:tab/>
        <w:t>45.1900000000</w:t>
      </w:r>
    </w:p>
    <w:p w:rsidR="00183494" w:rsidRDefault="00183494" w:rsidP="00183494">
      <w:pPr>
        <w:pStyle w:val="NormalWeb"/>
      </w:pPr>
      <w:r>
        <w:t>High</w:t>
      </w:r>
      <w:r>
        <w:tab/>
        <w:t>Regular Air</w:t>
      </w:r>
      <w:r>
        <w:tab/>
        <w:t>1308</w:t>
      </w:r>
      <w:r>
        <w:tab/>
        <w:t>10005.0100000000</w:t>
      </w:r>
      <w:r>
        <w:tab/>
        <w:t>7.6500000000</w:t>
      </w:r>
    </w:p>
    <w:p w:rsidR="00183494" w:rsidRDefault="00183494" w:rsidP="00183494">
      <w:pPr>
        <w:pStyle w:val="NormalWeb"/>
      </w:pPr>
      <w:r>
        <w:t>High</w:t>
      </w:r>
      <w:r>
        <w:tab/>
        <w:t>Express Air</w:t>
      </w:r>
      <w:r>
        <w:tab/>
        <w:t>212</w:t>
      </w:r>
      <w:r>
        <w:tab/>
        <w:t>1453.5300000000</w:t>
      </w:r>
      <w:r>
        <w:tab/>
        <w:t>6.8600000000</w:t>
      </w:r>
    </w:p>
    <w:p w:rsidR="00183494" w:rsidRDefault="00183494" w:rsidP="00183494">
      <w:pPr>
        <w:pStyle w:val="NormalWeb"/>
      </w:pPr>
      <w:r>
        <w:t>Low</w:t>
      </w:r>
      <w:r>
        <w:tab/>
        <w:t>Delivery Truck</w:t>
      </w:r>
      <w:r>
        <w:tab/>
        <w:t>250</w:t>
      </w:r>
      <w:r>
        <w:tab/>
        <w:t>11131.6100000000</w:t>
      </w:r>
      <w:r>
        <w:tab/>
        <w:t>44.5300000000</w:t>
      </w:r>
    </w:p>
    <w:p w:rsidR="00183494" w:rsidRDefault="00183494" w:rsidP="00183494">
      <w:pPr>
        <w:pStyle w:val="NormalWeb"/>
      </w:pPr>
      <w:r>
        <w:t>Low</w:t>
      </w:r>
      <w:r>
        <w:tab/>
        <w:t>Express Air</w:t>
      </w:r>
      <w:r>
        <w:tab/>
        <w:t>190</w:t>
      </w:r>
      <w:r>
        <w:tab/>
        <w:t>1551.6300000000</w:t>
      </w:r>
      <w:r>
        <w:tab/>
        <w:t>8.1700000000</w:t>
      </w:r>
    </w:p>
    <w:p w:rsidR="00183494" w:rsidRDefault="00183494" w:rsidP="00183494">
      <w:pPr>
        <w:pStyle w:val="NormalWeb"/>
      </w:pPr>
      <w:r>
        <w:t>Low</w:t>
      </w:r>
      <w:r>
        <w:tab/>
        <w:t>Regular Air</w:t>
      </w:r>
      <w:r>
        <w:tab/>
        <w:t>1280</w:t>
      </w:r>
      <w:r>
        <w:tab/>
        <w:t>10263.6200000000</w:t>
      </w:r>
      <w:r>
        <w:tab/>
        <w:t>8.0200000000</w:t>
      </w:r>
    </w:p>
    <w:p w:rsidR="00183494" w:rsidRDefault="00183494" w:rsidP="00183494">
      <w:pPr>
        <w:pStyle w:val="NormalWeb"/>
      </w:pPr>
      <w:r>
        <w:t>Medium</w:t>
      </w:r>
      <w:r>
        <w:tab/>
        <w:t>Delivery Truck</w:t>
      </w:r>
      <w:r>
        <w:tab/>
        <w:t>205</w:t>
      </w:r>
      <w:r>
        <w:tab/>
        <w:t>9461.6200000000</w:t>
      </w:r>
      <w:r>
        <w:tab/>
        <w:t>46.1500000000</w:t>
      </w:r>
    </w:p>
    <w:p w:rsidR="00183494" w:rsidRDefault="00183494" w:rsidP="00183494">
      <w:pPr>
        <w:pStyle w:val="NormalWeb"/>
      </w:pPr>
      <w:r>
        <w:t>Medium</w:t>
      </w:r>
      <w:r>
        <w:tab/>
        <w:t>Express Air</w:t>
      </w:r>
      <w:r>
        <w:tab/>
        <w:t>201</w:t>
      </w:r>
      <w:r>
        <w:tab/>
        <w:t>1633.5900000000</w:t>
      </w:r>
      <w:r>
        <w:tab/>
        <w:t>8.1300000000</w:t>
      </w:r>
    </w:p>
    <w:p w:rsidR="00183494" w:rsidRDefault="00183494" w:rsidP="00183494">
      <w:pPr>
        <w:pStyle w:val="NormalWeb"/>
      </w:pPr>
      <w:r>
        <w:t>Medium</w:t>
      </w:r>
      <w:r>
        <w:tab/>
        <w:t>Regular Air</w:t>
      </w:r>
      <w:r>
        <w:tab/>
        <w:t>1225</w:t>
      </w:r>
      <w:r>
        <w:tab/>
        <w:t>9418.7200000000</w:t>
      </w:r>
      <w:r>
        <w:tab/>
        <w:t>7.6900000000</w:t>
      </w:r>
    </w:p>
    <w:p w:rsidR="009918B3" w:rsidRDefault="009918B3" w:rsidP="00183494">
      <w:pPr>
        <w:pStyle w:val="NormalWeb"/>
        <w:rPr>
          <w:b/>
        </w:rPr>
      </w:pPr>
    </w:p>
    <w:p w:rsidR="00183494" w:rsidRPr="009918B3" w:rsidRDefault="009918B3" w:rsidP="00183494">
      <w:pPr>
        <w:pStyle w:val="NormalWeb"/>
        <w:rPr>
          <w:b/>
        </w:rPr>
      </w:pPr>
      <w:r w:rsidRPr="009918B3">
        <w:rPr>
          <w:b/>
        </w:rPr>
        <w:t xml:space="preserve">Overall </w:t>
      </w:r>
      <w:proofErr w:type="spellStart"/>
      <w:r w:rsidRPr="009918B3">
        <w:rPr>
          <w:b/>
        </w:rPr>
        <w:t>Shipping</w:t>
      </w:r>
      <w:r w:rsidRPr="009918B3">
        <w:rPr>
          <w:b/>
        </w:rPr>
        <w:noBreakHyphen/>
        <w:t>Cost</w:t>
      </w:r>
      <w:proofErr w:type="spellEnd"/>
      <w:r w:rsidRPr="009918B3">
        <w:rPr>
          <w:b/>
        </w:rPr>
        <w:t xml:space="preserve"> vs. Priority Snapshot</w:t>
      </w:r>
      <w:r>
        <w:rPr>
          <w:b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88"/>
        <w:gridCol w:w="1001"/>
        <w:gridCol w:w="1461"/>
        <w:gridCol w:w="1395"/>
        <w:gridCol w:w="1634"/>
        <w:gridCol w:w="1409"/>
        <w:gridCol w:w="1662"/>
      </w:tblGrid>
      <w:tr w:rsidR="00183494" w:rsidRPr="00183494" w:rsidTr="001834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83494" w:rsidRPr="00183494" w:rsidRDefault="00183494" w:rsidP="00183494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  <w:r w:rsidRPr="00183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riority</w:t>
            </w:r>
          </w:p>
        </w:tc>
        <w:tc>
          <w:tcPr>
            <w:tcW w:w="0" w:type="auto"/>
            <w:vAlign w:val="center"/>
            <w:hideMark/>
          </w:tcPr>
          <w:p w:rsidR="00183494" w:rsidRPr="00183494" w:rsidRDefault="00183494" w:rsidP="00183494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3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% Truck</w:t>
            </w:r>
          </w:p>
        </w:tc>
        <w:tc>
          <w:tcPr>
            <w:tcW w:w="0" w:type="auto"/>
            <w:vAlign w:val="center"/>
            <w:hideMark/>
          </w:tcPr>
          <w:p w:rsidR="00183494" w:rsidRPr="00183494" w:rsidRDefault="00183494" w:rsidP="00183494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83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Avg</w:t>
            </w:r>
            <w:proofErr w:type="spellEnd"/>
            <w:r w:rsidRPr="00183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Truck Cost</w:t>
            </w:r>
          </w:p>
        </w:tc>
        <w:tc>
          <w:tcPr>
            <w:tcW w:w="0" w:type="auto"/>
            <w:vAlign w:val="center"/>
            <w:hideMark/>
          </w:tcPr>
          <w:p w:rsidR="00183494" w:rsidRPr="00183494" w:rsidRDefault="00183494" w:rsidP="00183494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3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% Express Air</w:t>
            </w:r>
          </w:p>
        </w:tc>
        <w:tc>
          <w:tcPr>
            <w:tcW w:w="0" w:type="auto"/>
            <w:vAlign w:val="center"/>
            <w:hideMark/>
          </w:tcPr>
          <w:p w:rsidR="00183494" w:rsidRPr="00183494" w:rsidRDefault="00183494" w:rsidP="00183494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83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Avg</w:t>
            </w:r>
            <w:proofErr w:type="spellEnd"/>
            <w:r w:rsidRPr="00183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Express Cost</w:t>
            </w:r>
          </w:p>
        </w:tc>
        <w:tc>
          <w:tcPr>
            <w:tcW w:w="0" w:type="auto"/>
            <w:vAlign w:val="center"/>
            <w:hideMark/>
          </w:tcPr>
          <w:p w:rsidR="00183494" w:rsidRPr="00183494" w:rsidRDefault="00183494" w:rsidP="00183494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3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% Regular Air</w:t>
            </w:r>
          </w:p>
        </w:tc>
        <w:tc>
          <w:tcPr>
            <w:tcW w:w="0" w:type="auto"/>
            <w:vAlign w:val="center"/>
            <w:hideMark/>
          </w:tcPr>
          <w:p w:rsidR="00183494" w:rsidRPr="00183494" w:rsidRDefault="00183494" w:rsidP="00183494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83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Avg</w:t>
            </w:r>
            <w:proofErr w:type="spellEnd"/>
            <w:r w:rsidRPr="00183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Regular Cost</w:t>
            </w:r>
          </w:p>
        </w:tc>
      </w:tr>
    </w:tbl>
    <w:p w:rsidR="00183494" w:rsidRPr="00183494" w:rsidRDefault="00183494" w:rsidP="00183494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2"/>
        <w:gridCol w:w="500"/>
        <w:gridCol w:w="774"/>
        <w:gridCol w:w="500"/>
        <w:gridCol w:w="654"/>
        <w:gridCol w:w="500"/>
        <w:gridCol w:w="669"/>
      </w:tblGrid>
      <w:tr w:rsidR="00183494" w:rsidRPr="00183494" w:rsidTr="001834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3494" w:rsidRPr="00183494" w:rsidRDefault="00183494" w:rsidP="00183494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Critical</w:t>
            </w:r>
          </w:p>
        </w:tc>
        <w:tc>
          <w:tcPr>
            <w:tcW w:w="0" w:type="auto"/>
            <w:vAlign w:val="center"/>
            <w:hideMark/>
          </w:tcPr>
          <w:p w:rsidR="00183494" w:rsidRPr="00183494" w:rsidRDefault="00183494" w:rsidP="00183494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494">
              <w:rPr>
                <w:rFonts w:ascii="Times New Roman" w:eastAsia="Times New Roman" w:hAnsi="Times New Roman" w:cs="Times New Roman"/>
                <w:sz w:val="24"/>
                <w:szCs w:val="24"/>
              </w:rPr>
              <w:t>14%</w:t>
            </w:r>
          </w:p>
        </w:tc>
        <w:tc>
          <w:tcPr>
            <w:tcW w:w="0" w:type="auto"/>
            <w:vAlign w:val="center"/>
            <w:hideMark/>
          </w:tcPr>
          <w:p w:rsidR="00183494" w:rsidRPr="00183494" w:rsidRDefault="00183494" w:rsidP="00183494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494">
              <w:rPr>
                <w:rFonts w:ascii="Times New Roman" w:eastAsia="Times New Roman" w:hAnsi="Times New Roman" w:cs="Times New Roman"/>
                <w:sz w:val="24"/>
                <w:szCs w:val="24"/>
              </w:rPr>
              <w:t>₦47.30</w:t>
            </w:r>
          </w:p>
        </w:tc>
        <w:tc>
          <w:tcPr>
            <w:tcW w:w="0" w:type="auto"/>
            <w:vAlign w:val="center"/>
            <w:hideMark/>
          </w:tcPr>
          <w:p w:rsidR="00183494" w:rsidRPr="00183494" w:rsidRDefault="00183494" w:rsidP="00183494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494">
              <w:rPr>
                <w:rFonts w:ascii="Times New Roman" w:eastAsia="Times New Roman" w:hAnsi="Times New Roman" w:cs="Times New Roman"/>
                <w:sz w:val="24"/>
                <w:szCs w:val="24"/>
              </w:rPr>
              <w:t>12%</w:t>
            </w:r>
          </w:p>
        </w:tc>
        <w:tc>
          <w:tcPr>
            <w:tcW w:w="0" w:type="auto"/>
            <w:vAlign w:val="center"/>
            <w:hideMark/>
          </w:tcPr>
          <w:p w:rsidR="00183494" w:rsidRPr="00183494" w:rsidRDefault="00183494" w:rsidP="00183494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494">
              <w:rPr>
                <w:rFonts w:ascii="Times New Roman" w:eastAsia="Times New Roman" w:hAnsi="Times New Roman" w:cs="Times New Roman"/>
                <w:sz w:val="24"/>
                <w:szCs w:val="24"/>
              </w:rPr>
              <w:t>₦8.71</w:t>
            </w:r>
          </w:p>
        </w:tc>
        <w:tc>
          <w:tcPr>
            <w:tcW w:w="0" w:type="auto"/>
            <w:vAlign w:val="center"/>
            <w:hideMark/>
          </w:tcPr>
          <w:p w:rsidR="00183494" w:rsidRPr="00183494" w:rsidRDefault="00183494" w:rsidP="00183494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494">
              <w:rPr>
                <w:rFonts w:ascii="Times New Roman" w:eastAsia="Times New Roman" w:hAnsi="Times New Roman" w:cs="Times New Roman"/>
                <w:sz w:val="24"/>
                <w:szCs w:val="24"/>
              </w:rPr>
              <w:t>74%</w:t>
            </w:r>
          </w:p>
        </w:tc>
        <w:tc>
          <w:tcPr>
            <w:tcW w:w="0" w:type="auto"/>
            <w:vAlign w:val="center"/>
            <w:hideMark/>
          </w:tcPr>
          <w:p w:rsidR="00183494" w:rsidRPr="00183494" w:rsidRDefault="00183494" w:rsidP="00183494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494">
              <w:rPr>
                <w:rFonts w:ascii="Times New Roman" w:eastAsia="Times New Roman" w:hAnsi="Times New Roman" w:cs="Times New Roman"/>
                <w:sz w:val="24"/>
                <w:szCs w:val="24"/>
              </w:rPr>
              <w:t>₦7.28</w:t>
            </w:r>
          </w:p>
        </w:tc>
      </w:tr>
    </w:tbl>
    <w:p w:rsidR="00183494" w:rsidRPr="00183494" w:rsidRDefault="00183494" w:rsidP="00183494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82"/>
        <w:gridCol w:w="500"/>
        <w:gridCol w:w="774"/>
        <w:gridCol w:w="500"/>
        <w:gridCol w:w="654"/>
        <w:gridCol w:w="500"/>
        <w:gridCol w:w="669"/>
      </w:tblGrid>
      <w:tr w:rsidR="00183494" w:rsidRPr="00183494" w:rsidTr="001834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3494" w:rsidRPr="00183494" w:rsidRDefault="00183494" w:rsidP="00183494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183494" w:rsidRPr="00183494" w:rsidRDefault="00183494" w:rsidP="00183494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494">
              <w:rPr>
                <w:rFonts w:ascii="Times New Roman" w:eastAsia="Times New Roman" w:hAnsi="Times New Roman" w:cs="Times New Roman"/>
                <w:sz w:val="24"/>
                <w:szCs w:val="24"/>
              </w:rPr>
              <w:t>16%</w:t>
            </w:r>
          </w:p>
        </w:tc>
        <w:tc>
          <w:tcPr>
            <w:tcW w:w="0" w:type="auto"/>
            <w:vAlign w:val="center"/>
            <w:hideMark/>
          </w:tcPr>
          <w:p w:rsidR="00183494" w:rsidRPr="00183494" w:rsidRDefault="00183494" w:rsidP="00183494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494">
              <w:rPr>
                <w:rFonts w:ascii="Times New Roman" w:eastAsia="Times New Roman" w:hAnsi="Times New Roman" w:cs="Times New Roman"/>
                <w:sz w:val="24"/>
                <w:szCs w:val="24"/>
              </w:rPr>
              <w:t>₦45.19</w:t>
            </w:r>
          </w:p>
        </w:tc>
        <w:tc>
          <w:tcPr>
            <w:tcW w:w="0" w:type="auto"/>
            <w:vAlign w:val="center"/>
            <w:hideMark/>
          </w:tcPr>
          <w:p w:rsidR="00183494" w:rsidRPr="00183494" w:rsidRDefault="00183494" w:rsidP="00183494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494">
              <w:rPr>
                <w:rFonts w:ascii="Times New Roman" w:eastAsia="Times New Roman" w:hAnsi="Times New Roman" w:cs="Times New Roman"/>
                <w:sz w:val="24"/>
                <w:szCs w:val="24"/>
              </w:rPr>
              <w:t>14%</w:t>
            </w:r>
          </w:p>
        </w:tc>
        <w:tc>
          <w:tcPr>
            <w:tcW w:w="0" w:type="auto"/>
            <w:vAlign w:val="center"/>
            <w:hideMark/>
          </w:tcPr>
          <w:p w:rsidR="00183494" w:rsidRPr="00183494" w:rsidRDefault="00183494" w:rsidP="00183494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494">
              <w:rPr>
                <w:rFonts w:ascii="Times New Roman" w:eastAsia="Times New Roman" w:hAnsi="Times New Roman" w:cs="Times New Roman"/>
                <w:sz w:val="24"/>
                <w:szCs w:val="24"/>
              </w:rPr>
              <w:t>₦6.86</w:t>
            </w:r>
          </w:p>
        </w:tc>
        <w:tc>
          <w:tcPr>
            <w:tcW w:w="0" w:type="auto"/>
            <w:vAlign w:val="center"/>
            <w:hideMark/>
          </w:tcPr>
          <w:p w:rsidR="00183494" w:rsidRPr="00183494" w:rsidRDefault="00183494" w:rsidP="00183494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494">
              <w:rPr>
                <w:rFonts w:ascii="Times New Roman" w:eastAsia="Times New Roman" w:hAnsi="Times New Roman" w:cs="Times New Roman"/>
                <w:sz w:val="24"/>
                <w:szCs w:val="24"/>
              </w:rPr>
              <w:t>70%</w:t>
            </w:r>
          </w:p>
        </w:tc>
        <w:tc>
          <w:tcPr>
            <w:tcW w:w="0" w:type="auto"/>
            <w:vAlign w:val="center"/>
            <w:hideMark/>
          </w:tcPr>
          <w:p w:rsidR="00183494" w:rsidRPr="00183494" w:rsidRDefault="00183494" w:rsidP="00183494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494">
              <w:rPr>
                <w:rFonts w:ascii="Times New Roman" w:eastAsia="Times New Roman" w:hAnsi="Times New Roman" w:cs="Times New Roman"/>
                <w:sz w:val="24"/>
                <w:szCs w:val="24"/>
              </w:rPr>
              <w:t>₦7.65</w:t>
            </w:r>
          </w:p>
        </w:tc>
      </w:tr>
    </w:tbl>
    <w:p w:rsidR="00183494" w:rsidRPr="00183494" w:rsidRDefault="00183494" w:rsidP="00183494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2"/>
        <w:gridCol w:w="500"/>
        <w:gridCol w:w="774"/>
        <w:gridCol w:w="500"/>
        <w:gridCol w:w="654"/>
        <w:gridCol w:w="500"/>
        <w:gridCol w:w="669"/>
      </w:tblGrid>
      <w:tr w:rsidR="00183494" w:rsidRPr="00183494" w:rsidTr="001834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3494" w:rsidRPr="00183494" w:rsidRDefault="00183494" w:rsidP="00183494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183494" w:rsidRPr="00183494" w:rsidRDefault="00183494" w:rsidP="00183494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494">
              <w:rPr>
                <w:rFonts w:ascii="Times New Roman" w:eastAsia="Times New Roman" w:hAnsi="Times New Roman" w:cs="Times New Roman"/>
                <w:sz w:val="24"/>
                <w:szCs w:val="24"/>
              </w:rPr>
              <w:t>12%</w:t>
            </w:r>
          </w:p>
        </w:tc>
        <w:tc>
          <w:tcPr>
            <w:tcW w:w="0" w:type="auto"/>
            <w:vAlign w:val="center"/>
            <w:hideMark/>
          </w:tcPr>
          <w:p w:rsidR="00183494" w:rsidRPr="00183494" w:rsidRDefault="00183494" w:rsidP="00183494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494">
              <w:rPr>
                <w:rFonts w:ascii="Times New Roman" w:eastAsia="Times New Roman" w:hAnsi="Times New Roman" w:cs="Times New Roman"/>
                <w:sz w:val="24"/>
                <w:szCs w:val="24"/>
              </w:rPr>
              <w:t>₦46.15</w:t>
            </w:r>
          </w:p>
        </w:tc>
        <w:tc>
          <w:tcPr>
            <w:tcW w:w="0" w:type="auto"/>
            <w:vAlign w:val="center"/>
            <w:hideMark/>
          </w:tcPr>
          <w:p w:rsidR="00183494" w:rsidRPr="00183494" w:rsidRDefault="00183494" w:rsidP="00183494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494">
              <w:rPr>
                <w:rFonts w:ascii="Times New Roman" w:eastAsia="Times New Roman" w:hAnsi="Times New Roman" w:cs="Times New Roman"/>
                <w:sz w:val="24"/>
                <w:szCs w:val="24"/>
              </w:rPr>
              <w:t>12%</w:t>
            </w:r>
          </w:p>
        </w:tc>
        <w:tc>
          <w:tcPr>
            <w:tcW w:w="0" w:type="auto"/>
            <w:vAlign w:val="center"/>
            <w:hideMark/>
          </w:tcPr>
          <w:p w:rsidR="00183494" w:rsidRPr="00183494" w:rsidRDefault="00183494" w:rsidP="00183494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494">
              <w:rPr>
                <w:rFonts w:ascii="Times New Roman" w:eastAsia="Times New Roman" w:hAnsi="Times New Roman" w:cs="Times New Roman"/>
                <w:sz w:val="24"/>
                <w:szCs w:val="24"/>
              </w:rPr>
              <w:t>₦8.13</w:t>
            </w:r>
          </w:p>
        </w:tc>
        <w:tc>
          <w:tcPr>
            <w:tcW w:w="0" w:type="auto"/>
            <w:vAlign w:val="center"/>
            <w:hideMark/>
          </w:tcPr>
          <w:p w:rsidR="00183494" w:rsidRPr="00183494" w:rsidRDefault="00183494" w:rsidP="00183494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494">
              <w:rPr>
                <w:rFonts w:ascii="Times New Roman" w:eastAsia="Times New Roman" w:hAnsi="Times New Roman" w:cs="Times New Roman"/>
                <w:sz w:val="24"/>
                <w:szCs w:val="24"/>
              </w:rPr>
              <w:t>76%</w:t>
            </w:r>
          </w:p>
        </w:tc>
        <w:tc>
          <w:tcPr>
            <w:tcW w:w="0" w:type="auto"/>
            <w:vAlign w:val="center"/>
            <w:hideMark/>
          </w:tcPr>
          <w:p w:rsidR="00183494" w:rsidRPr="00183494" w:rsidRDefault="00183494" w:rsidP="00183494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494">
              <w:rPr>
                <w:rFonts w:ascii="Times New Roman" w:eastAsia="Times New Roman" w:hAnsi="Times New Roman" w:cs="Times New Roman"/>
                <w:sz w:val="24"/>
                <w:szCs w:val="24"/>
              </w:rPr>
              <w:t>₦7.69</w:t>
            </w:r>
          </w:p>
        </w:tc>
      </w:tr>
    </w:tbl>
    <w:p w:rsidR="00183494" w:rsidRPr="00183494" w:rsidRDefault="00183494" w:rsidP="00183494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9"/>
        <w:gridCol w:w="500"/>
        <w:gridCol w:w="774"/>
        <w:gridCol w:w="380"/>
        <w:gridCol w:w="654"/>
        <w:gridCol w:w="500"/>
        <w:gridCol w:w="669"/>
      </w:tblGrid>
      <w:tr w:rsidR="00183494" w:rsidRPr="00183494" w:rsidTr="001834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3494" w:rsidRPr="00183494" w:rsidRDefault="00183494" w:rsidP="00183494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183494" w:rsidRPr="00183494" w:rsidRDefault="00183494" w:rsidP="00183494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494">
              <w:rPr>
                <w:rFonts w:ascii="Times New Roman" w:eastAsia="Times New Roman" w:hAnsi="Times New Roman" w:cs="Times New Roman"/>
                <w:sz w:val="24"/>
                <w:szCs w:val="24"/>
              </w:rPr>
              <w:t>12%</w:t>
            </w:r>
          </w:p>
        </w:tc>
        <w:tc>
          <w:tcPr>
            <w:tcW w:w="0" w:type="auto"/>
            <w:vAlign w:val="center"/>
            <w:hideMark/>
          </w:tcPr>
          <w:p w:rsidR="00183494" w:rsidRPr="00183494" w:rsidRDefault="00183494" w:rsidP="00183494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494">
              <w:rPr>
                <w:rFonts w:ascii="Times New Roman" w:eastAsia="Times New Roman" w:hAnsi="Times New Roman" w:cs="Times New Roman"/>
                <w:sz w:val="24"/>
                <w:szCs w:val="24"/>
              </w:rPr>
              <w:t>₦44.53</w:t>
            </w:r>
          </w:p>
        </w:tc>
        <w:tc>
          <w:tcPr>
            <w:tcW w:w="0" w:type="auto"/>
            <w:vAlign w:val="center"/>
            <w:hideMark/>
          </w:tcPr>
          <w:p w:rsidR="00183494" w:rsidRPr="00183494" w:rsidRDefault="00183494" w:rsidP="00183494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494">
              <w:rPr>
                <w:rFonts w:ascii="Times New Roman" w:eastAsia="Times New Roman" w:hAnsi="Times New Roman" w:cs="Times New Roman"/>
                <w:sz w:val="24"/>
                <w:szCs w:val="24"/>
              </w:rPr>
              <w:t>9%</w:t>
            </w:r>
          </w:p>
        </w:tc>
        <w:tc>
          <w:tcPr>
            <w:tcW w:w="0" w:type="auto"/>
            <w:vAlign w:val="center"/>
            <w:hideMark/>
          </w:tcPr>
          <w:p w:rsidR="00183494" w:rsidRPr="00183494" w:rsidRDefault="00183494" w:rsidP="00183494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494">
              <w:rPr>
                <w:rFonts w:ascii="Times New Roman" w:eastAsia="Times New Roman" w:hAnsi="Times New Roman" w:cs="Times New Roman"/>
                <w:sz w:val="24"/>
                <w:szCs w:val="24"/>
              </w:rPr>
              <w:t>₦8.17</w:t>
            </w:r>
          </w:p>
        </w:tc>
        <w:tc>
          <w:tcPr>
            <w:tcW w:w="0" w:type="auto"/>
            <w:vAlign w:val="center"/>
            <w:hideMark/>
          </w:tcPr>
          <w:p w:rsidR="00183494" w:rsidRPr="00183494" w:rsidRDefault="00183494" w:rsidP="00183494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494">
              <w:rPr>
                <w:rFonts w:ascii="Times New Roman" w:eastAsia="Times New Roman" w:hAnsi="Times New Roman" w:cs="Times New Roman"/>
                <w:sz w:val="24"/>
                <w:szCs w:val="24"/>
              </w:rPr>
              <w:t>79%</w:t>
            </w:r>
          </w:p>
        </w:tc>
        <w:tc>
          <w:tcPr>
            <w:tcW w:w="0" w:type="auto"/>
            <w:vAlign w:val="center"/>
            <w:hideMark/>
          </w:tcPr>
          <w:p w:rsidR="00183494" w:rsidRPr="00183494" w:rsidRDefault="00183494" w:rsidP="00183494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494">
              <w:rPr>
                <w:rFonts w:ascii="Times New Roman" w:eastAsia="Times New Roman" w:hAnsi="Times New Roman" w:cs="Times New Roman"/>
                <w:sz w:val="24"/>
                <w:szCs w:val="24"/>
              </w:rPr>
              <w:t>₦8.02</w:t>
            </w:r>
          </w:p>
        </w:tc>
      </w:tr>
    </w:tbl>
    <w:p w:rsidR="00183494" w:rsidRDefault="00183494" w:rsidP="00183494">
      <w:pPr>
        <w:pStyle w:val="NormalWeb"/>
      </w:pPr>
    </w:p>
    <w:p w:rsidR="00183494" w:rsidRDefault="00183494" w:rsidP="00183494">
      <w:pPr>
        <w:pStyle w:val="Heading3"/>
      </w:pPr>
      <w:r>
        <w:t xml:space="preserve">1. </w:t>
      </w:r>
      <w:proofErr w:type="spellStart"/>
      <w:r>
        <w:t>Shipping</w:t>
      </w:r>
      <w:r>
        <w:noBreakHyphen/>
        <w:t>Mode</w:t>
      </w:r>
      <w:proofErr w:type="spellEnd"/>
      <w:r>
        <w:t xml:space="preserve"> Cost Ranking Is </w:t>
      </w:r>
      <w:proofErr w:type="spellStart"/>
      <w:r>
        <w:t>Upside</w:t>
      </w:r>
      <w:r>
        <w:noBreakHyphen/>
        <w:t>Down</w:t>
      </w:r>
      <w:proofErr w:type="spellEnd"/>
    </w:p>
    <w:p w:rsidR="00183494" w:rsidRDefault="00183494" w:rsidP="00183494">
      <w:pPr>
        <w:pStyle w:val="NormalWeb"/>
        <w:numPr>
          <w:ilvl w:val="0"/>
          <w:numId w:val="12"/>
        </w:numPr>
      </w:pPr>
      <w:r>
        <w:rPr>
          <w:rStyle w:val="Strong"/>
        </w:rPr>
        <w:t>Delivery Truck</w:t>
      </w:r>
      <w:r>
        <w:t xml:space="preserve"> averages </w:t>
      </w:r>
      <w:r>
        <w:rPr>
          <w:rStyle w:val="Strong"/>
        </w:rPr>
        <w:t>₦44–47</w:t>
      </w:r>
      <w:r>
        <w:t xml:space="preserve"> per order—by far the most expensive.</w:t>
      </w:r>
    </w:p>
    <w:p w:rsidR="00183494" w:rsidRDefault="00183494" w:rsidP="00183494">
      <w:pPr>
        <w:pStyle w:val="NormalWeb"/>
        <w:numPr>
          <w:ilvl w:val="0"/>
          <w:numId w:val="12"/>
        </w:numPr>
      </w:pPr>
      <w:r>
        <w:rPr>
          <w:rStyle w:val="Strong"/>
        </w:rPr>
        <w:t>Regular Air</w:t>
      </w:r>
      <w:r>
        <w:t xml:space="preserve"> is the cheapest (~₦7–8), with </w:t>
      </w:r>
      <w:r>
        <w:rPr>
          <w:rStyle w:val="Strong"/>
        </w:rPr>
        <w:t>Express Air</w:t>
      </w:r>
      <w:r>
        <w:t xml:space="preserve"> only marginally more expensive.</w:t>
      </w:r>
    </w:p>
    <w:p w:rsidR="00183494" w:rsidRDefault="00183494" w:rsidP="00183494">
      <w:pPr>
        <w:pStyle w:val="NormalWeb"/>
        <w:numPr>
          <w:ilvl w:val="0"/>
          <w:numId w:val="12"/>
        </w:numPr>
      </w:pPr>
      <w:r>
        <w:t>This is the exact opposite of your business assumption (“Truck = cheapest; Express = costliest”).</w:t>
      </w:r>
    </w:p>
    <w:p w:rsidR="00183494" w:rsidRDefault="00183494" w:rsidP="00183494">
      <w:pPr>
        <w:pStyle w:val="NormalWeb"/>
      </w:pPr>
      <w:r>
        <w:rPr>
          <w:rStyle w:val="Strong"/>
        </w:rPr>
        <w:t>Action:</w:t>
      </w:r>
      <w:r>
        <w:t xml:space="preserve"> Audit how </w:t>
      </w:r>
      <w:proofErr w:type="spellStart"/>
      <w:r w:rsidRPr="00C068A1">
        <w:t>Shipping</w:t>
      </w:r>
      <w:r>
        <w:rPr>
          <w:rStyle w:val="HTMLCode"/>
          <w:rFonts w:eastAsiaTheme="majorEastAsia"/>
        </w:rPr>
        <w:t>_</w:t>
      </w:r>
      <w:r w:rsidRPr="00C068A1">
        <w:t>Cost</w:t>
      </w:r>
      <w:proofErr w:type="spellEnd"/>
      <w:r>
        <w:t xml:space="preserve"> is calculated. It looks like “Truck” may be picking up </w:t>
      </w:r>
      <w:proofErr w:type="spellStart"/>
      <w:r>
        <w:t>whole</w:t>
      </w:r>
      <w:r>
        <w:noBreakHyphen/>
        <w:t>route</w:t>
      </w:r>
      <w:proofErr w:type="spellEnd"/>
      <w:r>
        <w:t xml:space="preserve"> costs (not per package), or Air lines are being subsidized. You need true </w:t>
      </w:r>
      <w:proofErr w:type="spellStart"/>
      <w:r>
        <w:t>per</w:t>
      </w:r>
      <w:r>
        <w:noBreakHyphen/>
        <w:t>order</w:t>
      </w:r>
      <w:proofErr w:type="spellEnd"/>
      <w:r>
        <w:t xml:space="preserve"> averages before you can enforce any “economical vs. urgent” policy</w:t>
      </w:r>
      <w:r w:rsidR="0088398A">
        <w:t xml:space="preserve">. </w:t>
      </w:r>
    </w:p>
    <w:p w:rsidR="0088398A" w:rsidRDefault="0088398A" w:rsidP="0088398A">
      <w:pPr>
        <w:pStyle w:val="NormalWeb"/>
      </w:pPr>
      <w:r>
        <w:t xml:space="preserve">To briefly explain in simpler terms what I mean when I say like “Truck” may be picking up </w:t>
      </w:r>
      <w:proofErr w:type="spellStart"/>
      <w:r>
        <w:t>whole</w:t>
      </w:r>
      <w:r>
        <w:noBreakHyphen/>
        <w:t>route</w:t>
      </w:r>
      <w:proofErr w:type="spellEnd"/>
      <w:r>
        <w:t xml:space="preserve"> costs (not per package)</w:t>
      </w:r>
      <w:proofErr w:type="gramStart"/>
      <w:r>
        <w:t>,think</w:t>
      </w:r>
      <w:proofErr w:type="gramEnd"/>
      <w:r>
        <w:t xml:space="preserve"> of it this way:</w:t>
      </w:r>
      <w:r>
        <w:br/>
      </w:r>
    </w:p>
    <w:p w:rsidR="0088398A" w:rsidRDefault="0088398A" w:rsidP="0088398A">
      <w:pPr>
        <w:pStyle w:val="NormalWeb"/>
        <w:numPr>
          <w:ilvl w:val="0"/>
          <w:numId w:val="13"/>
        </w:numPr>
      </w:pPr>
      <w:proofErr w:type="spellStart"/>
      <w:r>
        <w:rPr>
          <w:rStyle w:val="Strong"/>
        </w:rPr>
        <w:t>Per</w:t>
      </w:r>
      <w:r>
        <w:rPr>
          <w:rStyle w:val="Strong"/>
        </w:rPr>
        <w:noBreakHyphen/>
        <w:t>Package</w:t>
      </w:r>
      <w:proofErr w:type="spellEnd"/>
      <w:r>
        <w:rPr>
          <w:rStyle w:val="Strong"/>
        </w:rPr>
        <w:t xml:space="preserve"> Cost</w:t>
      </w:r>
      <w:r>
        <w:t>: If you ship ten small boxes on one truck trip, you’d expect the cost shown for each box to be just its share of the fuel and driver time (say, ₦5 per box).</w:t>
      </w:r>
    </w:p>
    <w:p w:rsidR="0088398A" w:rsidRDefault="0088398A" w:rsidP="0088398A">
      <w:pPr>
        <w:pStyle w:val="NormalWeb"/>
        <w:numPr>
          <w:ilvl w:val="0"/>
          <w:numId w:val="13"/>
        </w:numPr>
      </w:pPr>
      <w:proofErr w:type="spellStart"/>
      <w:r>
        <w:rPr>
          <w:rStyle w:val="Strong"/>
        </w:rPr>
        <w:t>Whole</w:t>
      </w:r>
      <w:r>
        <w:rPr>
          <w:rStyle w:val="Strong"/>
        </w:rPr>
        <w:noBreakHyphen/>
        <w:t>Route</w:t>
      </w:r>
      <w:proofErr w:type="spellEnd"/>
      <w:r>
        <w:rPr>
          <w:rStyle w:val="Strong"/>
        </w:rPr>
        <w:t xml:space="preserve"> Cost</w:t>
      </w:r>
      <w:r>
        <w:t xml:space="preserve">: Instead, our “Truck” mode seems to be charging the </w:t>
      </w:r>
      <w:r>
        <w:rPr>
          <w:rStyle w:val="Strong"/>
        </w:rPr>
        <w:t>entire trip’s cost</w:t>
      </w:r>
      <w:r>
        <w:t xml:space="preserve"> to each box—so if the truck trip costs ₦50 total, each box looks like it cost ₦50 to ship, not ₦5.</w:t>
      </w:r>
    </w:p>
    <w:p w:rsidR="0088398A" w:rsidRDefault="0088398A" w:rsidP="0088398A">
      <w:pPr>
        <w:pStyle w:val="NormalWeb"/>
      </w:pPr>
      <w:r>
        <w:t xml:space="preserve">In other words, the database is treating the truck’s </w:t>
      </w:r>
      <w:r>
        <w:rPr>
          <w:rStyle w:val="Strong"/>
        </w:rPr>
        <w:t>total trip expense</w:t>
      </w:r>
      <w:r>
        <w:t xml:space="preserve"> as if it applied to every order individually, rather than spreading that cost across all packages on the truck. That makes “Truck” look much more expensive per order than it really is.</w:t>
      </w:r>
    </w:p>
    <w:p w:rsidR="00E8375F" w:rsidRDefault="00E8375F" w:rsidP="00E8375F">
      <w:pPr>
        <w:pStyle w:val="Heading3"/>
      </w:pPr>
      <w:r>
        <w:t>2. Mode Usage Doesn’t Reflect Priority</w:t>
      </w:r>
    </w:p>
    <w:p w:rsidR="00E8375F" w:rsidRDefault="00E8375F" w:rsidP="00E8375F">
      <w:pPr>
        <w:pStyle w:val="NormalWeb"/>
        <w:numPr>
          <w:ilvl w:val="0"/>
          <w:numId w:val="14"/>
        </w:numPr>
      </w:pPr>
      <w:r>
        <w:rPr>
          <w:rStyle w:val="Strong"/>
        </w:rPr>
        <w:t>Critical</w:t>
      </w:r>
      <w:r>
        <w:t xml:space="preserve"> orders: 74% go by Regular Air, only 12% use Express.</w:t>
      </w:r>
    </w:p>
    <w:p w:rsidR="00E8375F" w:rsidRDefault="00E8375F" w:rsidP="00E8375F">
      <w:pPr>
        <w:pStyle w:val="NormalWeb"/>
        <w:numPr>
          <w:ilvl w:val="0"/>
          <w:numId w:val="14"/>
        </w:numPr>
      </w:pPr>
      <w:r>
        <w:rPr>
          <w:rStyle w:val="Strong"/>
        </w:rPr>
        <w:t>Low</w:t>
      </w:r>
      <w:r>
        <w:t xml:space="preserve"> orders: 79% go Regular Air, only 9% </w:t>
      </w:r>
      <w:proofErr w:type="gramStart"/>
      <w:r>
        <w:t>Express</w:t>
      </w:r>
      <w:proofErr w:type="gramEnd"/>
      <w:r>
        <w:t>.</w:t>
      </w:r>
    </w:p>
    <w:p w:rsidR="00E8375F" w:rsidRDefault="00E8375F" w:rsidP="00E8375F">
      <w:pPr>
        <w:pStyle w:val="NormalWeb"/>
        <w:numPr>
          <w:ilvl w:val="0"/>
          <w:numId w:val="14"/>
        </w:numPr>
      </w:pPr>
      <w:r>
        <w:rPr>
          <w:rStyle w:val="Strong"/>
        </w:rPr>
        <w:t>High/Medium</w:t>
      </w:r>
      <w:r>
        <w:t xml:space="preserve"> </w:t>
      </w:r>
      <w:proofErr w:type="gramStart"/>
      <w:r>
        <w:t>follow</w:t>
      </w:r>
      <w:proofErr w:type="gramEnd"/>
      <w:r>
        <w:t xml:space="preserve"> the same pattern.</w:t>
      </w:r>
    </w:p>
    <w:p w:rsidR="00E8375F" w:rsidRDefault="00E8375F" w:rsidP="00E8375F">
      <w:pPr>
        <w:pStyle w:val="NormalWeb"/>
      </w:pPr>
      <w:r>
        <w:rPr>
          <w:rStyle w:val="Strong"/>
        </w:rPr>
        <w:t>Insight:</w:t>
      </w:r>
      <w:r>
        <w:t xml:space="preserve"> There’s virtually </w:t>
      </w:r>
      <w:r>
        <w:rPr>
          <w:rStyle w:val="Strong"/>
        </w:rPr>
        <w:t>no differentiation</w:t>
      </w:r>
      <w:r>
        <w:t xml:space="preserve"> in shipping‐mode mix across priorities. Urgent orders aren’t being funneled into faster (intended) methods.</w:t>
      </w:r>
    </w:p>
    <w:p w:rsidR="00E8375F" w:rsidRDefault="00E8375F" w:rsidP="00E8375F">
      <w:r>
        <w:pict>
          <v:rect id="_x0000_i1029" style="width:0;height:1.5pt" o:hralign="center" o:hrstd="t" o:hr="t" fillcolor="#a0a0a0" stroked="f"/>
        </w:pict>
      </w:r>
    </w:p>
    <w:p w:rsidR="00E8375F" w:rsidRDefault="00E8375F" w:rsidP="00E8375F">
      <w:pPr>
        <w:pStyle w:val="Heading3"/>
      </w:pPr>
      <w:r>
        <w:t>3. Recommendations for KMS Management</w:t>
      </w:r>
    </w:p>
    <w:p w:rsidR="00E8375F" w:rsidRDefault="00E8375F" w:rsidP="00E8375F">
      <w:pPr>
        <w:pStyle w:val="NormalWeb"/>
        <w:numPr>
          <w:ilvl w:val="0"/>
          <w:numId w:val="15"/>
        </w:numPr>
      </w:pPr>
      <w:r>
        <w:rPr>
          <w:rStyle w:val="Strong"/>
        </w:rPr>
        <w:t>Fix Cost Data First</w:t>
      </w:r>
    </w:p>
    <w:p w:rsidR="00E8375F" w:rsidRDefault="00E8375F" w:rsidP="00E8375F">
      <w:pPr>
        <w:pStyle w:val="NormalWeb"/>
        <w:numPr>
          <w:ilvl w:val="1"/>
          <w:numId w:val="15"/>
        </w:numPr>
      </w:pPr>
      <w:r>
        <w:t xml:space="preserve">Reconcile </w:t>
      </w:r>
      <w:proofErr w:type="spellStart"/>
      <w:r>
        <w:rPr>
          <w:rStyle w:val="HTMLCode"/>
          <w:rFonts w:eastAsiaTheme="majorEastAsia"/>
        </w:rPr>
        <w:t>Shipping_Cost</w:t>
      </w:r>
      <w:proofErr w:type="spellEnd"/>
      <w:r>
        <w:t xml:space="preserve"> to true </w:t>
      </w:r>
      <w:proofErr w:type="spellStart"/>
      <w:r>
        <w:t>per</w:t>
      </w:r>
      <w:r>
        <w:noBreakHyphen/>
        <w:t>order</w:t>
      </w:r>
      <w:proofErr w:type="spellEnd"/>
      <w:r>
        <w:t xml:space="preserve"> cost.</w:t>
      </w:r>
    </w:p>
    <w:p w:rsidR="00E8375F" w:rsidRDefault="00E8375F" w:rsidP="00E8375F">
      <w:pPr>
        <w:pStyle w:val="NormalWeb"/>
        <w:numPr>
          <w:ilvl w:val="1"/>
          <w:numId w:val="15"/>
        </w:numPr>
      </w:pPr>
      <w:r>
        <w:t>If Truck really is cheaper, fine—just rename your modes; if Air is cheaper, update your policy expectations.</w:t>
      </w:r>
    </w:p>
    <w:p w:rsidR="00E8375F" w:rsidRDefault="00E8375F" w:rsidP="00E8375F">
      <w:pPr>
        <w:pStyle w:val="NormalWeb"/>
        <w:numPr>
          <w:ilvl w:val="0"/>
          <w:numId w:val="15"/>
        </w:numPr>
      </w:pPr>
      <w:r>
        <w:rPr>
          <w:rStyle w:val="Strong"/>
        </w:rPr>
        <w:t xml:space="preserve">Enforce </w:t>
      </w:r>
      <w:proofErr w:type="spellStart"/>
      <w:r>
        <w:rPr>
          <w:rStyle w:val="Strong"/>
        </w:rPr>
        <w:t>Priority→Mode</w:t>
      </w:r>
      <w:proofErr w:type="spellEnd"/>
      <w:r>
        <w:rPr>
          <w:rStyle w:val="Strong"/>
        </w:rPr>
        <w:t xml:space="preserve"> Mapping</w:t>
      </w:r>
    </w:p>
    <w:p w:rsidR="00E8375F" w:rsidRDefault="00E8375F" w:rsidP="00E8375F">
      <w:pPr>
        <w:pStyle w:val="NormalWeb"/>
        <w:numPr>
          <w:ilvl w:val="1"/>
          <w:numId w:val="15"/>
        </w:numPr>
      </w:pPr>
      <w:r>
        <w:lastRenderedPageBreak/>
        <w:t>Critical → Express Air (target ≥ 50% of Critical)</w:t>
      </w:r>
      <w:r w:rsidR="00FB1CBF">
        <w:t xml:space="preserve">(in other words, For your most urgent (“Critical”) orders, make sure </w:t>
      </w:r>
      <w:r w:rsidR="00FB1CBF">
        <w:rPr>
          <w:rStyle w:val="Strong"/>
        </w:rPr>
        <w:t>at least half</w:t>
      </w:r>
      <w:r w:rsidR="00FB1CBF">
        <w:t xml:space="preserve"> of them go out via </w:t>
      </w:r>
      <w:r w:rsidR="00FB1CBF">
        <w:rPr>
          <w:rStyle w:val="Strong"/>
        </w:rPr>
        <w:t>Express Air</w:t>
      </w:r>
      <w:r w:rsidR="00FB1CBF">
        <w:t xml:space="preserve"> so they actually get the fastest delivery.)</w:t>
      </w:r>
    </w:p>
    <w:p w:rsidR="00E8375F" w:rsidRDefault="00E8375F" w:rsidP="00E8375F">
      <w:pPr>
        <w:pStyle w:val="NormalWeb"/>
        <w:numPr>
          <w:ilvl w:val="1"/>
          <w:numId w:val="15"/>
        </w:numPr>
      </w:pPr>
      <w:r>
        <w:t>High → Regular Air (target ≥ 60% of High)</w:t>
      </w:r>
      <w:r w:rsidR="00FB1CBF">
        <w:t xml:space="preserve">(in other words, For “High” priority orders, aim to ship </w:t>
      </w:r>
      <w:r w:rsidR="00FB1CBF">
        <w:rPr>
          <w:rStyle w:val="Strong"/>
        </w:rPr>
        <w:t>at least 60%</w:t>
      </w:r>
      <w:r w:rsidR="00FB1CBF">
        <w:t xml:space="preserve"> of them using </w:t>
      </w:r>
      <w:r w:rsidR="00FB1CBF">
        <w:rPr>
          <w:rStyle w:val="Strong"/>
        </w:rPr>
        <w:t>Regular Air</w:t>
      </w:r>
      <w:r w:rsidR="00FB1CBF">
        <w:t>, which is fast enough and more cost-effective than Express Air.)</w:t>
      </w:r>
    </w:p>
    <w:p w:rsidR="00E8375F" w:rsidRDefault="00E8375F" w:rsidP="00E8375F">
      <w:pPr>
        <w:pStyle w:val="NormalWeb"/>
        <w:numPr>
          <w:ilvl w:val="1"/>
          <w:numId w:val="15"/>
        </w:numPr>
      </w:pPr>
      <w:r>
        <w:t>Medium/Low → Delivery Truck (target ≥ 70% of Medium / Low)</w:t>
      </w:r>
      <w:r w:rsidR="0001771B">
        <w:t xml:space="preserve">(in other words, For “Medium” and “Low” priority orders, try to ship </w:t>
      </w:r>
      <w:r w:rsidR="0001771B">
        <w:rPr>
          <w:rStyle w:val="Strong"/>
        </w:rPr>
        <w:t>at least 70%</w:t>
      </w:r>
      <w:r w:rsidR="0001771B">
        <w:t xml:space="preserve"> of them using the </w:t>
      </w:r>
      <w:r w:rsidR="0001771B">
        <w:rPr>
          <w:rStyle w:val="Strong"/>
        </w:rPr>
        <w:t>Delivery Truck</w:t>
      </w:r>
      <w:r w:rsidR="0001771B">
        <w:t xml:space="preserve"> since speed isn't urgent and it's the </w:t>
      </w:r>
      <w:r w:rsidR="0001771B">
        <w:rPr>
          <w:rStyle w:val="Strong"/>
        </w:rPr>
        <w:t>cheapest option</w:t>
      </w:r>
      <w:r w:rsidR="0001771B">
        <w:t>.)</w:t>
      </w:r>
      <w:r w:rsidR="004A77EF">
        <w:br/>
      </w:r>
      <w:r w:rsidR="004A77EF">
        <w:br/>
        <w:t xml:space="preserve">This kind of approach helps match </w:t>
      </w:r>
      <w:r w:rsidR="004A77EF">
        <w:rPr>
          <w:rStyle w:val="Strong"/>
        </w:rPr>
        <w:t>urgency with shipping speed and cost</w:t>
      </w:r>
      <w:r w:rsidR="004A77EF">
        <w:t xml:space="preserve">, which leads to </w:t>
      </w:r>
      <w:r w:rsidR="004A77EF">
        <w:rPr>
          <w:rStyle w:val="Strong"/>
        </w:rPr>
        <w:t>smarter spending</w:t>
      </w:r>
      <w:r w:rsidR="004A77EF">
        <w:t xml:space="preserve"> without hurting delivery expectations.</w:t>
      </w:r>
    </w:p>
    <w:p w:rsidR="00E8375F" w:rsidRDefault="00E8375F" w:rsidP="00E8375F">
      <w:pPr>
        <w:pStyle w:val="NormalWeb"/>
        <w:numPr>
          <w:ilvl w:val="0"/>
          <w:numId w:val="15"/>
        </w:numPr>
      </w:pPr>
      <w:r>
        <w:rPr>
          <w:rStyle w:val="Strong"/>
        </w:rPr>
        <w:t>Build a Monitoring Report</w:t>
      </w:r>
    </w:p>
    <w:p w:rsidR="00E8375F" w:rsidRDefault="00E8375F" w:rsidP="00E8375F">
      <w:pPr>
        <w:pStyle w:val="NormalWeb"/>
        <w:numPr>
          <w:ilvl w:val="1"/>
          <w:numId w:val="15"/>
        </w:numPr>
      </w:pPr>
      <w:r>
        <w:t xml:space="preserve">After policy rollout, track </w:t>
      </w:r>
      <w:r>
        <w:rPr>
          <w:rStyle w:val="HTMLCode"/>
          <w:rFonts w:eastAsiaTheme="majorEastAsia"/>
        </w:rPr>
        <w:t>% of priority orders by mode</w:t>
      </w:r>
      <w:r>
        <w:t xml:space="preserve"> monthly.</w:t>
      </w:r>
    </w:p>
    <w:p w:rsidR="00E8375F" w:rsidRDefault="00E8375F" w:rsidP="00E8375F">
      <w:pPr>
        <w:pStyle w:val="NormalWeb"/>
        <w:numPr>
          <w:ilvl w:val="1"/>
          <w:numId w:val="15"/>
        </w:numPr>
      </w:pPr>
      <w:r>
        <w:t>Flag any deviations &gt; ± 10 pts from your targets.</w:t>
      </w:r>
      <w:r w:rsidR="00AC5DCA">
        <w:br/>
      </w:r>
      <w:r w:rsidR="00AC5DCA">
        <w:br/>
        <w:t xml:space="preserve">By first </w:t>
      </w:r>
      <w:r w:rsidR="00AC5DCA">
        <w:rPr>
          <w:rStyle w:val="Strong"/>
        </w:rPr>
        <w:t>validating your cost assumptions</w:t>
      </w:r>
      <w:r w:rsidR="00AC5DCA">
        <w:t xml:space="preserve"> and then </w:t>
      </w:r>
      <w:r w:rsidR="00AC5DCA">
        <w:rPr>
          <w:rStyle w:val="Strong"/>
        </w:rPr>
        <w:t>actively steering</w:t>
      </w:r>
      <w:r w:rsidR="00AC5DCA">
        <w:t xml:space="preserve"> orders into the right modes, KMS can both </w:t>
      </w:r>
      <w:r w:rsidR="00AC5DCA">
        <w:rPr>
          <w:rStyle w:val="Strong"/>
        </w:rPr>
        <w:t>improve service</w:t>
      </w:r>
      <w:r w:rsidR="00AC5DCA">
        <w:t xml:space="preserve"> for high‐priority customers and </w:t>
      </w:r>
      <w:r w:rsidR="00AC5DCA">
        <w:rPr>
          <w:rStyle w:val="Strong"/>
        </w:rPr>
        <w:t>drive down freight expense</w:t>
      </w:r>
      <w:r w:rsidR="00AC5DCA">
        <w:t xml:space="preserve"> on lower‐priority shipments.</w:t>
      </w:r>
    </w:p>
    <w:p w:rsidR="00183494" w:rsidRDefault="00183494" w:rsidP="00064862">
      <w:pPr>
        <w:pStyle w:val="NormalWeb"/>
      </w:pPr>
    </w:p>
    <w:sectPr w:rsidR="00183494" w:rsidSect="00380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24334"/>
    <w:multiLevelType w:val="multilevel"/>
    <w:tmpl w:val="BE58A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C21090"/>
    <w:multiLevelType w:val="multilevel"/>
    <w:tmpl w:val="1DB88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9D02DD"/>
    <w:multiLevelType w:val="multilevel"/>
    <w:tmpl w:val="3C608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3E5E5F"/>
    <w:multiLevelType w:val="multilevel"/>
    <w:tmpl w:val="45FE9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0251D2C"/>
    <w:multiLevelType w:val="multilevel"/>
    <w:tmpl w:val="A8E85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BA0C51"/>
    <w:multiLevelType w:val="multilevel"/>
    <w:tmpl w:val="67B88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DB61787"/>
    <w:multiLevelType w:val="multilevel"/>
    <w:tmpl w:val="813AF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1E50291"/>
    <w:multiLevelType w:val="multilevel"/>
    <w:tmpl w:val="58AE8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A6D641C"/>
    <w:multiLevelType w:val="multilevel"/>
    <w:tmpl w:val="8E12F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E54797E"/>
    <w:multiLevelType w:val="multilevel"/>
    <w:tmpl w:val="45F4F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F446FAE"/>
    <w:multiLevelType w:val="multilevel"/>
    <w:tmpl w:val="6DC21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84A1C57"/>
    <w:multiLevelType w:val="multilevel"/>
    <w:tmpl w:val="DFAE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2A85D10"/>
    <w:multiLevelType w:val="multilevel"/>
    <w:tmpl w:val="8F867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2FB639A"/>
    <w:multiLevelType w:val="multilevel"/>
    <w:tmpl w:val="8C8EC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D225D81"/>
    <w:multiLevelType w:val="multilevel"/>
    <w:tmpl w:val="DDAA4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0"/>
  </w:num>
  <w:num w:numId="5">
    <w:abstractNumId w:val="12"/>
  </w:num>
  <w:num w:numId="6">
    <w:abstractNumId w:val="13"/>
  </w:num>
  <w:num w:numId="7">
    <w:abstractNumId w:val="14"/>
  </w:num>
  <w:num w:numId="8">
    <w:abstractNumId w:val="4"/>
  </w:num>
  <w:num w:numId="9">
    <w:abstractNumId w:val="10"/>
  </w:num>
  <w:num w:numId="10">
    <w:abstractNumId w:val="7"/>
  </w:num>
  <w:num w:numId="11">
    <w:abstractNumId w:val="5"/>
  </w:num>
  <w:num w:numId="12">
    <w:abstractNumId w:val="3"/>
  </w:num>
  <w:num w:numId="13">
    <w:abstractNumId w:val="11"/>
  </w:num>
  <w:num w:numId="14">
    <w:abstractNumId w:val="8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6A0CE0"/>
    <w:rsid w:val="0001771B"/>
    <w:rsid w:val="000510A0"/>
    <w:rsid w:val="00056E84"/>
    <w:rsid w:val="00064862"/>
    <w:rsid w:val="000A073F"/>
    <w:rsid w:val="00154F99"/>
    <w:rsid w:val="00183494"/>
    <w:rsid w:val="001B3C8A"/>
    <w:rsid w:val="00254E30"/>
    <w:rsid w:val="00266BCB"/>
    <w:rsid w:val="002C4FF2"/>
    <w:rsid w:val="00321EDC"/>
    <w:rsid w:val="00380DD3"/>
    <w:rsid w:val="003E37BD"/>
    <w:rsid w:val="00401560"/>
    <w:rsid w:val="004A77EF"/>
    <w:rsid w:val="004B33DC"/>
    <w:rsid w:val="004E7A67"/>
    <w:rsid w:val="00530E3A"/>
    <w:rsid w:val="006248BF"/>
    <w:rsid w:val="0068745A"/>
    <w:rsid w:val="006A0CE0"/>
    <w:rsid w:val="007218FD"/>
    <w:rsid w:val="007B1639"/>
    <w:rsid w:val="008101A8"/>
    <w:rsid w:val="0088398A"/>
    <w:rsid w:val="008A4685"/>
    <w:rsid w:val="00966009"/>
    <w:rsid w:val="009918B3"/>
    <w:rsid w:val="00991CBB"/>
    <w:rsid w:val="00A5359A"/>
    <w:rsid w:val="00A961C9"/>
    <w:rsid w:val="00AC5DCA"/>
    <w:rsid w:val="00B84E9D"/>
    <w:rsid w:val="00BA045C"/>
    <w:rsid w:val="00BC1832"/>
    <w:rsid w:val="00BE6FA2"/>
    <w:rsid w:val="00C068A1"/>
    <w:rsid w:val="00CB3D42"/>
    <w:rsid w:val="00D03C39"/>
    <w:rsid w:val="00D17BC3"/>
    <w:rsid w:val="00D501D0"/>
    <w:rsid w:val="00DF2A9C"/>
    <w:rsid w:val="00E8375F"/>
    <w:rsid w:val="00E84A29"/>
    <w:rsid w:val="00ED17EB"/>
    <w:rsid w:val="00F277AB"/>
    <w:rsid w:val="00F73C86"/>
    <w:rsid w:val="00F81129"/>
    <w:rsid w:val="00FB1CBF"/>
    <w:rsid w:val="00FC23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DD3"/>
  </w:style>
  <w:style w:type="paragraph" w:styleId="Heading2">
    <w:name w:val="heading 2"/>
    <w:basedOn w:val="Normal"/>
    <w:link w:val="Heading2Char"/>
    <w:uiPriority w:val="9"/>
    <w:qFormat/>
    <w:rsid w:val="00F73C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7B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3C8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F73C86"/>
    <w:rPr>
      <w:b/>
      <w:bCs/>
    </w:rPr>
  </w:style>
  <w:style w:type="character" w:styleId="Emphasis">
    <w:name w:val="Emphasis"/>
    <w:basedOn w:val="DefaultParagraphFont"/>
    <w:uiPriority w:val="20"/>
    <w:qFormat/>
    <w:rsid w:val="00F73C86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7B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3E37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E37B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37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37B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E37BD"/>
  </w:style>
  <w:style w:type="character" w:customStyle="1" w:styleId="hljs-builtin">
    <w:name w:val="hljs-built_in"/>
    <w:basedOn w:val="DefaultParagraphFont"/>
    <w:rsid w:val="003E37BD"/>
  </w:style>
  <w:style w:type="character" w:customStyle="1" w:styleId="hljs-operator">
    <w:name w:val="hljs-operator"/>
    <w:basedOn w:val="DefaultParagraphFont"/>
    <w:rsid w:val="003E37BD"/>
  </w:style>
  <w:style w:type="character" w:customStyle="1" w:styleId="hljs-string">
    <w:name w:val="hljs-string"/>
    <w:basedOn w:val="DefaultParagraphFont"/>
    <w:rsid w:val="003E37BD"/>
  </w:style>
  <w:style w:type="character" w:customStyle="1" w:styleId="hljs-comment">
    <w:name w:val="hljs-comment"/>
    <w:basedOn w:val="DefaultParagraphFont"/>
    <w:rsid w:val="003E37BD"/>
  </w:style>
  <w:style w:type="paragraph" w:styleId="ListParagraph">
    <w:name w:val="List Paragraph"/>
    <w:basedOn w:val="Normal"/>
    <w:uiPriority w:val="34"/>
    <w:qFormat/>
    <w:rsid w:val="004B33D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7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8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7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8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1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930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9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4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04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02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1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5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24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11</Pages>
  <Words>2397</Words>
  <Characters>13665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ABIOLA O. SOLANKE</dc:creator>
  <cp:lastModifiedBy>ABIOLA O. SOLANKE</cp:lastModifiedBy>
  <cp:revision>46</cp:revision>
  <dcterms:created xsi:type="dcterms:W3CDTF">2025-07-05T12:27:00Z</dcterms:created>
  <dcterms:modified xsi:type="dcterms:W3CDTF">2025-07-05T21:41:00Z</dcterms:modified>
</cp:coreProperties>
</file>