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7DB3" w:rsidRDefault="00695AD8" w:rsidP="00194902">
      <w:pPr>
        <w:jc w:val="center"/>
        <w:rPr>
          <w:rFonts w:ascii="PT Technobop" w:hAnsi="PT Technobop"/>
          <w:sz w:val="144"/>
        </w:rPr>
      </w:pPr>
      <w:r>
        <w:rPr>
          <w:rFonts w:ascii="PT Technobop" w:hAnsi="PT Technobop"/>
          <w:sz w:val="144"/>
        </w:rPr>
        <w:t>COCO</w:t>
      </w:r>
      <w:r w:rsidR="00DC0B38">
        <w:rPr>
          <w:rFonts w:ascii="PT Technobop" w:hAnsi="PT Technobop"/>
          <w:sz w:val="144"/>
        </w:rPr>
        <w:t>MEM Jr.</w:t>
      </w:r>
    </w:p>
    <w:p w:rsidR="00194902" w:rsidRDefault="00DC0B38" w:rsidP="00194902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Memory expansion and MMU</w:t>
      </w:r>
      <w:r w:rsidR="006D5D54">
        <w:rPr>
          <w:rFonts w:cstheme="minorHAnsi"/>
          <w:sz w:val="36"/>
          <w:szCs w:val="36"/>
        </w:rPr>
        <w:t xml:space="preserve"> for </w:t>
      </w:r>
      <w:r w:rsidR="00194902">
        <w:rPr>
          <w:rFonts w:cstheme="minorHAnsi"/>
          <w:sz w:val="36"/>
          <w:szCs w:val="36"/>
        </w:rPr>
        <w:t>the TANDY Color Computer™ 1</w:t>
      </w:r>
      <w:r>
        <w:rPr>
          <w:rFonts w:cstheme="minorHAnsi"/>
          <w:sz w:val="36"/>
          <w:szCs w:val="36"/>
        </w:rPr>
        <w:t xml:space="preserve"> and </w:t>
      </w:r>
      <w:r w:rsidR="00194902">
        <w:rPr>
          <w:rFonts w:cstheme="minorHAnsi"/>
          <w:sz w:val="36"/>
          <w:szCs w:val="36"/>
        </w:rPr>
        <w:t>2 and Dragon Data™ 32/64 and TANO Dragon</w:t>
      </w:r>
    </w:p>
    <w:p w:rsidR="00194902" w:rsidRPr="004549DA" w:rsidRDefault="00194902" w:rsidP="00194902">
      <w:pPr>
        <w:pStyle w:val="Heading1"/>
        <w:rPr>
          <w:sz w:val="36"/>
        </w:rPr>
      </w:pPr>
      <w:r w:rsidRPr="004549DA">
        <w:rPr>
          <w:sz w:val="36"/>
        </w:rPr>
        <w:t>Features</w:t>
      </w:r>
    </w:p>
    <w:p w:rsidR="00194902" w:rsidRDefault="00DC0B38" w:rsidP="00911530">
      <w:pPr>
        <w:pStyle w:val="ListParagraph"/>
        <w:numPr>
          <w:ilvl w:val="0"/>
          <w:numId w:val="2"/>
        </w:numPr>
        <w:rPr>
          <w:rFonts w:cstheme="minorHAnsi"/>
          <w:sz w:val="32"/>
          <w:szCs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4015126</wp:posOffset>
            </wp:positionH>
            <wp:positionV relativeFrom="paragraph">
              <wp:posOffset>178461</wp:posOffset>
            </wp:positionV>
            <wp:extent cx="2877032" cy="3358961"/>
            <wp:effectExtent l="0" t="0" r="0" b="0"/>
            <wp:wrapTight wrapText="bothSides">
              <wp:wrapPolygon edited="0">
                <wp:start x="0" y="0"/>
                <wp:lineTo x="0" y="21441"/>
                <wp:lineTo x="21457" y="21441"/>
                <wp:lineTo x="2145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3" t="8220" r="10575" b="8395"/>
                    <a:stretch/>
                  </pic:blipFill>
                  <pic:spPr bwMode="auto">
                    <a:xfrm>
                      <a:off x="0" y="0"/>
                      <a:ext cx="2877032" cy="3358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sz w:val="32"/>
          <w:szCs w:val="36"/>
        </w:rPr>
        <w:t>2 Megabyte RAM Expansion</w:t>
      </w:r>
    </w:p>
    <w:p w:rsidR="00DC0B38" w:rsidRDefault="00DC0B38" w:rsidP="00911530">
      <w:pPr>
        <w:pStyle w:val="ListParagraph"/>
        <w:numPr>
          <w:ilvl w:val="0"/>
          <w:numId w:val="2"/>
        </w:numPr>
        <w:rPr>
          <w:rFonts w:cstheme="minorHAnsi"/>
          <w:sz w:val="32"/>
          <w:szCs w:val="36"/>
        </w:rPr>
      </w:pPr>
      <w:r>
        <w:rPr>
          <w:rFonts w:cstheme="minorHAnsi"/>
          <w:sz w:val="32"/>
          <w:szCs w:val="36"/>
        </w:rPr>
        <w:t>TANDY Color Computer™ 3-compatible MMU</w:t>
      </w:r>
    </w:p>
    <w:p w:rsidR="00DC0B38" w:rsidRDefault="00DC0B38" w:rsidP="00911530">
      <w:pPr>
        <w:pStyle w:val="ListParagraph"/>
        <w:numPr>
          <w:ilvl w:val="0"/>
          <w:numId w:val="2"/>
        </w:numPr>
        <w:rPr>
          <w:rFonts w:cstheme="minorHAnsi"/>
          <w:sz w:val="32"/>
          <w:szCs w:val="36"/>
        </w:rPr>
      </w:pPr>
      <w:r>
        <w:rPr>
          <w:rFonts w:cstheme="minorHAnsi"/>
          <w:sz w:val="32"/>
          <w:szCs w:val="36"/>
        </w:rPr>
        <w:t>Installs internal to Color Computer (in CPU socket)</w:t>
      </w:r>
    </w:p>
    <w:p w:rsidR="00911530" w:rsidRDefault="00DC0B38" w:rsidP="00911530">
      <w:pPr>
        <w:pStyle w:val="ListParagraph"/>
        <w:numPr>
          <w:ilvl w:val="0"/>
          <w:numId w:val="2"/>
        </w:numPr>
        <w:rPr>
          <w:rFonts w:cstheme="minorHAnsi"/>
          <w:sz w:val="32"/>
          <w:szCs w:val="36"/>
        </w:rPr>
      </w:pPr>
      <w:proofErr w:type="spellStart"/>
      <w:r>
        <w:rPr>
          <w:rFonts w:cstheme="minorHAnsi"/>
          <w:sz w:val="32"/>
          <w:szCs w:val="36"/>
        </w:rPr>
        <w:t>CocoMEM</w:t>
      </w:r>
      <w:proofErr w:type="spellEnd"/>
      <w:r>
        <w:rPr>
          <w:rFonts w:cstheme="minorHAnsi"/>
          <w:sz w:val="32"/>
          <w:szCs w:val="36"/>
        </w:rPr>
        <w:t xml:space="preserve"> MMU+ capability (32 tasks, protected memory)</w:t>
      </w:r>
    </w:p>
    <w:p w:rsidR="00DA0DF6" w:rsidRPr="004549DA" w:rsidRDefault="00DA0DF6" w:rsidP="00911530">
      <w:pPr>
        <w:pStyle w:val="ListParagraph"/>
        <w:numPr>
          <w:ilvl w:val="0"/>
          <w:numId w:val="2"/>
        </w:numPr>
        <w:rPr>
          <w:rFonts w:cstheme="minorHAnsi"/>
          <w:sz w:val="32"/>
          <w:szCs w:val="36"/>
        </w:rPr>
      </w:pPr>
      <w:r>
        <w:rPr>
          <w:rFonts w:cstheme="minorHAnsi"/>
          <w:sz w:val="32"/>
          <w:szCs w:val="36"/>
        </w:rPr>
        <w:t>Internal Color Computer memory can be relocated via MMU</w:t>
      </w:r>
      <w:bookmarkStart w:id="0" w:name="_GoBack"/>
      <w:bookmarkEnd w:id="0"/>
    </w:p>
    <w:p w:rsidR="000D6B95" w:rsidRDefault="000D6B95" w:rsidP="0052190E">
      <w:pPr>
        <w:pStyle w:val="ListParagraph"/>
        <w:rPr>
          <w:rFonts w:cstheme="minorHAnsi"/>
          <w:sz w:val="32"/>
          <w:szCs w:val="36"/>
        </w:rPr>
      </w:pPr>
    </w:p>
    <w:p w:rsidR="00A008D6" w:rsidRDefault="00A008D6" w:rsidP="00A008D6">
      <w:pPr>
        <w:jc w:val="center"/>
        <w:rPr>
          <w:rFonts w:cstheme="minorHAnsi"/>
          <w:sz w:val="36"/>
          <w:szCs w:val="36"/>
        </w:rPr>
      </w:pPr>
    </w:p>
    <w:p w:rsidR="00DC0B38" w:rsidRDefault="00DC0B38" w:rsidP="00A008D6">
      <w:pPr>
        <w:jc w:val="center"/>
        <w:rPr>
          <w:rFonts w:cstheme="minorHAnsi"/>
          <w:sz w:val="36"/>
          <w:szCs w:val="36"/>
        </w:rPr>
      </w:pPr>
    </w:p>
    <w:p w:rsidR="00DC0B38" w:rsidRDefault="00DC0B38" w:rsidP="00A008D6">
      <w:pPr>
        <w:jc w:val="center"/>
        <w:rPr>
          <w:rFonts w:cstheme="minorHAnsi"/>
          <w:sz w:val="36"/>
          <w:szCs w:val="36"/>
        </w:rPr>
      </w:pPr>
    </w:p>
    <w:p w:rsidR="00A008D6" w:rsidRPr="00A008D6" w:rsidRDefault="00DC0B38" w:rsidP="00A008D6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Offered</w:t>
      </w:r>
      <w:r w:rsidR="00A008D6" w:rsidRPr="00A008D6">
        <w:rPr>
          <w:rFonts w:cstheme="minorHAnsi"/>
          <w:sz w:val="36"/>
          <w:szCs w:val="36"/>
        </w:rPr>
        <w:t xml:space="preserve"> by:</w:t>
      </w:r>
    </w:p>
    <w:p w:rsidR="00194902" w:rsidRPr="00A008D6" w:rsidRDefault="004549DA" w:rsidP="00A008D6">
      <w:pPr>
        <w:spacing w:before="0" w:after="0" w:line="240" w:lineRule="auto"/>
        <w:contextualSpacing/>
        <w:jc w:val="center"/>
        <w:rPr>
          <w:rFonts w:ascii="PT Technobop" w:hAnsi="PT Technobop" w:cstheme="minorHAnsi"/>
          <w:color w:val="FF0000"/>
          <w:sz w:val="68"/>
          <w:szCs w:val="68"/>
        </w:rPr>
      </w:pPr>
      <w:r w:rsidRPr="00A008D6">
        <w:rPr>
          <w:rFonts w:ascii="PT Technobop" w:hAnsi="PT Technobop" w:cstheme="minorHAnsi"/>
          <w:color w:val="FF0000"/>
          <w:sz w:val="68"/>
          <w:szCs w:val="68"/>
        </w:rPr>
        <w:t>RETRO Innovations</w:t>
      </w:r>
    </w:p>
    <w:p w:rsidR="004549DA" w:rsidRDefault="004549DA" w:rsidP="00A008D6">
      <w:pPr>
        <w:spacing w:before="0" w:after="0" w:line="240" w:lineRule="auto"/>
        <w:contextualSpacing/>
        <w:jc w:val="center"/>
        <w:rPr>
          <w:rFonts w:ascii="Impact" w:hAnsi="Impact" w:cstheme="minorHAnsi"/>
          <w:sz w:val="36"/>
          <w:szCs w:val="36"/>
        </w:rPr>
      </w:pPr>
      <w:r w:rsidRPr="00A008D6">
        <w:rPr>
          <w:rFonts w:ascii="Impact" w:hAnsi="Impact" w:cstheme="minorHAnsi"/>
          <w:sz w:val="36"/>
          <w:szCs w:val="36"/>
        </w:rPr>
        <w:t>Contemporary Gear for Classic Machines</w:t>
      </w:r>
    </w:p>
    <w:p w:rsidR="00194902" w:rsidRPr="00A008D6" w:rsidRDefault="00A008D6" w:rsidP="00A008D6">
      <w:pPr>
        <w:spacing w:before="0" w:after="0" w:line="240" w:lineRule="auto"/>
        <w:contextualSpacing/>
        <w:jc w:val="center"/>
        <w:rPr>
          <w:rFonts w:ascii="Impact" w:hAnsi="Impact" w:cstheme="minorHAnsi"/>
          <w:sz w:val="36"/>
          <w:szCs w:val="36"/>
        </w:rPr>
      </w:pPr>
      <w:r>
        <w:rPr>
          <w:rFonts w:ascii="Impact" w:hAnsi="Impact" w:cstheme="minorHAnsi"/>
          <w:sz w:val="36"/>
          <w:szCs w:val="36"/>
        </w:rPr>
        <w:t>www.go4retro.com</w:t>
      </w:r>
    </w:p>
    <w:sectPr w:rsidR="00194902" w:rsidRPr="00A008D6" w:rsidSect="004549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T Technobop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2E4119C"/>
    <w:multiLevelType w:val="hybridMultilevel"/>
    <w:tmpl w:val="8ACE9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CE1DCE"/>
    <w:multiLevelType w:val="hybridMultilevel"/>
    <w:tmpl w:val="30ACB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902"/>
    <w:rsid w:val="000D6B95"/>
    <w:rsid w:val="00194902"/>
    <w:rsid w:val="00293480"/>
    <w:rsid w:val="004549DA"/>
    <w:rsid w:val="0052190E"/>
    <w:rsid w:val="005708C4"/>
    <w:rsid w:val="00597A7E"/>
    <w:rsid w:val="0068554A"/>
    <w:rsid w:val="00695AD8"/>
    <w:rsid w:val="006D02C1"/>
    <w:rsid w:val="006D5D54"/>
    <w:rsid w:val="008E418F"/>
    <w:rsid w:val="00911530"/>
    <w:rsid w:val="0096363D"/>
    <w:rsid w:val="009B35EF"/>
    <w:rsid w:val="00A008D6"/>
    <w:rsid w:val="00B80BF6"/>
    <w:rsid w:val="00D2026C"/>
    <w:rsid w:val="00DA0DF6"/>
    <w:rsid w:val="00DC0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6EFA7"/>
  <w15:chartTrackingRefBased/>
  <w15:docId w15:val="{63B2DE6C-B324-401A-B154-FF988256D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4902"/>
  </w:style>
  <w:style w:type="paragraph" w:styleId="Heading1">
    <w:name w:val="heading 1"/>
    <w:basedOn w:val="Normal"/>
    <w:next w:val="Normal"/>
    <w:link w:val="Heading1Char"/>
    <w:uiPriority w:val="9"/>
    <w:qFormat/>
    <w:rsid w:val="00194902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902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902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902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902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902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902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90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90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9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94902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902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902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902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902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902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902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90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90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94902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94902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4902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90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9490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94902"/>
    <w:rPr>
      <w:b/>
      <w:bCs/>
    </w:rPr>
  </w:style>
  <w:style w:type="character" w:styleId="Emphasis">
    <w:name w:val="Emphasis"/>
    <w:uiPriority w:val="20"/>
    <w:qFormat/>
    <w:rsid w:val="00194902"/>
    <w:rPr>
      <w:caps/>
      <w:color w:val="243F60" w:themeColor="accent1" w:themeShade="7F"/>
      <w:spacing w:val="5"/>
    </w:rPr>
  </w:style>
  <w:style w:type="paragraph" w:styleId="NoSpacing">
    <w:name w:val="No Spacing"/>
    <w:uiPriority w:val="1"/>
    <w:qFormat/>
    <w:rsid w:val="0019490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9490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9490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902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902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194902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194902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194902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194902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19490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4902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0BF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B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Brain</dc:creator>
  <cp:keywords/>
  <dc:description/>
  <cp:lastModifiedBy>Jim Brain</cp:lastModifiedBy>
  <cp:revision>4</cp:revision>
  <cp:lastPrinted>2018-04-20T19:30:00Z</cp:lastPrinted>
  <dcterms:created xsi:type="dcterms:W3CDTF">2018-04-20T19:28:00Z</dcterms:created>
  <dcterms:modified xsi:type="dcterms:W3CDTF">2018-04-20T19:31:00Z</dcterms:modified>
</cp:coreProperties>
</file>