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051D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  <w:t>Duomenų struktūros</w:t>
      </w:r>
    </w:p>
    <w:p w14:paraId="2E501CC7" w14:textId="77777777" w:rsidR="00E56249" w:rsidRPr="00E56249" w:rsidRDefault="00E56249" w:rsidP="00E56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26CBFB4" w14:textId="77777777" w:rsidR="00E56249" w:rsidRPr="00E56249" w:rsidRDefault="00E56249" w:rsidP="00E56249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Courier New" w:eastAsia="Times New Roman" w:hAnsi="Courier New" w:cs="Courier New"/>
          <w:color w:val="DF80FF"/>
          <w:kern w:val="0"/>
          <w:sz w:val="21"/>
          <w:szCs w:val="21"/>
          <w:lang w:eastAsia="en-GB"/>
          <w14:ligatures w14:val="none"/>
        </w:rPr>
        <w:t>const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E56249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products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E56249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=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[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'Dviratis'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'Triratis'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'Žvakidė'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'Stalas'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'Kėdė'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'Knygų lentyna'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'Paveikslas su rėmu'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'Veidrodis'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'Keturių vietų palapinė'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'Pripučiama valtis'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'Meškerė karosams gaudyti'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'Planšetė'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'Pastatoma lempa'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'Vazonas'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'Baterijų pakrovėjas'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'Pagalvių komplektas'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'Oro drėkintuvas'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'Oro sausintuvas'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'Kavinukas elektrinis'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'Kilimas 2 X 3 metrų'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'Kilimėlis kojoms valyti'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'Užuolaidos'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'Vėjo malūnas'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'Dažai sienoms'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'Dažai luboms'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E56249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'Medinė dėžė'</w:t>
      </w:r>
      <w:r w:rsidRPr="00E56249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];</w:t>
      </w:r>
    </w:p>
    <w:p w14:paraId="31034C2F" w14:textId="77777777" w:rsidR="00E56249" w:rsidRPr="00E56249" w:rsidRDefault="00E56249" w:rsidP="00E56249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8E8136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03FFE22B" w14:textId="77777777" w:rsidR="00E56249" w:rsidRPr="00E56249" w:rsidRDefault="00E56249" w:rsidP="00E56249">
      <w:pPr>
        <w:numPr>
          <w:ilvl w:val="0"/>
          <w:numId w:val="1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Sukurti 100 sąskaitų masyvą.</w:t>
      </w:r>
    </w:p>
    <w:p w14:paraId="0A942E2B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1BBD0FB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Kiekviena sąskaita yra objektas ir turi po 5 savybes:</w:t>
      </w:r>
    </w:p>
    <w:p w14:paraId="4D4D1136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number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 pagal taisykle INV001, INV002, … INV099, INV100;</w:t>
      </w:r>
    </w:p>
    <w:p w14:paraId="209A3157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products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 masyvas random ilgio nuo 1 iki 10;</w:t>
      </w:r>
    </w:p>
    <w:p w14:paraId="56639F96" w14:textId="77777777" w:rsidR="00E56249" w:rsidRPr="00E56249" w:rsidRDefault="00E56249" w:rsidP="00E562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products masyvo elementai objektai, turintys po 4 savybes:</w:t>
      </w:r>
    </w:p>
    <w:p w14:paraId="46EE142F" w14:textId="77777777" w:rsidR="00E56249" w:rsidRPr="00E56249" w:rsidRDefault="00E56249" w:rsidP="00E562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title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: random iš </w:t>
      </w:r>
      <w:r w:rsidRPr="00E56249">
        <w:rPr>
          <w:rFonts w:ascii="Roboto Mono" w:eastAsia="Times New Roman" w:hAnsi="Roboto Mono" w:cs="Times New Roman"/>
          <w:color w:val="46AFE3"/>
          <w:kern w:val="0"/>
          <w:sz w:val="21"/>
          <w:szCs w:val="21"/>
          <w:lang w:eastAsia="en-GB"/>
          <w14:ligatures w14:val="none"/>
        </w:rPr>
        <w:t>products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 masyvo (vienoje sąskaitoje gali būti keli vienodi produktai. Vistiek jų kainos bus skirtingos); </w:t>
      </w:r>
    </w:p>
    <w:p w14:paraId="36892EFC" w14:textId="77777777" w:rsidR="00E56249" w:rsidRPr="00E56249" w:rsidRDefault="00E56249" w:rsidP="00E562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price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 random skaičius su kableliu nuo 1.00 iki 100.00; </w:t>
      </w:r>
    </w:p>
    <w:p w14:paraId="47DC4034" w14:textId="77777777" w:rsidR="00E56249" w:rsidRPr="00E56249" w:rsidRDefault="00E56249" w:rsidP="00E562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amount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 random skaičius nuo 1 iki 20;</w:t>
      </w:r>
    </w:p>
    <w:p w14:paraId="6797EFBE" w14:textId="77777777" w:rsidR="00E56249" w:rsidRPr="00E56249" w:rsidRDefault="00E56249" w:rsidP="00E562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total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  price ir amount sandauga.</w:t>
      </w:r>
    </w:p>
    <w:p w14:paraId="4AD53898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total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 visų products masyvo elementų total suma</w:t>
      </w:r>
    </w:p>
    <w:p w14:paraId="70E9009F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vat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 21% nuo total</w:t>
      </w:r>
    </w:p>
    <w:p w14:paraId="35C9D90F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>grandTotal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: vat ir total suma</w:t>
      </w:r>
    </w:p>
    <w:p w14:paraId="1B98F3B0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55C9553E" w14:textId="77777777" w:rsidR="00E56249" w:rsidRPr="00E56249" w:rsidRDefault="00E56249" w:rsidP="00E56249">
      <w:pPr>
        <w:numPr>
          <w:ilvl w:val="0"/>
          <w:numId w:val="2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 xml:space="preserve">Sugeneruotame (ne generavimo metu!) masyve paskaičiuoti ir konsolėje atspausdinti visų sąskaitų </w:t>
      </w:r>
      <w:r w:rsidRPr="00E56249">
        <w:rPr>
          <w:rFonts w:ascii="Roboto Mono" w:eastAsia="Times New Roman" w:hAnsi="Roboto Mono" w:cs="Times New Roman"/>
          <w:b/>
          <w:bCs/>
          <w:color w:val="000000"/>
          <w:kern w:val="0"/>
          <w:lang w:eastAsia="en-GB"/>
          <w14:ligatures w14:val="none"/>
        </w:rPr>
        <w:t xml:space="preserve">grandTotal </w:t>
      </w: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sumą, produktų sąrašą prie kiekvieno produkto pavadinimo pridedant koks to produkto kiekis yra visose sąskaitose bendrai ir už kokią bendrą sumą.</w:t>
      </w:r>
    </w:p>
    <w:p w14:paraId="27D80F1B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C841A6" w14:textId="77777777" w:rsidR="00E56249" w:rsidRPr="00E56249" w:rsidRDefault="00E56249" w:rsidP="00E56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Pvz: </w:t>
      </w:r>
    </w:p>
    <w:p w14:paraId="6B8B31AD" w14:textId="77777777" w:rsidR="00E56249" w:rsidRPr="00E56249" w:rsidRDefault="00E56249" w:rsidP="00E56249">
      <w:pPr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Dviratis 35 479.55</w:t>
      </w:r>
    </w:p>
    <w:p w14:paraId="55FDB8C6" w14:textId="77777777" w:rsidR="00E56249" w:rsidRPr="00E56249" w:rsidRDefault="00E56249" w:rsidP="00E56249">
      <w:pPr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Triratis 10 457.22</w:t>
      </w:r>
    </w:p>
    <w:p w14:paraId="01A678BF" w14:textId="77777777" w:rsidR="00E56249" w:rsidRPr="00E56249" w:rsidRDefault="00E56249" w:rsidP="00E56249">
      <w:pPr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…..</w:t>
      </w:r>
    </w:p>
    <w:p w14:paraId="6A72F1AE" w14:textId="77777777" w:rsidR="00E56249" w:rsidRPr="00E56249" w:rsidRDefault="00E56249" w:rsidP="00E56249">
      <w:pPr>
        <w:numPr>
          <w:ilvl w:val="0"/>
          <w:numId w:val="3"/>
        </w:numPr>
        <w:spacing w:after="0" w:line="240" w:lineRule="auto"/>
        <w:textAlignment w:val="baseline"/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</w:pPr>
      <w:r w:rsidRPr="00E56249">
        <w:rPr>
          <w:rFonts w:ascii="Roboto Mono" w:eastAsia="Times New Roman" w:hAnsi="Roboto Mono" w:cs="Times New Roman"/>
          <w:color w:val="000000"/>
          <w:kern w:val="0"/>
          <w:lang w:eastAsia="en-GB"/>
          <w14:ligatures w14:val="none"/>
        </w:rPr>
        <w:t>Medinė dėžė 47 1025.74</w:t>
      </w:r>
    </w:p>
    <w:p w14:paraId="1BFF215F" w14:textId="56AE8630" w:rsidR="007625A5" w:rsidRDefault="00E56249" w:rsidP="00E56249"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5624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br/>
      </w:r>
    </w:p>
    <w:sectPr w:rsidR="0076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B1C"/>
    <w:multiLevelType w:val="hybridMultilevel"/>
    <w:tmpl w:val="21B43802"/>
    <w:lvl w:ilvl="0" w:tplc="3294C91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938B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CC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346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6E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2A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08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A2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1C3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47100"/>
    <w:multiLevelType w:val="multilevel"/>
    <w:tmpl w:val="9990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761A0"/>
    <w:multiLevelType w:val="multilevel"/>
    <w:tmpl w:val="233C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440302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1200631441">
    <w:abstractNumId w:val="0"/>
  </w:num>
  <w:num w:numId="3" w16cid:durableId="184427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78"/>
    <w:rsid w:val="007625A5"/>
    <w:rsid w:val="00AF6B78"/>
    <w:rsid w:val="00E5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C56B0-5D2C-4E7B-AA88-D45BB161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6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Tendziagolskytė</dc:creator>
  <cp:keywords/>
  <dc:description/>
  <cp:lastModifiedBy>Ieva Tendziagolskytė</cp:lastModifiedBy>
  <cp:revision>3</cp:revision>
  <dcterms:created xsi:type="dcterms:W3CDTF">2024-03-21T13:36:00Z</dcterms:created>
  <dcterms:modified xsi:type="dcterms:W3CDTF">2024-03-21T13:37:00Z</dcterms:modified>
</cp:coreProperties>
</file>