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0330F48A">
      <w:pPr>
        <w:rPr>
          <w:lang w:eastAsia="zh-CN"/>
        </w:rPr>
      </w:pPr>
    </w:p>
    <w:p w14:paraId="429EB3C0">
      <w:pPr>
        <w:pStyle w:val="79"/>
      </w:pPr>
      <w:r>
        <w:rPr>
          <w:rFonts w:hint="eastAsia"/>
        </w:rPr>
        <w:t>项目说明文档</w:t>
      </w:r>
    </w:p>
    <w:p w14:paraId="172FEEA8">
      <w:pPr>
        <w:rPr>
          <w:lang w:eastAsia="zh-CN"/>
        </w:rPr>
      </w:pPr>
    </w:p>
    <w:p w14:paraId="3341FD03">
      <w:pPr>
        <w:rPr>
          <w:lang w:eastAsia="zh-CN"/>
        </w:rPr>
      </w:pPr>
    </w:p>
    <w:p w14:paraId="28A09FC1">
      <w:pPr>
        <w:pStyle w:val="80"/>
        <w:rPr>
          <w:rFonts w:ascii="TypeLand 康熙字典體" w:hAnsi="TypeLand 康熙字典體" w:eastAsia="TypeLand 康熙字典體"/>
          <w:lang w:eastAsia="zh-CN"/>
        </w:rPr>
      </w:pPr>
      <w:r>
        <w:rPr>
          <w:rFonts w:hint="eastAsia" w:ascii="TypeLand 康熙字典體" w:hAnsi="TypeLand 康熙字典體" w:eastAsia="华文楷体"/>
          <w:sz w:val="52"/>
          <w:szCs w:val="52"/>
          <w:lang w:eastAsia="zh-CN"/>
        </w:rPr>
        <w:t>数据结构课程设计</w:t>
      </w:r>
    </w:p>
    <w:p w14:paraId="63F1B496">
      <w:pPr>
        <w:pStyle w:val="80"/>
        <w:jc w:val="right"/>
        <w:rPr>
          <w:rFonts w:hint="default" w:ascii="TypeLand 康熙字典體" w:hAnsi="TypeLand 康熙字典體" w:eastAsiaTheme="minorEastAsia"/>
          <w:lang w:val="en-US" w:eastAsia="zh-CN"/>
        </w:rPr>
      </w:pPr>
      <w:r>
        <w:rPr>
          <w:rFonts w:hint="eastAsia"/>
          <w:lang w:eastAsia="zh-CN"/>
        </w:rPr>
        <w:t xml:space="preserve">        ——</w:t>
      </w:r>
      <w:r>
        <w:rPr>
          <w:rFonts w:hint="eastAsia"/>
          <w:lang w:val="en-US" w:eastAsia="zh-CN"/>
        </w:rPr>
        <w:t>修理牧场系统</w:t>
      </w:r>
    </w:p>
    <w:p w14:paraId="3C752914">
      <w:pPr>
        <w:pStyle w:val="80"/>
        <w:jc w:val="right"/>
        <w:rPr>
          <w:lang w:eastAsia="zh-CN"/>
        </w:rPr>
      </w:pPr>
      <w:r>
        <w:drawing>
          <wp:anchor distT="0" distB="0" distL="114300" distR="114300" simplePos="0" relativeHeight="251660288" behindDoc="0" locked="0" layoutInCell="1" allowOverlap="1">
            <wp:simplePos x="0" y="0"/>
            <wp:positionH relativeFrom="column">
              <wp:posOffset>2455545</wp:posOffset>
            </wp:positionH>
            <wp:positionV relativeFrom="margin">
              <wp:posOffset>2903855</wp:posOffset>
            </wp:positionV>
            <wp:extent cx="1125220" cy="1106170"/>
            <wp:effectExtent l="0" t="0" r="8255" b="8255"/>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125220" cy="1106170"/>
                    </a:xfrm>
                    <a:prstGeom prst="rect">
                      <a:avLst/>
                    </a:prstGeom>
                    <a:noFill/>
                    <a:ln>
                      <a:noFill/>
                    </a:ln>
                  </pic:spPr>
                </pic:pic>
              </a:graphicData>
            </a:graphic>
          </wp:anchor>
        </w:drawing>
      </w:r>
    </w:p>
    <w:p w14:paraId="6145B492">
      <w:pPr>
        <w:rPr>
          <w:lang w:eastAsia="zh-CN"/>
        </w:rPr>
      </w:pPr>
    </w:p>
    <w:p w14:paraId="665B3062">
      <w:pPr>
        <w:rPr>
          <w:lang w:eastAsia="zh-CN"/>
        </w:rPr>
      </w:pPr>
      <w:r>
        <w:rPr>
          <w:rFonts w:hint="eastAsia"/>
          <w:lang w:eastAsia="zh-CN"/>
        </w:rPr>
        <w:t xml:space="preserve"> </w:t>
      </w:r>
    </w:p>
    <w:p w14:paraId="2A34D6C8">
      <w:pPr>
        <w:rPr>
          <w:lang w:eastAsia="zh-CN"/>
        </w:rPr>
      </w:pPr>
    </w:p>
    <w:p w14:paraId="7C1EE57E">
      <w:pPr>
        <w:rPr>
          <w:lang w:eastAsia="zh-CN"/>
        </w:rPr>
      </w:pPr>
    </w:p>
    <w:p w14:paraId="0496DD1C">
      <w:pPr>
        <w:rPr>
          <w:lang w:eastAsia="zh-CN"/>
        </w:rPr>
      </w:pPr>
    </w:p>
    <w:p w14:paraId="28ECB9C5">
      <w:pPr>
        <w:rPr>
          <w:lang w:eastAsia="zh-CN"/>
        </w:rPr>
      </w:pPr>
    </w:p>
    <w:p w14:paraId="1534189D">
      <w:pPr>
        <w:rPr>
          <w:lang w:eastAsia="zh-CN"/>
        </w:rPr>
      </w:pPr>
    </w:p>
    <w:p w14:paraId="34E077F5">
      <w:pPr>
        <w:rPr>
          <w:lang w:eastAsia="zh-CN"/>
        </w:rPr>
      </w:pPr>
    </w:p>
    <w:p w14:paraId="6F3004F5">
      <w:pPr>
        <w:pStyle w:val="84"/>
        <w:rPr>
          <w:lang w:eastAsia="zh-CN"/>
        </w:rPr>
      </w:pPr>
      <w:r>
        <w:rPr>
          <w:rFonts w:hint="eastAsia"/>
          <w:lang w:eastAsia="zh-CN"/>
        </w:rPr>
        <w:t>作 者 姓 名：</w:t>
      </w:r>
      <w:r>
        <w:rPr>
          <w:rFonts w:hint="eastAsia" w:ascii="宋体" w:hAnsi="宋体"/>
          <w:u w:val="single"/>
          <w:lang w:eastAsia="zh-CN"/>
        </w:rPr>
        <w:t xml:space="preserve">     </w:t>
      </w:r>
      <w:r>
        <w:rPr>
          <w:rFonts w:hint="eastAsia" w:ascii="宋体" w:hAnsi="宋体"/>
          <w:u w:val="single"/>
          <w:lang w:val="en-US" w:eastAsia="zh-CN"/>
        </w:rPr>
        <w:t>刘相成</w:t>
      </w:r>
      <w:r>
        <w:rPr>
          <w:rFonts w:hint="eastAsia" w:ascii="宋体" w:hAnsi="宋体"/>
          <w:u w:val="single"/>
          <w:lang w:eastAsia="zh-CN"/>
        </w:rPr>
        <w:t xml:space="preserve">           </w:t>
      </w:r>
    </w:p>
    <w:p w14:paraId="2CB0CF38">
      <w:pPr>
        <w:pStyle w:val="84"/>
        <w:rPr>
          <w:rFonts w:ascii="宋体" w:hAnsi="宋体"/>
          <w:u w:val="single"/>
          <w:lang w:eastAsia="zh-CN"/>
        </w:rPr>
      </w:pPr>
      <w:r>
        <w:rPr>
          <w:rFonts w:hint="eastAsia"/>
          <w:lang w:eastAsia="zh-CN"/>
        </w:rPr>
        <w:t>学       号：</w:t>
      </w:r>
      <w:r>
        <w:rPr>
          <w:rFonts w:hint="eastAsia" w:ascii="宋体" w:hAnsi="宋体"/>
          <w:u w:val="single"/>
          <w:lang w:eastAsia="zh-CN"/>
        </w:rPr>
        <w:t xml:space="preserve">     </w:t>
      </w:r>
      <w:r>
        <w:rPr>
          <w:rFonts w:hint="eastAsia" w:ascii="宋体" w:hAnsi="宋体"/>
          <w:u w:val="single"/>
          <w:lang w:val="en-US" w:eastAsia="zh-CN"/>
        </w:rPr>
        <w:t>2452207</w:t>
      </w:r>
      <w:r>
        <w:rPr>
          <w:rFonts w:hint="eastAsia" w:ascii="宋体" w:hAnsi="宋体"/>
          <w:u w:val="single"/>
          <w:lang w:eastAsia="zh-CN"/>
        </w:rPr>
        <w:t xml:space="preserve">           </w:t>
      </w:r>
    </w:p>
    <w:p w14:paraId="7A50AC65">
      <w:pPr>
        <w:pStyle w:val="84"/>
        <w:rPr>
          <w:lang w:eastAsia="zh-CN"/>
        </w:rPr>
      </w:pPr>
      <w:r>
        <w:rPr>
          <w:rFonts w:hint="eastAsia"/>
          <w:lang w:eastAsia="zh-CN"/>
        </w:rPr>
        <w:t>指 导 教 师：</w:t>
      </w:r>
      <w:r>
        <w:rPr>
          <w:rFonts w:hint="eastAsia" w:ascii="宋体" w:hAnsi="宋体"/>
          <w:u w:val="single"/>
          <w:lang w:eastAsia="zh-CN"/>
        </w:rPr>
        <w:t xml:space="preserve">     张颖            </w:t>
      </w:r>
    </w:p>
    <w:p w14:paraId="05CAC6BD">
      <w:pPr>
        <w:pStyle w:val="84"/>
        <w:rPr>
          <w:lang w:eastAsia="zh-CN"/>
        </w:rPr>
      </w:pPr>
      <w:r>
        <w:rPr>
          <w:rFonts w:hint="eastAsia"/>
          <w:lang w:eastAsia="zh-CN"/>
        </w:rPr>
        <w:t>学院、 专业：</w:t>
      </w:r>
      <w:r>
        <w:rPr>
          <w:rFonts w:hint="eastAsia" w:ascii="宋体" w:hAnsi="宋体"/>
          <w:u w:val="single"/>
          <w:lang w:eastAsia="zh-CN"/>
        </w:rPr>
        <w:t xml:space="preserve">  </w:t>
      </w:r>
      <w:r>
        <w:rPr>
          <w:rFonts w:hint="eastAsia" w:ascii="宋体" w:hAnsi="宋体"/>
          <w:u w:val="single"/>
          <w:lang w:val="en-US" w:eastAsia="zh-CN"/>
        </w:rPr>
        <w:t>计算机科学与技术</w:t>
      </w:r>
      <w:r>
        <w:rPr>
          <w:rFonts w:hint="eastAsia" w:ascii="宋体" w:hAnsi="宋体"/>
          <w:u w:val="single"/>
          <w:lang w:eastAsia="zh-CN"/>
        </w:rPr>
        <w:t xml:space="preserve">学院 软件工程 </w:t>
      </w:r>
    </w:p>
    <w:p w14:paraId="4E87E2C0">
      <w:pPr>
        <w:ind w:left="0" w:leftChars="0" w:firstLine="0" w:firstLineChars="0"/>
        <w:rPr>
          <w:lang w:eastAsia="zh-CN"/>
        </w:rPr>
      </w:pPr>
    </w:p>
    <w:p w14:paraId="7C409EED">
      <w:pPr>
        <w:pStyle w:val="86"/>
        <w:rPr>
          <w:lang w:eastAsia="zh-CN"/>
        </w:rPr>
      </w:pPr>
      <w:r>
        <w:rPr>
          <w:rFonts w:hint="eastAsia"/>
          <w:lang w:eastAsia="zh-CN"/>
        </w:rPr>
        <w:t>同济大学</w:t>
      </w:r>
    </w:p>
    <w:p w14:paraId="73AC5545">
      <w:pPr>
        <w:pStyle w:val="88"/>
        <w:rPr>
          <w:rFonts w:hint="default"/>
          <w:lang w:val="en-US"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985" w:right="1418" w:bottom="1418" w:left="1418" w:header="1418" w:footer="1134" w:gutter="0"/>
          <w:pgNumType w:fmt="upperRoman"/>
          <w:cols w:space="425" w:num="1"/>
          <w:docGrid w:linePitch="326" w:charSpace="-2048"/>
        </w:sectPr>
      </w:pPr>
      <w:r>
        <w:rPr>
          <w:rFonts w:hint="eastAsia"/>
          <w:lang w:eastAsia="zh-CN"/>
        </w:rPr>
        <w:t>Tongji Univer</w:t>
      </w:r>
      <w:r>
        <w:rPr>
          <w:rFonts w:hint="eastAsia"/>
          <w:lang w:val="en-US" w:eastAsia="zh-CN"/>
        </w:rPr>
        <w:t>sity</w:t>
      </w:r>
    </w:p>
    <w:p w14:paraId="0C8133D9">
      <w:pPr>
        <w:pStyle w:val="2"/>
        <w:spacing w:after="240"/>
        <w:rPr>
          <w:lang w:eastAsia="zh-CN"/>
        </w:rPr>
      </w:pPr>
      <w:bookmarkStart w:id="0" w:name="_Toc351292485"/>
      <w:bookmarkStart w:id="1" w:name="_Toc484542867"/>
      <w:bookmarkStart w:id="2" w:name="_Toc495668153"/>
      <w:r>
        <w:rPr>
          <w:rFonts w:hint="eastAsia"/>
          <w:lang w:eastAsia="zh-CN"/>
        </w:rPr>
        <w:t xml:space="preserve">1  </w:t>
      </w:r>
      <w:bookmarkEnd w:id="0"/>
      <w:bookmarkEnd w:id="1"/>
      <w:r>
        <w:rPr>
          <w:rFonts w:hint="eastAsia"/>
          <w:lang w:val="en-US" w:eastAsia="zh-CN"/>
        </w:rPr>
        <w:t>项目</w:t>
      </w:r>
      <w:r>
        <w:rPr>
          <w:rFonts w:hint="eastAsia"/>
          <w:lang w:eastAsia="zh-CN"/>
        </w:rPr>
        <w:t>分析</w:t>
      </w:r>
      <w:bookmarkEnd w:id="2"/>
    </w:p>
    <w:p w14:paraId="242DADA3">
      <w:pPr>
        <w:pStyle w:val="3"/>
        <w:numPr>
          <w:ilvl w:val="1"/>
          <w:numId w:val="1"/>
        </w:numPr>
        <w:spacing w:before="120"/>
        <w:rPr>
          <w:rFonts w:hint="eastAsia"/>
        </w:rPr>
      </w:pPr>
      <w:bookmarkStart w:id="3" w:name="_Toc495668154"/>
      <w:r>
        <w:rPr>
          <w:rFonts w:hint="eastAsia"/>
        </w:rPr>
        <w:t>背景分析</w:t>
      </w:r>
      <w:bookmarkEnd w:id="3"/>
    </w:p>
    <w:p w14:paraId="739EC08C">
      <w:pPr>
        <w:pStyle w:val="3"/>
        <w:spacing w:before="120"/>
        <w:rPr>
          <w:rFonts w:hint="eastAsia" w:ascii="宋体" w:hAnsi="宋体" w:eastAsia="宋体" w:cs="宋体"/>
          <w:i w:val="0"/>
          <w:iCs w:val="0"/>
          <w:caps w:val="0"/>
          <w:spacing w:val="0"/>
          <w:sz w:val="18"/>
          <w:szCs w:val="18"/>
          <w:shd w:val="clear" w:fill="FFFFFF"/>
        </w:rPr>
      </w:pPr>
      <w:bookmarkStart w:id="4" w:name="_Toc484542869"/>
      <w:bookmarkStart w:id="5" w:name="_Toc495668155"/>
      <w:r>
        <w:rPr>
          <w:rFonts w:hint="eastAsia" w:ascii="宋体" w:hAnsi="宋体" w:eastAsia="宋体" w:cs="宋体"/>
          <w:i w:val="0"/>
          <w:iCs w:val="0"/>
          <w:caps w:val="0"/>
          <w:spacing w:val="0"/>
          <w:sz w:val="18"/>
          <w:szCs w:val="18"/>
          <w:shd w:val="clear" w:fill="FFFFFF"/>
        </w:rPr>
        <w:t>本项目实现了一个基于最小优先队列的木头锯切成本计算工具。程序的核心功能是根据给定的木头块数和每块木头的长度，计算出将一根总长度为各块木头长度之和的原木锯成指定块数的最小花费。锯木的酬金与所锯木头的长度成正比，即酬金等于所锯木头的长度，通过合理选择锯切顺序，实现总花费最小化。</w:t>
      </w:r>
    </w:p>
    <w:p w14:paraId="625D8D84">
      <w:pPr>
        <w:pStyle w:val="3"/>
        <w:spacing w:before="120"/>
        <w:rPr>
          <w:rFonts w:hint="eastAsia"/>
        </w:rPr>
      </w:pPr>
      <w:r>
        <w:rPr>
          <w:rFonts w:hint="eastAsia"/>
        </w:rPr>
        <w:t xml:space="preserve">1.2 </w:t>
      </w:r>
      <w:bookmarkEnd w:id="4"/>
      <w:r>
        <w:rPr>
          <w:rFonts w:hint="eastAsia"/>
        </w:rPr>
        <w:t>功能分析</w:t>
      </w:r>
      <w:bookmarkEnd w:id="5"/>
    </w:p>
    <w:p w14:paraId="794EFEAE">
      <w:pPr>
        <w:rPr>
          <w:rFonts w:hint="eastAsia" w:ascii="黑体" w:hAnsi="黑体" w:eastAsia="黑体" w:cs="黑体"/>
          <w:lang w:val="en-US" w:eastAsia="zh-CN"/>
        </w:rPr>
      </w:pPr>
      <w:r>
        <w:rPr>
          <w:rFonts w:hint="eastAsia" w:ascii="黑体" w:hAnsi="黑体" w:eastAsia="黑体" w:cs="黑体"/>
          <w:lang w:val="en-US" w:eastAsia="zh-CN"/>
        </w:rPr>
        <w:t>1.2.1功能要求</w:t>
      </w:r>
    </w:p>
    <w:p w14:paraId="562E2F3C">
      <w:pPr>
        <w:rPr>
          <w:rFonts w:hint="eastAsia" w:ascii="宋体" w:hAnsi="宋体" w:eastAsia="宋体" w:cs="宋体"/>
          <w:i w:val="0"/>
          <w:iCs w:val="0"/>
          <w:caps w:val="0"/>
          <w:spacing w:val="0"/>
          <w:sz w:val="18"/>
          <w:szCs w:val="18"/>
          <w:shd w:val="clear" w:fill="FFFFFF"/>
        </w:rPr>
      </w:pPr>
      <w:r>
        <w:rPr>
          <w:rFonts w:hint="eastAsia" w:ascii="宋体" w:hAnsi="宋体" w:eastAsia="宋体" w:cs="宋体"/>
          <w:i w:val="0"/>
          <w:iCs w:val="0"/>
          <w:caps w:val="0"/>
          <w:spacing w:val="0"/>
          <w:sz w:val="18"/>
          <w:szCs w:val="18"/>
          <w:shd w:val="clear" w:fill="FFFFFF"/>
        </w:rPr>
        <w:t>农夫需要将一根原木锯成 N 块指定长度的木头，每块木头长度为正整数。要求计算出锯成这些木块的最小花费，花费计算规则为每次锯切的花费等于当前被锯木头的长度，通过优化锯切顺序使总花费最小。</w:t>
      </w:r>
    </w:p>
    <w:p w14:paraId="1F2124A6">
      <w:pPr>
        <w:rPr>
          <w:rFonts w:hint="eastAsia" w:ascii="黑体" w:hAnsi="黑体" w:eastAsia="黑体" w:cs="黑体"/>
          <w:lang w:val="en-US" w:eastAsia="zh-CN"/>
        </w:rPr>
      </w:pPr>
      <w:r>
        <w:rPr>
          <w:rFonts w:hint="eastAsia" w:ascii="黑体" w:hAnsi="黑体" w:eastAsia="黑体" w:cs="黑体"/>
          <w:lang w:val="en-US" w:eastAsia="zh-CN"/>
        </w:rPr>
        <w:t>1.2.2输入要求</w:t>
      </w:r>
    </w:p>
    <w:p w14:paraId="57C5C926">
      <w:pPr>
        <w:bidi w:val="0"/>
        <w:rPr>
          <w:rFonts w:hint="eastAsia" w:ascii="宋体" w:hAnsi="宋体" w:eastAsia="宋体" w:cs="宋体"/>
          <w:sz w:val="18"/>
          <w:szCs w:val="18"/>
        </w:rPr>
      </w:pPr>
      <w:r>
        <w:rPr>
          <w:rFonts w:hint="eastAsia" w:ascii="宋体" w:hAnsi="宋体" w:eastAsia="宋体" w:cs="宋体"/>
          <w:sz w:val="18"/>
          <w:szCs w:val="18"/>
        </w:rPr>
        <w:t>第一行输入正整数 N（N≤10⁴），表示要将木头锯成的块数。</w:t>
      </w:r>
    </w:p>
    <w:p w14:paraId="7AA6A2EB">
      <w:pPr>
        <w:bidi w:val="0"/>
        <w:rPr>
          <w:rFonts w:hint="eastAsia" w:ascii="宋体" w:hAnsi="宋体" w:eastAsia="宋体" w:cs="宋体"/>
          <w:sz w:val="18"/>
          <w:szCs w:val="18"/>
        </w:rPr>
      </w:pPr>
      <w:r>
        <w:rPr>
          <w:rFonts w:hint="eastAsia" w:ascii="宋体" w:hAnsi="宋体" w:eastAsia="宋体" w:cs="宋体"/>
          <w:sz w:val="18"/>
          <w:szCs w:val="18"/>
        </w:rPr>
        <w:t>第二行输入 N 个正整数，分别表示每块木头长度。</w:t>
      </w:r>
    </w:p>
    <w:p w14:paraId="22DFD3FA">
      <w:pPr>
        <w:pStyle w:val="29"/>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lang w:val="en-US" w:eastAsia="zh-CN"/>
        </w:rPr>
      </w:pPr>
      <w:r>
        <w:rPr>
          <w:rFonts w:hint="eastAsia" w:ascii="黑体" w:hAnsi="黑体" w:eastAsia="黑体" w:cs="黑体"/>
          <w:i w:val="0"/>
          <w:iCs w:val="0"/>
          <w:caps w:val="0"/>
          <w:color w:val="0F1115"/>
          <w:spacing w:val="0"/>
          <w:sz w:val="24"/>
          <w:szCs w:val="24"/>
          <w:shd w:val="clear" w:fill="FFFFFF"/>
          <w:lang w:val="en-US" w:eastAsia="zh-CN"/>
        </w:rPr>
        <w:t>1.2.3输出要求</w:t>
      </w:r>
    </w:p>
    <w:p w14:paraId="6274CE5B">
      <w:pPr>
        <w:pStyle w:val="29"/>
        <w:keepNext w:val="0"/>
        <w:keepLines w:val="0"/>
        <w:widowControl/>
        <w:suppressLineNumbers w:val="0"/>
        <w:shd w:val="clear" w:fill="FFFFFF"/>
        <w:spacing w:before="120" w:beforeAutospacing="0" w:after="120" w:afterAutospacing="0"/>
        <w:ind w:right="0"/>
        <w:rPr>
          <w:rFonts w:hint="eastAsia" w:ascii="宋体" w:hAnsi="宋体" w:eastAsia="宋体" w:cs="宋体"/>
          <w:i w:val="0"/>
          <w:iCs w:val="0"/>
          <w:caps w:val="0"/>
          <w:spacing w:val="0"/>
          <w:sz w:val="18"/>
          <w:szCs w:val="18"/>
          <w:shd w:val="clear" w:fill="FFFFFF"/>
        </w:rPr>
      </w:pPr>
      <w:bookmarkStart w:id="6" w:name="_Toc495668156"/>
      <w:r>
        <w:rPr>
          <w:rFonts w:hint="eastAsia" w:ascii="宋体" w:hAnsi="宋体" w:eastAsia="宋体" w:cs="宋体"/>
          <w:i w:val="0"/>
          <w:iCs w:val="0"/>
          <w:caps w:val="0"/>
          <w:spacing w:val="0"/>
          <w:sz w:val="18"/>
          <w:szCs w:val="18"/>
          <w:shd w:val="clear" w:fill="FFFFFF"/>
        </w:rPr>
        <w:t>输出一个整数，即锯成 N 块木头的最小总花费。</w:t>
      </w:r>
    </w:p>
    <w:p w14:paraId="23F4E5FD">
      <w:pPr>
        <w:pStyle w:val="29"/>
        <w:keepNext w:val="0"/>
        <w:keepLines w:val="0"/>
        <w:widowControl/>
        <w:suppressLineNumbers w:val="0"/>
        <w:shd w:val="clear" w:fill="FFFFFF"/>
        <w:spacing w:before="120" w:beforeAutospacing="0" w:after="120" w:afterAutospacing="0"/>
        <w:ind w:right="0"/>
        <w:rPr>
          <w:rFonts w:hint="eastAsia" w:ascii="黑体" w:hAnsi="黑体" w:eastAsia="黑体" w:cs="黑体"/>
          <w:i w:val="0"/>
          <w:iCs w:val="0"/>
          <w:caps w:val="0"/>
          <w:color w:val="0F1115"/>
          <w:spacing w:val="0"/>
          <w:sz w:val="24"/>
          <w:szCs w:val="24"/>
          <w:shd w:val="clear" w:fill="FFFFFF"/>
          <w:lang w:val="en-US" w:eastAsia="zh-CN"/>
        </w:rPr>
      </w:pPr>
      <w:r>
        <w:rPr>
          <w:rFonts w:hint="eastAsia" w:ascii="黑体" w:hAnsi="黑体" w:eastAsia="黑体" w:cs="黑体"/>
          <w:i w:val="0"/>
          <w:iCs w:val="0"/>
          <w:caps w:val="0"/>
          <w:color w:val="0F1115"/>
          <w:spacing w:val="0"/>
          <w:sz w:val="24"/>
          <w:szCs w:val="24"/>
          <w:shd w:val="clear" w:fill="FFFFFF"/>
          <w:lang w:val="en-US" w:eastAsia="zh-CN"/>
        </w:rPr>
        <w:t>1.2.4项目实例</w:t>
      </w:r>
    </w:p>
    <w:p w14:paraId="532FBCC7">
      <w:pPr>
        <w:pStyle w:val="29"/>
        <w:keepNext w:val="0"/>
        <w:keepLines w:val="0"/>
        <w:widowControl/>
        <w:suppressLineNumbers w:val="0"/>
        <w:shd w:val="clear" w:fill="FFFFFF"/>
        <w:spacing w:before="120" w:beforeAutospacing="0" w:after="120" w:afterAutospacing="0"/>
        <w:ind w:right="0"/>
        <w:rPr>
          <w:rFonts w:hint="eastAsia" w:ascii="黑体" w:hAnsi="黑体" w:eastAsia="黑体" w:cs="黑体"/>
          <w:i w:val="0"/>
          <w:iCs w:val="0"/>
          <w:caps w:val="0"/>
          <w:color w:val="0F1115"/>
          <w:spacing w:val="0"/>
          <w:sz w:val="24"/>
          <w:szCs w:val="24"/>
          <w:shd w:val="clear" w:fill="FFFFFF"/>
          <w:lang w:val="en-US" w:eastAsia="zh-CN"/>
        </w:rPr>
      </w:pPr>
      <w:r>
        <w:drawing>
          <wp:inline distT="0" distB="0" distL="114300" distR="114300">
            <wp:extent cx="887730" cy="51181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4"/>
                    <a:srcRect r="67631" b="70004"/>
                    <a:stretch>
                      <a:fillRect/>
                    </a:stretch>
                  </pic:blipFill>
                  <pic:spPr>
                    <a:xfrm>
                      <a:off x="0" y="0"/>
                      <a:ext cx="887730" cy="511810"/>
                    </a:xfrm>
                    <a:prstGeom prst="rect">
                      <a:avLst/>
                    </a:prstGeom>
                    <a:noFill/>
                    <a:ln>
                      <a:noFill/>
                    </a:ln>
                  </pic:spPr>
                </pic:pic>
              </a:graphicData>
            </a:graphic>
          </wp:inline>
        </w:drawing>
      </w:r>
    </w:p>
    <w:p w14:paraId="37D344EA">
      <w:pPr>
        <w:pStyle w:val="2"/>
        <w:spacing w:after="240"/>
        <w:rPr>
          <w:lang w:eastAsia="zh-CN"/>
        </w:rPr>
      </w:pPr>
      <w:r>
        <w:rPr>
          <w:rFonts w:hint="eastAsia"/>
          <w:lang w:eastAsia="zh-CN"/>
        </w:rPr>
        <w:t xml:space="preserve">2 </w:t>
      </w:r>
      <w:r>
        <w:rPr>
          <w:rFonts w:hint="eastAsia"/>
          <w:lang w:val="en-US" w:eastAsia="zh-CN"/>
        </w:rPr>
        <w:t>项目</w:t>
      </w:r>
      <w:r>
        <w:rPr>
          <w:rFonts w:hint="eastAsia"/>
          <w:lang w:eastAsia="zh-CN"/>
        </w:rPr>
        <w:t>设计</w:t>
      </w:r>
      <w:bookmarkEnd w:id="6"/>
    </w:p>
    <w:p w14:paraId="0053BE57">
      <w:pPr>
        <w:pStyle w:val="3"/>
        <w:spacing w:before="120"/>
        <w:rPr>
          <w:rFonts w:hint="eastAsia"/>
        </w:rPr>
      </w:pPr>
      <w:bookmarkStart w:id="7" w:name="_Toc495668157"/>
      <w:r>
        <w:rPr>
          <w:rFonts w:hint="eastAsia"/>
        </w:rPr>
        <w:t>2.1 数据结构设计</w:t>
      </w:r>
      <w:bookmarkEnd w:id="7"/>
    </w:p>
    <w:p w14:paraId="74E946E8">
      <w:pPr>
        <w:bidi w:val="0"/>
        <w:rPr>
          <w:rFonts w:hint="eastAsia" w:ascii="宋体" w:hAnsi="宋体" w:eastAsia="宋体" w:cs="宋体"/>
          <w:sz w:val="18"/>
          <w:szCs w:val="18"/>
        </w:rPr>
      </w:pPr>
      <w:bookmarkStart w:id="8" w:name="_Toc495668158"/>
      <w:r>
        <w:rPr>
          <w:rFonts w:hint="eastAsia" w:ascii="宋体" w:hAnsi="宋体" w:eastAsia="宋体" w:cs="宋体"/>
          <w:sz w:val="18"/>
          <w:szCs w:val="18"/>
          <w:lang w:val="en-US" w:eastAsia="zh-CN"/>
        </w:rPr>
        <w:t xml:space="preserve">优先队列是一个能够自动排序的队列，它能够根据元素的优先级自动调整元素的顺序。在霍夫 </w:t>
      </w:r>
    </w:p>
    <w:p w14:paraId="2ED8F844">
      <w:pPr>
        <w:bidi w:val="0"/>
        <w:rPr>
          <w:rFonts w:hint="eastAsia" w:ascii="宋体" w:hAnsi="宋体" w:eastAsia="宋体" w:cs="宋体"/>
          <w:sz w:val="18"/>
          <w:szCs w:val="18"/>
        </w:rPr>
      </w:pPr>
      <w:r>
        <w:rPr>
          <w:rFonts w:hint="eastAsia" w:ascii="宋体" w:hAnsi="宋体" w:eastAsia="宋体" w:cs="宋体"/>
          <w:sz w:val="18"/>
          <w:szCs w:val="18"/>
          <w:lang w:val="en-US" w:eastAsia="zh-CN"/>
        </w:rPr>
        <w:t xml:space="preserve">曼树的构建过程中，我们需要不断地取出频率最小的两个节点进行合并，这要求我们的优先队列能 </w:t>
      </w:r>
    </w:p>
    <w:p w14:paraId="4EBB0040">
      <w:pPr>
        <w:bidi w:val="0"/>
        <w:rPr>
          <w:rFonts w:hint="eastAsia" w:ascii="宋体" w:hAnsi="宋体" w:eastAsia="宋体" w:cs="宋体"/>
          <w:sz w:val="18"/>
          <w:szCs w:val="18"/>
        </w:rPr>
      </w:pPr>
      <w:r>
        <w:rPr>
          <w:rFonts w:hint="eastAsia" w:ascii="宋体" w:hAnsi="宋体" w:eastAsia="宋体" w:cs="宋体"/>
          <w:sz w:val="18"/>
          <w:szCs w:val="18"/>
          <w:lang w:val="en-US" w:eastAsia="zh-CN"/>
        </w:rPr>
        <w:t xml:space="preserve">够快速地提供最小元素，并在合并后快速地插入新节点。 </w:t>
      </w:r>
    </w:p>
    <w:p w14:paraId="7D0A48ED">
      <w:pPr>
        <w:bidi w:val="0"/>
        <w:rPr>
          <w:rFonts w:hint="eastAsia" w:ascii="宋体" w:hAnsi="宋体" w:eastAsia="宋体" w:cs="宋体"/>
          <w:sz w:val="18"/>
          <w:szCs w:val="18"/>
        </w:rPr>
      </w:pPr>
      <w:r>
        <w:rPr>
          <w:rFonts w:hint="eastAsia" w:ascii="宋体" w:hAnsi="宋体" w:eastAsia="宋体" w:cs="宋体"/>
          <w:sz w:val="18"/>
          <w:szCs w:val="18"/>
          <w:lang w:val="en-US" w:eastAsia="zh-CN"/>
        </w:rPr>
        <w:t xml:space="preserve">为了满足这些需求，我们选择了最大堆结构来实现优先队列。在最大堆中，父节点的值总是大 </w:t>
      </w:r>
    </w:p>
    <w:p w14:paraId="11E56CC1">
      <w:pPr>
        <w:bidi w:val="0"/>
        <w:rPr>
          <w:rFonts w:hint="eastAsia" w:ascii="宋体" w:hAnsi="宋体" w:eastAsia="宋体" w:cs="宋体"/>
          <w:sz w:val="18"/>
          <w:szCs w:val="18"/>
        </w:rPr>
      </w:pPr>
      <w:r>
        <w:rPr>
          <w:rFonts w:hint="eastAsia" w:ascii="宋体" w:hAnsi="宋体" w:eastAsia="宋体" w:cs="宋体"/>
          <w:sz w:val="18"/>
          <w:szCs w:val="18"/>
          <w:lang w:val="en-US" w:eastAsia="zh-CN"/>
        </w:rPr>
        <w:t xml:space="preserve">于或等于子节点的值，这使得堆顶元素（即优先队列的最小元素）总是最小的节点。我们使用数组 </w:t>
      </w:r>
    </w:p>
    <w:p w14:paraId="15FFAAE8">
      <w:pPr>
        <w:bidi w:val="0"/>
        <w:rPr>
          <w:rFonts w:hint="eastAsia" w:ascii="宋体" w:hAnsi="宋体" w:eastAsia="宋体" w:cs="宋体"/>
          <w:sz w:val="18"/>
          <w:szCs w:val="18"/>
        </w:rPr>
      </w:pPr>
      <w:r>
        <w:rPr>
          <w:rFonts w:hint="eastAsia" w:ascii="宋体" w:hAnsi="宋体" w:eastAsia="宋体" w:cs="宋体"/>
          <w:sz w:val="18"/>
          <w:szCs w:val="18"/>
          <w:lang w:val="en-US" w:eastAsia="zh-CN"/>
        </w:rPr>
        <w:t xml:space="preserve">来存储堆中的元素，并通过上滤（heapifyUp）和下滤（heapifyDown）操作来维护堆的性质。以下是 </w:t>
      </w:r>
    </w:p>
    <w:p w14:paraId="369640CC">
      <w:pPr>
        <w:bidi w:val="0"/>
        <w:rPr>
          <w:rFonts w:hint="eastAsia" w:ascii="宋体" w:hAnsi="宋体" w:eastAsia="宋体" w:cs="宋体"/>
          <w:sz w:val="18"/>
          <w:szCs w:val="18"/>
        </w:rPr>
      </w:pPr>
      <w:r>
        <w:rPr>
          <w:rFonts w:hint="eastAsia" w:ascii="宋体" w:hAnsi="宋体" w:eastAsia="宋体" w:cs="宋体"/>
          <w:sz w:val="18"/>
          <w:szCs w:val="18"/>
          <w:lang w:val="en-US" w:eastAsia="zh-CN"/>
        </w:rPr>
        <w:t xml:space="preserve">优先队列的一些关键特性： </w:t>
      </w:r>
    </w:p>
    <w:p w14:paraId="53331F97">
      <w:pPr>
        <w:bidi w:val="0"/>
        <w:rPr>
          <w:rFonts w:hint="eastAsia" w:ascii="宋体" w:hAnsi="宋体" w:eastAsia="宋体" w:cs="宋体"/>
          <w:sz w:val="18"/>
          <w:szCs w:val="18"/>
        </w:rPr>
      </w:pPr>
      <w:r>
        <w:rPr>
          <w:rFonts w:hint="eastAsia" w:ascii="宋体" w:hAnsi="宋体" w:eastAsia="宋体" w:cs="宋体"/>
          <w:sz w:val="18"/>
          <w:szCs w:val="18"/>
          <w:lang w:val="en-US" w:eastAsia="zh-CN"/>
        </w:rPr>
        <w:t xml:space="preserve">（1）元素优先级：每个元素都有一个优先级，通常使用数值表示，数值越小优先级越高。 </w:t>
      </w:r>
    </w:p>
    <w:p w14:paraId="4A38A531">
      <w:pPr>
        <w:bidi w:val="0"/>
        <w:rPr>
          <w:rFonts w:hint="eastAsia" w:ascii="宋体" w:hAnsi="宋体" w:eastAsia="宋体" w:cs="宋体"/>
          <w:sz w:val="18"/>
          <w:szCs w:val="18"/>
        </w:rPr>
      </w:pPr>
      <w:r>
        <w:rPr>
          <w:rFonts w:hint="eastAsia" w:ascii="宋体" w:hAnsi="宋体" w:eastAsia="宋体" w:cs="宋体"/>
          <w:sz w:val="18"/>
          <w:szCs w:val="18"/>
          <w:lang w:val="en-US" w:eastAsia="zh-CN"/>
        </w:rPr>
        <w:t xml:space="preserve">（2）出队顺序：元素出队时，总是优先级最高的元素先出队。 </w:t>
      </w:r>
    </w:p>
    <w:p w14:paraId="1714A681">
      <w:pPr>
        <w:bidi w:val="0"/>
        <w:rPr>
          <w:rFonts w:hint="eastAsia" w:ascii="宋体" w:hAnsi="宋体" w:eastAsia="宋体" w:cs="宋体"/>
          <w:sz w:val="18"/>
          <w:szCs w:val="18"/>
        </w:rPr>
      </w:pPr>
      <w:r>
        <w:rPr>
          <w:rFonts w:hint="eastAsia" w:ascii="宋体" w:hAnsi="宋体" w:eastAsia="宋体" w:cs="宋体"/>
          <w:sz w:val="18"/>
          <w:szCs w:val="18"/>
          <w:lang w:val="en-US" w:eastAsia="zh-CN"/>
        </w:rPr>
        <w:t xml:space="preserve">（3）入队操作：元素可以按照任意顺序入队。 </w:t>
      </w:r>
    </w:p>
    <w:p w14:paraId="1D2954F3">
      <w:pPr>
        <w:bidi w:val="0"/>
        <w:rPr>
          <w:rFonts w:hint="eastAsia" w:ascii="宋体" w:hAnsi="宋体" w:eastAsia="宋体" w:cs="宋体"/>
          <w:sz w:val="18"/>
          <w:szCs w:val="18"/>
        </w:rPr>
      </w:pPr>
      <w:r>
        <w:rPr>
          <w:rFonts w:hint="eastAsia" w:ascii="宋体" w:hAnsi="宋体" w:eastAsia="宋体" w:cs="宋体"/>
          <w:sz w:val="18"/>
          <w:szCs w:val="18"/>
          <w:lang w:val="en-US" w:eastAsia="zh-CN"/>
        </w:rPr>
        <w:t xml:space="preserve">（4）动态性：优先队列可以在运行时动态地添加和移除元素。 </w:t>
      </w:r>
    </w:p>
    <w:p w14:paraId="3E7A0747">
      <w:pPr>
        <w:bidi w:val="0"/>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（5）无序性：优先队列内部元素的存储通常是无序的，即元素的存储顺序并不反映它们的优</w:t>
      </w:r>
      <w:r>
        <w:rPr>
          <w:rFonts w:hint="eastAsia" w:ascii="宋体" w:hAnsi="宋体" w:eastAsia="宋体" w:cs="宋体"/>
          <w:sz w:val="18"/>
          <w:szCs w:val="18"/>
        </w:rPr>
        <w:t>先级顺序</w:t>
      </w:r>
      <w:r>
        <w:rPr>
          <w:rFonts w:hint="eastAsia" w:ascii="宋体" w:hAnsi="宋体" w:cs="宋体"/>
          <w:sz w:val="18"/>
          <w:szCs w:val="18"/>
          <w:lang w:eastAsia="zh-CN"/>
        </w:rPr>
        <w:t>。</w:t>
      </w:r>
    </w:p>
    <w:p w14:paraId="390B4C56">
      <w:pPr>
        <w:pStyle w:val="3"/>
        <w:spacing w:before="120"/>
      </w:pPr>
      <w:r>
        <w:rPr>
          <w:rFonts w:hint="eastAsia"/>
        </w:rPr>
        <w:t>2.2 类结构设计</w:t>
      </w:r>
      <w:bookmarkEnd w:id="8"/>
    </w:p>
    <w:p w14:paraId="03B848B0">
      <w:pPr>
        <w:pStyle w:val="3"/>
        <w:keepNext/>
        <w:keepLines w:val="0"/>
        <w:pageBreakBefore w:val="0"/>
        <w:widowControl/>
        <w:kinsoku/>
        <w:wordWrap/>
        <w:overflowPunct/>
        <w:topLinePunct w:val="0"/>
        <w:autoSpaceDE/>
        <w:autoSpaceDN/>
        <w:bidi w:val="0"/>
        <w:adjustRightInd/>
        <w:snapToGrid w:val="0"/>
        <w:spacing w:line="300" w:lineRule="auto"/>
        <w:ind w:firstLine="360" w:firstLineChars="200"/>
        <w:textAlignment w:val="auto"/>
        <w:rPr>
          <w:rFonts w:hint="eastAsia" w:ascii="宋体" w:hAnsi="宋体" w:eastAsia="宋体" w:cs="宋体"/>
          <w:i w:val="0"/>
          <w:iCs w:val="0"/>
          <w:caps w:val="0"/>
          <w:spacing w:val="0"/>
          <w:sz w:val="18"/>
          <w:szCs w:val="18"/>
          <w:shd w:val="clear" w:fill="FFFFFF"/>
        </w:rPr>
      </w:pPr>
      <w:bookmarkStart w:id="9" w:name="_Toc495668159"/>
      <w:r>
        <w:rPr>
          <w:rFonts w:hint="eastAsia" w:ascii="宋体" w:hAnsi="宋体" w:eastAsia="宋体" w:cs="宋体"/>
          <w:sz w:val="18"/>
          <w:szCs w:val="18"/>
          <w:lang w:val="en-US" w:eastAsia="zh-CN"/>
        </w:rPr>
        <w:t xml:space="preserve">priority__queue </w:t>
      </w:r>
      <w:r>
        <w:rPr>
          <w:rFonts w:hint="eastAsia" w:ascii="宋体" w:hAnsi="宋体" w:eastAsia="宋体" w:cs="宋体"/>
          <w:i w:val="0"/>
          <w:iCs w:val="0"/>
          <w:caps w:val="0"/>
          <w:spacing w:val="0"/>
          <w:sz w:val="18"/>
          <w:szCs w:val="18"/>
          <w:shd w:val="clear" w:fill="FFFFFF"/>
        </w:rPr>
        <w:t>该类是优先队列的具体实现，封装了堆的存储、维护和操作方法，提供了完整的优先队列功能支持。</w:t>
      </w:r>
    </w:p>
    <w:tbl>
      <w:tblPr>
        <w:tblW w:w="5898" w:type="dxa"/>
        <w:tblInd w:w="-233"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79"/>
        <w:gridCol w:w="4419"/>
      </w:tblGrid>
      <w:tr w14:paraId="2427E23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479" w:type="dxa"/>
            <w:tcBorders>
              <w:top w:val="nil"/>
              <w:left w:val="nil"/>
              <w:bottom w:val="nil"/>
              <w:right w:val="single" w:color="auto" w:sz="2" w:space="0"/>
            </w:tcBorders>
            <w:shd w:val="clear" w:color="auto" w:fill="F2F2F2"/>
            <w:vAlign w:val="center"/>
          </w:tcPr>
          <w:p w14:paraId="20BB4758">
            <w:pPr>
              <w:keepNext w:val="0"/>
              <w:keepLines w:val="0"/>
              <w:widowControl/>
              <w:suppressLineNumbers w:val="0"/>
              <w:spacing w:before="0" w:beforeAutospacing="0" w:after="0" w:afterAutospacing="0" w:line="197" w:lineRule="atLeast"/>
              <w:ind w:left="0" w:leftChars="0" w:right="0" w:firstLine="0" w:firstLineChars="0"/>
              <w:jc w:val="both"/>
              <w:rPr>
                <w:rFonts w:hint="eastAsia" w:ascii="宋体" w:hAnsi="宋体" w:eastAsia="宋体" w:cs="宋体"/>
                <w:b/>
                <w:bCs/>
                <w:i w:val="0"/>
                <w:iCs w:val="0"/>
                <w:caps w:val="0"/>
                <w:color w:val="000000"/>
                <w:spacing w:val="0"/>
                <w:sz w:val="18"/>
                <w:szCs w:val="18"/>
              </w:rPr>
            </w:pPr>
            <w:r>
              <w:rPr>
                <w:rFonts w:hint="eastAsia" w:ascii="宋体" w:hAnsi="宋体" w:eastAsia="宋体" w:cs="宋体"/>
                <w:b/>
                <w:bCs/>
                <w:i w:val="0"/>
                <w:iCs w:val="0"/>
                <w:caps w:val="0"/>
                <w:color w:val="000000"/>
                <w:spacing w:val="0"/>
                <w:kern w:val="0"/>
                <w:sz w:val="18"/>
                <w:szCs w:val="18"/>
                <w:lang w:val="en-US" w:eastAsia="zh-CN" w:bidi="ar"/>
              </w:rPr>
              <w:t>方法名称</w:t>
            </w:r>
          </w:p>
        </w:tc>
        <w:tc>
          <w:tcPr>
            <w:tcW w:w="4419" w:type="dxa"/>
            <w:tcBorders>
              <w:top w:val="nil"/>
              <w:left w:val="nil"/>
              <w:bottom w:val="nil"/>
              <w:right w:val="nil"/>
            </w:tcBorders>
            <w:shd w:val="clear" w:color="auto" w:fill="F2F2F2"/>
            <w:vAlign w:val="center"/>
          </w:tcPr>
          <w:p w14:paraId="115CD151">
            <w:pPr>
              <w:keepNext w:val="0"/>
              <w:keepLines w:val="0"/>
              <w:widowControl/>
              <w:suppressLineNumbers w:val="0"/>
              <w:spacing w:before="0" w:beforeAutospacing="0" w:after="0" w:afterAutospacing="0" w:line="197" w:lineRule="atLeast"/>
              <w:ind w:left="0" w:right="0" w:firstLine="0"/>
              <w:jc w:val="center"/>
              <w:rPr>
                <w:rFonts w:hint="eastAsia" w:ascii="宋体" w:hAnsi="宋体" w:eastAsia="宋体" w:cs="宋体"/>
                <w:b/>
                <w:bCs/>
                <w:i w:val="0"/>
                <w:iCs w:val="0"/>
                <w:caps w:val="0"/>
                <w:color w:val="000000"/>
                <w:spacing w:val="0"/>
                <w:sz w:val="18"/>
                <w:szCs w:val="18"/>
              </w:rPr>
            </w:pPr>
            <w:r>
              <w:rPr>
                <w:rFonts w:hint="eastAsia" w:ascii="宋体" w:hAnsi="宋体" w:eastAsia="宋体" w:cs="宋体"/>
                <w:b/>
                <w:bCs/>
                <w:i w:val="0"/>
                <w:iCs w:val="0"/>
                <w:caps w:val="0"/>
                <w:color w:val="000000"/>
                <w:spacing w:val="0"/>
                <w:kern w:val="0"/>
                <w:sz w:val="18"/>
                <w:szCs w:val="18"/>
                <w:lang w:val="en-US" w:eastAsia="zh-CN" w:bidi="ar"/>
              </w:rPr>
              <w:t>功能描述</w:t>
            </w:r>
          </w:p>
        </w:tc>
      </w:tr>
      <w:tr w14:paraId="39C4D53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79" w:type="dxa"/>
            <w:tcBorders>
              <w:top w:val="nil"/>
              <w:left w:val="nil"/>
              <w:bottom w:val="nil"/>
              <w:right w:val="single" w:color="auto" w:sz="2" w:space="0"/>
            </w:tcBorders>
            <w:shd w:val="clear" w:color="auto" w:fill="FFFFFF"/>
            <w:vAlign w:val="center"/>
          </w:tcPr>
          <w:p w14:paraId="077B6A9C">
            <w:pPr>
              <w:keepNext w:val="0"/>
              <w:keepLines w:val="0"/>
              <w:widowControl/>
              <w:suppressLineNumbers w:val="0"/>
              <w:spacing w:before="0" w:beforeAutospacing="0" w:after="0" w:afterAutospacing="0" w:line="197" w:lineRule="atLeast"/>
              <w:ind w:left="0" w:leftChars="0" w:right="0" w:firstLine="0" w:firstLineChars="0"/>
              <w:jc w:val="left"/>
              <w:rPr>
                <w:rFonts w:hint="eastAsia" w:ascii="宋体" w:hAnsi="宋体" w:eastAsia="宋体" w:cs="宋体"/>
                <w:i w:val="0"/>
                <w:iCs w:val="0"/>
                <w:caps w:val="0"/>
                <w:color w:val="000000"/>
                <w:spacing w:val="0"/>
                <w:sz w:val="18"/>
                <w:szCs w:val="18"/>
              </w:rPr>
            </w:pPr>
            <w:r>
              <w:rPr>
                <w:rFonts w:hint="eastAsia" w:ascii="宋体" w:hAnsi="宋体" w:eastAsia="宋体" w:cs="宋体"/>
                <w:i w:val="0"/>
                <w:iCs w:val="0"/>
                <w:caps w:val="0"/>
                <w:color w:val="000000"/>
                <w:spacing w:val="0"/>
                <w:kern w:val="0"/>
                <w:sz w:val="18"/>
                <w:szCs w:val="18"/>
                <w:lang w:val="en-US" w:eastAsia="zh-CN" w:bidi="ar"/>
              </w:rPr>
              <w:t>priority__queue</w:t>
            </w:r>
          </w:p>
        </w:tc>
        <w:tc>
          <w:tcPr>
            <w:tcW w:w="4419" w:type="dxa"/>
            <w:tcBorders>
              <w:top w:val="nil"/>
              <w:left w:val="nil"/>
              <w:bottom w:val="nil"/>
              <w:right w:val="nil"/>
            </w:tcBorders>
            <w:shd w:val="clear" w:color="auto" w:fill="FFFFFF"/>
            <w:vAlign w:val="center"/>
          </w:tcPr>
          <w:p w14:paraId="10400EF2">
            <w:pPr>
              <w:keepNext w:val="0"/>
              <w:keepLines w:val="0"/>
              <w:widowControl/>
              <w:suppressLineNumbers w:val="0"/>
              <w:spacing w:before="0" w:beforeAutospacing="0" w:after="0" w:afterAutospacing="0" w:line="197" w:lineRule="atLeast"/>
              <w:ind w:left="0" w:right="0" w:firstLine="0"/>
              <w:jc w:val="left"/>
              <w:rPr>
                <w:rFonts w:hint="eastAsia" w:ascii="宋体" w:hAnsi="宋体" w:eastAsia="宋体" w:cs="宋体"/>
                <w:i w:val="0"/>
                <w:iCs w:val="0"/>
                <w:caps w:val="0"/>
                <w:color w:val="000000"/>
                <w:spacing w:val="0"/>
                <w:sz w:val="18"/>
                <w:szCs w:val="18"/>
              </w:rPr>
            </w:pPr>
            <w:r>
              <w:rPr>
                <w:rFonts w:hint="eastAsia" w:ascii="宋体" w:hAnsi="宋体" w:eastAsia="宋体" w:cs="宋体"/>
                <w:i w:val="0"/>
                <w:iCs w:val="0"/>
                <w:caps w:val="0"/>
                <w:color w:val="000000"/>
                <w:spacing w:val="0"/>
                <w:kern w:val="0"/>
                <w:sz w:val="18"/>
                <w:szCs w:val="18"/>
                <w:lang w:val="en-US" w:eastAsia="zh-CN" w:bidi="ar"/>
              </w:rPr>
              <w:t>构造函数，初始化堆的容量、大小和动态数组</w:t>
            </w:r>
          </w:p>
        </w:tc>
      </w:tr>
      <w:tr w14:paraId="7C16249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79" w:type="dxa"/>
            <w:tcBorders>
              <w:top w:val="nil"/>
              <w:left w:val="nil"/>
              <w:bottom w:val="nil"/>
              <w:right w:val="single" w:color="auto" w:sz="2" w:space="0"/>
            </w:tcBorders>
            <w:shd w:val="clear" w:color="auto" w:fill="FFFFFF"/>
            <w:vAlign w:val="center"/>
          </w:tcPr>
          <w:p w14:paraId="50C8289A">
            <w:pPr>
              <w:keepNext w:val="0"/>
              <w:keepLines w:val="0"/>
              <w:widowControl/>
              <w:suppressLineNumbers w:val="0"/>
              <w:spacing w:before="0" w:beforeAutospacing="0" w:after="0" w:afterAutospacing="0" w:line="197" w:lineRule="atLeast"/>
              <w:ind w:left="0" w:leftChars="0" w:right="0" w:firstLine="0" w:firstLineChars="0"/>
              <w:jc w:val="left"/>
              <w:rPr>
                <w:rFonts w:hint="eastAsia" w:ascii="宋体" w:hAnsi="宋体" w:eastAsia="宋体" w:cs="宋体"/>
                <w:i w:val="0"/>
                <w:iCs w:val="0"/>
                <w:caps w:val="0"/>
                <w:color w:val="000000"/>
                <w:spacing w:val="0"/>
                <w:sz w:val="18"/>
                <w:szCs w:val="18"/>
              </w:rPr>
            </w:pPr>
            <w:r>
              <w:rPr>
                <w:rFonts w:hint="eastAsia" w:ascii="宋体" w:hAnsi="宋体" w:eastAsia="宋体" w:cs="宋体"/>
                <w:i w:val="0"/>
                <w:iCs w:val="0"/>
                <w:caps w:val="0"/>
                <w:color w:val="000000"/>
                <w:spacing w:val="0"/>
                <w:kern w:val="0"/>
                <w:sz w:val="18"/>
                <w:szCs w:val="18"/>
                <w:lang w:val="en-US" w:eastAsia="zh-CN" w:bidi="ar"/>
              </w:rPr>
              <w:t>~priority__queue</w:t>
            </w:r>
          </w:p>
        </w:tc>
        <w:tc>
          <w:tcPr>
            <w:tcW w:w="4419" w:type="dxa"/>
            <w:tcBorders>
              <w:top w:val="nil"/>
              <w:left w:val="nil"/>
              <w:bottom w:val="nil"/>
              <w:right w:val="nil"/>
            </w:tcBorders>
            <w:shd w:val="clear" w:color="auto" w:fill="FFFFFF"/>
            <w:vAlign w:val="center"/>
          </w:tcPr>
          <w:p w14:paraId="586178C1">
            <w:pPr>
              <w:keepNext w:val="0"/>
              <w:keepLines w:val="0"/>
              <w:widowControl/>
              <w:suppressLineNumbers w:val="0"/>
              <w:spacing w:before="0" w:beforeAutospacing="0" w:after="0" w:afterAutospacing="0" w:line="197" w:lineRule="atLeast"/>
              <w:ind w:left="0" w:right="0" w:firstLine="0"/>
              <w:jc w:val="left"/>
              <w:rPr>
                <w:rFonts w:hint="eastAsia" w:ascii="宋体" w:hAnsi="宋体" w:eastAsia="宋体" w:cs="宋体"/>
                <w:i w:val="0"/>
                <w:iCs w:val="0"/>
                <w:caps w:val="0"/>
                <w:color w:val="000000"/>
                <w:spacing w:val="0"/>
                <w:sz w:val="18"/>
                <w:szCs w:val="18"/>
              </w:rPr>
            </w:pPr>
            <w:r>
              <w:rPr>
                <w:rFonts w:hint="eastAsia" w:ascii="宋体" w:hAnsi="宋体" w:eastAsia="宋体" w:cs="宋体"/>
                <w:i w:val="0"/>
                <w:iCs w:val="0"/>
                <w:caps w:val="0"/>
                <w:color w:val="000000"/>
                <w:spacing w:val="0"/>
                <w:kern w:val="0"/>
                <w:sz w:val="18"/>
                <w:szCs w:val="18"/>
                <w:lang w:val="en-US" w:eastAsia="zh-CN" w:bidi="ar"/>
              </w:rPr>
              <w:t>析构函数，释放动态数组占用的内存</w:t>
            </w:r>
          </w:p>
        </w:tc>
      </w:tr>
      <w:tr w14:paraId="6A3DE95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79" w:type="dxa"/>
            <w:tcBorders>
              <w:top w:val="nil"/>
              <w:left w:val="nil"/>
              <w:bottom w:val="nil"/>
              <w:right w:val="single" w:color="auto" w:sz="2" w:space="0"/>
            </w:tcBorders>
            <w:shd w:val="clear" w:color="auto" w:fill="FFFFFF"/>
            <w:vAlign w:val="center"/>
          </w:tcPr>
          <w:p w14:paraId="118B2339">
            <w:pPr>
              <w:keepNext w:val="0"/>
              <w:keepLines w:val="0"/>
              <w:widowControl/>
              <w:suppressLineNumbers w:val="0"/>
              <w:spacing w:before="0" w:beforeAutospacing="0" w:after="0" w:afterAutospacing="0" w:line="197" w:lineRule="atLeast"/>
              <w:ind w:left="0" w:leftChars="0" w:right="0" w:firstLine="0" w:firstLineChars="0"/>
              <w:jc w:val="left"/>
              <w:rPr>
                <w:rFonts w:hint="eastAsia" w:ascii="宋体" w:hAnsi="宋体" w:eastAsia="宋体" w:cs="宋体"/>
                <w:i w:val="0"/>
                <w:iCs w:val="0"/>
                <w:caps w:val="0"/>
                <w:color w:val="000000"/>
                <w:spacing w:val="0"/>
                <w:sz w:val="18"/>
                <w:szCs w:val="18"/>
              </w:rPr>
            </w:pPr>
            <w:r>
              <w:rPr>
                <w:rFonts w:hint="eastAsia" w:ascii="宋体" w:hAnsi="宋体" w:eastAsia="宋体" w:cs="宋体"/>
                <w:i w:val="0"/>
                <w:iCs w:val="0"/>
                <w:caps w:val="0"/>
                <w:color w:val="000000"/>
                <w:spacing w:val="0"/>
                <w:kern w:val="0"/>
                <w:sz w:val="18"/>
                <w:szCs w:val="18"/>
                <w:lang w:val="en-US" w:eastAsia="zh-CN" w:bidi="ar"/>
              </w:rPr>
              <w:t>insert</w:t>
            </w:r>
          </w:p>
        </w:tc>
        <w:tc>
          <w:tcPr>
            <w:tcW w:w="4419" w:type="dxa"/>
            <w:tcBorders>
              <w:top w:val="nil"/>
              <w:left w:val="nil"/>
              <w:bottom w:val="nil"/>
              <w:right w:val="nil"/>
            </w:tcBorders>
            <w:shd w:val="clear" w:color="auto" w:fill="FFFFFF"/>
            <w:vAlign w:val="center"/>
          </w:tcPr>
          <w:p w14:paraId="100EE042">
            <w:pPr>
              <w:keepNext w:val="0"/>
              <w:keepLines w:val="0"/>
              <w:widowControl/>
              <w:suppressLineNumbers w:val="0"/>
              <w:spacing w:before="0" w:beforeAutospacing="0" w:after="0" w:afterAutospacing="0" w:line="197" w:lineRule="atLeast"/>
              <w:ind w:left="0" w:right="0" w:firstLine="0"/>
              <w:jc w:val="left"/>
              <w:rPr>
                <w:rFonts w:hint="eastAsia" w:ascii="宋体" w:hAnsi="宋体" w:eastAsia="宋体" w:cs="宋体"/>
                <w:i w:val="0"/>
                <w:iCs w:val="0"/>
                <w:caps w:val="0"/>
                <w:color w:val="000000"/>
                <w:spacing w:val="0"/>
                <w:sz w:val="18"/>
                <w:szCs w:val="18"/>
              </w:rPr>
            </w:pPr>
            <w:r>
              <w:rPr>
                <w:rFonts w:hint="eastAsia" w:ascii="宋体" w:hAnsi="宋体" w:eastAsia="宋体" w:cs="宋体"/>
                <w:i w:val="0"/>
                <w:iCs w:val="0"/>
                <w:caps w:val="0"/>
                <w:color w:val="000000"/>
                <w:spacing w:val="0"/>
                <w:kern w:val="0"/>
                <w:sz w:val="18"/>
                <w:szCs w:val="18"/>
                <w:lang w:val="en-US" w:eastAsia="zh-CN" w:bidi="ar"/>
              </w:rPr>
              <w:t>插入一个值为 value 的元素到堆中，并维护堆性质</w:t>
            </w:r>
          </w:p>
        </w:tc>
      </w:tr>
      <w:tr w14:paraId="6DA4E81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79" w:type="dxa"/>
            <w:tcBorders>
              <w:top w:val="nil"/>
              <w:left w:val="nil"/>
              <w:bottom w:val="nil"/>
              <w:right w:val="single" w:color="auto" w:sz="2" w:space="0"/>
            </w:tcBorders>
            <w:shd w:val="clear" w:color="auto" w:fill="FFFFFF"/>
            <w:vAlign w:val="center"/>
          </w:tcPr>
          <w:p w14:paraId="27956895">
            <w:pPr>
              <w:keepNext w:val="0"/>
              <w:keepLines w:val="0"/>
              <w:widowControl/>
              <w:suppressLineNumbers w:val="0"/>
              <w:spacing w:before="0" w:beforeAutospacing="0" w:after="0" w:afterAutospacing="0" w:line="197" w:lineRule="atLeast"/>
              <w:ind w:left="0" w:leftChars="0" w:right="0" w:firstLine="0" w:firstLineChars="0"/>
              <w:jc w:val="left"/>
              <w:rPr>
                <w:rFonts w:hint="eastAsia" w:ascii="宋体" w:hAnsi="宋体" w:eastAsia="宋体" w:cs="宋体"/>
                <w:i w:val="0"/>
                <w:iCs w:val="0"/>
                <w:caps w:val="0"/>
                <w:color w:val="000000"/>
                <w:spacing w:val="0"/>
                <w:sz w:val="18"/>
                <w:szCs w:val="18"/>
              </w:rPr>
            </w:pPr>
            <w:r>
              <w:rPr>
                <w:rFonts w:hint="eastAsia" w:ascii="宋体" w:hAnsi="宋体" w:eastAsia="宋体" w:cs="宋体"/>
                <w:i w:val="0"/>
                <w:iCs w:val="0"/>
                <w:caps w:val="0"/>
                <w:color w:val="000000"/>
                <w:spacing w:val="0"/>
                <w:kern w:val="0"/>
                <w:sz w:val="18"/>
                <w:szCs w:val="18"/>
                <w:lang w:val="en-US" w:eastAsia="zh-CN" w:bidi="ar"/>
              </w:rPr>
              <w:t>get_min</w:t>
            </w:r>
          </w:p>
        </w:tc>
        <w:tc>
          <w:tcPr>
            <w:tcW w:w="4419" w:type="dxa"/>
            <w:tcBorders>
              <w:top w:val="nil"/>
              <w:left w:val="nil"/>
              <w:bottom w:val="nil"/>
              <w:right w:val="nil"/>
            </w:tcBorders>
            <w:shd w:val="clear" w:color="auto" w:fill="FFFFFF"/>
            <w:vAlign w:val="center"/>
          </w:tcPr>
          <w:p w14:paraId="1B828C40">
            <w:pPr>
              <w:keepNext w:val="0"/>
              <w:keepLines w:val="0"/>
              <w:widowControl/>
              <w:suppressLineNumbers w:val="0"/>
              <w:spacing w:before="0" w:beforeAutospacing="0" w:after="0" w:afterAutospacing="0" w:line="197" w:lineRule="atLeast"/>
              <w:ind w:left="0" w:right="0" w:firstLine="0"/>
              <w:jc w:val="left"/>
              <w:rPr>
                <w:rFonts w:hint="eastAsia" w:ascii="宋体" w:hAnsi="宋体" w:eastAsia="宋体" w:cs="宋体"/>
                <w:i w:val="0"/>
                <w:iCs w:val="0"/>
                <w:caps w:val="0"/>
                <w:color w:val="000000"/>
                <w:spacing w:val="0"/>
                <w:sz w:val="18"/>
                <w:szCs w:val="18"/>
              </w:rPr>
            </w:pPr>
            <w:r>
              <w:rPr>
                <w:rFonts w:hint="eastAsia" w:ascii="宋体" w:hAnsi="宋体" w:eastAsia="宋体" w:cs="宋体"/>
                <w:i w:val="0"/>
                <w:iCs w:val="0"/>
                <w:caps w:val="0"/>
                <w:color w:val="000000"/>
                <w:spacing w:val="0"/>
                <w:kern w:val="0"/>
                <w:sz w:val="18"/>
                <w:szCs w:val="18"/>
                <w:lang w:val="en-US" w:eastAsia="zh-CN" w:bidi="ar"/>
              </w:rPr>
              <w:t>提取并返回堆中最小元素，同时维护堆性质</w:t>
            </w:r>
          </w:p>
        </w:tc>
      </w:tr>
      <w:tr w14:paraId="4A1A526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79" w:type="dxa"/>
            <w:tcBorders>
              <w:top w:val="nil"/>
              <w:left w:val="nil"/>
              <w:bottom w:val="nil"/>
              <w:right w:val="single" w:color="auto" w:sz="2" w:space="0"/>
            </w:tcBorders>
            <w:shd w:val="clear" w:color="auto" w:fill="FFFFFF"/>
            <w:vAlign w:val="center"/>
          </w:tcPr>
          <w:p w14:paraId="4EDF9E2D">
            <w:pPr>
              <w:keepNext w:val="0"/>
              <w:keepLines w:val="0"/>
              <w:widowControl/>
              <w:suppressLineNumbers w:val="0"/>
              <w:spacing w:before="0" w:beforeAutospacing="0" w:after="0" w:afterAutospacing="0" w:line="197" w:lineRule="atLeast"/>
              <w:ind w:left="0" w:leftChars="0" w:right="0" w:firstLine="0" w:firstLineChars="0"/>
              <w:jc w:val="left"/>
              <w:rPr>
                <w:rFonts w:hint="eastAsia" w:ascii="宋体" w:hAnsi="宋体" w:eastAsia="宋体" w:cs="宋体"/>
                <w:i w:val="0"/>
                <w:iCs w:val="0"/>
                <w:caps w:val="0"/>
                <w:color w:val="000000"/>
                <w:spacing w:val="0"/>
                <w:sz w:val="18"/>
                <w:szCs w:val="18"/>
              </w:rPr>
            </w:pPr>
            <w:r>
              <w:rPr>
                <w:rFonts w:hint="eastAsia" w:ascii="宋体" w:hAnsi="宋体" w:eastAsia="宋体" w:cs="宋体"/>
                <w:i w:val="0"/>
                <w:iCs w:val="0"/>
                <w:caps w:val="0"/>
                <w:color w:val="000000"/>
                <w:spacing w:val="0"/>
                <w:kern w:val="0"/>
                <w:sz w:val="18"/>
                <w:szCs w:val="18"/>
                <w:lang w:val="en-US" w:eastAsia="zh-CN" w:bidi="ar"/>
              </w:rPr>
              <w:t>show_min</w:t>
            </w:r>
          </w:p>
        </w:tc>
        <w:tc>
          <w:tcPr>
            <w:tcW w:w="4419" w:type="dxa"/>
            <w:tcBorders>
              <w:top w:val="nil"/>
              <w:left w:val="nil"/>
              <w:bottom w:val="nil"/>
              <w:right w:val="nil"/>
            </w:tcBorders>
            <w:shd w:val="clear" w:color="auto" w:fill="FFFFFF"/>
            <w:vAlign w:val="center"/>
          </w:tcPr>
          <w:p w14:paraId="40A5C479">
            <w:pPr>
              <w:keepNext w:val="0"/>
              <w:keepLines w:val="0"/>
              <w:widowControl/>
              <w:suppressLineNumbers w:val="0"/>
              <w:spacing w:before="0" w:beforeAutospacing="0" w:after="0" w:afterAutospacing="0" w:line="197" w:lineRule="atLeast"/>
              <w:ind w:left="0" w:right="0" w:firstLine="0"/>
              <w:jc w:val="left"/>
              <w:rPr>
                <w:rFonts w:hint="eastAsia" w:ascii="宋体" w:hAnsi="宋体" w:eastAsia="宋体" w:cs="宋体"/>
                <w:i w:val="0"/>
                <w:iCs w:val="0"/>
                <w:caps w:val="0"/>
                <w:color w:val="000000"/>
                <w:spacing w:val="0"/>
                <w:sz w:val="18"/>
                <w:szCs w:val="18"/>
              </w:rPr>
            </w:pPr>
            <w:r>
              <w:rPr>
                <w:rFonts w:hint="eastAsia" w:ascii="宋体" w:hAnsi="宋体" w:eastAsia="宋体" w:cs="宋体"/>
                <w:i w:val="0"/>
                <w:iCs w:val="0"/>
                <w:caps w:val="0"/>
                <w:color w:val="000000"/>
                <w:spacing w:val="0"/>
                <w:kern w:val="0"/>
                <w:sz w:val="18"/>
                <w:szCs w:val="18"/>
                <w:lang w:val="en-US" w:eastAsia="zh-CN" w:bidi="ar"/>
              </w:rPr>
              <w:t>返回堆中最小元素（不删除）</w:t>
            </w:r>
          </w:p>
        </w:tc>
      </w:tr>
      <w:tr w14:paraId="63DE787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79" w:type="dxa"/>
            <w:tcBorders>
              <w:top w:val="nil"/>
              <w:left w:val="nil"/>
              <w:bottom w:val="nil"/>
              <w:right w:val="single" w:color="auto" w:sz="2" w:space="0"/>
            </w:tcBorders>
            <w:shd w:val="clear" w:color="auto" w:fill="FFFFFF"/>
            <w:vAlign w:val="center"/>
          </w:tcPr>
          <w:p w14:paraId="3337B7BA">
            <w:pPr>
              <w:keepNext w:val="0"/>
              <w:keepLines w:val="0"/>
              <w:widowControl/>
              <w:suppressLineNumbers w:val="0"/>
              <w:spacing w:before="0" w:beforeAutospacing="0" w:after="0" w:afterAutospacing="0" w:line="197" w:lineRule="atLeast"/>
              <w:ind w:left="0" w:leftChars="0" w:right="0" w:firstLine="0" w:firstLineChars="0"/>
              <w:jc w:val="left"/>
              <w:rPr>
                <w:rFonts w:hint="eastAsia" w:ascii="宋体" w:hAnsi="宋体" w:eastAsia="宋体" w:cs="宋体"/>
                <w:i w:val="0"/>
                <w:iCs w:val="0"/>
                <w:caps w:val="0"/>
                <w:color w:val="000000"/>
                <w:spacing w:val="0"/>
                <w:sz w:val="18"/>
                <w:szCs w:val="18"/>
              </w:rPr>
            </w:pPr>
            <w:r>
              <w:rPr>
                <w:rFonts w:hint="eastAsia" w:ascii="宋体" w:hAnsi="宋体" w:eastAsia="宋体" w:cs="宋体"/>
                <w:i w:val="0"/>
                <w:iCs w:val="0"/>
                <w:caps w:val="0"/>
                <w:color w:val="000000"/>
                <w:spacing w:val="0"/>
                <w:kern w:val="0"/>
                <w:sz w:val="18"/>
                <w:szCs w:val="18"/>
                <w:lang w:val="en-US" w:eastAsia="zh-CN" w:bidi="ar"/>
              </w:rPr>
              <w:t>get_size</w:t>
            </w:r>
          </w:p>
        </w:tc>
        <w:tc>
          <w:tcPr>
            <w:tcW w:w="4419" w:type="dxa"/>
            <w:tcBorders>
              <w:top w:val="nil"/>
              <w:left w:val="nil"/>
              <w:bottom w:val="nil"/>
              <w:right w:val="nil"/>
            </w:tcBorders>
            <w:shd w:val="clear" w:color="auto" w:fill="FFFFFF"/>
            <w:vAlign w:val="center"/>
          </w:tcPr>
          <w:p w14:paraId="7627E229">
            <w:pPr>
              <w:keepNext w:val="0"/>
              <w:keepLines w:val="0"/>
              <w:widowControl/>
              <w:suppressLineNumbers w:val="0"/>
              <w:spacing w:before="0" w:beforeAutospacing="0" w:after="0" w:afterAutospacing="0" w:line="197" w:lineRule="atLeast"/>
              <w:ind w:left="0" w:right="0" w:firstLine="0"/>
              <w:jc w:val="left"/>
              <w:rPr>
                <w:rFonts w:hint="eastAsia" w:ascii="宋体" w:hAnsi="宋体" w:eastAsia="宋体" w:cs="宋体"/>
                <w:i w:val="0"/>
                <w:iCs w:val="0"/>
                <w:caps w:val="0"/>
                <w:color w:val="000000"/>
                <w:spacing w:val="0"/>
                <w:sz w:val="18"/>
                <w:szCs w:val="18"/>
              </w:rPr>
            </w:pPr>
            <w:r>
              <w:rPr>
                <w:rFonts w:hint="eastAsia" w:ascii="宋体" w:hAnsi="宋体" w:eastAsia="宋体" w:cs="宋体"/>
                <w:i w:val="0"/>
                <w:iCs w:val="0"/>
                <w:caps w:val="0"/>
                <w:color w:val="000000"/>
                <w:spacing w:val="0"/>
                <w:kern w:val="0"/>
                <w:sz w:val="18"/>
                <w:szCs w:val="18"/>
                <w:lang w:val="en-US" w:eastAsia="zh-CN" w:bidi="ar"/>
              </w:rPr>
              <w:t>返回当前堆中元素的个数</w:t>
            </w:r>
          </w:p>
        </w:tc>
      </w:tr>
      <w:tr w14:paraId="43B16A1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79" w:type="dxa"/>
            <w:tcBorders>
              <w:top w:val="nil"/>
              <w:left w:val="nil"/>
              <w:bottom w:val="nil"/>
              <w:right w:val="single" w:color="auto" w:sz="2" w:space="0"/>
            </w:tcBorders>
            <w:shd w:val="clear" w:color="auto" w:fill="FFFFFF"/>
            <w:vAlign w:val="center"/>
          </w:tcPr>
          <w:p w14:paraId="380B0161">
            <w:pPr>
              <w:keepNext w:val="0"/>
              <w:keepLines w:val="0"/>
              <w:widowControl/>
              <w:suppressLineNumbers w:val="0"/>
              <w:spacing w:before="0" w:beforeAutospacing="0" w:after="0" w:afterAutospacing="0" w:line="197" w:lineRule="atLeast"/>
              <w:ind w:left="0" w:leftChars="0" w:right="0" w:firstLine="0" w:firstLineChars="0"/>
              <w:jc w:val="left"/>
              <w:rPr>
                <w:rFonts w:hint="eastAsia" w:ascii="宋体" w:hAnsi="宋体" w:eastAsia="宋体" w:cs="宋体"/>
                <w:i w:val="0"/>
                <w:iCs w:val="0"/>
                <w:caps w:val="0"/>
                <w:color w:val="000000"/>
                <w:spacing w:val="0"/>
                <w:sz w:val="18"/>
                <w:szCs w:val="18"/>
              </w:rPr>
            </w:pPr>
            <w:r>
              <w:rPr>
                <w:rFonts w:hint="eastAsia" w:ascii="宋体" w:hAnsi="宋体" w:eastAsia="宋体" w:cs="宋体"/>
                <w:i w:val="0"/>
                <w:iCs w:val="0"/>
                <w:caps w:val="0"/>
                <w:color w:val="000000"/>
                <w:spacing w:val="0"/>
                <w:kern w:val="0"/>
                <w:sz w:val="18"/>
                <w:szCs w:val="18"/>
                <w:lang w:val="en-US" w:eastAsia="zh-CN" w:bidi="ar"/>
              </w:rPr>
              <w:t>is_empty</w:t>
            </w:r>
          </w:p>
        </w:tc>
        <w:tc>
          <w:tcPr>
            <w:tcW w:w="4419" w:type="dxa"/>
            <w:tcBorders>
              <w:top w:val="nil"/>
              <w:left w:val="nil"/>
              <w:bottom w:val="nil"/>
              <w:right w:val="nil"/>
            </w:tcBorders>
            <w:shd w:val="clear" w:color="auto" w:fill="FFFFFF"/>
            <w:vAlign w:val="center"/>
          </w:tcPr>
          <w:p w14:paraId="7DD57EE5">
            <w:pPr>
              <w:keepNext w:val="0"/>
              <w:keepLines w:val="0"/>
              <w:widowControl/>
              <w:suppressLineNumbers w:val="0"/>
              <w:spacing w:before="0" w:beforeAutospacing="0" w:after="0" w:afterAutospacing="0" w:line="197" w:lineRule="atLeast"/>
              <w:ind w:left="0" w:right="0" w:firstLine="0"/>
              <w:jc w:val="left"/>
              <w:rPr>
                <w:rFonts w:hint="eastAsia" w:ascii="宋体" w:hAnsi="宋体" w:eastAsia="宋体" w:cs="宋体"/>
                <w:i w:val="0"/>
                <w:iCs w:val="0"/>
                <w:caps w:val="0"/>
                <w:color w:val="000000"/>
                <w:spacing w:val="0"/>
                <w:sz w:val="18"/>
                <w:szCs w:val="18"/>
              </w:rPr>
            </w:pPr>
            <w:r>
              <w:rPr>
                <w:rFonts w:hint="eastAsia" w:ascii="宋体" w:hAnsi="宋体" w:eastAsia="宋体" w:cs="宋体"/>
                <w:i w:val="0"/>
                <w:iCs w:val="0"/>
                <w:caps w:val="0"/>
                <w:color w:val="000000"/>
                <w:spacing w:val="0"/>
                <w:kern w:val="0"/>
                <w:sz w:val="18"/>
                <w:szCs w:val="18"/>
                <w:lang w:val="en-US" w:eastAsia="zh-CN" w:bidi="ar"/>
              </w:rPr>
              <w:t>判断堆是否为空，空返回 true，否则返回 false</w:t>
            </w:r>
          </w:p>
        </w:tc>
      </w:tr>
      <w:tr w14:paraId="2D6A56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479" w:type="dxa"/>
            <w:tcBorders>
              <w:top w:val="nil"/>
              <w:left w:val="nil"/>
              <w:bottom w:val="nil"/>
              <w:right w:val="single" w:color="auto" w:sz="2" w:space="0"/>
            </w:tcBorders>
            <w:shd w:val="clear" w:color="auto" w:fill="FFFFFF"/>
            <w:vAlign w:val="center"/>
          </w:tcPr>
          <w:p w14:paraId="6EFE9CE2">
            <w:pPr>
              <w:keepNext w:val="0"/>
              <w:keepLines w:val="0"/>
              <w:widowControl/>
              <w:suppressLineNumbers w:val="0"/>
              <w:spacing w:before="0" w:beforeAutospacing="0" w:after="0" w:afterAutospacing="0" w:line="197" w:lineRule="atLeast"/>
              <w:ind w:left="0" w:leftChars="0" w:right="0" w:firstLine="0" w:firstLineChars="0"/>
              <w:jc w:val="left"/>
              <w:rPr>
                <w:rFonts w:hint="eastAsia" w:ascii="宋体" w:hAnsi="宋体" w:eastAsia="宋体" w:cs="宋体"/>
                <w:i w:val="0"/>
                <w:iCs w:val="0"/>
                <w:caps w:val="0"/>
                <w:color w:val="000000"/>
                <w:spacing w:val="0"/>
                <w:sz w:val="18"/>
                <w:szCs w:val="18"/>
              </w:rPr>
            </w:pPr>
            <w:r>
              <w:rPr>
                <w:rFonts w:hint="eastAsia" w:ascii="宋体" w:hAnsi="宋体" w:eastAsia="宋体" w:cs="宋体"/>
                <w:i w:val="0"/>
                <w:iCs w:val="0"/>
                <w:caps w:val="0"/>
                <w:color w:val="000000"/>
                <w:spacing w:val="0"/>
                <w:kern w:val="0"/>
                <w:sz w:val="18"/>
                <w:szCs w:val="18"/>
                <w:lang w:val="en-US" w:eastAsia="zh-CN" w:bidi="ar"/>
              </w:rPr>
              <w:t>print</w:t>
            </w:r>
          </w:p>
        </w:tc>
        <w:tc>
          <w:tcPr>
            <w:tcW w:w="4419" w:type="dxa"/>
            <w:tcBorders>
              <w:top w:val="nil"/>
              <w:left w:val="nil"/>
              <w:bottom w:val="nil"/>
              <w:right w:val="nil"/>
            </w:tcBorders>
            <w:shd w:val="clear" w:color="auto" w:fill="FFFFFF"/>
            <w:vAlign w:val="center"/>
          </w:tcPr>
          <w:p w14:paraId="7900E6B0">
            <w:pPr>
              <w:keepNext w:val="0"/>
              <w:keepLines w:val="0"/>
              <w:widowControl/>
              <w:suppressLineNumbers w:val="0"/>
              <w:spacing w:before="0" w:beforeAutospacing="0" w:after="0" w:afterAutospacing="0" w:line="197" w:lineRule="atLeast"/>
              <w:ind w:left="0" w:right="0" w:firstLine="0"/>
              <w:jc w:val="left"/>
              <w:rPr>
                <w:rFonts w:hint="eastAsia" w:ascii="宋体" w:hAnsi="宋体" w:eastAsia="宋体" w:cs="宋体"/>
                <w:i w:val="0"/>
                <w:iCs w:val="0"/>
                <w:caps w:val="0"/>
                <w:color w:val="000000"/>
                <w:spacing w:val="0"/>
                <w:sz w:val="18"/>
                <w:szCs w:val="18"/>
              </w:rPr>
            </w:pPr>
            <w:r>
              <w:rPr>
                <w:rFonts w:hint="eastAsia" w:ascii="宋体" w:hAnsi="宋体" w:eastAsia="宋体" w:cs="宋体"/>
                <w:i w:val="0"/>
                <w:iCs w:val="0"/>
                <w:caps w:val="0"/>
                <w:color w:val="000000"/>
                <w:spacing w:val="0"/>
                <w:kern w:val="0"/>
                <w:sz w:val="18"/>
                <w:szCs w:val="18"/>
                <w:lang w:val="en-US" w:eastAsia="zh-CN" w:bidi="ar"/>
              </w:rPr>
              <w:t>打印堆中所有元素</w:t>
            </w:r>
          </w:p>
        </w:tc>
      </w:tr>
    </w:tbl>
    <w:p w14:paraId="2A6EABE5">
      <w:pPr>
        <w:ind w:left="0" w:leftChars="0" w:firstLine="0" w:firstLineChars="0"/>
      </w:pPr>
    </w:p>
    <w:p w14:paraId="35461DC8">
      <w:pPr>
        <w:pStyle w:val="3"/>
        <w:spacing w:before="120"/>
        <w:rPr>
          <w:rFonts w:hint="eastAsia"/>
        </w:rPr>
      </w:pPr>
      <w:r>
        <w:rPr>
          <w:rFonts w:hint="eastAsia"/>
        </w:rPr>
        <w:t>2.3 成员与</w:t>
      </w:r>
      <w:r>
        <w:rPr>
          <w:rFonts w:hint="eastAsia"/>
          <w:lang w:val="en-US" w:eastAsia="zh-CN"/>
        </w:rPr>
        <w:t>函数</w:t>
      </w:r>
      <w:r>
        <w:rPr>
          <w:rFonts w:hint="eastAsia"/>
        </w:rPr>
        <w:t>设计</w:t>
      </w:r>
      <w:bookmarkEnd w:id="9"/>
      <w:bookmarkStart w:id="10" w:name="_Toc495668160"/>
    </w:p>
    <w:p w14:paraId="615252F5">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ascii="宋体" w:hAnsi="宋体" w:eastAsia="宋体" w:cs="宋体"/>
          <w:i w:val="0"/>
          <w:iCs w:val="0"/>
          <w:caps w:val="0"/>
          <w:color w:val="333333"/>
          <w:spacing w:val="0"/>
          <w:sz w:val="15"/>
          <w:szCs w:val="15"/>
        </w:rPr>
      </w:pPr>
      <w:r>
        <w:rPr>
          <w:rFonts w:hint="eastAsia" w:ascii="宋体" w:hAnsi="宋体" w:eastAsia="宋体" w:cs="宋体"/>
          <w:i w:val="0"/>
          <w:iCs w:val="0"/>
          <w:caps w:val="0"/>
          <w:color w:val="AA5500"/>
          <w:spacing w:val="0"/>
          <w:sz w:val="15"/>
          <w:szCs w:val="15"/>
          <w:shd w:val="clear" w:fill="F8F8F8"/>
        </w:rPr>
        <w:t>// 优先队列类</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770088"/>
          <w:spacing w:val="0"/>
          <w:sz w:val="15"/>
          <w:szCs w:val="15"/>
          <w:shd w:val="clear" w:fill="F8F8F8"/>
        </w:rPr>
        <w:t>class</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FF"/>
          <w:spacing w:val="0"/>
          <w:sz w:val="15"/>
          <w:szCs w:val="15"/>
          <w:shd w:val="clear" w:fill="F8F8F8"/>
        </w:rPr>
        <w:t>priority__queue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770088"/>
          <w:spacing w:val="0"/>
          <w:sz w:val="15"/>
          <w:szCs w:val="15"/>
          <w:shd w:val="clear" w:fill="F8F8F8"/>
        </w:rPr>
        <w:t>private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heap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存储元素数组</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cap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容量</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size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大小</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cs="宋体"/>
          <w:i w:val="0"/>
          <w:iCs w:val="0"/>
          <w:caps w:val="0"/>
          <w:color w:val="333333"/>
          <w:spacing w:val="0"/>
          <w:sz w:val="15"/>
          <w:szCs w:val="15"/>
          <w:shd w:val="clear" w:fill="F8F8F8"/>
          <w:lang w:val="en-US" w:eastAsia="zh-CN"/>
        </w:rPr>
        <w:t xml:space="preserve"> </w:t>
      </w:r>
      <w:r>
        <w:rPr>
          <w:rFonts w:hint="eastAsia" w:ascii="宋体" w:hAnsi="宋体" w:eastAsia="宋体" w:cs="宋体"/>
          <w:i w:val="0"/>
          <w:iCs w:val="0"/>
          <w:caps w:val="0"/>
          <w:color w:val="008855"/>
          <w:spacing w:val="0"/>
          <w:sz w:val="15"/>
          <w:szCs w:val="15"/>
          <w:shd w:val="clear" w:fill="F8F8F8"/>
        </w:rPr>
        <w:t>void</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min_heap</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AA5500"/>
          <w:spacing w:val="0"/>
          <w:sz w:val="15"/>
          <w:szCs w:val="15"/>
          <w:shd w:val="clear" w:fill="F8F8F8"/>
        </w:rPr>
        <w:t>//最小堆化</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void</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swap_node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j</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//交换两个结点</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770088"/>
          <w:spacing w:val="0"/>
          <w:sz w:val="15"/>
          <w:szCs w:val="15"/>
          <w:shd w:val="clear" w:fill="F8F8F8"/>
        </w:rPr>
        <w:t>public</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priority__queue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cap</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AA5500"/>
          <w:spacing w:val="0"/>
          <w:sz w:val="15"/>
          <w:szCs w:val="15"/>
          <w:shd w:val="clear" w:fill="F8F8F8"/>
        </w:rPr>
        <w:t>// 构造函数</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~priority__queue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AA5500"/>
          <w:spacing w:val="0"/>
          <w:sz w:val="15"/>
          <w:szCs w:val="15"/>
          <w:shd w:val="clear" w:fill="F8F8F8"/>
        </w:rPr>
        <w:t>// 析构函数</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void</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insert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value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AA5500"/>
          <w:spacing w:val="0"/>
          <w:sz w:val="15"/>
          <w:szCs w:val="15"/>
          <w:shd w:val="clear" w:fill="F8F8F8"/>
        </w:rPr>
        <w:t>// 插入元素</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get_min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提取最小元素</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show_min</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AA5500"/>
          <w:spacing w:val="0"/>
          <w:sz w:val="15"/>
          <w:szCs w:val="15"/>
          <w:shd w:val="clear" w:fill="F8F8F8"/>
        </w:rPr>
        <w:t>// 获取最小元素(非删除)</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get_size</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AA5500"/>
          <w:spacing w:val="0"/>
          <w:sz w:val="15"/>
          <w:szCs w:val="15"/>
          <w:shd w:val="clear" w:fill="F8F8F8"/>
        </w:rPr>
        <w:t>// 获取当前堆的大小</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bool</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is_empty</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是否为空</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void</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print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打印元素</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w:t>
      </w:r>
    </w:p>
    <w:p w14:paraId="088E4D4E">
      <w:pPr>
        <w:rPr>
          <w:rFonts w:hint="eastAsia"/>
        </w:rPr>
      </w:pPr>
    </w:p>
    <w:p w14:paraId="0B263D87">
      <w:pPr>
        <w:pStyle w:val="3"/>
        <w:spacing w:before="120"/>
        <w:rPr>
          <w:rFonts w:hint="eastAsia"/>
          <w:lang w:eastAsia="zh-CN"/>
        </w:rPr>
      </w:pPr>
      <w:r>
        <w:rPr>
          <w:rFonts w:hint="eastAsia"/>
        </w:rPr>
        <w:t xml:space="preserve">2.4 </w:t>
      </w:r>
      <w:r>
        <w:rPr>
          <w:rFonts w:hint="eastAsia"/>
          <w:lang w:val="en-US" w:eastAsia="zh-CN"/>
        </w:rPr>
        <w:t>代码总</w:t>
      </w:r>
      <w:r>
        <w:rPr>
          <w:rFonts w:hint="eastAsia"/>
        </w:rPr>
        <w:t>设计</w:t>
      </w:r>
      <w:bookmarkEnd w:id="10"/>
      <w:r>
        <w:rPr>
          <w:rFonts w:hint="eastAsia"/>
          <w:lang w:eastAsia="zh-CN"/>
        </w:rPr>
        <w:t>（</w:t>
      </w:r>
      <w:r>
        <w:rPr>
          <w:rFonts w:hint="eastAsia"/>
          <w:lang w:val="en-US" w:eastAsia="zh-CN"/>
        </w:rPr>
        <w:t>流程图</w:t>
      </w:r>
      <w:r>
        <w:rPr>
          <w:rFonts w:hint="eastAsia"/>
          <w:lang w:eastAsia="zh-CN"/>
        </w:rPr>
        <w:t>）</w:t>
      </w:r>
    </w:p>
    <w:p w14:paraId="35FDDA00">
      <w:pPr>
        <w:ind w:left="0" w:leftChars="0" w:firstLine="0" w:firstLineChars="0"/>
      </w:pPr>
      <w:r>
        <w:drawing>
          <wp:inline distT="0" distB="0" distL="114300" distR="114300">
            <wp:extent cx="3156585" cy="6283960"/>
            <wp:effectExtent l="0" t="0" r="5715" b="254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5"/>
                    <a:stretch>
                      <a:fillRect/>
                    </a:stretch>
                  </pic:blipFill>
                  <pic:spPr>
                    <a:xfrm flipH="1">
                      <a:off x="0" y="0"/>
                      <a:ext cx="3156585" cy="6283960"/>
                    </a:xfrm>
                    <a:prstGeom prst="rect">
                      <a:avLst/>
                    </a:prstGeom>
                    <a:noFill/>
                    <a:ln>
                      <a:noFill/>
                    </a:ln>
                  </pic:spPr>
                </pic:pic>
              </a:graphicData>
            </a:graphic>
          </wp:inline>
        </w:drawing>
      </w:r>
    </w:p>
    <w:p w14:paraId="2E4703D6">
      <w:pPr>
        <w:pStyle w:val="2"/>
        <w:spacing w:after="240"/>
        <w:rPr>
          <w:lang w:eastAsia="zh-CN"/>
        </w:rPr>
      </w:pPr>
      <w:bookmarkStart w:id="11" w:name="_Toc495668161"/>
      <w:r>
        <w:rPr>
          <w:rFonts w:hint="eastAsia"/>
          <w:lang w:eastAsia="zh-CN"/>
        </w:rPr>
        <w:t xml:space="preserve">3 </w:t>
      </w:r>
      <w:r>
        <w:rPr>
          <w:rFonts w:hint="eastAsia"/>
          <w:lang w:val="en-US" w:eastAsia="zh-CN"/>
        </w:rPr>
        <w:t>项目</w:t>
      </w:r>
      <w:r>
        <w:rPr>
          <w:rFonts w:hint="eastAsia"/>
          <w:lang w:eastAsia="zh-CN"/>
        </w:rPr>
        <w:t>实现</w:t>
      </w:r>
      <w:bookmarkEnd w:id="11"/>
    </w:p>
    <w:p w14:paraId="58D99A7C">
      <w:pPr>
        <w:pStyle w:val="3"/>
        <w:spacing w:before="120"/>
      </w:pPr>
      <w:bookmarkStart w:id="12" w:name="_Toc495668162"/>
      <w:r>
        <w:rPr>
          <w:rFonts w:hint="eastAsia"/>
        </w:rPr>
        <w:t xml:space="preserve">3.1 </w:t>
      </w:r>
      <w:r>
        <w:rPr>
          <w:rFonts w:hint="eastAsia"/>
          <w:lang w:val="en-US" w:eastAsia="zh-CN"/>
        </w:rPr>
        <w:t>最小堆化功能</w:t>
      </w:r>
      <w:r>
        <w:rPr>
          <w:rFonts w:hint="eastAsia"/>
        </w:rPr>
        <w:t>实现</w:t>
      </w:r>
      <w:bookmarkEnd w:id="12"/>
    </w:p>
    <w:p w14:paraId="0F7C4ED3">
      <w:pPr>
        <w:pStyle w:val="4"/>
        <w:spacing w:before="120"/>
      </w:pPr>
      <w:bookmarkStart w:id="13" w:name="_Toc495668163"/>
      <w:r>
        <w:rPr>
          <w:rFonts w:hint="eastAsia"/>
        </w:rPr>
        <w:t xml:space="preserve">3.1.1 </w:t>
      </w:r>
      <w:r>
        <w:rPr>
          <w:rFonts w:hint="eastAsia"/>
          <w:lang w:val="en-US" w:eastAsia="zh-CN"/>
        </w:rPr>
        <w:t>最小堆化功能</w:t>
      </w:r>
      <w:r>
        <w:rPr>
          <w:rFonts w:hint="eastAsia"/>
        </w:rPr>
        <w:t>流程图</w:t>
      </w:r>
      <w:bookmarkEnd w:id="13"/>
    </w:p>
    <w:p w14:paraId="5ACCEC80">
      <w:pPr>
        <w:ind w:left="0" w:leftChars="0" w:firstLine="0" w:firstLineChars="0"/>
      </w:pPr>
      <w:r>
        <w:drawing>
          <wp:inline distT="0" distB="0" distL="114300" distR="114300">
            <wp:extent cx="2435860" cy="6238240"/>
            <wp:effectExtent l="0" t="0" r="2540" b="63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6"/>
                    <a:stretch>
                      <a:fillRect/>
                    </a:stretch>
                  </pic:blipFill>
                  <pic:spPr>
                    <a:xfrm>
                      <a:off x="0" y="0"/>
                      <a:ext cx="2435860" cy="6238240"/>
                    </a:xfrm>
                    <a:prstGeom prst="rect">
                      <a:avLst/>
                    </a:prstGeom>
                    <a:noFill/>
                    <a:ln>
                      <a:noFill/>
                    </a:ln>
                  </pic:spPr>
                </pic:pic>
              </a:graphicData>
            </a:graphic>
          </wp:inline>
        </w:drawing>
      </w:r>
    </w:p>
    <w:p w14:paraId="09C042D0">
      <w:pPr>
        <w:pStyle w:val="4"/>
        <w:spacing w:before="120"/>
        <w:rPr>
          <w:rFonts w:hint="default"/>
          <w:lang w:val="en-US"/>
        </w:rPr>
      </w:pPr>
      <w:r>
        <w:rPr>
          <w:rFonts w:hint="eastAsia"/>
        </w:rPr>
        <w:t>3.1.</w:t>
      </w:r>
      <w:r>
        <w:rPr>
          <w:rFonts w:hint="eastAsia"/>
          <w:lang w:val="en-US" w:eastAsia="zh-CN"/>
        </w:rPr>
        <w:t>2</w:t>
      </w:r>
      <w:r>
        <w:rPr>
          <w:rFonts w:hint="eastAsia"/>
        </w:rPr>
        <w:t xml:space="preserve"> </w:t>
      </w:r>
      <w:r>
        <w:rPr>
          <w:rFonts w:hint="eastAsia"/>
          <w:lang w:val="en-US" w:eastAsia="zh-CN"/>
        </w:rPr>
        <w:t>最小堆化功能原理</w:t>
      </w:r>
    </w:p>
    <w:p w14:paraId="0EE3EF00">
      <w:pPr>
        <w:bidi w:val="0"/>
        <w:rPr>
          <w:rFonts w:hint="eastAsia" w:ascii="宋体" w:hAnsi="宋体" w:eastAsia="宋体" w:cs="宋体"/>
          <w:sz w:val="18"/>
          <w:szCs w:val="18"/>
        </w:rPr>
      </w:pPr>
      <w:r>
        <w:rPr>
          <w:rFonts w:hint="eastAsia" w:ascii="宋体" w:hAnsi="宋体" w:eastAsia="宋体" w:cs="宋体"/>
          <w:sz w:val="18"/>
          <w:szCs w:val="18"/>
          <w:lang w:val="en-US" w:eastAsia="zh-CN"/>
        </w:rPr>
        <w:t>min_heap 是最小堆的核心操作，作用是将以索引 i 为根的子树调整为最小堆结构（最小堆特性：父节点值 ≤ 左右子节点值）。函数采用递归实现，具体执行流程如下：</w:t>
      </w:r>
    </w:p>
    <w:p w14:paraId="1AB62158">
      <w:pPr>
        <w:bidi w:val="0"/>
        <w:ind w:left="0" w:leftChars="0" w:firstLine="0" w:firstLineChars="0"/>
        <w:rPr>
          <w:rFonts w:hint="eastAsia" w:ascii="宋体" w:hAnsi="宋体" w:eastAsia="宋体" w:cs="宋体"/>
          <w:b/>
          <w:bCs/>
          <w:sz w:val="18"/>
          <w:szCs w:val="18"/>
        </w:rPr>
      </w:pPr>
      <w:r>
        <w:rPr>
          <w:rFonts w:hint="eastAsia" w:ascii="宋体" w:hAnsi="宋体" w:eastAsia="宋体" w:cs="宋体"/>
          <w:b/>
          <w:bCs/>
          <w:sz w:val="18"/>
          <w:szCs w:val="18"/>
        </w:rPr>
        <w:t>步骤拆解：</w:t>
      </w:r>
    </w:p>
    <w:p w14:paraId="60A1CC50">
      <w:pPr>
        <w:bidi w:val="0"/>
        <w:rPr>
          <w:rFonts w:hint="eastAsia" w:ascii="宋体" w:hAnsi="宋体" w:eastAsia="宋体" w:cs="宋体"/>
          <w:sz w:val="18"/>
          <w:szCs w:val="18"/>
        </w:rPr>
      </w:pPr>
      <w:r>
        <w:rPr>
          <w:rFonts w:hint="eastAsia" w:ascii="宋体" w:hAnsi="宋体" w:eastAsia="宋体" w:cs="宋体"/>
          <w:sz w:val="18"/>
          <w:szCs w:val="18"/>
        </w:rPr>
        <w:t>计算子节点索引：给定当前节点索引 i，计算其左子节点索引 l = 2*i + 1，右子节点索引 r = 2*i + 2（堆以数组存储，根从 0 开始）。</w:t>
      </w:r>
    </w:p>
    <w:p w14:paraId="0391C65B">
      <w:pPr>
        <w:bidi w:val="0"/>
        <w:rPr>
          <w:rFonts w:hint="eastAsia" w:ascii="宋体" w:hAnsi="宋体" w:eastAsia="宋体" w:cs="宋体"/>
          <w:sz w:val="18"/>
          <w:szCs w:val="18"/>
        </w:rPr>
      </w:pPr>
      <w:r>
        <w:rPr>
          <w:rFonts w:hint="eastAsia" w:ascii="宋体" w:hAnsi="宋体" w:eastAsia="宋体" w:cs="宋体"/>
          <w:sz w:val="18"/>
          <w:szCs w:val="18"/>
        </w:rPr>
        <w:t>初始化最小节点索引：假设当前节点 i 是「最小节点」，记 smallest = i。</w:t>
      </w:r>
    </w:p>
    <w:p w14:paraId="4D17E33D">
      <w:pPr>
        <w:bidi w:val="0"/>
        <w:rPr>
          <w:rFonts w:hint="eastAsia" w:ascii="宋体" w:hAnsi="宋体" w:eastAsia="宋体" w:cs="宋体"/>
          <w:sz w:val="18"/>
          <w:szCs w:val="18"/>
        </w:rPr>
      </w:pPr>
      <w:r>
        <w:rPr>
          <w:rFonts w:hint="eastAsia" w:ascii="宋体" w:hAnsi="宋体" w:eastAsia="宋体" w:cs="宋体"/>
          <w:sz w:val="18"/>
          <w:szCs w:val="18"/>
        </w:rPr>
        <w:t>比较左子节点：若左子节点存在（l &lt; size）且左子节点值 &lt; 当前节点值，更新 smallest = l（左子节点成为新的最小节点）。</w:t>
      </w:r>
    </w:p>
    <w:p w14:paraId="1B085430">
      <w:pPr>
        <w:bidi w:val="0"/>
        <w:rPr>
          <w:rFonts w:hint="eastAsia" w:ascii="宋体" w:hAnsi="宋体" w:eastAsia="宋体" w:cs="宋体"/>
          <w:sz w:val="18"/>
          <w:szCs w:val="18"/>
        </w:rPr>
      </w:pPr>
      <w:r>
        <w:rPr>
          <w:rFonts w:hint="eastAsia" w:ascii="宋体" w:hAnsi="宋体" w:eastAsia="宋体" w:cs="宋体"/>
          <w:sz w:val="18"/>
          <w:szCs w:val="18"/>
        </w:rPr>
        <w:t>比较右子节点：若右子节点存在（r &lt; size）且右子节点值 &lt; smallest 对应节点值，更新 smallest = r（右子节点成为新的最小节点）。</w:t>
      </w:r>
    </w:p>
    <w:p w14:paraId="4AAE9632">
      <w:pPr>
        <w:bidi w:val="0"/>
        <w:rPr>
          <w:rFonts w:hint="eastAsia" w:ascii="宋体" w:hAnsi="宋体" w:eastAsia="宋体" w:cs="宋体"/>
          <w:sz w:val="18"/>
          <w:szCs w:val="18"/>
        </w:rPr>
      </w:pPr>
      <w:r>
        <w:rPr>
          <w:rFonts w:hint="eastAsia" w:ascii="宋体" w:hAnsi="宋体" w:eastAsia="宋体" w:cs="宋体"/>
          <w:sz w:val="18"/>
          <w:szCs w:val="18"/>
        </w:rPr>
        <w:t>判断是否需要交换：若 smallest ≠ i（说明当前节点不是最小，违反最小堆特性）：</w:t>
      </w:r>
    </w:p>
    <w:p w14:paraId="44FB9316">
      <w:pPr>
        <w:bidi w:val="0"/>
        <w:rPr>
          <w:rFonts w:hint="eastAsia" w:ascii="宋体" w:hAnsi="宋体" w:eastAsia="宋体" w:cs="宋体"/>
          <w:sz w:val="18"/>
          <w:szCs w:val="18"/>
        </w:rPr>
      </w:pPr>
      <w:r>
        <w:rPr>
          <w:rFonts w:hint="eastAsia" w:ascii="宋体" w:hAnsi="宋体" w:eastAsia="宋体" w:cs="宋体"/>
          <w:sz w:val="18"/>
          <w:szCs w:val="18"/>
        </w:rPr>
        <w:t>交换当前节点 i 和 smallest 对应节点的值（swap_node 函数）；</w:t>
      </w:r>
    </w:p>
    <w:p w14:paraId="1AECCA85">
      <w:pPr>
        <w:bidi w:val="0"/>
        <w:rPr>
          <w:rFonts w:hint="eastAsia" w:ascii="宋体" w:hAnsi="宋体" w:eastAsia="宋体" w:cs="宋体"/>
          <w:sz w:val="18"/>
          <w:szCs w:val="18"/>
        </w:rPr>
      </w:pPr>
      <w:r>
        <w:rPr>
          <w:rFonts w:hint="eastAsia" w:ascii="宋体" w:hAnsi="宋体" w:eastAsia="宋体" w:cs="宋体"/>
          <w:sz w:val="18"/>
          <w:szCs w:val="18"/>
        </w:rPr>
        <w:t>递归对 smallest 位置执行 min_heap（因为交换后，smallest 位置的子树可能违反最小堆特性，需继续调整）。</w:t>
      </w:r>
    </w:p>
    <w:p w14:paraId="76AEB957">
      <w:pPr>
        <w:bidi w:val="0"/>
        <w:rPr>
          <w:lang w:eastAsia="zh-CN"/>
        </w:rPr>
      </w:pPr>
      <w:r>
        <w:rPr>
          <w:rFonts w:hint="eastAsia" w:ascii="宋体" w:hAnsi="宋体" w:eastAsia="宋体" w:cs="宋体"/>
          <w:sz w:val="18"/>
          <w:szCs w:val="18"/>
        </w:rPr>
        <w:t>若 smallest == i（当前子树已满足最小堆特性），直接结束。</w:t>
      </w:r>
    </w:p>
    <w:p w14:paraId="19790A3C">
      <w:pPr>
        <w:pStyle w:val="4"/>
        <w:spacing w:before="120"/>
        <w:rPr>
          <w:rFonts w:hint="eastAsia"/>
        </w:rPr>
      </w:pPr>
      <w:bookmarkStart w:id="14" w:name="_Toc495668164"/>
      <w:r>
        <w:rPr>
          <w:rFonts w:hint="eastAsia"/>
        </w:rPr>
        <w:t>3.1.</w:t>
      </w:r>
      <w:r>
        <w:rPr>
          <w:rFonts w:hint="eastAsia"/>
          <w:lang w:val="en-US" w:eastAsia="zh-CN"/>
        </w:rPr>
        <w:t>3</w:t>
      </w:r>
      <w:r>
        <w:rPr>
          <w:rFonts w:hint="eastAsia"/>
        </w:rPr>
        <w:t xml:space="preserve"> </w:t>
      </w:r>
      <w:r>
        <w:rPr>
          <w:rFonts w:hint="eastAsia"/>
          <w:lang w:val="en-US" w:eastAsia="zh-CN"/>
        </w:rPr>
        <w:t>最小堆化功能</w:t>
      </w:r>
      <w:r>
        <w:rPr>
          <w:rFonts w:hint="eastAsia"/>
        </w:rPr>
        <w:t>核心代码</w:t>
      </w:r>
      <w:bookmarkEnd w:id="14"/>
    </w:p>
    <w:p w14:paraId="200B5CA6">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ascii="宋体" w:hAnsi="宋体" w:eastAsia="宋体" w:cs="宋体"/>
          <w:i w:val="0"/>
          <w:iCs w:val="0"/>
          <w:caps w:val="0"/>
          <w:color w:val="333333"/>
          <w:spacing w:val="0"/>
          <w:sz w:val="15"/>
          <w:szCs w:val="15"/>
        </w:rPr>
      </w:pPr>
      <w:r>
        <w:rPr>
          <w:rFonts w:hint="eastAsia" w:ascii="宋体" w:hAnsi="宋体" w:eastAsia="宋体" w:cs="宋体"/>
          <w:i w:val="0"/>
          <w:iCs w:val="0"/>
          <w:caps w:val="0"/>
          <w:color w:val="AA5500"/>
          <w:spacing w:val="0"/>
          <w:sz w:val="15"/>
          <w:szCs w:val="15"/>
          <w:shd w:val="clear" w:fill="F8F8F8"/>
        </w:rPr>
        <w:t>// 最小堆化</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008855"/>
          <w:spacing w:val="0"/>
          <w:sz w:val="15"/>
          <w:szCs w:val="15"/>
          <w:shd w:val="clear" w:fill="F8F8F8"/>
        </w:rPr>
        <w:t>void</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FF"/>
          <w:spacing w:val="0"/>
          <w:sz w:val="15"/>
          <w:szCs w:val="15"/>
          <w:shd w:val="clear" w:fill="F8F8F8"/>
        </w:rPr>
        <w:t>priority__queue::min_heap</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l</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2</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2</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2</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smallest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l</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size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&amp;&amp;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heap</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l</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heap</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smallest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size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&amp;&amp;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heap</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heap</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smallest</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smallest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smallest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swap_node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smallest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min_heap</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smallest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w:t>
      </w:r>
    </w:p>
    <w:p w14:paraId="2C6E9BC8">
      <w:pPr>
        <w:rPr>
          <w:rFonts w:hint="eastAsia"/>
        </w:rPr>
      </w:pPr>
    </w:p>
    <w:p w14:paraId="5D1AA86C">
      <w:pPr>
        <w:pStyle w:val="3"/>
        <w:spacing w:before="120"/>
      </w:pPr>
      <w:bookmarkStart w:id="15" w:name="_Toc495668166"/>
      <w:r>
        <w:rPr>
          <w:rFonts w:hint="eastAsia"/>
        </w:rPr>
        <w:t xml:space="preserve">3.2 </w:t>
      </w:r>
      <w:r>
        <w:rPr>
          <w:rFonts w:hint="eastAsia"/>
          <w:lang w:val="en-US" w:eastAsia="zh-CN"/>
        </w:rPr>
        <w:t>计算总花费</w:t>
      </w:r>
      <w:r>
        <w:rPr>
          <w:rFonts w:hint="eastAsia"/>
        </w:rPr>
        <w:t>功能的实现</w:t>
      </w:r>
      <w:bookmarkEnd w:id="15"/>
    </w:p>
    <w:p w14:paraId="767E7EAD">
      <w:pPr>
        <w:pStyle w:val="4"/>
        <w:spacing w:before="120"/>
        <w:rPr>
          <w:rFonts w:hint="eastAsia"/>
        </w:rPr>
      </w:pPr>
      <w:bookmarkStart w:id="16" w:name="_Toc495668167"/>
      <w:r>
        <w:rPr>
          <w:rFonts w:hint="eastAsia"/>
        </w:rPr>
        <w:t xml:space="preserve">3.2.1 </w:t>
      </w:r>
      <w:r>
        <w:rPr>
          <w:rFonts w:hint="eastAsia"/>
          <w:lang w:val="en-US" w:eastAsia="zh-CN"/>
        </w:rPr>
        <w:t>计算总花费</w:t>
      </w:r>
      <w:r>
        <w:rPr>
          <w:rFonts w:hint="eastAsia"/>
        </w:rPr>
        <w:t>功能流程图</w:t>
      </w:r>
      <w:bookmarkEnd w:id="16"/>
    </w:p>
    <w:p w14:paraId="406755F0">
      <w:pPr>
        <w:ind w:left="0" w:leftChars="0" w:firstLine="0" w:firstLineChars="0"/>
      </w:pPr>
      <w:r>
        <w:drawing>
          <wp:inline distT="0" distB="0" distL="114300" distR="114300">
            <wp:extent cx="2740660" cy="4341495"/>
            <wp:effectExtent l="0" t="0" r="2540" b="190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7"/>
                    <a:stretch>
                      <a:fillRect/>
                    </a:stretch>
                  </pic:blipFill>
                  <pic:spPr>
                    <a:xfrm>
                      <a:off x="0" y="0"/>
                      <a:ext cx="2740660" cy="4341495"/>
                    </a:xfrm>
                    <a:prstGeom prst="rect">
                      <a:avLst/>
                    </a:prstGeom>
                    <a:noFill/>
                    <a:ln>
                      <a:noFill/>
                    </a:ln>
                  </pic:spPr>
                </pic:pic>
              </a:graphicData>
            </a:graphic>
          </wp:inline>
        </w:drawing>
      </w:r>
    </w:p>
    <w:p w14:paraId="2347C716">
      <w:pPr>
        <w:pStyle w:val="4"/>
        <w:spacing w:before="120"/>
        <w:rPr>
          <w:rFonts w:hint="eastAsia" w:eastAsia="黑体"/>
          <w:lang w:val="en-US" w:eastAsia="zh-CN"/>
        </w:rPr>
      </w:pPr>
      <w:r>
        <w:rPr>
          <w:rFonts w:hint="eastAsia"/>
        </w:rPr>
        <w:t xml:space="preserve">3.2.2 </w:t>
      </w:r>
      <w:r>
        <w:rPr>
          <w:rFonts w:hint="eastAsia"/>
          <w:lang w:val="en-US" w:eastAsia="zh-CN"/>
        </w:rPr>
        <w:t>计算总花费</w:t>
      </w:r>
      <w:r>
        <w:rPr>
          <w:rFonts w:hint="eastAsia"/>
        </w:rPr>
        <w:t>功能</w:t>
      </w:r>
      <w:r>
        <w:rPr>
          <w:rFonts w:hint="eastAsia"/>
          <w:lang w:val="en-US" w:eastAsia="zh-CN"/>
        </w:rPr>
        <w:t>原理</w:t>
      </w:r>
    </w:p>
    <w:p w14:paraId="3F759A51">
      <w:pPr>
        <w:bidi w:val="0"/>
        <w:rPr>
          <w:rFonts w:hint="eastAsia" w:ascii="宋体" w:hAnsi="宋体" w:eastAsia="宋体" w:cs="宋体"/>
          <w:sz w:val="18"/>
          <w:szCs w:val="18"/>
        </w:rPr>
      </w:pPr>
      <w:r>
        <w:rPr>
          <w:rFonts w:hint="eastAsia" w:ascii="宋体" w:hAnsi="宋体" w:eastAsia="宋体" w:cs="宋体"/>
          <w:sz w:val="18"/>
          <w:szCs w:val="18"/>
          <w:lang w:val="en-US" w:eastAsia="zh-CN"/>
        </w:rPr>
        <w:t>这段代码是木材拼接最小花费核心逻辑（贪心算法），基于最小堆（优先队列）实现，核心思路是「每次取最短的两根木材拼接，累加花费，直到只剩一根木材」，具体流程拆解如下：</w:t>
      </w:r>
    </w:p>
    <w:p w14:paraId="35016F25">
      <w:pPr>
        <w:bidi w:val="0"/>
        <w:rPr>
          <w:rFonts w:hint="eastAsia" w:ascii="宋体" w:hAnsi="宋体" w:eastAsia="宋体" w:cs="宋体"/>
          <w:sz w:val="18"/>
          <w:szCs w:val="18"/>
        </w:rPr>
      </w:pPr>
      <w:r>
        <w:rPr>
          <w:rFonts w:hint="eastAsia" w:ascii="宋体" w:hAnsi="宋体" w:eastAsia="宋体" w:cs="宋体"/>
          <w:sz w:val="18"/>
          <w:szCs w:val="18"/>
        </w:rPr>
        <w:t>初始化总花费为 0</w:t>
      </w:r>
      <w:r>
        <w:rPr>
          <w:rFonts w:hint="eastAsia" w:ascii="宋体" w:hAnsi="宋体" w:cs="宋体"/>
          <w:sz w:val="18"/>
          <w:szCs w:val="18"/>
          <w:lang w:eastAsia="zh-CN"/>
        </w:rPr>
        <w:t>。</w:t>
      </w:r>
      <w:r>
        <w:rPr>
          <w:rFonts w:hint="eastAsia" w:ascii="宋体" w:hAnsi="宋体" w:eastAsia="宋体" w:cs="宋体"/>
          <w:sz w:val="18"/>
          <w:szCs w:val="18"/>
        </w:rPr>
        <w:t>输出提示信息，说明后续展示的是 “拼接过程的逆序（锯开）逻辑”。</w:t>
      </w:r>
    </w:p>
    <w:p w14:paraId="14BDC393">
      <w:pPr>
        <w:bidi w:val="0"/>
        <w:ind w:left="0" w:leftChars="0" w:firstLine="360" w:firstLineChars="200"/>
        <w:rPr>
          <w:rFonts w:hint="eastAsia" w:ascii="宋体" w:hAnsi="宋体" w:eastAsia="宋体" w:cs="宋体"/>
          <w:sz w:val="18"/>
          <w:szCs w:val="18"/>
        </w:rPr>
      </w:pPr>
      <w:r>
        <w:rPr>
          <w:rFonts w:hint="eastAsia" w:ascii="宋体" w:hAnsi="宋体" w:eastAsia="宋体" w:cs="宋体"/>
          <w:sz w:val="18"/>
          <w:szCs w:val="18"/>
        </w:rPr>
        <w:t>核心拼接循环（贪心策略）</w:t>
      </w:r>
    </w:p>
    <w:p w14:paraId="2590A3C5">
      <w:pPr>
        <w:bidi w:val="0"/>
        <w:rPr>
          <w:rFonts w:hint="eastAsia" w:ascii="宋体" w:hAnsi="宋体" w:eastAsia="宋体" w:cs="宋体"/>
          <w:sz w:val="18"/>
          <w:szCs w:val="18"/>
        </w:rPr>
      </w:pPr>
      <w:r>
        <w:rPr>
          <w:rFonts w:hint="eastAsia" w:ascii="宋体" w:hAnsi="宋体" w:eastAsia="宋体" w:cs="宋体"/>
          <w:sz w:val="18"/>
          <w:szCs w:val="18"/>
          <w:lang w:val="en-US" w:eastAsia="zh-CN"/>
        </w:rPr>
        <w:t>只要优先队列中木材数量大于 1，就重复执行</w:t>
      </w:r>
      <w:r>
        <w:rPr>
          <w:rFonts w:hint="eastAsia" w:ascii="宋体" w:hAnsi="宋体" w:cs="宋体"/>
          <w:sz w:val="18"/>
          <w:szCs w:val="18"/>
          <w:lang w:val="en-US" w:eastAsia="zh-CN"/>
        </w:rPr>
        <w:t>。</w:t>
      </w:r>
      <w:r>
        <w:rPr>
          <w:rFonts w:hint="eastAsia" w:ascii="宋体" w:hAnsi="宋体" w:eastAsia="宋体" w:cs="宋体"/>
          <w:sz w:val="18"/>
          <w:szCs w:val="18"/>
        </w:rPr>
        <w:t>从最小堆中取出当前最短的第一根木材；从最小堆中取出当前最短的第二根木材；计算两根木材拼接后的新长度；</w:t>
      </w:r>
    </w:p>
    <w:p w14:paraId="0068F5F0">
      <w:pPr>
        <w:bidi w:val="0"/>
        <w:ind w:left="0" w:leftChars="0" w:firstLine="0" w:firstLineChars="0"/>
        <w:rPr>
          <w:rFonts w:hint="eastAsia" w:ascii="宋体" w:hAnsi="宋体" w:eastAsia="宋体" w:cs="宋体"/>
          <w:sz w:val="18"/>
          <w:szCs w:val="18"/>
        </w:rPr>
      </w:pPr>
      <w:r>
        <w:rPr>
          <w:rFonts w:hint="eastAsia" w:ascii="宋体" w:hAnsi="宋体" w:eastAsia="宋体" w:cs="宋体"/>
          <w:sz w:val="18"/>
          <w:szCs w:val="18"/>
        </w:rPr>
        <w:t>将本次拼接花费（新长度）累加到总花费；将拼接后的新木材重新插入最小堆；输出拼接过程：打印当前堆中剩余的木材序列；说明 “逆序逻辑”—— 将新长度拆分为原本的两根短木材（对应实际场景的 “锯开”）；</w:t>
      </w:r>
    </w:p>
    <w:p w14:paraId="7F36568D">
      <w:pPr>
        <w:bidi w:val="0"/>
        <w:ind w:left="0" w:leftChars="0" w:firstLine="0" w:firstLineChars="0"/>
        <w:rPr>
          <w:rFonts w:hint="eastAsia" w:ascii="宋体" w:hAnsi="宋体" w:eastAsia="宋体" w:cs="宋体"/>
          <w:sz w:val="18"/>
          <w:szCs w:val="18"/>
        </w:rPr>
      </w:pPr>
      <w:r>
        <w:rPr>
          <w:rFonts w:hint="eastAsia" w:ascii="宋体" w:hAnsi="宋体" w:eastAsia="宋体" w:cs="宋体"/>
          <w:sz w:val="18"/>
          <w:szCs w:val="18"/>
        </w:rPr>
        <w:t>输出本次拼接（锯开）的花费。</w:t>
      </w:r>
    </w:p>
    <w:p w14:paraId="3CB675B1">
      <w:pPr>
        <w:bidi w:val="0"/>
        <w:ind w:left="0" w:leftChars="0" w:firstLine="360" w:firstLineChars="200"/>
        <w:rPr>
          <w:lang w:eastAsia="zh-CN"/>
        </w:rPr>
      </w:pPr>
      <w:r>
        <w:rPr>
          <w:rFonts w:hint="eastAsia" w:ascii="宋体" w:hAnsi="宋体" w:eastAsia="宋体" w:cs="宋体"/>
          <w:sz w:val="18"/>
          <w:szCs w:val="18"/>
          <w:lang w:val="en-US" w:eastAsia="zh-CN"/>
        </w:rPr>
        <w:t>循环结束后，若堆中只剩 1 根木材（即所有木材拼接后的总长度），输出该原始总长度。打印所有拼接步骤的总花费（贪心算法下，该花费是最小的）。</w:t>
      </w:r>
    </w:p>
    <w:p w14:paraId="2C9C6D2D">
      <w:pPr>
        <w:pStyle w:val="4"/>
        <w:spacing w:before="120"/>
        <w:rPr>
          <w:rFonts w:hint="eastAsia"/>
        </w:rPr>
      </w:pPr>
      <w:bookmarkStart w:id="17" w:name="_Toc495668168"/>
      <w:r>
        <w:rPr>
          <w:rFonts w:hint="eastAsia"/>
        </w:rPr>
        <w:t>3.2.</w:t>
      </w:r>
      <w:r>
        <w:rPr>
          <w:rFonts w:hint="eastAsia"/>
          <w:lang w:val="en-US" w:eastAsia="zh-CN"/>
        </w:rPr>
        <w:t>3</w:t>
      </w:r>
      <w:r>
        <w:rPr>
          <w:rFonts w:hint="eastAsia"/>
        </w:rPr>
        <w:t xml:space="preserve"> </w:t>
      </w:r>
      <w:r>
        <w:rPr>
          <w:rFonts w:hint="eastAsia"/>
          <w:lang w:val="en-US" w:eastAsia="zh-CN"/>
        </w:rPr>
        <w:t>计算总花费</w:t>
      </w:r>
      <w:r>
        <w:rPr>
          <w:rFonts w:hint="eastAsia"/>
        </w:rPr>
        <w:t>功能核心代码</w:t>
      </w:r>
      <w:bookmarkEnd w:id="17"/>
    </w:p>
    <w:p w14:paraId="778B3C18">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ascii="宋体" w:hAnsi="宋体" w:eastAsia="宋体" w:cs="宋体"/>
          <w:i w:val="0"/>
          <w:iCs w:val="0"/>
          <w:caps w:val="0"/>
          <w:color w:val="333333"/>
          <w:spacing w:val="0"/>
          <w:sz w:val="15"/>
          <w:szCs w:val="15"/>
        </w:rPr>
      </w:pPr>
      <w:bookmarkStart w:id="18" w:name="_Toc495668170"/>
      <w:r>
        <w:rPr>
          <w:rFonts w:hint="eastAsia" w:ascii="宋体" w:hAnsi="宋体" w:eastAsia="宋体" w:cs="宋体"/>
          <w:i w:val="0"/>
          <w:iCs w:val="0"/>
          <w:caps w:val="0"/>
          <w:color w:val="008855"/>
          <w:spacing w:val="0"/>
          <w:sz w:val="15"/>
          <w:szCs w:val="15"/>
          <w:shd w:val="clear" w:fill="F8F8F8"/>
        </w:rPr>
        <w:t>long</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long</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totalCost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0</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"锯数木的方法(逆序)"</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770088"/>
          <w:spacing w:val="0"/>
          <w:sz w:val="15"/>
          <w:szCs w:val="15"/>
          <w:shd w:val="clear" w:fill="F8F8F8"/>
        </w:rPr>
        <w:t>while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wood</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get_size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min1</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wood</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get_min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min2</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wood</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get_min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newLength</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min1</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min2</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totalCost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newLength</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wood</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insert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newLength</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"原来木头序列:"</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wood</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print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AA1111"/>
          <w:spacing w:val="0"/>
          <w:sz w:val="15"/>
          <w:szCs w:val="15"/>
          <w:shd w:val="clear" w:fill="F8F8F8"/>
        </w:rPr>
        <w:t>"||选择"</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000000"/>
          <w:spacing w:val="0"/>
          <w:sz w:val="15"/>
          <w:szCs w:val="15"/>
          <w:shd w:val="clear" w:fill="F8F8F8"/>
        </w:rPr>
        <w:t>newLength</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AA1111"/>
          <w:spacing w:val="0"/>
          <w:sz w:val="15"/>
          <w:szCs w:val="15"/>
          <w:shd w:val="clear" w:fill="F8F8F8"/>
        </w:rPr>
        <w:t>"拆成"</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min1</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AA1111"/>
          <w:spacing w:val="0"/>
          <w:sz w:val="15"/>
          <w:szCs w:val="15"/>
          <w:shd w:val="clear" w:fill="F8F8F8"/>
        </w:rPr>
        <w:t>"与"</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min2</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 此次花费:"</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newLength</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wood</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get_size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"木头原长:"</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wood</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show_min</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"总花费:"</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totalCost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p>
    <w:p w14:paraId="2C4EB1F9">
      <w:pPr>
        <w:pStyle w:val="3"/>
        <w:spacing w:before="120"/>
        <w:rPr>
          <w:rFonts w:hint="eastAsia"/>
        </w:rPr>
      </w:pPr>
    </w:p>
    <w:p w14:paraId="45760DBD">
      <w:pPr>
        <w:pStyle w:val="3"/>
        <w:spacing w:before="120"/>
      </w:pPr>
      <w:r>
        <w:rPr>
          <w:rFonts w:hint="eastAsia"/>
        </w:rPr>
        <w:t xml:space="preserve">3.3 </w:t>
      </w:r>
      <w:r>
        <w:rPr>
          <w:rFonts w:hint="eastAsia"/>
          <w:lang w:val="en-US" w:eastAsia="zh-CN"/>
        </w:rPr>
        <w:t>输入验证</w:t>
      </w:r>
      <w:r>
        <w:rPr>
          <w:rFonts w:hint="eastAsia"/>
        </w:rPr>
        <w:t>功能的实现</w:t>
      </w:r>
      <w:bookmarkEnd w:id="18"/>
    </w:p>
    <w:p w14:paraId="0D0F8B2A">
      <w:pPr>
        <w:pStyle w:val="4"/>
        <w:spacing w:before="120"/>
        <w:rPr>
          <w:rFonts w:hint="eastAsia"/>
        </w:rPr>
      </w:pPr>
      <w:bookmarkStart w:id="19" w:name="_Toc495668171"/>
      <w:r>
        <w:rPr>
          <w:rFonts w:hint="eastAsia"/>
        </w:rPr>
        <w:t xml:space="preserve">3.3.1 </w:t>
      </w:r>
      <w:r>
        <w:rPr>
          <w:rFonts w:hint="eastAsia"/>
          <w:lang w:val="en-US" w:eastAsia="zh-CN"/>
        </w:rPr>
        <w:t>输入验证</w:t>
      </w:r>
      <w:r>
        <w:rPr>
          <w:rFonts w:hint="eastAsia"/>
        </w:rPr>
        <w:t>功能流程图</w:t>
      </w:r>
      <w:bookmarkEnd w:id="19"/>
    </w:p>
    <w:p w14:paraId="2FA07086">
      <w:pPr>
        <w:ind w:left="0" w:leftChars="0" w:firstLine="0" w:firstLineChars="0"/>
        <w:rPr>
          <w:rFonts w:hint="eastAsia"/>
        </w:rPr>
      </w:pPr>
      <w:r>
        <w:drawing>
          <wp:inline distT="0" distB="0" distL="114300" distR="114300">
            <wp:extent cx="2288540" cy="2939415"/>
            <wp:effectExtent l="0" t="0" r="6985" b="381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8"/>
                    <a:stretch>
                      <a:fillRect/>
                    </a:stretch>
                  </pic:blipFill>
                  <pic:spPr>
                    <a:xfrm>
                      <a:off x="0" y="0"/>
                      <a:ext cx="2288540" cy="2939415"/>
                    </a:xfrm>
                    <a:prstGeom prst="rect">
                      <a:avLst/>
                    </a:prstGeom>
                    <a:noFill/>
                    <a:ln>
                      <a:noFill/>
                    </a:ln>
                  </pic:spPr>
                </pic:pic>
              </a:graphicData>
            </a:graphic>
          </wp:inline>
        </w:drawing>
      </w:r>
    </w:p>
    <w:p w14:paraId="0ECCB2A4">
      <w:pPr>
        <w:pStyle w:val="4"/>
        <w:spacing w:before="120"/>
        <w:rPr>
          <w:rFonts w:hint="eastAsia" w:eastAsia="黑体"/>
          <w:lang w:eastAsia="zh-CN"/>
        </w:rPr>
      </w:pPr>
      <w:r>
        <w:rPr>
          <w:rFonts w:hint="eastAsia"/>
        </w:rPr>
        <w:t>3.3.</w:t>
      </w:r>
      <w:r>
        <w:rPr>
          <w:rFonts w:hint="eastAsia"/>
          <w:lang w:val="en-US" w:eastAsia="zh-CN"/>
        </w:rPr>
        <w:t>2</w:t>
      </w:r>
      <w:r>
        <w:rPr>
          <w:rFonts w:hint="eastAsia"/>
        </w:rPr>
        <w:t xml:space="preserve"> </w:t>
      </w:r>
      <w:r>
        <w:rPr>
          <w:rFonts w:hint="eastAsia"/>
          <w:lang w:val="en-US" w:eastAsia="zh-CN"/>
        </w:rPr>
        <w:t>输入验证</w:t>
      </w:r>
      <w:r>
        <w:rPr>
          <w:rFonts w:hint="eastAsia"/>
        </w:rPr>
        <w:t>功能</w:t>
      </w:r>
      <w:r>
        <w:rPr>
          <w:rFonts w:hint="eastAsia"/>
          <w:lang w:val="en-US" w:eastAsia="zh-CN"/>
        </w:rPr>
        <w:t>原理</w:t>
      </w:r>
    </w:p>
    <w:p w14:paraId="6F2B6C4B">
      <w:pPr>
        <w:bidi w:val="0"/>
        <w:rPr>
          <w:rFonts w:hint="eastAsia" w:ascii="宋体" w:hAnsi="宋体" w:eastAsia="宋体" w:cs="宋体"/>
          <w:sz w:val="18"/>
          <w:szCs w:val="18"/>
        </w:rPr>
      </w:pPr>
      <w:r>
        <w:rPr>
          <w:rFonts w:hint="eastAsia" w:ascii="宋体" w:hAnsi="宋体" w:eastAsia="宋体" w:cs="宋体"/>
          <w:sz w:val="18"/>
          <w:szCs w:val="18"/>
          <w:lang w:val="en-US" w:eastAsia="zh-CN"/>
        </w:rPr>
        <w:t>该程序的输入验证核心是分层校验</w:t>
      </w:r>
      <w:r>
        <w:rPr>
          <w:rFonts w:hint="eastAsia" w:ascii="宋体" w:hAnsi="宋体" w:cs="宋体"/>
          <w:sz w:val="18"/>
          <w:szCs w:val="18"/>
          <w:lang w:val="en-US" w:eastAsia="zh-CN"/>
        </w:rPr>
        <w:t>，</w:t>
      </w:r>
      <w:r>
        <w:rPr>
          <w:rFonts w:hint="eastAsia" w:ascii="宋体" w:hAnsi="宋体" w:eastAsia="宋体" w:cs="宋体"/>
          <w:sz w:val="18"/>
          <w:szCs w:val="18"/>
          <w:lang w:val="en-US" w:eastAsia="zh-CN"/>
        </w:rPr>
        <w:t>缓冲区清理</w:t>
      </w:r>
      <w:r>
        <w:rPr>
          <w:rFonts w:hint="eastAsia" w:ascii="宋体" w:hAnsi="宋体" w:cs="宋体"/>
          <w:sz w:val="18"/>
          <w:szCs w:val="18"/>
          <w:lang w:val="en-US" w:eastAsia="zh-CN"/>
        </w:rPr>
        <w:t>，</w:t>
      </w:r>
      <w:r>
        <w:rPr>
          <w:rFonts w:hint="eastAsia" w:ascii="宋体" w:hAnsi="宋体" w:eastAsia="宋体" w:cs="宋体"/>
          <w:sz w:val="18"/>
          <w:szCs w:val="18"/>
          <w:lang w:val="en-US" w:eastAsia="zh-CN"/>
        </w:rPr>
        <w:t xml:space="preserve"> 状态重置，通过多维度过滤非法输入，确保后续基于有效的数据执行，具体原理拆解如下：</w:t>
      </w:r>
    </w:p>
    <w:p w14:paraId="31210EC8">
      <w:pPr>
        <w:numPr>
          <w:numId w:val="0"/>
        </w:numPr>
        <w:bidi w:val="0"/>
        <w:ind w:firstLine="360" w:firstLineChars="200"/>
        <w:rPr>
          <w:rFonts w:hint="eastAsia" w:ascii="宋体" w:hAnsi="宋体" w:eastAsia="宋体" w:cs="宋体"/>
          <w:sz w:val="18"/>
          <w:szCs w:val="18"/>
        </w:rPr>
      </w:pPr>
      <w:r>
        <w:rPr>
          <w:rFonts w:hint="eastAsia" w:ascii="宋体" w:hAnsi="宋体" w:eastAsia="宋体" w:cs="宋体"/>
          <w:sz w:val="18"/>
          <w:szCs w:val="18"/>
        </w:rPr>
        <w:t>cin &gt;&gt; n失败（输入非数字）、n≤0、n&gt;10000均判定为错误，清空缓冲区后重新输入；</w:t>
      </w:r>
    </w:p>
    <w:p w14:paraId="079F585E">
      <w:pPr>
        <w:numPr>
          <w:numId w:val="0"/>
        </w:numPr>
        <w:bidi w:val="0"/>
        <w:ind w:firstLine="360" w:firstLineChars="200"/>
        <w:rPr>
          <w:rFonts w:hint="eastAsia" w:ascii="宋体" w:hAnsi="宋体" w:eastAsia="宋体" w:cs="宋体"/>
          <w:sz w:val="18"/>
          <w:szCs w:val="18"/>
        </w:rPr>
      </w:pPr>
      <w:r>
        <w:rPr>
          <w:rFonts w:hint="eastAsia" w:ascii="宋体" w:hAnsi="宋体" w:eastAsia="宋体" w:cs="宋体"/>
          <w:sz w:val="18"/>
          <w:szCs w:val="18"/>
        </w:rPr>
        <w:t>输入n后，若缓冲区还有非空格 / 换行的字符，判定为 “多于输入”，重新输入；</w:t>
      </w:r>
    </w:p>
    <w:p w14:paraId="202F69CC">
      <w:pPr>
        <w:numPr>
          <w:numId w:val="0"/>
        </w:numPr>
        <w:bidi w:val="0"/>
        <w:ind w:firstLine="360" w:firstLineChars="200"/>
        <w:rPr>
          <w:rFonts w:hint="eastAsia" w:ascii="宋体" w:hAnsi="宋体" w:eastAsia="宋体" w:cs="宋体"/>
          <w:sz w:val="18"/>
          <w:szCs w:val="18"/>
        </w:rPr>
      </w:pPr>
      <w:r>
        <w:rPr>
          <w:rFonts w:hint="eastAsia" w:ascii="宋体" w:hAnsi="宋体" w:eastAsia="宋体" w:cs="宋体"/>
          <w:sz w:val="18"/>
          <w:szCs w:val="18"/>
        </w:rPr>
        <w:t>仅当n是1~10000 的正整数且无多余字符时，才退出循环。</w:t>
      </w:r>
    </w:p>
    <w:p w14:paraId="41C39C22">
      <w:pPr>
        <w:numPr>
          <w:numId w:val="0"/>
        </w:numPr>
        <w:bidi w:val="0"/>
        <w:ind w:firstLine="360" w:firstLineChars="200"/>
        <w:rPr>
          <w:rFonts w:hint="eastAsia" w:ascii="宋体" w:hAnsi="宋体" w:eastAsia="宋体" w:cs="宋体"/>
          <w:sz w:val="18"/>
          <w:szCs w:val="18"/>
        </w:rPr>
      </w:pPr>
      <w:r>
        <w:rPr>
          <w:rFonts w:hint="eastAsia" w:ascii="宋体" w:hAnsi="宋体" w:eastAsia="宋体" w:cs="宋体"/>
          <w:sz w:val="18"/>
          <w:szCs w:val="18"/>
        </w:rPr>
        <w:t>循环输入n个长度，只要有 1 个是非数字 /≤0，立即标记inputFlag=true，清空堆后重新输入；</w:t>
      </w:r>
    </w:p>
    <w:p w14:paraId="32E9CACD">
      <w:pPr>
        <w:numPr>
          <w:numId w:val="0"/>
        </w:numPr>
        <w:bidi w:val="0"/>
        <w:ind w:firstLine="360" w:firstLineChars="200"/>
        <w:rPr>
          <w:rFonts w:hint="eastAsia" w:ascii="宋体" w:hAnsi="宋体" w:eastAsia="宋体" w:cs="宋体"/>
          <w:sz w:val="18"/>
          <w:szCs w:val="18"/>
        </w:rPr>
      </w:pPr>
      <w:r>
        <w:rPr>
          <w:rFonts w:hint="eastAsia" w:ascii="宋体" w:hAnsi="宋体" w:eastAsia="宋体" w:cs="宋体"/>
          <w:sz w:val="18"/>
          <w:szCs w:val="18"/>
        </w:rPr>
        <w:t>n个长度输入完成后，若缓冲区有非空格 / 换行的多余字符，同样标记出错，清空堆后重新输入；</w:t>
      </w:r>
    </w:p>
    <w:p w14:paraId="6A860F6F">
      <w:pPr>
        <w:numPr>
          <w:numId w:val="0"/>
        </w:numPr>
        <w:bidi w:val="0"/>
        <w:ind w:firstLine="360" w:firstLineChars="200"/>
        <w:rPr>
          <w:rFonts w:hint="eastAsia" w:ascii="宋体" w:hAnsi="宋体" w:eastAsia="宋体" w:cs="宋体"/>
          <w:sz w:val="18"/>
          <w:szCs w:val="18"/>
        </w:rPr>
      </w:pPr>
      <w:r>
        <w:rPr>
          <w:rFonts w:hint="eastAsia" w:ascii="宋体" w:hAnsi="宋体" w:eastAsia="宋体" w:cs="宋体"/>
          <w:sz w:val="18"/>
          <w:szCs w:val="18"/>
        </w:rPr>
        <w:t>每次输入出错后，必须清空堆，保证重新输入时堆是干净的；</w:t>
      </w:r>
    </w:p>
    <w:p w14:paraId="4851AC36">
      <w:pPr>
        <w:numPr>
          <w:numId w:val="0"/>
        </w:numPr>
        <w:bidi w:val="0"/>
        <w:ind w:firstLine="360" w:firstLineChars="200"/>
        <w:rPr>
          <w:rFonts w:hint="eastAsia" w:ascii="宋体" w:hAnsi="宋体" w:eastAsia="宋体" w:cs="宋体"/>
          <w:sz w:val="18"/>
          <w:szCs w:val="18"/>
        </w:rPr>
      </w:pPr>
      <w:r>
        <w:rPr>
          <w:rFonts w:hint="eastAsia" w:ascii="宋体" w:hAnsi="宋体" w:eastAsia="宋体" w:cs="宋体"/>
          <w:sz w:val="18"/>
          <w:szCs w:val="18"/>
        </w:rPr>
        <w:t>仅当n 个长度均为正整数且无多余字符时，才退出循环。</w:t>
      </w:r>
    </w:p>
    <w:p w14:paraId="503AAA12">
      <w:pPr>
        <w:ind w:left="0" w:leftChars="0" w:firstLine="0" w:firstLineChars="0"/>
        <w:rPr>
          <w:lang w:eastAsia="zh-CN"/>
        </w:rPr>
      </w:pPr>
    </w:p>
    <w:p w14:paraId="098644A8">
      <w:pPr>
        <w:pStyle w:val="4"/>
        <w:spacing w:before="120"/>
        <w:rPr>
          <w:rFonts w:hint="eastAsia"/>
        </w:rPr>
      </w:pPr>
      <w:bookmarkStart w:id="20" w:name="_Toc495668172"/>
      <w:r>
        <w:rPr>
          <w:rFonts w:hint="eastAsia"/>
        </w:rPr>
        <w:t>3.3.</w:t>
      </w:r>
      <w:r>
        <w:rPr>
          <w:rFonts w:hint="eastAsia"/>
          <w:lang w:val="en-US" w:eastAsia="zh-CN"/>
        </w:rPr>
        <w:t>3</w:t>
      </w:r>
      <w:r>
        <w:rPr>
          <w:rFonts w:hint="eastAsia"/>
        </w:rPr>
        <w:t xml:space="preserve"> </w:t>
      </w:r>
      <w:r>
        <w:rPr>
          <w:rFonts w:hint="eastAsia"/>
          <w:lang w:val="en-US" w:eastAsia="zh-CN"/>
        </w:rPr>
        <w:t>输入验证</w:t>
      </w:r>
      <w:r>
        <w:rPr>
          <w:rFonts w:hint="eastAsia"/>
        </w:rPr>
        <w:t>功能核心代码</w:t>
      </w:r>
      <w:bookmarkEnd w:id="20"/>
    </w:p>
    <w:p w14:paraId="6DAF6F23">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rPr>
      </w:pP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"输入木头锯成块数"</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0</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770088"/>
          <w:spacing w:val="0"/>
          <w:sz w:val="15"/>
          <w:szCs w:val="15"/>
          <w:shd w:val="clear" w:fill="F8F8F8"/>
        </w:rPr>
        <w:t>while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while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&gt;&gt;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0</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10000</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"输入错误，重新输入"</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clear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ignore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INT_MAX</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char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peek</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while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 '</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get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peek</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&amp;&amp;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EOF</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"多于输入，重新输入"</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clear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ignore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INT_MAX</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continue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break</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"输入"</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"块木头的长度"</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000000"/>
          <w:spacing w:val="0"/>
          <w:sz w:val="15"/>
          <w:szCs w:val="15"/>
          <w:shd w:val="clear" w:fill="F8F8F8"/>
        </w:rPr>
        <w:t>priority__queue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FF"/>
          <w:spacing w:val="0"/>
          <w:sz w:val="15"/>
          <w:szCs w:val="15"/>
          <w:shd w:val="clear" w:fill="F8F8F8"/>
        </w:rPr>
        <w:t>wood</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008855"/>
          <w:spacing w:val="0"/>
          <w:sz w:val="15"/>
          <w:szCs w:val="15"/>
          <w:shd w:val="clear" w:fill="F8F8F8"/>
        </w:rPr>
        <w:t>bool</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inputFlag</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221199"/>
          <w:spacing w:val="0"/>
          <w:sz w:val="15"/>
          <w:szCs w:val="15"/>
          <w:shd w:val="clear" w:fill="F8F8F8"/>
        </w:rPr>
        <w:t>true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770088"/>
          <w:spacing w:val="0"/>
          <w:sz w:val="15"/>
          <w:szCs w:val="15"/>
          <w:shd w:val="clear" w:fill="F8F8F8"/>
        </w:rPr>
        <w:t>while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inputFlag</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inputFlag</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221199"/>
          <w:spacing w:val="0"/>
          <w:sz w:val="15"/>
          <w:szCs w:val="15"/>
          <w:shd w:val="clear" w:fill="F8F8F8"/>
        </w:rPr>
        <w:t>false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cur_len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for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0</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&gt;&gt;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cur_len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cur_len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0</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"输入错误，重新输入"</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clear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ignore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INT_MAX</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inputFlag</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221199"/>
          <w:spacing w:val="0"/>
          <w:sz w:val="15"/>
          <w:szCs w:val="15"/>
          <w:shd w:val="clear" w:fill="F8F8F8"/>
        </w:rPr>
        <w:t>true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break</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wood</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insert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cur_len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inputFlag</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while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wood</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is_empty</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wood</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get_min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continue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char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peek</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while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 '</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get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peek</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&amp;&amp;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EOF</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"多于输入，重新输入"</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clear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ignore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INT_MAX</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inputFlag</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221199"/>
          <w:spacing w:val="0"/>
          <w:sz w:val="15"/>
          <w:szCs w:val="15"/>
          <w:shd w:val="clear" w:fill="F8F8F8"/>
        </w:rPr>
        <w:t>true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while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wood</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is_empty</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wood</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get_min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continue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w:t>
      </w:r>
    </w:p>
    <w:p w14:paraId="4B375FCC">
      <w:pPr>
        <w:pStyle w:val="2"/>
        <w:keepNext/>
        <w:keepLines w:val="0"/>
        <w:pageBreakBefore w:val="0"/>
        <w:widowControl/>
        <w:kinsoku/>
        <w:wordWrap/>
        <w:overflowPunct/>
        <w:topLinePunct w:val="0"/>
        <w:autoSpaceDE/>
        <w:autoSpaceDN/>
        <w:bidi w:val="0"/>
        <w:adjustRightInd/>
        <w:snapToGrid w:val="0"/>
        <w:spacing w:after="240" w:line="240" w:lineRule="auto"/>
        <w:textAlignment w:val="auto"/>
        <w:rPr>
          <w:rFonts w:hint="eastAsia"/>
          <w:lang w:eastAsia="zh-CN"/>
        </w:rPr>
      </w:pPr>
      <w:bookmarkStart w:id="21" w:name="_Toc495668186"/>
      <w:r>
        <w:rPr>
          <w:rFonts w:hint="eastAsia"/>
          <w:lang w:eastAsia="zh-CN"/>
        </w:rPr>
        <w:t xml:space="preserve">4 </w:t>
      </w:r>
      <w:r>
        <w:rPr>
          <w:rFonts w:hint="eastAsia"/>
          <w:lang w:val="en-US" w:eastAsia="zh-CN"/>
        </w:rPr>
        <w:t>项目</w:t>
      </w:r>
      <w:r>
        <w:rPr>
          <w:rFonts w:hint="eastAsia"/>
          <w:lang w:eastAsia="zh-CN"/>
        </w:rPr>
        <w:t>测试</w:t>
      </w:r>
      <w:bookmarkEnd w:id="21"/>
    </w:p>
    <w:p w14:paraId="4592D68A">
      <w:pPr>
        <w:pStyle w:val="3"/>
        <w:keepNext/>
        <w:keepLines w:val="0"/>
        <w:pageBreakBefore w:val="0"/>
        <w:widowControl/>
        <w:kinsoku/>
        <w:wordWrap/>
        <w:overflowPunct/>
        <w:topLinePunct w:val="0"/>
        <w:autoSpaceDE/>
        <w:autoSpaceDN/>
        <w:bidi w:val="0"/>
        <w:adjustRightInd/>
        <w:snapToGrid w:val="0"/>
        <w:spacing w:before="120" w:line="240" w:lineRule="auto"/>
        <w:textAlignment w:val="auto"/>
        <w:rPr>
          <w:rFonts w:hint="eastAsia"/>
        </w:rPr>
      </w:pPr>
      <w:bookmarkStart w:id="22" w:name="_Toc495668187"/>
      <w:r>
        <w:rPr>
          <w:rFonts w:hint="eastAsia"/>
        </w:rPr>
        <w:t>4.1 功能测试</w:t>
      </w:r>
      <w:bookmarkEnd w:id="22"/>
    </w:p>
    <w:p w14:paraId="1892B23B">
      <w:pPr>
        <w:pStyle w:val="4"/>
        <w:spacing w:before="120"/>
        <w:rPr>
          <w:rFonts w:hint="eastAsia"/>
        </w:rPr>
      </w:pPr>
      <w:bookmarkStart w:id="23" w:name="_Toc495668188"/>
      <w:r>
        <w:rPr>
          <w:rFonts w:hint="eastAsia"/>
        </w:rPr>
        <w:t xml:space="preserve">4.1.1 </w:t>
      </w:r>
      <w:r>
        <w:rPr>
          <w:rFonts w:hint="eastAsia"/>
          <w:lang w:val="en-US" w:eastAsia="zh-CN"/>
        </w:rPr>
        <w:t>普通</w:t>
      </w:r>
      <w:r>
        <w:rPr>
          <w:rFonts w:hint="eastAsia"/>
        </w:rPr>
        <w:t>测试</w:t>
      </w:r>
      <w:bookmarkEnd w:id="23"/>
    </w:p>
    <w:p w14:paraId="5914DF99">
      <w:pPr>
        <w:keepNext w:val="0"/>
        <w:keepLines w:val="0"/>
        <w:widowControl/>
        <w:suppressLineNumbers w:val="0"/>
        <w:ind w:left="0" w:leftChars="0" w:firstLine="0" w:firstLineChars="0"/>
        <w:jc w:val="left"/>
        <w:rPr>
          <w:rFonts w:hint="default" w:ascii="宋体" w:hAnsi="宋体" w:eastAsia="宋体" w:cs="宋体"/>
          <w:color w:val="000000"/>
          <w:kern w:val="0"/>
          <w:sz w:val="21"/>
          <w:szCs w:val="21"/>
          <w:lang w:val="en-US" w:eastAsia="zh-CN" w:bidi="ar"/>
        </w:rPr>
      </w:pPr>
      <w:r>
        <w:rPr>
          <w:rFonts w:hint="eastAsia" w:asciiTheme="minorEastAsia" w:hAnsiTheme="minorEastAsia" w:eastAsiaTheme="minorEastAsia" w:cstheme="minorEastAsia"/>
          <w:b/>
          <w:sz w:val="21"/>
          <w:szCs w:val="21"/>
          <w:lang w:eastAsia="zh-CN"/>
        </w:rPr>
        <w:t>测试用例</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8|12 34 97 8340 234 2349 234 2323</w:t>
      </w:r>
    </w:p>
    <w:p w14:paraId="0CB5C10F">
      <w:pPr>
        <w:ind w:left="0" w:leftChars="0" w:firstLine="0" w:firstLineChars="0"/>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sz w:val="21"/>
          <w:szCs w:val="21"/>
          <w:lang w:eastAsia="zh-CN"/>
        </w:rPr>
        <w:t>预期结果</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23017</w:t>
      </w:r>
    </w:p>
    <w:p w14:paraId="5164ADA3">
      <w:pPr>
        <w:ind w:left="0" w:leftChars="0" w:firstLine="0" w:firstLineChars="0"/>
        <w:rPr>
          <w:rFonts w:hint="eastAsia" w:asciiTheme="minorEastAsia" w:hAnsiTheme="minorEastAsia" w:eastAsiaTheme="minorEastAsia" w:cstheme="minorEastAsia"/>
          <w:b/>
          <w:sz w:val="21"/>
          <w:szCs w:val="21"/>
          <w:lang w:eastAsia="zh-CN"/>
        </w:rPr>
      </w:pPr>
      <w:r>
        <w:rPr>
          <w:rFonts w:hint="eastAsia" w:asciiTheme="minorEastAsia" w:hAnsiTheme="minorEastAsia" w:eastAsiaTheme="minorEastAsia" w:cstheme="minorEastAsia"/>
          <w:b/>
          <w:sz w:val="21"/>
          <w:szCs w:val="21"/>
          <w:lang w:eastAsia="zh-CN"/>
        </w:rPr>
        <w:t>实验结果</w:t>
      </w:r>
    </w:p>
    <w:p w14:paraId="3E01790B">
      <w:pPr>
        <w:ind w:left="0" w:leftChars="0" w:firstLine="0" w:firstLineChars="0"/>
        <w:rPr>
          <w:rFonts w:hint="eastAsia" w:asciiTheme="minorEastAsia" w:hAnsiTheme="minorEastAsia" w:eastAsiaTheme="minorEastAsia" w:cstheme="minorEastAsia"/>
          <w:b/>
          <w:sz w:val="21"/>
          <w:szCs w:val="21"/>
          <w:lang w:eastAsia="zh-CN"/>
        </w:rPr>
      </w:pPr>
      <w:r>
        <w:rPr>
          <w:rFonts w:hint="eastAsia" w:asciiTheme="minorEastAsia" w:hAnsiTheme="minorEastAsia" w:eastAsiaTheme="minorEastAsia" w:cstheme="minorEastAsia"/>
          <w:b/>
          <w:sz w:val="21"/>
          <w:szCs w:val="21"/>
          <w:lang w:eastAsia="zh-CN"/>
        </w:rPr>
        <w:drawing>
          <wp:inline distT="0" distB="0" distL="114300" distR="114300">
            <wp:extent cx="2743835" cy="1126490"/>
            <wp:effectExtent l="0" t="0" r="8890" b="6985"/>
            <wp:docPr id="22" name="图片 22" descr="{EA89DACA-8367-4FF7-B67F-89C59385A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A89DACA-8367-4FF7-B67F-89C59385A09A}"/>
                    <pic:cNvPicPr>
                      <a:picLocks noChangeAspect="1"/>
                    </pic:cNvPicPr>
                  </pic:nvPicPr>
                  <pic:blipFill>
                    <a:blip r:embed="rId19"/>
                    <a:stretch>
                      <a:fillRect/>
                    </a:stretch>
                  </pic:blipFill>
                  <pic:spPr>
                    <a:xfrm>
                      <a:off x="0" y="0"/>
                      <a:ext cx="2743835" cy="1126490"/>
                    </a:xfrm>
                    <a:prstGeom prst="rect">
                      <a:avLst/>
                    </a:prstGeom>
                  </pic:spPr>
                </pic:pic>
              </a:graphicData>
            </a:graphic>
          </wp:inline>
        </w:drawing>
      </w:r>
    </w:p>
    <w:p w14:paraId="62E57FCB">
      <w:pPr>
        <w:ind w:left="0" w:leftChars="0" w:firstLine="0" w:firstLineChars="0"/>
        <w:rPr>
          <w:rFonts w:hint="eastAsia"/>
          <w:lang w:eastAsia="zh-CN"/>
        </w:rPr>
      </w:pPr>
    </w:p>
    <w:p w14:paraId="2938315E">
      <w:pPr>
        <w:pStyle w:val="4"/>
        <w:spacing w:before="120"/>
        <w:rPr>
          <w:rFonts w:hint="eastAsia"/>
        </w:rPr>
      </w:pPr>
      <w:bookmarkStart w:id="24" w:name="_Toc495668189"/>
      <w:r>
        <w:rPr>
          <w:rFonts w:hint="eastAsia"/>
        </w:rPr>
        <w:t xml:space="preserve">4.1.2 </w:t>
      </w:r>
      <w:r>
        <w:rPr>
          <w:rFonts w:hint="eastAsia"/>
          <w:lang w:val="en-US" w:eastAsia="zh-CN"/>
        </w:rPr>
        <w:t>块数为1</w:t>
      </w:r>
      <w:r>
        <w:rPr>
          <w:rFonts w:hint="eastAsia"/>
        </w:rPr>
        <w:t>测试</w:t>
      </w:r>
      <w:bookmarkEnd w:id="24"/>
    </w:p>
    <w:p w14:paraId="1FE9C74F">
      <w:pPr>
        <w:ind w:firstLine="482"/>
        <w:rPr>
          <w:rFonts w:hint="default"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sz w:val="21"/>
          <w:szCs w:val="21"/>
          <w:lang w:eastAsia="zh-CN"/>
        </w:rPr>
        <w:t>测试用例：</w:t>
      </w:r>
      <w:r>
        <w:rPr>
          <w:rFonts w:hint="eastAsia" w:asciiTheme="minorEastAsia" w:hAnsiTheme="minorEastAsia" w:eastAsiaTheme="minorEastAsia" w:cstheme="minorEastAsia"/>
          <w:b/>
          <w:sz w:val="21"/>
          <w:szCs w:val="21"/>
          <w:lang w:val="en-US" w:eastAsia="zh-CN"/>
        </w:rPr>
        <w:t>1|3</w:t>
      </w:r>
    </w:p>
    <w:p w14:paraId="01890375">
      <w:pPr>
        <w:ind w:firstLine="482"/>
        <w:rPr>
          <w:rFonts w:hint="eastAsia" w:asciiTheme="minorEastAsia" w:hAnsiTheme="minorEastAsia" w:eastAsiaTheme="minorEastAsia" w:cstheme="minorEastAsia"/>
          <w:b/>
          <w:sz w:val="21"/>
          <w:szCs w:val="21"/>
          <w:lang w:val="en-US" w:eastAsia="zh-CN"/>
        </w:rPr>
      </w:pPr>
      <w:r>
        <w:rPr>
          <w:rFonts w:hint="eastAsia" w:asciiTheme="minorEastAsia" w:hAnsiTheme="minorEastAsia" w:eastAsiaTheme="minorEastAsia" w:cstheme="minorEastAsia"/>
          <w:b/>
          <w:sz w:val="21"/>
          <w:szCs w:val="21"/>
          <w:lang w:eastAsia="zh-CN"/>
        </w:rPr>
        <w:t>预期结果：</w:t>
      </w:r>
      <w:r>
        <w:rPr>
          <w:rFonts w:hint="eastAsia" w:asciiTheme="minorEastAsia" w:hAnsiTheme="minorEastAsia" w:eastAsiaTheme="minorEastAsia" w:cstheme="minorEastAsia"/>
          <w:b/>
          <w:sz w:val="21"/>
          <w:szCs w:val="21"/>
          <w:lang w:val="en-US" w:eastAsia="zh-CN"/>
        </w:rPr>
        <w:t>0</w:t>
      </w:r>
    </w:p>
    <w:p w14:paraId="45B7C1FA">
      <w:pPr>
        <w:ind w:firstLine="482"/>
        <w:rPr>
          <w:rFonts w:hint="eastAsia" w:asciiTheme="minorEastAsia" w:hAnsiTheme="minorEastAsia" w:eastAsiaTheme="minorEastAsia" w:cstheme="minorEastAsia"/>
          <w:b/>
          <w:sz w:val="21"/>
          <w:szCs w:val="21"/>
          <w:lang w:eastAsia="zh-CN"/>
        </w:rPr>
      </w:pPr>
      <w:r>
        <w:rPr>
          <w:rFonts w:hint="eastAsia" w:asciiTheme="minorEastAsia" w:hAnsiTheme="minorEastAsia" w:eastAsiaTheme="minorEastAsia" w:cstheme="minorEastAsia"/>
          <w:b/>
          <w:sz w:val="21"/>
          <w:szCs w:val="21"/>
          <w:lang w:eastAsia="zh-CN"/>
        </w:rPr>
        <w:t>实验结果：</w:t>
      </w:r>
    </w:p>
    <w:p w14:paraId="07F151A6">
      <w:pPr>
        <w:ind w:left="0" w:leftChars="0" w:firstLine="0" w:firstLineChars="0"/>
        <w:rPr>
          <w:rFonts w:hint="eastAsia"/>
          <w:b/>
          <w:bCs/>
          <w:lang w:eastAsia="zh-CN"/>
        </w:rPr>
      </w:pPr>
      <w:r>
        <w:drawing>
          <wp:inline distT="0" distB="0" distL="114300" distR="114300">
            <wp:extent cx="1957705" cy="1162050"/>
            <wp:effectExtent l="0" t="0" r="4445" b="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20"/>
                    <a:stretch>
                      <a:fillRect/>
                    </a:stretch>
                  </pic:blipFill>
                  <pic:spPr>
                    <a:xfrm>
                      <a:off x="0" y="0"/>
                      <a:ext cx="1957705" cy="1162050"/>
                    </a:xfrm>
                    <a:prstGeom prst="rect">
                      <a:avLst/>
                    </a:prstGeom>
                    <a:noFill/>
                    <a:ln>
                      <a:noFill/>
                    </a:ln>
                  </pic:spPr>
                </pic:pic>
              </a:graphicData>
            </a:graphic>
          </wp:inline>
        </w:drawing>
      </w:r>
    </w:p>
    <w:p w14:paraId="732BF91B">
      <w:pPr>
        <w:pStyle w:val="3"/>
        <w:spacing w:before="120"/>
        <w:rPr>
          <w:rFonts w:hint="eastAsia"/>
        </w:rPr>
      </w:pPr>
      <w:bookmarkStart w:id="25" w:name="_Toc495668193"/>
      <w:r>
        <w:rPr>
          <w:rFonts w:hint="eastAsia"/>
        </w:rPr>
        <w:t xml:space="preserve">4.2 </w:t>
      </w:r>
      <w:r>
        <w:rPr>
          <w:rFonts w:hint="eastAsia"/>
          <w:lang w:val="en-US" w:eastAsia="zh-CN"/>
        </w:rPr>
        <w:t>错误</w:t>
      </w:r>
      <w:r>
        <w:rPr>
          <w:rFonts w:hint="eastAsia"/>
        </w:rPr>
        <w:t>测试</w:t>
      </w:r>
      <w:bookmarkEnd w:id="25"/>
    </w:p>
    <w:p w14:paraId="1A8AC0A0">
      <w:pPr>
        <w:pStyle w:val="4"/>
        <w:spacing w:before="120"/>
        <w:rPr>
          <w:rFonts w:hint="default" w:eastAsia="黑体"/>
          <w:lang w:val="en-US" w:eastAsia="zh-CN"/>
        </w:rPr>
      </w:pPr>
      <w:bookmarkStart w:id="26" w:name="_Toc495668194"/>
      <w:r>
        <w:rPr>
          <w:rFonts w:hint="eastAsia"/>
        </w:rPr>
        <w:t xml:space="preserve">4.2.1 </w:t>
      </w:r>
      <w:bookmarkEnd w:id="26"/>
      <w:r>
        <w:rPr>
          <w:rFonts w:hint="eastAsia"/>
          <w:lang w:val="en-US" w:eastAsia="zh-CN"/>
        </w:rPr>
        <w:t>木头块数不合要求</w:t>
      </w:r>
    </w:p>
    <w:p w14:paraId="04FC1BBF">
      <w:pPr>
        <w:ind w:firstLine="482"/>
        <w:rPr>
          <w:rFonts w:hint="default" w:ascii="宋体" w:hAnsi="宋体" w:eastAsia="宋体" w:cs="宋体"/>
          <w:sz w:val="21"/>
          <w:szCs w:val="21"/>
          <w:lang w:val="en-US" w:eastAsia="zh-CN"/>
        </w:rPr>
      </w:pPr>
      <w:r>
        <w:rPr>
          <w:rFonts w:hint="eastAsia" w:ascii="宋体" w:hAnsi="宋体" w:eastAsia="宋体" w:cs="宋体"/>
          <w:b/>
          <w:sz w:val="21"/>
          <w:szCs w:val="21"/>
          <w:lang w:eastAsia="zh-CN"/>
        </w:rPr>
        <w:t>测试用例：</w:t>
      </w:r>
      <w:r>
        <w:rPr>
          <w:rFonts w:hint="eastAsia" w:ascii="宋体" w:hAnsi="宋体" w:cs="宋体"/>
          <w:b/>
          <w:sz w:val="21"/>
          <w:szCs w:val="21"/>
          <w:lang w:val="en-US" w:eastAsia="zh-CN"/>
        </w:rPr>
        <w:t>a|0|20000|2 3</w:t>
      </w:r>
    </w:p>
    <w:p w14:paraId="47E55E35">
      <w:pPr>
        <w:ind w:firstLine="482"/>
        <w:rPr>
          <w:rFonts w:hint="eastAsia" w:ascii="宋体" w:hAnsi="宋体" w:eastAsia="宋体" w:cs="宋体"/>
          <w:sz w:val="21"/>
          <w:szCs w:val="21"/>
          <w:lang w:eastAsia="zh-CN"/>
        </w:rPr>
      </w:pPr>
      <w:r>
        <w:rPr>
          <w:rFonts w:hint="eastAsia" w:ascii="宋体" w:hAnsi="宋体" w:eastAsia="宋体" w:cs="宋体"/>
          <w:b/>
          <w:sz w:val="21"/>
          <w:szCs w:val="21"/>
          <w:lang w:eastAsia="zh-CN"/>
        </w:rPr>
        <w:t>预期结果：</w:t>
      </w:r>
      <w:r>
        <w:rPr>
          <w:rFonts w:hint="eastAsia" w:ascii="宋体" w:hAnsi="宋体" w:eastAsia="宋体" w:cs="宋体"/>
          <w:sz w:val="21"/>
          <w:szCs w:val="21"/>
          <w:lang w:eastAsia="zh-CN"/>
        </w:rPr>
        <w:t>错误提示，运行正常不崩溃。</w:t>
      </w:r>
    </w:p>
    <w:p w14:paraId="6127058F">
      <w:pPr>
        <w:ind w:firstLine="482"/>
        <w:rPr>
          <w:rFonts w:hint="eastAsia" w:ascii="宋体" w:hAnsi="宋体" w:eastAsia="宋体" w:cs="宋体"/>
          <w:b/>
          <w:sz w:val="18"/>
          <w:szCs w:val="18"/>
          <w:lang w:eastAsia="zh-CN"/>
        </w:rPr>
      </w:pPr>
      <w:r>
        <w:rPr>
          <w:rFonts w:hint="eastAsia" w:ascii="宋体" w:hAnsi="宋体" w:eastAsia="宋体" w:cs="宋体"/>
          <w:b/>
          <w:sz w:val="21"/>
          <w:szCs w:val="21"/>
          <w:lang w:eastAsia="zh-CN"/>
        </w:rPr>
        <w:t>实验结果：</w:t>
      </w:r>
    </w:p>
    <w:p w14:paraId="063F15A3">
      <w:pPr>
        <w:ind w:left="0" w:leftChars="0" w:firstLine="0" w:firstLineChars="0"/>
        <w:rPr>
          <w:rFonts w:hint="eastAsia"/>
          <w:lang w:eastAsia="zh-CN"/>
        </w:rPr>
      </w:pPr>
      <w:r>
        <w:rPr>
          <w:rFonts w:hint="eastAsia"/>
          <w:lang w:eastAsia="zh-CN"/>
        </w:rPr>
        <w:drawing>
          <wp:inline distT="0" distB="0" distL="114300" distR="114300">
            <wp:extent cx="1967230" cy="1533525"/>
            <wp:effectExtent l="0" t="0" r="4445" b="0"/>
            <wp:docPr id="26" name="图片 26" descr="{ECC71DE2-640C-40D8-BD95-C7393904B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ECC71DE2-640C-40D8-BD95-C7393904B188}"/>
                    <pic:cNvPicPr>
                      <a:picLocks noChangeAspect="1"/>
                    </pic:cNvPicPr>
                  </pic:nvPicPr>
                  <pic:blipFill>
                    <a:blip r:embed="rId21"/>
                    <a:stretch>
                      <a:fillRect/>
                    </a:stretch>
                  </pic:blipFill>
                  <pic:spPr>
                    <a:xfrm>
                      <a:off x="0" y="0"/>
                      <a:ext cx="1967230" cy="1533525"/>
                    </a:xfrm>
                    <a:prstGeom prst="rect">
                      <a:avLst/>
                    </a:prstGeom>
                  </pic:spPr>
                </pic:pic>
              </a:graphicData>
            </a:graphic>
          </wp:inline>
        </w:drawing>
      </w:r>
    </w:p>
    <w:p w14:paraId="3BD7FCA1">
      <w:pPr>
        <w:pStyle w:val="4"/>
        <w:spacing w:before="120"/>
        <w:rPr>
          <w:rFonts w:hint="default" w:eastAsia="黑体"/>
          <w:lang w:val="en-US" w:eastAsia="zh-CN"/>
        </w:rPr>
      </w:pPr>
      <w:bookmarkStart w:id="27" w:name="_Toc495668195"/>
      <w:r>
        <w:rPr>
          <w:rFonts w:hint="eastAsia"/>
        </w:rPr>
        <w:t xml:space="preserve">4.2.2 </w:t>
      </w:r>
      <w:bookmarkEnd w:id="27"/>
      <w:r>
        <w:rPr>
          <w:rFonts w:hint="eastAsia"/>
          <w:lang w:val="en-US" w:eastAsia="zh-CN"/>
        </w:rPr>
        <w:t>木头长度不合要求或者多了</w:t>
      </w:r>
    </w:p>
    <w:p w14:paraId="685CAFA3">
      <w:pPr>
        <w:ind w:firstLine="482"/>
        <w:rPr>
          <w:rFonts w:hint="default"/>
          <w:sz w:val="21"/>
          <w:szCs w:val="21"/>
          <w:lang w:val="en-US" w:eastAsia="zh-CN"/>
        </w:rPr>
      </w:pPr>
      <w:r>
        <w:rPr>
          <w:rFonts w:hint="eastAsia"/>
          <w:b/>
          <w:sz w:val="21"/>
          <w:szCs w:val="21"/>
          <w:lang w:eastAsia="zh-CN"/>
        </w:rPr>
        <w:t>测试用例：</w:t>
      </w:r>
      <w:r>
        <w:rPr>
          <w:rFonts w:hint="eastAsia"/>
          <w:b/>
          <w:sz w:val="21"/>
          <w:szCs w:val="21"/>
          <w:lang w:val="en-US" w:eastAsia="zh-CN"/>
        </w:rPr>
        <w:t>2块木头之下，1 a|1 2 3</w:t>
      </w:r>
    </w:p>
    <w:p w14:paraId="61416B16">
      <w:pPr>
        <w:ind w:left="360" w:leftChars="150" w:firstLine="0" w:firstLineChars="0"/>
        <w:rPr>
          <w:rFonts w:hint="eastAsia"/>
          <w:b/>
          <w:sz w:val="21"/>
          <w:szCs w:val="21"/>
          <w:lang w:eastAsia="zh-CN"/>
        </w:rPr>
      </w:pPr>
      <w:r>
        <w:rPr>
          <w:rFonts w:hint="eastAsia"/>
          <w:b/>
          <w:sz w:val="21"/>
          <w:szCs w:val="21"/>
          <w:lang w:eastAsia="zh-CN"/>
        </w:rPr>
        <w:t>预期结果：</w:t>
      </w:r>
      <w:r>
        <w:rPr>
          <w:rFonts w:hint="eastAsia" w:ascii="宋体" w:hAnsi="宋体" w:eastAsia="宋体" w:cs="宋体"/>
          <w:sz w:val="21"/>
          <w:szCs w:val="21"/>
          <w:lang w:eastAsia="zh-CN"/>
        </w:rPr>
        <w:t>错误提示，程序运行正常不崩溃。</w:t>
      </w:r>
      <w:r>
        <w:rPr>
          <w:rFonts w:hint="eastAsia"/>
          <w:b/>
          <w:sz w:val="21"/>
          <w:szCs w:val="21"/>
          <w:lang w:eastAsia="zh-CN"/>
        </w:rPr>
        <w:t>实验结果：</w:t>
      </w:r>
    </w:p>
    <w:p w14:paraId="3242E5C7">
      <w:pPr>
        <w:ind w:left="0" w:leftChars="0" w:firstLine="0" w:firstLineChars="0"/>
        <w:rPr>
          <w:rFonts w:hint="eastAsia"/>
          <w:lang w:val="en-US" w:eastAsia="zh-CN"/>
        </w:rPr>
      </w:pPr>
      <w:r>
        <w:rPr>
          <w:rFonts w:hint="eastAsia"/>
          <w:lang w:val="en-US" w:eastAsia="zh-CN"/>
        </w:rPr>
        <w:drawing>
          <wp:inline distT="0" distB="0" distL="114300" distR="114300">
            <wp:extent cx="1466850" cy="1162050"/>
            <wp:effectExtent l="0" t="0" r="0" b="0"/>
            <wp:docPr id="28" name="图片 28" descr="{8B3CCAEF-61BC-4BD2-8FD4-42C59D9ADB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B3CCAEF-61BC-4BD2-8FD4-42C59D9ADBD1}"/>
                    <pic:cNvPicPr>
                      <a:picLocks noChangeAspect="1"/>
                    </pic:cNvPicPr>
                  </pic:nvPicPr>
                  <pic:blipFill>
                    <a:blip r:embed="rId22"/>
                    <a:stretch>
                      <a:fillRect/>
                    </a:stretch>
                  </pic:blipFill>
                  <pic:spPr>
                    <a:xfrm>
                      <a:off x="0" y="0"/>
                      <a:ext cx="1466850" cy="1162050"/>
                    </a:xfrm>
                    <a:prstGeom prst="rect">
                      <a:avLst/>
                    </a:prstGeom>
                  </pic:spPr>
                </pic:pic>
              </a:graphicData>
            </a:graphic>
          </wp:inline>
        </w:drawing>
      </w:r>
    </w:p>
    <w:p w14:paraId="77489BA6">
      <w:pPr>
        <w:ind w:left="0" w:leftChars="0" w:firstLine="0" w:firstLineChars="0"/>
        <w:rPr>
          <w:rFonts w:hint="eastAsia"/>
          <w:lang w:val="en-US" w:eastAsia="zh-CN"/>
        </w:rPr>
      </w:pPr>
    </w:p>
    <w:p w14:paraId="76685E8F">
      <w:pPr>
        <w:ind w:left="0" w:leftChars="0" w:firstLine="0" w:firstLineChars="0"/>
        <w:rPr>
          <w:rFonts w:hint="eastAsia"/>
          <w:lang w:val="en-US" w:eastAsia="zh-CN"/>
        </w:rPr>
      </w:pPr>
    </w:p>
    <w:p w14:paraId="4C200C93">
      <w:pPr>
        <w:ind w:left="0" w:leftChars="0" w:firstLine="0" w:firstLineChars="0"/>
        <w:rPr>
          <w:rFonts w:hint="eastAsia" w:eastAsia="宋体"/>
          <w:lang w:val="en-US" w:eastAsia="zh-CN"/>
        </w:rPr>
      </w:pPr>
    </w:p>
    <w:p w14:paraId="541E80A0">
      <w:pPr>
        <w:pStyle w:val="2"/>
        <w:spacing w:after="240"/>
        <w:rPr>
          <w:rFonts w:hint="eastAsia"/>
          <w:lang w:val="en-US" w:eastAsia="zh-CN"/>
        </w:rPr>
      </w:pPr>
      <w:r>
        <w:rPr>
          <w:rFonts w:hint="eastAsia"/>
          <w:lang w:val="en-US" w:eastAsia="zh-CN"/>
        </w:rPr>
        <w:t>5</w:t>
      </w:r>
      <w:r>
        <w:rPr>
          <w:rFonts w:hint="eastAsia"/>
          <w:lang w:eastAsia="zh-CN"/>
        </w:rPr>
        <w:t xml:space="preserve"> </w:t>
      </w:r>
      <w:r>
        <w:rPr>
          <w:rFonts w:hint="eastAsia"/>
          <w:lang w:val="en-US" w:eastAsia="zh-CN"/>
        </w:rPr>
        <w:t>项目心得</w:t>
      </w:r>
    </w:p>
    <w:p w14:paraId="1C9B73F5">
      <w:pPr>
        <w:bidi w:val="0"/>
        <w:rPr>
          <w:rFonts w:hint="eastAsia" w:ascii="宋体" w:hAnsi="宋体" w:eastAsia="宋体" w:cs="宋体"/>
          <w:sz w:val="24"/>
          <w:szCs w:val="24"/>
        </w:rPr>
      </w:pPr>
      <w:r>
        <w:rPr>
          <w:rFonts w:hint="eastAsia" w:ascii="宋体" w:hAnsi="宋体" w:eastAsia="宋体" w:cs="宋体"/>
          <w:sz w:val="24"/>
          <w:szCs w:val="24"/>
          <w:lang w:val="en-US" w:eastAsia="zh-CN"/>
        </w:rPr>
        <w:t>完成这次修理牧场项目的开发，于我而言更像是一次扎实的实践积累，没有太多花哨的感悟，更多的是实实在在的收获和对编程、对数据结构的真切理解。</w:t>
      </w:r>
    </w:p>
    <w:p w14:paraId="57A14FE2">
      <w:pPr>
        <w:bidi w:val="0"/>
        <w:rPr>
          <w:rFonts w:hint="eastAsia" w:ascii="宋体" w:hAnsi="宋体" w:eastAsia="宋体" w:cs="宋体"/>
          <w:sz w:val="24"/>
          <w:szCs w:val="24"/>
        </w:rPr>
      </w:pPr>
      <w:r>
        <w:rPr>
          <w:rFonts w:hint="eastAsia" w:ascii="宋体" w:hAnsi="宋体" w:eastAsia="宋体" w:cs="宋体"/>
          <w:sz w:val="24"/>
          <w:szCs w:val="24"/>
          <w:lang w:val="en-US" w:eastAsia="zh-CN"/>
        </w:rPr>
        <w:t>一开始拿到这个问题时，只知道要算锯木头的最小花费，却一时摸不准该用什么方法。翻了数据结构的课本，才慢慢意识到这其实和优先队列、最小堆的思路契合 —— 每次找最小的两段木头合并，就能让总花费最少。这个从看不懂问题到 找对方向的过程，让我明白课本上的知识点从来都不是孤立的，只有落到实际问题上，才能真正理解它的价值。</w:t>
      </w:r>
    </w:p>
    <w:p w14:paraId="4AD6DB87">
      <w:pPr>
        <w:bidi w:val="0"/>
        <w:rPr>
          <w:rFonts w:hint="eastAsia" w:ascii="宋体" w:hAnsi="宋体" w:eastAsia="宋体" w:cs="宋体"/>
          <w:sz w:val="24"/>
          <w:szCs w:val="24"/>
        </w:rPr>
      </w:pPr>
      <w:r>
        <w:rPr>
          <w:rFonts w:hint="eastAsia" w:ascii="宋体" w:hAnsi="宋体" w:eastAsia="宋体" w:cs="宋体"/>
          <w:sz w:val="24"/>
          <w:szCs w:val="24"/>
          <w:lang w:val="en-US" w:eastAsia="zh-CN"/>
        </w:rPr>
        <w:t>在写代码的过程中，最磨人的是细节。比如实现最小堆的插入和提取操作时，一开始堆化的逻辑写错了，程序要么算出错误的花费，要么直接崩溃。我只能一点点打印中间结果，盯着每一步的堆结构变化，才发现是父节点和子节点的索引计算出了偏差。还有输入验证的部分，一开始只考虑了负数和非数字的情况，测试时才发现用户可能会输入多余的字符，不得不补全逻辑。这些小问题让我体会到，编程从来不是写出来就行，而是要耐下心来，把每个细节都考虑到，多测试、多排查，才能让程序真正跑起来、跑对。</w:t>
      </w:r>
    </w:p>
    <w:p w14:paraId="1C290ADF">
      <w:pPr>
        <w:bidi w:val="0"/>
        <w:rPr>
          <w:rFonts w:hint="eastAsia" w:ascii="宋体" w:hAnsi="宋体" w:eastAsia="宋体" w:cs="宋体"/>
          <w:sz w:val="24"/>
          <w:szCs w:val="24"/>
        </w:rPr>
      </w:pPr>
      <w:r>
        <w:rPr>
          <w:rFonts w:hint="eastAsia" w:ascii="宋体" w:hAnsi="宋体" w:eastAsia="宋体" w:cs="宋体"/>
          <w:sz w:val="24"/>
          <w:szCs w:val="24"/>
          <w:lang w:val="en-US" w:eastAsia="zh-CN"/>
        </w:rPr>
        <w:t>另外，这次用类来封装优先队列的操作，也让我对</w:t>
      </w:r>
      <w:bookmarkStart w:id="28" w:name="_GoBack"/>
      <w:bookmarkEnd w:id="28"/>
      <w:r>
        <w:rPr>
          <w:rFonts w:hint="eastAsia" w:ascii="宋体" w:hAnsi="宋体" w:eastAsia="宋体" w:cs="宋体"/>
          <w:sz w:val="24"/>
          <w:szCs w:val="24"/>
          <w:lang w:val="en-US" w:eastAsia="zh-CN"/>
        </w:rPr>
        <w:t>封装有了更具体的感受。把堆的存储、堆化、插入、取值这些操作都放在类里，对外只留简单的接口，后续修改和调试时，不用在主函数里翻来翻去，代码也清晰了很多。这让我意识到，好的代码不只是能实现功能，还得有清晰的结构，方便自己也方便别人理解。</w:t>
      </w:r>
    </w:p>
    <w:p w14:paraId="43602728">
      <w:pPr>
        <w:bidi w:val="0"/>
        <w:rPr>
          <w:rFonts w:hint="eastAsia" w:ascii="宋体" w:hAnsi="宋体" w:eastAsia="宋体" w:cs="宋体"/>
          <w:sz w:val="24"/>
          <w:szCs w:val="24"/>
        </w:rPr>
      </w:pPr>
      <w:r>
        <w:rPr>
          <w:rFonts w:hint="eastAsia" w:ascii="宋体" w:hAnsi="宋体" w:eastAsia="宋体" w:cs="宋体"/>
          <w:sz w:val="24"/>
          <w:szCs w:val="24"/>
          <w:lang w:val="en-US" w:eastAsia="zh-CN"/>
        </w:rPr>
        <w:t>最后回头看，这个项目不算复杂，但从头到尾做下来，却让我把数据结构的知识、编程的基本规范、解决问题的思路都过了一遍。没有什么特别深刻的感悟，只是实实在在地知道了：学编程没有捷径，遇到问题就拆解，写错了就修正，一步一个脚印，才能把看似难的问题慢慢解决。这次的实践也让我更踏实，知道只有多动手、多试错，才能把书本上的知识变成自己能熟练用起来的能力。</w:t>
      </w:r>
    </w:p>
    <w:p w14:paraId="5D65B9D4">
      <w:pPr>
        <w:bidi w:val="0"/>
        <w:rPr>
          <w:rFonts w:hint="eastAsia" w:ascii="宋体" w:hAnsi="宋体" w:eastAsia="宋体" w:cs="宋体"/>
          <w:sz w:val="18"/>
          <w:szCs w:val="18"/>
          <w:lang w:val="en-US" w:eastAsia="zh-CN"/>
        </w:rPr>
      </w:pPr>
    </w:p>
    <w:sectPr>
      <w:footerReference r:id="rId11" w:type="default"/>
      <w:pgSz w:w="11906" w:h="16838"/>
      <w:pgMar w:top="1985" w:right="1418" w:bottom="1418" w:left="1418" w:header="1077" w:footer="0" w:gutter="0"/>
      <w:pgNumType w:start="1"/>
      <w:cols w:equalWidth="0" w:num="2">
        <w:col w:w="4322" w:space="425"/>
        <w:col w:w="4322"/>
      </w:cols>
      <w:docGrid w:linePitch="326" w:charSpace="-20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细黑">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ypeLand 康熙字典體">
    <w:altName w:val="MingLiU-ExtB"/>
    <w:panose1 w:val="00000000000000000000"/>
    <w:charset w:val="88"/>
    <w:family w:val="modern"/>
    <w:pitch w:val="default"/>
    <w:sig w:usb0="00000000" w:usb1="00000000" w:usb2="00000012" w:usb3="00000000" w:csb0="00100001" w:csb1="00000000"/>
  </w:font>
  <w:font w:name="MingLiU-ExtB">
    <w:panose1 w:val="02020500000000000000"/>
    <w:charset w:val="88"/>
    <w:family w:val="auto"/>
    <w:pitch w:val="default"/>
    <w:sig w:usb0="8000002F" w:usb1="02000008" w:usb2="00000000" w:usb3="00000000" w:csb0="00100001" w:csb1="00000000"/>
  </w:font>
  <w:font w:name="华文楷体">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FandolSong-Regular-Identity-H">
    <w:altName w:val="Segoe Print"/>
    <w:panose1 w:val="00000000000000000000"/>
    <w:charset w:val="00"/>
    <w:family w:val="auto"/>
    <w:pitch w:val="default"/>
    <w:sig w:usb0="00000000" w:usb1="00000000" w:usb2="00000000" w:usb3="00000000" w:csb0="00000000" w:csb1="00000000"/>
  </w:font>
  <w:font w:name="TeXGyreTermesX-Regular-Identity-H">
    <w:altName w:val="Segoe Print"/>
    <w:panose1 w:val="00000000000000000000"/>
    <w:charset w:val="00"/>
    <w:family w:val="auto"/>
    <w:pitch w:val="default"/>
    <w:sig w:usb0="00000000" w:usb1="00000000" w:usb2="00000000" w:usb3="00000000" w:csb0="00000000" w:csb1="00000000"/>
  </w:font>
  <w:font w:name="var(--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80A30">
    <w:pPr>
      <w:pStyle w:val="21"/>
      <w:ind w:left="0" w:leftChars="0" w:firstLine="0" w:firstLineChars="0"/>
      <w:jc w:val="both"/>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EB0647">
                          <w:pPr>
                            <w:pStyle w:val="2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AA3M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9d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2AA3MzAgAAYwQAAA4AAAAAAAAAAQAgAAAAHwEAAGRycy9lMm9Eb2MueG1sUEsF&#10;BgAAAAAGAAYAWQEAAMQFAAAAAA==&#10;">
              <v:fill on="f" focussize="0,0"/>
              <v:stroke on="f" weight="0.5pt"/>
              <v:imagedata o:title=""/>
              <o:lock v:ext="edit" aspectratio="f"/>
              <v:textbox inset="0mm,0mm,0mm,0mm" style="mso-fit-shape-to-text:t;">
                <w:txbxContent>
                  <w:p w14:paraId="75EB0647">
                    <w:pPr>
                      <w:pStyle w:val="2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56631">
    <w:pPr>
      <w:pStyle w:val="21"/>
      <w:ind w:firstLine="360"/>
    </w:pPr>
    <w:r>
      <w:t xml:space="preserve">- </w:t>
    </w:r>
    <w:r>
      <w:fldChar w:fldCharType="begin"/>
    </w:r>
    <w:r>
      <w:instrText xml:space="preserve"> PAGE </w:instrText>
    </w:r>
    <w:r>
      <w:fldChar w:fldCharType="separate"/>
    </w:r>
    <w:r>
      <w:t>2</w:t>
    </w:r>
    <w:r>
      <w:fldChar w:fldCharType="end"/>
    </w:r>
    <w:r>
      <w:t xml:space="preserve"> -</w:t>
    </w:r>
  </w:p>
  <w:p w14:paraId="4F8FE81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61A3E">
    <w:pPr>
      <w:pStyle w:val="2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FB53B6">
                          <w:pPr>
                            <w:pStyle w:val="2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6Gf4zAgAAYw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g6Gf4zAgAAYwQAAA4AAAAAAAAAAQAgAAAAHwEAAGRycy9lMm9Eb2MueG1sUEsF&#10;BgAAAAAGAAYAWQEAAMQFAAAAAA==&#10;">
              <v:fill on="f" focussize="0,0"/>
              <v:stroke on="f" weight="0.5pt"/>
              <v:imagedata o:title=""/>
              <o:lock v:ext="edit" aspectratio="f"/>
              <v:textbox inset="0mm,0mm,0mm,0mm" style="mso-fit-shape-to-text:t;">
                <w:txbxContent>
                  <w:p w14:paraId="75FB53B6">
                    <w:pPr>
                      <w:pStyle w:val="2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AB79F">
    <w:pPr>
      <w:pStyle w:val="21"/>
      <w:ind w:firstLine="36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0B0D46">
                          <w:pPr>
                            <w:pStyle w:val="2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8olJw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8olJwzAgAAYwQAAA4AAAAAAAAAAQAgAAAAHwEAAGRycy9lMm9Eb2MueG1sUEsF&#10;BgAAAAAGAAYAWQEAAMQFAAAAAA==&#10;">
              <v:fill on="f" focussize="0,0"/>
              <v:stroke on="f" weight="0.5pt"/>
              <v:imagedata o:title=""/>
              <o:lock v:ext="edit" aspectratio="f"/>
              <v:textbox inset="0mm,0mm,0mm,0mm" style="mso-fit-shape-to-text:t;">
                <w:txbxContent>
                  <w:p w14:paraId="6A0B0D46">
                    <w:pPr>
                      <w:pStyle w:val="21"/>
                    </w:pPr>
                    <w:r>
                      <w:fldChar w:fldCharType="begin"/>
                    </w:r>
                    <w:r>
                      <w:instrText xml:space="preserve"> PAGE  \* MERGEFORMAT </w:instrText>
                    </w:r>
                    <w:r>
                      <w:fldChar w:fldCharType="separate"/>
                    </w:r>
                    <w:r>
                      <w:t>I</w:t>
                    </w:r>
                    <w:r>
                      <w:fldChar w:fldCharType="end"/>
                    </w:r>
                  </w:p>
                </w:txbxContent>
              </v:textbox>
            </v:shape>
          </w:pict>
        </mc:Fallback>
      </mc:AlternateContent>
    </w:r>
  </w:p>
  <w:p w14:paraId="03759FAA">
    <w:pPr>
      <w:pStyle w:val="21"/>
      <w:ind w:firstLine="360"/>
    </w:pPr>
  </w:p>
  <w:p w14:paraId="2B651BE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AFB95">
    <w:pPr>
      <w:pStyle w:val="22"/>
      <w:ind w:firstLine="400"/>
      <w:rPr>
        <w:color w:val="FFFFFF" w:themeColor="background1"/>
        <w14:textFill>
          <w14:solidFill>
            <w14:schemeClr w14:val="bg1"/>
          </w14:solidFill>
        </w14:textFil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5BB7B">
    <w:pPr>
      <w:pStyle w:val="22"/>
      <w:ind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66F41">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927383"/>
    <w:multiLevelType w:val="multilevel"/>
    <w:tmpl w:val="F992738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420"/>
  <w:drawingGridHorizontalSpacing w:val="2"/>
  <w:drawingGridVerticalSpacing w:val="2"/>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145"/>
    <w:rsid w:val="00001C69"/>
    <w:rsid w:val="00014FB7"/>
    <w:rsid w:val="00015664"/>
    <w:rsid w:val="00016993"/>
    <w:rsid w:val="00016C59"/>
    <w:rsid w:val="000226CA"/>
    <w:rsid w:val="000235A2"/>
    <w:rsid w:val="0002621A"/>
    <w:rsid w:val="000307FD"/>
    <w:rsid w:val="00030BB6"/>
    <w:rsid w:val="00030D4D"/>
    <w:rsid w:val="00034186"/>
    <w:rsid w:val="00034AA3"/>
    <w:rsid w:val="00040601"/>
    <w:rsid w:val="000476B7"/>
    <w:rsid w:val="00055DB6"/>
    <w:rsid w:val="000563AE"/>
    <w:rsid w:val="00056E90"/>
    <w:rsid w:val="00057A72"/>
    <w:rsid w:val="00060209"/>
    <w:rsid w:val="00060A7A"/>
    <w:rsid w:val="00061434"/>
    <w:rsid w:val="00063590"/>
    <w:rsid w:val="000638A2"/>
    <w:rsid w:val="00063AE5"/>
    <w:rsid w:val="00063C56"/>
    <w:rsid w:val="00071DBD"/>
    <w:rsid w:val="0007610D"/>
    <w:rsid w:val="00076F5C"/>
    <w:rsid w:val="000775B6"/>
    <w:rsid w:val="00081C74"/>
    <w:rsid w:val="00081DAC"/>
    <w:rsid w:val="00092653"/>
    <w:rsid w:val="000958C7"/>
    <w:rsid w:val="00097805"/>
    <w:rsid w:val="000A0A72"/>
    <w:rsid w:val="000A259E"/>
    <w:rsid w:val="000A4FB5"/>
    <w:rsid w:val="000A5922"/>
    <w:rsid w:val="000A6A89"/>
    <w:rsid w:val="000B1145"/>
    <w:rsid w:val="000B213E"/>
    <w:rsid w:val="000B2EB2"/>
    <w:rsid w:val="000B6665"/>
    <w:rsid w:val="000B6CA0"/>
    <w:rsid w:val="000C3B12"/>
    <w:rsid w:val="000C413B"/>
    <w:rsid w:val="000C4586"/>
    <w:rsid w:val="000C61BD"/>
    <w:rsid w:val="000C62AD"/>
    <w:rsid w:val="000C6515"/>
    <w:rsid w:val="000C762D"/>
    <w:rsid w:val="000D1486"/>
    <w:rsid w:val="000D3281"/>
    <w:rsid w:val="000D4D2A"/>
    <w:rsid w:val="000D781B"/>
    <w:rsid w:val="000E126F"/>
    <w:rsid w:val="000E335A"/>
    <w:rsid w:val="000F2952"/>
    <w:rsid w:val="000F2FFF"/>
    <w:rsid w:val="000F41DF"/>
    <w:rsid w:val="000F64CC"/>
    <w:rsid w:val="00100777"/>
    <w:rsid w:val="001021A9"/>
    <w:rsid w:val="00102B94"/>
    <w:rsid w:val="00105EFA"/>
    <w:rsid w:val="00106A43"/>
    <w:rsid w:val="00107B3C"/>
    <w:rsid w:val="00107C1D"/>
    <w:rsid w:val="00111A31"/>
    <w:rsid w:val="00115AEE"/>
    <w:rsid w:val="00117633"/>
    <w:rsid w:val="0013078D"/>
    <w:rsid w:val="00133F46"/>
    <w:rsid w:val="00134E0D"/>
    <w:rsid w:val="00140447"/>
    <w:rsid w:val="00140993"/>
    <w:rsid w:val="00146E61"/>
    <w:rsid w:val="00147F7F"/>
    <w:rsid w:val="00150647"/>
    <w:rsid w:val="00160102"/>
    <w:rsid w:val="001613C9"/>
    <w:rsid w:val="00162E6D"/>
    <w:rsid w:val="00164FFE"/>
    <w:rsid w:val="00170FA5"/>
    <w:rsid w:val="00173CB1"/>
    <w:rsid w:val="00175062"/>
    <w:rsid w:val="0017602A"/>
    <w:rsid w:val="001832BA"/>
    <w:rsid w:val="001839FC"/>
    <w:rsid w:val="00190A3F"/>
    <w:rsid w:val="00190E3D"/>
    <w:rsid w:val="00191899"/>
    <w:rsid w:val="00192012"/>
    <w:rsid w:val="001922B9"/>
    <w:rsid w:val="00192A27"/>
    <w:rsid w:val="00193A76"/>
    <w:rsid w:val="0019479F"/>
    <w:rsid w:val="001A1D7D"/>
    <w:rsid w:val="001A23B9"/>
    <w:rsid w:val="001A5EE8"/>
    <w:rsid w:val="001A6A92"/>
    <w:rsid w:val="001B06BC"/>
    <w:rsid w:val="001B3BBD"/>
    <w:rsid w:val="001B4770"/>
    <w:rsid w:val="001C2345"/>
    <w:rsid w:val="001C4619"/>
    <w:rsid w:val="001C4C4F"/>
    <w:rsid w:val="001C58F7"/>
    <w:rsid w:val="001C7624"/>
    <w:rsid w:val="001D0743"/>
    <w:rsid w:val="001D6020"/>
    <w:rsid w:val="001D6A96"/>
    <w:rsid w:val="001E0A13"/>
    <w:rsid w:val="001E2EC9"/>
    <w:rsid w:val="001E4DF9"/>
    <w:rsid w:val="001F23DB"/>
    <w:rsid w:val="001F3359"/>
    <w:rsid w:val="001F5699"/>
    <w:rsid w:val="001F6FC8"/>
    <w:rsid w:val="00201F24"/>
    <w:rsid w:val="002162CA"/>
    <w:rsid w:val="00222124"/>
    <w:rsid w:val="00225D71"/>
    <w:rsid w:val="002260AC"/>
    <w:rsid w:val="002266EC"/>
    <w:rsid w:val="00231080"/>
    <w:rsid w:val="00234179"/>
    <w:rsid w:val="00234C56"/>
    <w:rsid w:val="002351E4"/>
    <w:rsid w:val="002369B2"/>
    <w:rsid w:val="00237C12"/>
    <w:rsid w:val="00240D9D"/>
    <w:rsid w:val="00243926"/>
    <w:rsid w:val="00244A9C"/>
    <w:rsid w:val="002453EF"/>
    <w:rsid w:val="00247A52"/>
    <w:rsid w:val="00255A70"/>
    <w:rsid w:val="0025658D"/>
    <w:rsid w:val="002606AD"/>
    <w:rsid w:val="00260D4E"/>
    <w:rsid w:val="00261CD0"/>
    <w:rsid w:val="0026214E"/>
    <w:rsid w:val="00262274"/>
    <w:rsid w:val="002644C8"/>
    <w:rsid w:val="00272256"/>
    <w:rsid w:val="00275CD0"/>
    <w:rsid w:val="002779D6"/>
    <w:rsid w:val="002800B8"/>
    <w:rsid w:val="0029252D"/>
    <w:rsid w:val="0029346F"/>
    <w:rsid w:val="00297F37"/>
    <w:rsid w:val="002A0799"/>
    <w:rsid w:val="002A0AB3"/>
    <w:rsid w:val="002A1833"/>
    <w:rsid w:val="002A20B5"/>
    <w:rsid w:val="002A711F"/>
    <w:rsid w:val="002B3460"/>
    <w:rsid w:val="002B6262"/>
    <w:rsid w:val="002C1E9C"/>
    <w:rsid w:val="002C2E93"/>
    <w:rsid w:val="002C49DC"/>
    <w:rsid w:val="002D49BC"/>
    <w:rsid w:val="002D5D08"/>
    <w:rsid w:val="002D5EB4"/>
    <w:rsid w:val="002E197C"/>
    <w:rsid w:val="002E1A99"/>
    <w:rsid w:val="002E41AA"/>
    <w:rsid w:val="002E49EB"/>
    <w:rsid w:val="002F2800"/>
    <w:rsid w:val="002F29F0"/>
    <w:rsid w:val="002F2BAB"/>
    <w:rsid w:val="002F350F"/>
    <w:rsid w:val="002F6446"/>
    <w:rsid w:val="0030075C"/>
    <w:rsid w:val="00303F84"/>
    <w:rsid w:val="00305A72"/>
    <w:rsid w:val="003118CA"/>
    <w:rsid w:val="0031637C"/>
    <w:rsid w:val="0032695B"/>
    <w:rsid w:val="003278EB"/>
    <w:rsid w:val="00330450"/>
    <w:rsid w:val="0033204B"/>
    <w:rsid w:val="00340EB1"/>
    <w:rsid w:val="00345D45"/>
    <w:rsid w:val="00351298"/>
    <w:rsid w:val="00353391"/>
    <w:rsid w:val="003566F7"/>
    <w:rsid w:val="0035777F"/>
    <w:rsid w:val="00361256"/>
    <w:rsid w:val="003623E0"/>
    <w:rsid w:val="003625DD"/>
    <w:rsid w:val="0036347D"/>
    <w:rsid w:val="00370E52"/>
    <w:rsid w:val="0037390F"/>
    <w:rsid w:val="00373E12"/>
    <w:rsid w:val="00375271"/>
    <w:rsid w:val="003800FF"/>
    <w:rsid w:val="003806AD"/>
    <w:rsid w:val="00380F3F"/>
    <w:rsid w:val="00381CFF"/>
    <w:rsid w:val="00382E58"/>
    <w:rsid w:val="003839C6"/>
    <w:rsid w:val="003855C6"/>
    <w:rsid w:val="00387FD9"/>
    <w:rsid w:val="00391E83"/>
    <w:rsid w:val="003974B3"/>
    <w:rsid w:val="003A0D94"/>
    <w:rsid w:val="003A1280"/>
    <w:rsid w:val="003A1487"/>
    <w:rsid w:val="003A1C03"/>
    <w:rsid w:val="003A3A66"/>
    <w:rsid w:val="003A4C97"/>
    <w:rsid w:val="003A7F9D"/>
    <w:rsid w:val="003B0697"/>
    <w:rsid w:val="003B06B0"/>
    <w:rsid w:val="003B33CF"/>
    <w:rsid w:val="003C1531"/>
    <w:rsid w:val="003C28CB"/>
    <w:rsid w:val="003C3F8B"/>
    <w:rsid w:val="003C4923"/>
    <w:rsid w:val="003C73C6"/>
    <w:rsid w:val="003D19E0"/>
    <w:rsid w:val="003D2BD5"/>
    <w:rsid w:val="003E05A6"/>
    <w:rsid w:val="003E74D2"/>
    <w:rsid w:val="003E7BED"/>
    <w:rsid w:val="003F7514"/>
    <w:rsid w:val="003F7527"/>
    <w:rsid w:val="00404CF0"/>
    <w:rsid w:val="00404F21"/>
    <w:rsid w:val="00404F23"/>
    <w:rsid w:val="00404FF7"/>
    <w:rsid w:val="00405280"/>
    <w:rsid w:val="00407876"/>
    <w:rsid w:val="004113AC"/>
    <w:rsid w:val="00411F39"/>
    <w:rsid w:val="004121A8"/>
    <w:rsid w:val="00412779"/>
    <w:rsid w:val="004135DF"/>
    <w:rsid w:val="004141C5"/>
    <w:rsid w:val="004147ED"/>
    <w:rsid w:val="00414DAB"/>
    <w:rsid w:val="00421591"/>
    <w:rsid w:val="00424C16"/>
    <w:rsid w:val="00425A29"/>
    <w:rsid w:val="004322CE"/>
    <w:rsid w:val="00432D7A"/>
    <w:rsid w:val="00434AC2"/>
    <w:rsid w:val="004356FB"/>
    <w:rsid w:val="004364A9"/>
    <w:rsid w:val="00441C26"/>
    <w:rsid w:val="004424D6"/>
    <w:rsid w:val="0044509D"/>
    <w:rsid w:val="00446E22"/>
    <w:rsid w:val="00451E9A"/>
    <w:rsid w:val="0045255C"/>
    <w:rsid w:val="004528DF"/>
    <w:rsid w:val="004550B1"/>
    <w:rsid w:val="0045548A"/>
    <w:rsid w:val="00455788"/>
    <w:rsid w:val="004605DC"/>
    <w:rsid w:val="00460AB7"/>
    <w:rsid w:val="0046140B"/>
    <w:rsid w:val="00462BA5"/>
    <w:rsid w:val="004713FC"/>
    <w:rsid w:val="0047254E"/>
    <w:rsid w:val="00472D62"/>
    <w:rsid w:val="004734FA"/>
    <w:rsid w:val="004812E3"/>
    <w:rsid w:val="00484F93"/>
    <w:rsid w:val="00485E84"/>
    <w:rsid w:val="0049125E"/>
    <w:rsid w:val="00492672"/>
    <w:rsid w:val="00493594"/>
    <w:rsid w:val="004A39AE"/>
    <w:rsid w:val="004A416C"/>
    <w:rsid w:val="004B1D99"/>
    <w:rsid w:val="004B42D4"/>
    <w:rsid w:val="004B5E8C"/>
    <w:rsid w:val="004B6144"/>
    <w:rsid w:val="004C163A"/>
    <w:rsid w:val="004C5A64"/>
    <w:rsid w:val="004C6340"/>
    <w:rsid w:val="004C7117"/>
    <w:rsid w:val="004D4479"/>
    <w:rsid w:val="004D4FBD"/>
    <w:rsid w:val="004E1AC0"/>
    <w:rsid w:val="004E5423"/>
    <w:rsid w:val="004E5D82"/>
    <w:rsid w:val="004E6BD4"/>
    <w:rsid w:val="004F1DC1"/>
    <w:rsid w:val="004F5047"/>
    <w:rsid w:val="004F55DA"/>
    <w:rsid w:val="004F6B2D"/>
    <w:rsid w:val="00512D4A"/>
    <w:rsid w:val="00512EA4"/>
    <w:rsid w:val="00515A43"/>
    <w:rsid w:val="005251A7"/>
    <w:rsid w:val="00541D97"/>
    <w:rsid w:val="00542E7C"/>
    <w:rsid w:val="00543BA5"/>
    <w:rsid w:val="00550B67"/>
    <w:rsid w:val="00550DDE"/>
    <w:rsid w:val="00555E04"/>
    <w:rsid w:val="00560BD4"/>
    <w:rsid w:val="005620BF"/>
    <w:rsid w:val="0056263D"/>
    <w:rsid w:val="00562D4D"/>
    <w:rsid w:val="00565E5C"/>
    <w:rsid w:val="00570042"/>
    <w:rsid w:val="00572339"/>
    <w:rsid w:val="0057290F"/>
    <w:rsid w:val="00572DFA"/>
    <w:rsid w:val="00574D07"/>
    <w:rsid w:val="00575676"/>
    <w:rsid w:val="00575DE0"/>
    <w:rsid w:val="0057618C"/>
    <w:rsid w:val="005820DA"/>
    <w:rsid w:val="005846F3"/>
    <w:rsid w:val="005847C8"/>
    <w:rsid w:val="00587D9B"/>
    <w:rsid w:val="00590C7D"/>
    <w:rsid w:val="00590D00"/>
    <w:rsid w:val="005918BF"/>
    <w:rsid w:val="0059397C"/>
    <w:rsid w:val="0059635E"/>
    <w:rsid w:val="005A223D"/>
    <w:rsid w:val="005A3BA9"/>
    <w:rsid w:val="005A6DF4"/>
    <w:rsid w:val="005B4E87"/>
    <w:rsid w:val="005B5A96"/>
    <w:rsid w:val="005B6822"/>
    <w:rsid w:val="005C14B8"/>
    <w:rsid w:val="005C28F5"/>
    <w:rsid w:val="005C2DA5"/>
    <w:rsid w:val="005D1221"/>
    <w:rsid w:val="005D2A7E"/>
    <w:rsid w:val="005D2CEC"/>
    <w:rsid w:val="005D5001"/>
    <w:rsid w:val="005D749A"/>
    <w:rsid w:val="005E1248"/>
    <w:rsid w:val="005E2BEB"/>
    <w:rsid w:val="005E5462"/>
    <w:rsid w:val="005E73EB"/>
    <w:rsid w:val="005E77BC"/>
    <w:rsid w:val="005F0F1B"/>
    <w:rsid w:val="005F141B"/>
    <w:rsid w:val="005F3FA5"/>
    <w:rsid w:val="005F783E"/>
    <w:rsid w:val="006049B3"/>
    <w:rsid w:val="00607A55"/>
    <w:rsid w:val="006133BF"/>
    <w:rsid w:val="0061671F"/>
    <w:rsid w:val="00623F21"/>
    <w:rsid w:val="00624803"/>
    <w:rsid w:val="0062767A"/>
    <w:rsid w:val="00632340"/>
    <w:rsid w:val="00635983"/>
    <w:rsid w:val="00636BB3"/>
    <w:rsid w:val="00646616"/>
    <w:rsid w:val="00653B54"/>
    <w:rsid w:val="00654BE3"/>
    <w:rsid w:val="00663048"/>
    <w:rsid w:val="006633A0"/>
    <w:rsid w:val="006641A9"/>
    <w:rsid w:val="00667E22"/>
    <w:rsid w:val="006725FB"/>
    <w:rsid w:val="00674E33"/>
    <w:rsid w:val="00677514"/>
    <w:rsid w:val="00677673"/>
    <w:rsid w:val="006816E9"/>
    <w:rsid w:val="00684C2E"/>
    <w:rsid w:val="00685357"/>
    <w:rsid w:val="006939F0"/>
    <w:rsid w:val="00695F61"/>
    <w:rsid w:val="006975E1"/>
    <w:rsid w:val="006A0543"/>
    <w:rsid w:val="006A0C25"/>
    <w:rsid w:val="006A17FD"/>
    <w:rsid w:val="006A4162"/>
    <w:rsid w:val="006B0072"/>
    <w:rsid w:val="006B13EF"/>
    <w:rsid w:val="006B2C09"/>
    <w:rsid w:val="006B7073"/>
    <w:rsid w:val="006B7486"/>
    <w:rsid w:val="006C1124"/>
    <w:rsid w:val="006C1CF5"/>
    <w:rsid w:val="006C5DE3"/>
    <w:rsid w:val="006C6BE7"/>
    <w:rsid w:val="006C766E"/>
    <w:rsid w:val="006C7752"/>
    <w:rsid w:val="006D7B87"/>
    <w:rsid w:val="006D7CDC"/>
    <w:rsid w:val="006E4624"/>
    <w:rsid w:val="006E7DB9"/>
    <w:rsid w:val="006F0B14"/>
    <w:rsid w:val="006F1CF2"/>
    <w:rsid w:val="006F3AAD"/>
    <w:rsid w:val="007022B8"/>
    <w:rsid w:val="00702635"/>
    <w:rsid w:val="007032A8"/>
    <w:rsid w:val="00706145"/>
    <w:rsid w:val="00706848"/>
    <w:rsid w:val="00707F5B"/>
    <w:rsid w:val="007113D0"/>
    <w:rsid w:val="00717549"/>
    <w:rsid w:val="00721C99"/>
    <w:rsid w:val="007223F1"/>
    <w:rsid w:val="00727B2C"/>
    <w:rsid w:val="00730E5B"/>
    <w:rsid w:val="00731389"/>
    <w:rsid w:val="00737B77"/>
    <w:rsid w:val="0074391A"/>
    <w:rsid w:val="00750C28"/>
    <w:rsid w:val="0075165E"/>
    <w:rsid w:val="007546C6"/>
    <w:rsid w:val="00756551"/>
    <w:rsid w:val="00760DB9"/>
    <w:rsid w:val="00763B07"/>
    <w:rsid w:val="007659E9"/>
    <w:rsid w:val="00765E8B"/>
    <w:rsid w:val="00770000"/>
    <w:rsid w:val="0077144B"/>
    <w:rsid w:val="007733FE"/>
    <w:rsid w:val="007777E0"/>
    <w:rsid w:val="00780DBC"/>
    <w:rsid w:val="007810B8"/>
    <w:rsid w:val="007857C7"/>
    <w:rsid w:val="007913F4"/>
    <w:rsid w:val="00794BDB"/>
    <w:rsid w:val="007A2D70"/>
    <w:rsid w:val="007A39D6"/>
    <w:rsid w:val="007A4712"/>
    <w:rsid w:val="007A7179"/>
    <w:rsid w:val="007B046C"/>
    <w:rsid w:val="007B0F93"/>
    <w:rsid w:val="007B1D17"/>
    <w:rsid w:val="007B493E"/>
    <w:rsid w:val="007D1909"/>
    <w:rsid w:val="007D3E57"/>
    <w:rsid w:val="007D7AC1"/>
    <w:rsid w:val="007E0ACC"/>
    <w:rsid w:val="007E2580"/>
    <w:rsid w:val="007E3FC4"/>
    <w:rsid w:val="007E78B2"/>
    <w:rsid w:val="007E7C8B"/>
    <w:rsid w:val="007F05CC"/>
    <w:rsid w:val="007F22F8"/>
    <w:rsid w:val="007F4988"/>
    <w:rsid w:val="007F76FE"/>
    <w:rsid w:val="00800E3B"/>
    <w:rsid w:val="008013B9"/>
    <w:rsid w:val="00807108"/>
    <w:rsid w:val="00813E5E"/>
    <w:rsid w:val="00814BE9"/>
    <w:rsid w:val="0081601C"/>
    <w:rsid w:val="00823877"/>
    <w:rsid w:val="0082472F"/>
    <w:rsid w:val="00827EA9"/>
    <w:rsid w:val="008301B3"/>
    <w:rsid w:val="00830853"/>
    <w:rsid w:val="008330E2"/>
    <w:rsid w:val="00834E84"/>
    <w:rsid w:val="0084012F"/>
    <w:rsid w:val="00841041"/>
    <w:rsid w:val="00841739"/>
    <w:rsid w:val="00846038"/>
    <w:rsid w:val="00846CBA"/>
    <w:rsid w:val="00850023"/>
    <w:rsid w:val="008503FC"/>
    <w:rsid w:val="00853546"/>
    <w:rsid w:val="00853679"/>
    <w:rsid w:val="00862417"/>
    <w:rsid w:val="00866888"/>
    <w:rsid w:val="00871068"/>
    <w:rsid w:val="00873354"/>
    <w:rsid w:val="00873D49"/>
    <w:rsid w:val="0087709E"/>
    <w:rsid w:val="00881E5A"/>
    <w:rsid w:val="00884C9B"/>
    <w:rsid w:val="00885818"/>
    <w:rsid w:val="0088662E"/>
    <w:rsid w:val="008867D0"/>
    <w:rsid w:val="00893DFD"/>
    <w:rsid w:val="0089489E"/>
    <w:rsid w:val="008A4DBF"/>
    <w:rsid w:val="008B186C"/>
    <w:rsid w:val="008B1920"/>
    <w:rsid w:val="008B1939"/>
    <w:rsid w:val="008B4539"/>
    <w:rsid w:val="008B57D8"/>
    <w:rsid w:val="008B5D8B"/>
    <w:rsid w:val="008C028A"/>
    <w:rsid w:val="008C0653"/>
    <w:rsid w:val="008C2729"/>
    <w:rsid w:val="008C30BB"/>
    <w:rsid w:val="008C36A2"/>
    <w:rsid w:val="008C40C4"/>
    <w:rsid w:val="008C68DA"/>
    <w:rsid w:val="008C6E25"/>
    <w:rsid w:val="008C7954"/>
    <w:rsid w:val="008D0C78"/>
    <w:rsid w:val="008D14D7"/>
    <w:rsid w:val="008D2AE3"/>
    <w:rsid w:val="008D44B3"/>
    <w:rsid w:val="008D4AFE"/>
    <w:rsid w:val="008D6588"/>
    <w:rsid w:val="008E38E3"/>
    <w:rsid w:val="008E5642"/>
    <w:rsid w:val="008E66B8"/>
    <w:rsid w:val="008F2872"/>
    <w:rsid w:val="008F5858"/>
    <w:rsid w:val="008F78B2"/>
    <w:rsid w:val="0090175C"/>
    <w:rsid w:val="00901EB6"/>
    <w:rsid w:val="009030C8"/>
    <w:rsid w:val="009035B8"/>
    <w:rsid w:val="009035C9"/>
    <w:rsid w:val="009072EE"/>
    <w:rsid w:val="009108F2"/>
    <w:rsid w:val="0091444C"/>
    <w:rsid w:val="009155F3"/>
    <w:rsid w:val="00916481"/>
    <w:rsid w:val="00916C41"/>
    <w:rsid w:val="0092108B"/>
    <w:rsid w:val="009253A3"/>
    <w:rsid w:val="009260DB"/>
    <w:rsid w:val="00926378"/>
    <w:rsid w:val="00934A7E"/>
    <w:rsid w:val="00943339"/>
    <w:rsid w:val="00946937"/>
    <w:rsid w:val="00946D5B"/>
    <w:rsid w:val="009504BF"/>
    <w:rsid w:val="009517B7"/>
    <w:rsid w:val="009543C4"/>
    <w:rsid w:val="00954B54"/>
    <w:rsid w:val="009577D3"/>
    <w:rsid w:val="00957897"/>
    <w:rsid w:val="0096081C"/>
    <w:rsid w:val="00960961"/>
    <w:rsid w:val="00960CC1"/>
    <w:rsid w:val="00960D11"/>
    <w:rsid w:val="009633AF"/>
    <w:rsid w:val="00965E8A"/>
    <w:rsid w:val="00967C27"/>
    <w:rsid w:val="00973115"/>
    <w:rsid w:val="00986377"/>
    <w:rsid w:val="00994055"/>
    <w:rsid w:val="00997FEE"/>
    <w:rsid w:val="009A100A"/>
    <w:rsid w:val="009A1982"/>
    <w:rsid w:val="009A3FBB"/>
    <w:rsid w:val="009A5981"/>
    <w:rsid w:val="009A68DD"/>
    <w:rsid w:val="009A69AD"/>
    <w:rsid w:val="009B018E"/>
    <w:rsid w:val="009B1D91"/>
    <w:rsid w:val="009B3EC3"/>
    <w:rsid w:val="009B5D18"/>
    <w:rsid w:val="009B72A5"/>
    <w:rsid w:val="009C1FD0"/>
    <w:rsid w:val="009C5A65"/>
    <w:rsid w:val="009D5CE7"/>
    <w:rsid w:val="009D698F"/>
    <w:rsid w:val="009E0BAA"/>
    <w:rsid w:val="009F0858"/>
    <w:rsid w:val="009F2460"/>
    <w:rsid w:val="009F310E"/>
    <w:rsid w:val="009F4B68"/>
    <w:rsid w:val="009F77E1"/>
    <w:rsid w:val="00A03061"/>
    <w:rsid w:val="00A034FD"/>
    <w:rsid w:val="00A076D2"/>
    <w:rsid w:val="00A0790C"/>
    <w:rsid w:val="00A07A9D"/>
    <w:rsid w:val="00A07E37"/>
    <w:rsid w:val="00A2111E"/>
    <w:rsid w:val="00A22592"/>
    <w:rsid w:val="00A23F79"/>
    <w:rsid w:val="00A34A94"/>
    <w:rsid w:val="00A3565A"/>
    <w:rsid w:val="00A4475E"/>
    <w:rsid w:val="00A5248B"/>
    <w:rsid w:val="00A5536F"/>
    <w:rsid w:val="00A553FB"/>
    <w:rsid w:val="00A6162B"/>
    <w:rsid w:val="00A656C4"/>
    <w:rsid w:val="00A72EF7"/>
    <w:rsid w:val="00A75A84"/>
    <w:rsid w:val="00A76C29"/>
    <w:rsid w:val="00A77DD8"/>
    <w:rsid w:val="00A8215C"/>
    <w:rsid w:val="00A85FAA"/>
    <w:rsid w:val="00A8652E"/>
    <w:rsid w:val="00A87EE5"/>
    <w:rsid w:val="00A93A5A"/>
    <w:rsid w:val="00A95F65"/>
    <w:rsid w:val="00AA1FA9"/>
    <w:rsid w:val="00AA448A"/>
    <w:rsid w:val="00AA51E4"/>
    <w:rsid w:val="00AA77DF"/>
    <w:rsid w:val="00AA7A97"/>
    <w:rsid w:val="00AB086C"/>
    <w:rsid w:val="00AB1C41"/>
    <w:rsid w:val="00AB3EDC"/>
    <w:rsid w:val="00AB4B8C"/>
    <w:rsid w:val="00AB4DCF"/>
    <w:rsid w:val="00AC2017"/>
    <w:rsid w:val="00AD3C8D"/>
    <w:rsid w:val="00AD4053"/>
    <w:rsid w:val="00AD5E2E"/>
    <w:rsid w:val="00AE02F0"/>
    <w:rsid w:val="00AE1721"/>
    <w:rsid w:val="00AE5FE1"/>
    <w:rsid w:val="00AF1267"/>
    <w:rsid w:val="00AF38F6"/>
    <w:rsid w:val="00AF5DB0"/>
    <w:rsid w:val="00B00433"/>
    <w:rsid w:val="00B025DE"/>
    <w:rsid w:val="00B03FE3"/>
    <w:rsid w:val="00B05EF4"/>
    <w:rsid w:val="00B06928"/>
    <w:rsid w:val="00B10F2E"/>
    <w:rsid w:val="00B112F1"/>
    <w:rsid w:val="00B12B2E"/>
    <w:rsid w:val="00B138A1"/>
    <w:rsid w:val="00B151A5"/>
    <w:rsid w:val="00B16351"/>
    <w:rsid w:val="00B16923"/>
    <w:rsid w:val="00B16C35"/>
    <w:rsid w:val="00B2017D"/>
    <w:rsid w:val="00B21BB5"/>
    <w:rsid w:val="00B23918"/>
    <w:rsid w:val="00B274BB"/>
    <w:rsid w:val="00B2776B"/>
    <w:rsid w:val="00B27839"/>
    <w:rsid w:val="00B278A8"/>
    <w:rsid w:val="00B27C71"/>
    <w:rsid w:val="00B27E0E"/>
    <w:rsid w:val="00B34202"/>
    <w:rsid w:val="00B35E29"/>
    <w:rsid w:val="00B36D85"/>
    <w:rsid w:val="00B40DAE"/>
    <w:rsid w:val="00B41F55"/>
    <w:rsid w:val="00B43B85"/>
    <w:rsid w:val="00B46F54"/>
    <w:rsid w:val="00B47094"/>
    <w:rsid w:val="00B47362"/>
    <w:rsid w:val="00B47E99"/>
    <w:rsid w:val="00B5088A"/>
    <w:rsid w:val="00B52BA4"/>
    <w:rsid w:val="00B55395"/>
    <w:rsid w:val="00B5691C"/>
    <w:rsid w:val="00B604BC"/>
    <w:rsid w:val="00B62909"/>
    <w:rsid w:val="00B649B3"/>
    <w:rsid w:val="00B65630"/>
    <w:rsid w:val="00B71935"/>
    <w:rsid w:val="00B72BEA"/>
    <w:rsid w:val="00B8243B"/>
    <w:rsid w:val="00B853D5"/>
    <w:rsid w:val="00B86730"/>
    <w:rsid w:val="00B9036B"/>
    <w:rsid w:val="00B90EEC"/>
    <w:rsid w:val="00B92201"/>
    <w:rsid w:val="00B957EC"/>
    <w:rsid w:val="00B9645E"/>
    <w:rsid w:val="00B97FE3"/>
    <w:rsid w:val="00BA2FE7"/>
    <w:rsid w:val="00BA624D"/>
    <w:rsid w:val="00BA71C4"/>
    <w:rsid w:val="00BB43D3"/>
    <w:rsid w:val="00BC4074"/>
    <w:rsid w:val="00BC4576"/>
    <w:rsid w:val="00BC5B7D"/>
    <w:rsid w:val="00BD16D8"/>
    <w:rsid w:val="00BD3D7B"/>
    <w:rsid w:val="00BD5995"/>
    <w:rsid w:val="00BE0194"/>
    <w:rsid w:val="00BE1569"/>
    <w:rsid w:val="00BE21E9"/>
    <w:rsid w:val="00BE380F"/>
    <w:rsid w:val="00BF4712"/>
    <w:rsid w:val="00C05915"/>
    <w:rsid w:val="00C119C2"/>
    <w:rsid w:val="00C23C6A"/>
    <w:rsid w:val="00C30BD3"/>
    <w:rsid w:val="00C310B4"/>
    <w:rsid w:val="00C35581"/>
    <w:rsid w:val="00C36400"/>
    <w:rsid w:val="00C41BDD"/>
    <w:rsid w:val="00C437E1"/>
    <w:rsid w:val="00C44D4A"/>
    <w:rsid w:val="00C46720"/>
    <w:rsid w:val="00C474D6"/>
    <w:rsid w:val="00C51CA1"/>
    <w:rsid w:val="00C51EBB"/>
    <w:rsid w:val="00C57EB0"/>
    <w:rsid w:val="00C70F3E"/>
    <w:rsid w:val="00C72680"/>
    <w:rsid w:val="00C7277E"/>
    <w:rsid w:val="00C74E84"/>
    <w:rsid w:val="00C75B02"/>
    <w:rsid w:val="00C82DBC"/>
    <w:rsid w:val="00C84DCF"/>
    <w:rsid w:val="00C86678"/>
    <w:rsid w:val="00C87284"/>
    <w:rsid w:val="00C91427"/>
    <w:rsid w:val="00C92E07"/>
    <w:rsid w:val="00C933E2"/>
    <w:rsid w:val="00C94B71"/>
    <w:rsid w:val="00C953C7"/>
    <w:rsid w:val="00CA31C0"/>
    <w:rsid w:val="00CA3E12"/>
    <w:rsid w:val="00CA3FFD"/>
    <w:rsid w:val="00CA6BCE"/>
    <w:rsid w:val="00CA7E43"/>
    <w:rsid w:val="00CB223A"/>
    <w:rsid w:val="00CB2904"/>
    <w:rsid w:val="00CB7488"/>
    <w:rsid w:val="00CC22A8"/>
    <w:rsid w:val="00CD5DAE"/>
    <w:rsid w:val="00CD7E5A"/>
    <w:rsid w:val="00CE0574"/>
    <w:rsid w:val="00CE0695"/>
    <w:rsid w:val="00CE24A0"/>
    <w:rsid w:val="00CE2634"/>
    <w:rsid w:val="00CE6302"/>
    <w:rsid w:val="00CF156D"/>
    <w:rsid w:val="00CF1636"/>
    <w:rsid w:val="00CF1FEE"/>
    <w:rsid w:val="00CF6179"/>
    <w:rsid w:val="00CF6EEF"/>
    <w:rsid w:val="00CF7DA1"/>
    <w:rsid w:val="00D00AC8"/>
    <w:rsid w:val="00D00D89"/>
    <w:rsid w:val="00D010D2"/>
    <w:rsid w:val="00D12E36"/>
    <w:rsid w:val="00D22040"/>
    <w:rsid w:val="00D22F68"/>
    <w:rsid w:val="00D25E7C"/>
    <w:rsid w:val="00D27026"/>
    <w:rsid w:val="00D27C30"/>
    <w:rsid w:val="00D34318"/>
    <w:rsid w:val="00D36AAD"/>
    <w:rsid w:val="00D36DE5"/>
    <w:rsid w:val="00D37A2A"/>
    <w:rsid w:val="00D40C36"/>
    <w:rsid w:val="00D4194C"/>
    <w:rsid w:val="00D450B4"/>
    <w:rsid w:val="00D461A6"/>
    <w:rsid w:val="00D557AE"/>
    <w:rsid w:val="00D62B10"/>
    <w:rsid w:val="00D75D06"/>
    <w:rsid w:val="00D821D2"/>
    <w:rsid w:val="00D84B27"/>
    <w:rsid w:val="00D87C6A"/>
    <w:rsid w:val="00D87DD4"/>
    <w:rsid w:val="00D910DC"/>
    <w:rsid w:val="00D95BD9"/>
    <w:rsid w:val="00DA360E"/>
    <w:rsid w:val="00DA423C"/>
    <w:rsid w:val="00DA610B"/>
    <w:rsid w:val="00DC06BE"/>
    <w:rsid w:val="00DC1F3B"/>
    <w:rsid w:val="00DC45B8"/>
    <w:rsid w:val="00DD19B2"/>
    <w:rsid w:val="00DD1AD7"/>
    <w:rsid w:val="00DD2284"/>
    <w:rsid w:val="00DD3F9A"/>
    <w:rsid w:val="00DE05AD"/>
    <w:rsid w:val="00DE4569"/>
    <w:rsid w:val="00DE4D70"/>
    <w:rsid w:val="00DE6BBF"/>
    <w:rsid w:val="00DF05AA"/>
    <w:rsid w:val="00DF62DC"/>
    <w:rsid w:val="00DF7C91"/>
    <w:rsid w:val="00E00C45"/>
    <w:rsid w:val="00E01B19"/>
    <w:rsid w:val="00E0298B"/>
    <w:rsid w:val="00E0457D"/>
    <w:rsid w:val="00E05A19"/>
    <w:rsid w:val="00E063FC"/>
    <w:rsid w:val="00E06491"/>
    <w:rsid w:val="00E07C96"/>
    <w:rsid w:val="00E11F23"/>
    <w:rsid w:val="00E12829"/>
    <w:rsid w:val="00E1393A"/>
    <w:rsid w:val="00E221D7"/>
    <w:rsid w:val="00E2543B"/>
    <w:rsid w:val="00E266A0"/>
    <w:rsid w:val="00E27A55"/>
    <w:rsid w:val="00E32923"/>
    <w:rsid w:val="00E33497"/>
    <w:rsid w:val="00E3684E"/>
    <w:rsid w:val="00E36DBA"/>
    <w:rsid w:val="00E418BB"/>
    <w:rsid w:val="00E41D12"/>
    <w:rsid w:val="00E4581D"/>
    <w:rsid w:val="00E506A2"/>
    <w:rsid w:val="00E51255"/>
    <w:rsid w:val="00E52127"/>
    <w:rsid w:val="00E52F57"/>
    <w:rsid w:val="00E53577"/>
    <w:rsid w:val="00E5394B"/>
    <w:rsid w:val="00E651B7"/>
    <w:rsid w:val="00E66BD7"/>
    <w:rsid w:val="00E67094"/>
    <w:rsid w:val="00E816C9"/>
    <w:rsid w:val="00E849B7"/>
    <w:rsid w:val="00E906D9"/>
    <w:rsid w:val="00E9172F"/>
    <w:rsid w:val="00E94C7D"/>
    <w:rsid w:val="00E94CD2"/>
    <w:rsid w:val="00EB0FAA"/>
    <w:rsid w:val="00EB2B9A"/>
    <w:rsid w:val="00EB6B8D"/>
    <w:rsid w:val="00EB74C7"/>
    <w:rsid w:val="00EB76E6"/>
    <w:rsid w:val="00EC1ED9"/>
    <w:rsid w:val="00EC262E"/>
    <w:rsid w:val="00EC2BAD"/>
    <w:rsid w:val="00EC2C95"/>
    <w:rsid w:val="00EC3E77"/>
    <w:rsid w:val="00EC5E18"/>
    <w:rsid w:val="00EC6B29"/>
    <w:rsid w:val="00ED378D"/>
    <w:rsid w:val="00ED4D76"/>
    <w:rsid w:val="00EE2B3E"/>
    <w:rsid w:val="00EE347B"/>
    <w:rsid w:val="00EE393C"/>
    <w:rsid w:val="00EE55E3"/>
    <w:rsid w:val="00EE653E"/>
    <w:rsid w:val="00EF28CC"/>
    <w:rsid w:val="00EF32B4"/>
    <w:rsid w:val="00F04A52"/>
    <w:rsid w:val="00F1712D"/>
    <w:rsid w:val="00F225D6"/>
    <w:rsid w:val="00F2462A"/>
    <w:rsid w:val="00F3347E"/>
    <w:rsid w:val="00F4129C"/>
    <w:rsid w:val="00F46349"/>
    <w:rsid w:val="00F4674F"/>
    <w:rsid w:val="00F4717D"/>
    <w:rsid w:val="00F47590"/>
    <w:rsid w:val="00F52BA7"/>
    <w:rsid w:val="00F539A5"/>
    <w:rsid w:val="00F54CE3"/>
    <w:rsid w:val="00F56E22"/>
    <w:rsid w:val="00F57004"/>
    <w:rsid w:val="00F62187"/>
    <w:rsid w:val="00F62C16"/>
    <w:rsid w:val="00F648B8"/>
    <w:rsid w:val="00F66331"/>
    <w:rsid w:val="00F743B4"/>
    <w:rsid w:val="00F74F5F"/>
    <w:rsid w:val="00F8290E"/>
    <w:rsid w:val="00F83565"/>
    <w:rsid w:val="00F95D49"/>
    <w:rsid w:val="00FA0939"/>
    <w:rsid w:val="00FA139D"/>
    <w:rsid w:val="00FB4EBB"/>
    <w:rsid w:val="00FB6AF8"/>
    <w:rsid w:val="00FC0568"/>
    <w:rsid w:val="00FC4B37"/>
    <w:rsid w:val="00FC4ECA"/>
    <w:rsid w:val="00FC7566"/>
    <w:rsid w:val="00FC789D"/>
    <w:rsid w:val="00FD2902"/>
    <w:rsid w:val="00FD2BC8"/>
    <w:rsid w:val="00FD2CA9"/>
    <w:rsid w:val="00FD3194"/>
    <w:rsid w:val="00FE0CA8"/>
    <w:rsid w:val="00FE743C"/>
    <w:rsid w:val="00FF6280"/>
    <w:rsid w:val="04287B1D"/>
    <w:rsid w:val="1CAC5EF9"/>
    <w:rsid w:val="1EA10662"/>
    <w:rsid w:val="1F8B6445"/>
    <w:rsid w:val="22DE117B"/>
    <w:rsid w:val="24063515"/>
    <w:rsid w:val="2D8C2F33"/>
    <w:rsid w:val="364F5BD5"/>
    <w:rsid w:val="4AB30759"/>
    <w:rsid w:val="4C0D3D67"/>
    <w:rsid w:val="52F0452D"/>
    <w:rsid w:val="59DC3CFC"/>
    <w:rsid w:val="5D4C32B4"/>
    <w:rsid w:val="6336284C"/>
    <w:rsid w:val="69E45D36"/>
    <w:rsid w:val="6A3102B2"/>
    <w:rsid w:val="75ED291F"/>
    <w:rsid w:val="76C055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qFormat="1" w:unhideWhenUsed="0" w:uiPriority="0" w:name="toc 6"/>
    <w:lsdException w:qFormat="1" w:unhideWhenUsed="0" w:uiPriority="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line="300" w:lineRule="auto"/>
      <w:ind w:firstLine="480" w:firstLineChars="200"/>
      <w:jc w:val="both"/>
    </w:pPr>
    <w:rPr>
      <w:rFonts w:ascii="Times New Roman" w:hAnsi="Times New Roman" w:eastAsia="宋体" w:cs="Times New Roman"/>
      <w:sz w:val="24"/>
      <w:lang w:val="en-US" w:eastAsia="en-US" w:bidi="en-US"/>
    </w:rPr>
  </w:style>
  <w:style w:type="paragraph" w:styleId="2">
    <w:name w:val="heading 1"/>
    <w:basedOn w:val="1"/>
    <w:next w:val="1"/>
    <w:link w:val="52"/>
    <w:qFormat/>
    <w:uiPriority w:val="9"/>
    <w:pPr>
      <w:keepNext/>
      <w:spacing w:afterLines="100" w:line="360" w:lineRule="auto"/>
      <w:ind w:firstLine="0" w:firstLineChars="0"/>
      <w:outlineLvl w:val="0"/>
    </w:pPr>
    <w:rPr>
      <w:rFonts w:eastAsia="黑体"/>
      <w:bCs/>
      <w:kern w:val="32"/>
      <w:sz w:val="32"/>
      <w:szCs w:val="32"/>
    </w:rPr>
  </w:style>
  <w:style w:type="paragraph" w:styleId="3">
    <w:name w:val="heading 2"/>
    <w:basedOn w:val="1"/>
    <w:next w:val="1"/>
    <w:link w:val="58"/>
    <w:qFormat/>
    <w:uiPriority w:val="9"/>
    <w:pPr>
      <w:keepNext/>
      <w:spacing w:beforeLines="50" w:line="360" w:lineRule="auto"/>
      <w:ind w:firstLine="0" w:firstLineChars="0"/>
      <w:outlineLvl w:val="1"/>
    </w:pPr>
    <w:rPr>
      <w:rFonts w:eastAsia="黑体"/>
      <w:iCs/>
      <w:sz w:val="28"/>
      <w:szCs w:val="28"/>
      <w:lang w:eastAsia="zh-CN"/>
    </w:rPr>
  </w:style>
  <w:style w:type="paragraph" w:styleId="4">
    <w:name w:val="heading 3"/>
    <w:basedOn w:val="1"/>
    <w:next w:val="1"/>
    <w:link w:val="59"/>
    <w:qFormat/>
    <w:uiPriority w:val="9"/>
    <w:pPr>
      <w:keepNext/>
      <w:spacing w:beforeLines="50" w:line="360" w:lineRule="auto"/>
      <w:ind w:firstLine="0" w:firstLineChars="0"/>
      <w:outlineLvl w:val="2"/>
    </w:pPr>
    <w:rPr>
      <w:rFonts w:eastAsia="黑体"/>
      <w:bCs/>
      <w:lang w:eastAsia="zh-CN"/>
    </w:rPr>
  </w:style>
  <w:style w:type="paragraph" w:styleId="5">
    <w:name w:val="heading 4"/>
    <w:basedOn w:val="1"/>
    <w:next w:val="1"/>
    <w:link w:val="60"/>
    <w:qFormat/>
    <w:uiPriority w:val="9"/>
    <w:pPr>
      <w:keepNext/>
      <w:spacing w:before="240" w:after="60"/>
      <w:outlineLvl w:val="3"/>
    </w:pPr>
    <w:rPr>
      <w:rFonts w:ascii="Calibri" w:hAnsi="Calibri"/>
      <w:b/>
      <w:bCs/>
      <w:sz w:val="28"/>
      <w:szCs w:val="28"/>
      <w:lang w:bidi="ar-SA"/>
    </w:rPr>
  </w:style>
  <w:style w:type="paragraph" w:styleId="6">
    <w:name w:val="heading 5"/>
    <w:basedOn w:val="1"/>
    <w:next w:val="1"/>
    <w:link w:val="61"/>
    <w:qFormat/>
    <w:uiPriority w:val="9"/>
    <w:pPr>
      <w:spacing w:before="240" w:after="60"/>
      <w:outlineLvl w:val="4"/>
    </w:pPr>
    <w:rPr>
      <w:rFonts w:ascii="Calibri" w:hAnsi="Calibri"/>
      <w:b/>
      <w:bCs/>
      <w:i/>
      <w:iCs/>
      <w:sz w:val="26"/>
      <w:szCs w:val="26"/>
      <w:lang w:bidi="ar-SA"/>
    </w:rPr>
  </w:style>
  <w:style w:type="paragraph" w:styleId="7">
    <w:name w:val="heading 6"/>
    <w:basedOn w:val="1"/>
    <w:next w:val="1"/>
    <w:link w:val="62"/>
    <w:qFormat/>
    <w:uiPriority w:val="9"/>
    <w:pPr>
      <w:spacing w:before="240" w:after="60"/>
      <w:outlineLvl w:val="5"/>
    </w:pPr>
    <w:rPr>
      <w:rFonts w:ascii="Calibri" w:hAnsi="Calibri"/>
      <w:b/>
      <w:bCs/>
      <w:sz w:val="20"/>
      <w:lang w:bidi="ar-SA"/>
    </w:rPr>
  </w:style>
  <w:style w:type="paragraph" w:styleId="8">
    <w:name w:val="heading 7"/>
    <w:basedOn w:val="1"/>
    <w:next w:val="1"/>
    <w:link w:val="63"/>
    <w:qFormat/>
    <w:uiPriority w:val="9"/>
    <w:pPr>
      <w:spacing w:before="240" w:after="60"/>
      <w:outlineLvl w:val="6"/>
    </w:pPr>
    <w:rPr>
      <w:rFonts w:ascii="Calibri" w:hAnsi="Calibri"/>
      <w:szCs w:val="24"/>
      <w:lang w:bidi="ar-SA"/>
    </w:rPr>
  </w:style>
  <w:style w:type="paragraph" w:styleId="9">
    <w:name w:val="heading 8"/>
    <w:basedOn w:val="1"/>
    <w:next w:val="1"/>
    <w:link w:val="64"/>
    <w:qFormat/>
    <w:uiPriority w:val="9"/>
    <w:pPr>
      <w:spacing w:before="240" w:after="60"/>
      <w:outlineLvl w:val="7"/>
    </w:pPr>
    <w:rPr>
      <w:rFonts w:ascii="Calibri" w:hAnsi="Calibri"/>
      <w:i/>
      <w:iCs/>
      <w:szCs w:val="24"/>
      <w:lang w:bidi="ar-SA"/>
    </w:rPr>
  </w:style>
  <w:style w:type="paragraph" w:styleId="10">
    <w:name w:val="heading 9"/>
    <w:basedOn w:val="1"/>
    <w:next w:val="1"/>
    <w:link w:val="65"/>
    <w:qFormat/>
    <w:uiPriority w:val="9"/>
    <w:pPr>
      <w:spacing w:before="240" w:after="60"/>
      <w:outlineLvl w:val="8"/>
    </w:pPr>
    <w:rPr>
      <w:rFonts w:ascii="Cambria" w:hAnsi="Cambria"/>
      <w:sz w:val="20"/>
      <w:lang w:bidi="ar-SA"/>
    </w:rPr>
  </w:style>
  <w:style w:type="character" w:default="1" w:styleId="35">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widowControl w:val="0"/>
      <w:ind w:left="2520" w:leftChars="1200"/>
    </w:pPr>
    <w:rPr>
      <w:kern w:val="2"/>
      <w:sz w:val="21"/>
    </w:rPr>
  </w:style>
  <w:style w:type="paragraph" w:styleId="12">
    <w:name w:val="caption"/>
    <w:basedOn w:val="1"/>
    <w:next w:val="1"/>
    <w:qFormat/>
    <w:uiPriority w:val="0"/>
    <w:pPr>
      <w:jc w:val="center"/>
    </w:pPr>
    <w:rPr>
      <w:rFonts w:ascii="黑体" w:hAnsi="黑体" w:eastAsia="黑体"/>
      <w:szCs w:val="24"/>
      <w:lang w:eastAsia="zh-CN"/>
    </w:rPr>
  </w:style>
  <w:style w:type="paragraph" w:styleId="13">
    <w:name w:val="Document Map"/>
    <w:basedOn w:val="1"/>
    <w:semiHidden/>
    <w:qFormat/>
    <w:uiPriority w:val="0"/>
    <w:pPr>
      <w:shd w:val="clear" w:color="auto" w:fill="000080"/>
    </w:pPr>
  </w:style>
  <w:style w:type="paragraph" w:styleId="14">
    <w:name w:val="toa heading"/>
    <w:basedOn w:val="1"/>
    <w:next w:val="1"/>
    <w:qFormat/>
    <w:uiPriority w:val="0"/>
    <w:pPr>
      <w:spacing w:before="120"/>
    </w:pPr>
    <w:rPr>
      <w:rFonts w:ascii="Cambria" w:hAnsi="Cambria"/>
      <w:szCs w:val="24"/>
    </w:rPr>
  </w:style>
  <w:style w:type="paragraph" w:styleId="15">
    <w:name w:val="annotation text"/>
    <w:basedOn w:val="1"/>
    <w:link w:val="128"/>
    <w:qFormat/>
    <w:uiPriority w:val="0"/>
  </w:style>
  <w:style w:type="paragraph" w:styleId="16">
    <w:name w:val="Body Text"/>
    <w:basedOn w:val="1"/>
    <w:link w:val="131"/>
    <w:qFormat/>
    <w:uiPriority w:val="0"/>
    <w:pPr>
      <w:widowControl w:val="0"/>
      <w:snapToGrid/>
      <w:spacing w:line="360" w:lineRule="auto"/>
      <w:ind w:firstLine="0" w:firstLineChars="0"/>
      <w:jc w:val="center"/>
    </w:pPr>
    <w:rPr>
      <w:b/>
      <w:kern w:val="2"/>
      <w:sz w:val="44"/>
      <w:lang w:bidi="ar-SA"/>
    </w:rPr>
  </w:style>
  <w:style w:type="paragraph" w:styleId="17">
    <w:name w:val="Body Text Indent"/>
    <w:basedOn w:val="1"/>
    <w:link w:val="132"/>
    <w:qFormat/>
    <w:uiPriority w:val="0"/>
    <w:pPr>
      <w:widowControl w:val="0"/>
      <w:snapToGrid/>
      <w:spacing w:line="240" w:lineRule="auto"/>
      <w:ind w:firstLine="420"/>
    </w:pPr>
    <w:rPr>
      <w:kern w:val="2"/>
      <w:sz w:val="21"/>
      <w:lang w:bidi="ar-SA"/>
    </w:rPr>
  </w:style>
  <w:style w:type="paragraph" w:styleId="18">
    <w:name w:val="toc 3"/>
    <w:basedOn w:val="1"/>
    <w:next w:val="1"/>
    <w:autoRedefine/>
    <w:qFormat/>
    <w:uiPriority w:val="39"/>
    <w:pPr>
      <w:ind w:left="840" w:leftChars="400"/>
    </w:pPr>
  </w:style>
  <w:style w:type="paragraph" w:styleId="19">
    <w:name w:val="Date"/>
    <w:basedOn w:val="1"/>
    <w:next w:val="1"/>
    <w:link w:val="139"/>
    <w:qFormat/>
    <w:uiPriority w:val="0"/>
    <w:pPr>
      <w:ind w:left="100" w:leftChars="2500"/>
    </w:pPr>
  </w:style>
  <w:style w:type="paragraph" w:styleId="20">
    <w:name w:val="Balloon Text"/>
    <w:basedOn w:val="1"/>
    <w:semiHidden/>
    <w:qFormat/>
    <w:uiPriority w:val="0"/>
    <w:rPr>
      <w:sz w:val="18"/>
      <w:szCs w:val="18"/>
    </w:rPr>
  </w:style>
  <w:style w:type="paragraph" w:styleId="21">
    <w:name w:val="footer"/>
    <w:basedOn w:val="1"/>
    <w:link w:val="140"/>
    <w:qFormat/>
    <w:uiPriority w:val="99"/>
    <w:pPr>
      <w:tabs>
        <w:tab w:val="center" w:pos="4153"/>
        <w:tab w:val="right" w:pos="8306"/>
      </w:tabs>
      <w:spacing w:before="600" w:line="180" w:lineRule="atLeast"/>
      <w:jc w:val="center"/>
    </w:pPr>
    <w:rPr>
      <w:sz w:val="18"/>
      <w:szCs w:val="18"/>
    </w:rPr>
  </w:style>
  <w:style w:type="paragraph" w:styleId="22">
    <w:name w:val="header"/>
    <w:basedOn w:val="1"/>
    <w:qFormat/>
    <w:uiPriority w:val="0"/>
    <w:pPr>
      <w:keepLines/>
      <w:pBdr>
        <w:bottom w:val="single" w:color="auto" w:sz="6" w:space="1"/>
      </w:pBdr>
      <w:tabs>
        <w:tab w:val="center" w:pos="4153"/>
        <w:tab w:val="right" w:pos="8306"/>
      </w:tabs>
      <w:spacing w:after="600" w:line="180" w:lineRule="atLeast"/>
      <w:jc w:val="center"/>
    </w:pPr>
    <w:rPr>
      <w:spacing w:val="-5"/>
      <w:sz w:val="21"/>
      <w:szCs w:val="21"/>
      <w:lang w:eastAsia="zh-CN"/>
    </w:rPr>
  </w:style>
  <w:style w:type="paragraph" w:styleId="23">
    <w:name w:val="toc 1"/>
    <w:basedOn w:val="1"/>
    <w:next w:val="1"/>
    <w:autoRedefine/>
    <w:qFormat/>
    <w:uiPriority w:val="39"/>
    <w:pPr>
      <w:tabs>
        <w:tab w:val="right" w:leader="dot" w:pos="9060"/>
      </w:tabs>
      <w:ind w:left="482" w:firstLine="0" w:firstLineChars="0"/>
    </w:pPr>
    <w:rPr>
      <w:lang w:eastAsia="zh-CN"/>
    </w:rPr>
  </w:style>
  <w:style w:type="paragraph" w:styleId="24">
    <w:name w:val="Subtitle"/>
    <w:basedOn w:val="1"/>
    <w:next w:val="1"/>
    <w:link w:val="67"/>
    <w:qFormat/>
    <w:uiPriority w:val="11"/>
    <w:pPr>
      <w:spacing w:after="60"/>
      <w:jc w:val="center"/>
      <w:outlineLvl w:val="1"/>
    </w:pPr>
    <w:rPr>
      <w:rFonts w:ascii="Cambria" w:hAnsi="Cambria"/>
      <w:szCs w:val="24"/>
      <w:lang w:bidi="ar-SA"/>
    </w:rPr>
  </w:style>
  <w:style w:type="paragraph" w:styleId="25">
    <w:name w:val="toc 6"/>
    <w:basedOn w:val="1"/>
    <w:next w:val="1"/>
    <w:autoRedefine/>
    <w:semiHidden/>
    <w:qFormat/>
    <w:uiPriority w:val="0"/>
    <w:pPr>
      <w:widowControl w:val="0"/>
      <w:ind w:left="2100" w:leftChars="1000"/>
    </w:pPr>
    <w:rPr>
      <w:kern w:val="2"/>
      <w:sz w:val="21"/>
    </w:rPr>
  </w:style>
  <w:style w:type="paragraph" w:styleId="26">
    <w:name w:val="table of figures"/>
    <w:basedOn w:val="1"/>
    <w:next w:val="1"/>
    <w:qFormat/>
    <w:uiPriority w:val="99"/>
    <w:pPr>
      <w:ind w:left="200" w:leftChars="200" w:hanging="200" w:hangingChars="200"/>
    </w:pPr>
  </w:style>
  <w:style w:type="paragraph" w:styleId="27">
    <w:name w:val="toc 2"/>
    <w:basedOn w:val="1"/>
    <w:next w:val="1"/>
    <w:autoRedefine/>
    <w:qFormat/>
    <w:uiPriority w:val="39"/>
    <w:pPr>
      <w:ind w:left="420" w:leftChars="200"/>
    </w:pPr>
  </w:style>
  <w:style w:type="paragraph" w:styleId="2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9">
    <w:name w:val="Normal (Web)"/>
    <w:basedOn w:val="1"/>
    <w:qFormat/>
    <w:uiPriority w:val="0"/>
    <w:rPr>
      <w:szCs w:val="24"/>
    </w:rPr>
  </w:style>
  <w:style w:type="paragraph" w:styleId="30">
    <w:name w:val="Title"/>
    <w:basedOn w:val="1"/>
    <w:next w:val="1"/>
    <w:link w:val="66"/>
    <w:qFormat/>
    <w:uiPriority w:val="10"/>
    <w:pPr>
      <w:spacing w:before="240" w:after="60"/>
      <w:jc w:val="center"/>
      <w:outlineLvl w:val="0"/>
    </w:pPr>
    <w:rPr>
      <w:rFonts w:ascii="Cambria" w:hAnsi="Cambria"/>
      <w:b/>
      <w:bCs/>
      <w:kern w:val="28"/>
      <w:sz w:val="32"/>
      <w:szCs w:val="32"/>
      <w:lang w:bidi="ar-SA"/>
    </w:rPr>
  </w:style>
  <w:style w:type="paragraph" w:styleId="31">
    <w:name w:val="annotation subject"/>
    <w:basedOn w:val="15"/>
    <w:next w:val="15"/>
    <w:link w:val="129"/>
    <w:qFormat/>
    <w:uiPriority w:val="0"/>
    <w:rPr>
      <w:b/>
      <w:bCs/>
    </w:rPr>
  </w:style>
  <w:style w:type="table" w:styleId="33">
    <w:name w:val="Table Grid"/>
    <w:basedOn w:val="3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Table Simple 1"/>
    <w:basedOn w:val="32"/>
    <w:qFormat/>
    <w:uiPriority w:val="0"/>
    <w:pPr>
      <w:snapToGrid w:val="0"/>
      <w:spacing w:line="300" w:lineRule="auto"/>
      <w:ind w:firstLine="480" w:firstLineChars="200"/>
      <w:jc w:val="both"/>
    </w:pPr>
    <w:tblPr>
      <w:tblBorders>
        <w:top w:val="single" w:color="008000" w:sz="12" w:space="0"/>
        <w:bottom w:val="single" w:color="008000" w:sz="12" w:space="0"/>
      </w:tblBorders>
      <w:tblCellMar>
        <w:top w:w="0" w:type="dxa"/>
        <w:left w:w="108" w:type="dxa"/>
        <w:bottom w:w="0" w:type="dxa"/>
        <w:right w:w="108" w:type="dxa"/>
      </w:tblCellMar>
    </w:tblPr>
    <w:tcPr>
      <w:shd w:val="clear" w:color="auto" w:fill="FFFFFF"/>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36">
    <w:name w:val="Strong"/>
    <w:qFormat/>
    <w:uiPriority w:val="22"/>
    <w:rPr>
      <w:b/>
      <w:bCs/>
    </w:rPr>
  </w:style>
  <w:style w:type="character" w:styleId="37">
    <w:name w:val="page number"/>
    <w:basedOn w:val="35"/>
    <w:qFormat/>
    <w:uiPriority w:val="0"/>
  </w:style>
  <w:style w:type="character" w:styleId="38">
    <w:name w:val="FollowedHyperlink"/>
    <w:basedOn w:val="35"/>
    <w:qFormat/>
    <w:uiPriority w:val="0"/>
    <w:rPr>
      <w:color w:val="800080" w:themeColor="followedHyperlink"/>
      <w:u w:val="single"/>
      <w14:textFill>
        <w14:solidFill>
          <w14:schemeClr w14:val="folHlink"/>
        </w14:solidFill>
      </w14:textFill>
    </w:rPr>
  </w:style>
  <w:style w:type="character" w:styleId="39">
    <w:name w:val="Emphasis"/>
    <w:qFormat/>
    <w:uiPriority w:val="20"/>
    <w:rPr>
      <w:rFonts w:ascii="Calibri" w:hAnsi="Calibri"/>
      <w:b/>
      <w:i/>
      <w:iCs/>
    </w:rPr>
  </w:style>
  <w:style w:type="character" w:styleId="40">
    <w:name w:val="Hyperlink"/>
    <w:qFormat/>
    <w:uiPriority w:val="99"/>
    <w:rPr>
      <w:color w:val="0000FF"/>
      <w:u w:val="single"/>
    </w:rPr>
  </w:style>
  <w:style w:type="character" w:styleId="41">
    <w:name w:val="HTML Code"/>
    <w:basedOn w:val="35"/>
    <w:qFormat/>
    <w:uiPriority w:val="0"/>
    <w:rPr>
      <w:rFonts w:ascii="Courier New" w:hAnsi="Courier New"/>
      <w:sz w:val="20"/>
    </w:rPr>
  </w:style>
  <w:style w:type="character" w:styleId="42">
    <w:name w:val="annotation reference"/>
    <w:qFormat/>
    <w:uiPriority w:val="0"/>
    <w:rPr>
      <w:sz w:val="21"/>
      <w:szCs w:val="21"/>
    </w:rPr>
  </w:style>
  <w:style w:type="paragraph" w:customStyle="1" w:styleId="43">
    <w:name w:val="公式"/>
    <w:basedOn w:val="1"/>
    <w:autoRedefine/>
    <w:qFormat/>
    <w:uiPriority w:val="0"/>
    <w:pPr>
      <w:spacing w:before="120" w:after="120"/>
      <w:jc w:val="right"/>
    </w:pPr>
    <w:rPr>
      <w:rFonts w:eastAsia="Times New Roman" w:cs="宋体"/>
    </w:rPr>
  </w:style>
  <w:style w:type="paragraph" w:customStyle="1" w:styleId="44">
    <w:name w:val="摘要"/>
    <w:basedOn w:val="2"/>
    <w:qFormat/>
    <w:uiPriority w:val="0"/>
    <w:pPr>
      <w:jc w:val="center"/>
    </w:pPr>
    <w:rPr>
      <w:rFonts w:cs="宋体"/>
      <w:bCs w:val="0"/>
      <w:szCs w:val="20"/>
    </w:rPr>
  </w:style>
  <w:style w:type="paragraph" w:customStyle="1" w:styleId="45">
    <w:name w:val="正文1"/>
    <w:basedOn w:val="1"/>
    <w:link w:val="103"/>
    <w:autoRedefine/>
    <w:qFormat/>
    <w:uiPriority w:val="0"/>
  </w:style>
  <w:style w:type="paragraph" w:customStyle="1" w:styleId="46">
    <w:name w:val="英文摘要"/>
    <w:basedOn w:val="2"/>
    <w:link w:val="53"/>
    <w:autoRedefine/>
    <w:qFormat/>
    <w:uiPriority w:val="0"/>
    <w:pPr>
      <w:jc w:val="center"/>
    </w:pPr>
    <w:rPr>
      <w:rFonts w:ascii="Cambria" w:hAnsi="Cambria" w:cs="宋体"/>
      <w:b/>
      <w:sz w:val="30"/>
    </w:rPr>
  </w:style>
  <w:style w:type="paragraph" w:customStyle="1" w:styleId="47">
    <w:name w:val="引言"/>
    <w:basedOn w:val="2"/>
    <w:autoRedefine/>
    <w:qFormat/>
    <w:uiPriority w:val="0"/>
    <w:pPr>
      <w:spacing w:after="240"/>
    </w:pPr>
    <w:rPr>
      <w:rFonts w:cs="宋体"/>
      <w:bCs w:val="0"/>
      <w:sz w:val="30"/>
      <w:szCs w:val="20"/>
    </w:rPr>
  </w:style>
  <w:style w:type="paragraph" w:customStyle="1" w:styleId="48">
    <w:name w:val="样式 标题 2"/>
    <w:basedOn w:val="3"/>
    <w:autoRedefine/>
    <w:qFormat/>
    <w:uiPriority w:val="0"/>
    <w:rPr>
      <w:rFonts w:cs="宋体"/>
      <w:szCs w:val="20"/>
    </w:rPr>
  </w:style>
  <w:style w:type="paragraph" w:customStyle="1" w:styleId="49">
    <w:name w:val="结论"/>
    <w:basedOn w:val="46"/>
    <w:autoRedefine/>
    <w:qFormat/>
    <w:uiPriority w:val="0"/>
  </w:style>
  <w:style w:type="paragraph" w:customStyle="1" w:styleId="50">
    <w:name w:val="参考文献"/>
    <w:basedOn w:val="46"/>
    <w:autoRedefine/>
    <w:qFormat/>
    <w:uiPriority w:val="0"/>
  </w:style>
  <w:style w:type="paragraph" w:customStyle="1" w:styleId="51">
    <w:name w:val="附录"/>
    <w:basedOn w:val="46"/>
    <w:link w:val="54"/>
    <w:qFormat/>
    <w:uiPriority w:val="0"/>
  </w:style>
  <w:style w:type="character" w:customStyle="1" w:styleId="52">
    <w:name w:val="标题 1 Char"/>
    <w:link w:val="2"/>
    <w:qFormat/>
    <w:uiPriority w:val="9"/>
    <w:rPr>
      <w:rFonts w:ascii="Times New Roman" w:hAnsi="Times New Roman" w:eastAsia="黑体"/>
      <w:bCs/>
      <w:kern w:val="32"/>
      <w:sz w:val="32"/>
      <w:szCs w:val="32"/>
      <w:lang w:bidi="en-US"/>
    </w:rPr>
  </w:style>
  <w:style w:type="character" w:customStyle="1" w:styleId="53">
    <w:name w:val="英文摘要 Char"/>
    <w:link w:val="46"/>
    <w:qFormat/>
    <w:uiPriority w:val="0"/>
    <w:rPr>
      <w:rFonts w:ascii="Cambria" w:hAnsi="Cambria" w:eastAsia="黑体" w:cs="宋体"/>
      <w:b/>
      <w:bCs/>
      <w:kern w:val="32"/>
      <w:sz w:val="30"/>
      <w:szCs w:val="32"/>
      <w:lang w:bidi="en-US"/>
    </w:rPr>
  </w:style>
  <w:style w:type="character" w:customStyle="1" w:styleId="54">
    <w:name w:val="附录 Char"/>
    <w:basedOn w:val="53"/>
    <w:link w:val="51"/>
    <w:qFormat/>
    <w:uiPriority w:val="0"/>
    <w:rPr>
      <w:rFonts w:ascii="Cambria" w:hAnsi="Cambria" w:eastAsia="黑体" w:cs="宋体"/>
      <w:kern w:val="32"/>
      <w:sz w:val="30"/>
      <w:szCs w:val="32"/>
      <w:lang w:bidi="en-US"/>
    </w:rPr>
  </w:style>
  <w:style w:type="paragraph" w:customStyle="1" w:styleId="55">
    <w:name w:val="致谢"/>
    <w:basedOn w:val="46"/>
    <w:autoRedefine/>
    <w:qFormat/>
    <w:uiPriority w:val="0"/>
    <w:pPr>
      <w:spacing w:after="240"/>
    </w:pPr>
  </w:style>
  <w:style w:type="paragraph" w:customStyle="1" w:styleId="56">
    <w:name w:val="发表学术论文情况"/>
    <w:basedOn w:val="46"/>
    <w:autoRedefine/>
    <w:qFormat/>
    <w:uiPriority w:val="0"/>
  </w:style>
  <w:style w:type="paragraph" w:customStyle="1" w:styleId="57">
    <w:name w:val="授权书"/>
    <w:basedOn w:val="2"/>
    <w:autoRedefine/>
    <w:qFormat/>
    <w:uiPriority w:val="0"/>
    <w:pPr>
      <w:spacing w:beforeLines="300" w:after="240"/>
      <w:jc w:val="center"/>
    </w:pPr>
    <w:rPr>
      <w:sz w:val="44"/>
      <w:szCs w:val="44"/>
    </w:rPr>
  </w:style>
  <w:style w:type="character" w:customStyle="1" w:styleId="58">
    <w:name w:val="标题 2 Char"/>
    <w:link w:val="3"/>
    <w:qFormat/>
    <w:uiPriority w:val="9"/>
    <w:rPr>
      <w:rFonts w:ascii="Times New Roman" w:hAnsi="Times New Roman" w:eastAsia="黑体"/>
      <w:iCs/>
      <w:sz w:val="28"/>
      <w:szCs w:val="28"/>
      <w:lang w:bidi="en-US"/>
    </w:rPr>
  </w:style>
  <w:style w:type="character" w:customStyle="1" w:styleId="59">
    <w:name w:val="标题 3 Char"/>
    <w:link w:val="4"/>
    <w:qFormat/>
    <w:uiPriority w:val="9"/>
    <w:rPr>
      <w:rFonts w:ascii="Times New Roman" w:hAnsi="Times New Roman" w:eastAsia="黑体"/>
      <w:bCs/>
      <w:sz w:val="24"/>
      <w:lang w:bidi="en-US"/>
    </w:rPr>
  </w:style>
  <w:style w:type="character" w:customStyle="1" w:styleId="60">
    <w:name w:val="标题 4 Char"/>
    <w:link w:val="5"/>
    <w:qFormat/>
    <w:uiPriority w:val="9"/>
    <w:rPr>
      <w:b/>
      <w:bCs/>
      <w:sz w:val="28"/>
      <w:szCs w:val="28"/>
    </w:rPr>
  </w:style>
  <w:style w:type="character" w:customStyle="1" w:styleId="61">
    <w:name w:val="标题 5 Char"/>
    <w:link w:val="6"/>
    <w:semiHidden/>
    <w:qFormat/>
    <w:uiPriority w:val="9"/>
    <w:rPr>
      <w:b/>
      <w:bCs/>
      <w:i/>
      <w:iCs/>
      <w:sz w:val="26"/>
      <w:szCs w:val="26"/>
    </w:rPr>
  </w:style>
  <w:style w:type="character" w:customStyle="1" w:styleId="62">
    <w:name w:val="标题 6 Char"/>
    <w:link w:val="7"/>
    <w:semiHidden/>
    <w:qFormat/>
    <w:uiPriority w:val="9"/>
    <w:rPr>
      <w:b/>
      <w:bCs/>
    </w:rPr>
  </w:style>
  <w:style w:type="character" w:customStyle="1" w:styleId="63">
    <w:name w:val="标题 7 Char"/>
    <w:link w:val="8"/>
    <w:semiHidden/>
    <w:qFormat/>
    <w:uiPriority w:val="9"/>
    <w:rPr>
      <w:sz w:val="24"/>
      <w:szCs w:val="24"/>
    </w:rPr>
  </w:style>
  <w:style w:type="character" w:customStyle="1" w:styleId="64">
    <w:name w:val="标题 8 Char"/>
    <w:link w:val="9"/>
    <w:semiHidden/>
    <w:qFormat/>
    <w:uiPriority w:val="9"/>
    <w:rPr>
      <w:i/>
      <w:iCs/>
      <w:sz w:val="24"/>
      <w:szCs w:val="24"/>
    </w:rPr>
  </w:style>
  <w:style w:type="character" w:customStyle="1" w:styleId="65">
    <w:name w:val="标题 9 Char"/>
    <w:link w:val="10"/>
    <w:semiHidden/>
    <w:qFormat/>
    <w:uiPriority w:val="9"/>
    <w:rPr>
      <w:rFonts w:ascii="Cambria" w:hAnsi="Cambria" w:eastAsia="宋体"/>
    </w:rPr>
  </w:style>
  <w:style w:type="character" w:customStyle="1" w:styleId="66">
    <w:name w:val="标题 Char"/>
    <w:link w:val="30"/>
    <w:qFormat/>
    <w:uiPriority w:val="10"/>
    <w:rPr>
      <w:rFonts w:ascii="Cambria" w:hAnsi="Cambria" w:eastAsia="宋体"/>
      <w:b/>
      <w:bCs/>
      <w:kern w:val="28"/>
      <w:sz w:val="32"/>
      <w:szCs w:val="32"/>
    </w:rPr>
  </w:style>
  <w:style w:type="character" w:customStyle="1" w:styleId="67">
    <w:name w:val="副标题 Char"/>
    <w:link w:val="24"/>
    <w:qFormat/>
    <w:uiPriority w:val="11"/>
    <w:rPr>
      <w:rFonts w:ascii="Cambria" w:hAnsi="Cambria" w:eastAsia="宋体"/>
      <w:sz w:val="24"/>
      <w:szCs w:val="24"/>
    </w:rPr>
  </w:style>
  <w:style w:type="paragraph" w:styleId="68">
    <w:name w:val="No Spacing"/>
    <w:basedOn w:val="1"/>
    <w:qFormat/>
    <w:uiPriority w:val="1"/>
    <w:rPr>
      <w:szCs w:val="32"/>
    </w:rPr>
  </w:style>
  <w:style w:type="paragraph" w:styleId="69">
    <w:name w:val="List Paragraph"/>
    <w:basedOn w:val="1"/>
    <w:qFormat/>
    <w:uiPriority w:val="34"/>
    <w:pPr>
      <w:ind w:left="720"/>
      <w:contextualSpacing/>
    </w:pPr>
  </w:style>
  <w:style w:type="paragraph" w:styleId="70">
    <w:name w:val="Quote"/>
    <w:basedOn w:val="1"/>
    <w:next w:val="1"/>
    <w:link w:val="71"/>
    <w:qFormat/>
    <w:uiPriority w:val="29"/>
    <w:rPr>
      <w:rFonts w:ascii="Calibri" w:hAnsi="Calibri"/>
      <w:i/>
      <w:szCs w:val="24"/>
      <w:lang w:bidi="ar-SA"/>
    </w:rPr>
  </w:style>
  <w:style w:type="character" w:customStyle="1" w:styleId="71">
    <w:name w:val="引用 Char"/>
    <w:link w:val="70"/>
    <w:qFormat/>
    <w:uiPriority w:val="29"/>
    <w:rPr>
      <w:i/>
      <w:sz w:val="24"/>
      <w:szCs w:val="24"/>
    </w:rPr>
  </w:style>
  <w:style w:type="paragraph" w:styleId="72">
    <w:name w:val="Intense Quote"/>
    <w:basedOn w:val="1"/>
    <w:next w:val="1"/>
    <w:link w:val="73"/>
    <w:qFormat/>
    <w:uiPriority w:val="30"/>
    <w:pPr>
      <w:ind w:left="720" w:right="720"/>
    </w:pPr>
    <w:rPr>
      <w:rFonts w:ascii="Calibri" w:hAnsi="Calibri"/>
      <w:b/>
      <w:i/>
      <w:lang w:bidi="ar-SA"/>
    </w:rPr>
  </w:style>
  <w:style w:type="character" w:customStyle="1" w:styleId="73">
    <w:name w:val="明显引用 Char"/>
    <w:link w:val="72"/>
    <w:qFormat/>
    <w:uiPriority w:val="30"/>
    <w:rPr>
      <w:b/>
      <w:i/>
      <w:sz w:val="24"/>
    </w:rPr>
  </w:style>
  <w:style w:type="character" w:customStyle="1" w:styleId="74">
    <w:name w:val="Subtle Emphasis"/>
    <w:qFormat/>
    <w:uiPriority w:val="19"/>
    <w:rPr>
      <w:i/>
      <w:color w:val="5A5A5A"/>
    </w:rPr>
  </w:style>
  <w:style w:type="character" w:customStyle="1" w:styleId="75">
    <w:name w:val="Intense Emphasis"/>
    <w:qFormat/>
    <w:uiPriority w:val="21"/>
    <w:rPr>
      <w:b/>
      <w:i/>
      <w:sz w:val="24"/>
      <w:szCs w:val="24"/>
      <w:u w:val="single"/>
    </w:rPr>
  </w:style>
  <w:style w:type="character" w:customStyle="1" w:styleId="76">
    <w:name w:val="Intense Reference"/>
    <w:qFormat/>
    <w:uiPriority w:val="32"/>
    <w:rPr>
      <w:b/>
      <w:sz w:val="24"/>
      <w:u w:val="single"/>
    </w:rPr>
  </w:style>
  <w:style w:type="character" w:customStyle="1" w:styleId="77">
    <w:name w:val="Book Title"/>
    <w:qFormat/>
    <w:uiPriority w:val="33"/>
    <w:rPr>
      <w:rFonts w:ascii="Cambria" w:hAnsi="Cambria" w:eastAsia="宋体"/>
      <w:b/>
      <w:i/>
      <w:sz w:val="24"/>
      <w:szCs w:val="24"/>
    </w:rPr>
  </w:style>
  <w:style w:type="paragraph" w:customStyle="1" w:styleId="78">
    <w:name w:val="TOC Heading"/>
    <w:basedOn w:val="2"/>
    <w:next w:val="1"/>
    <w:qFormat/>
    <w:uiPriority w:val="39"/>
    <w:pPr>
      <w:outlineLvl w:val="9"/>
    </w:pPr>
  </w:style>
  <w:style w:type="paragraph" w:customStyle="1" w:styleId="79">
    <w:name w:val="硕士学位论文"/>
    <w:basedOn w:val="1"/>
    <w:link w:val="81"/>
    <w:qFormat/>
    <w:uiPriority w:val="0"/>
    <w:pPr>
      <w:ind w:firstLine="0" w:firstLineChars="0"/>
      <w:jc w:val="center"/>
    </w:pPr>
    <w:rPr>
      <w:rFonts w:ascii="华文细黑" w:hAnsi="华文细黑"/>
      <w:b/>
      <w:sz w:val="48"/>
      <w:szCs w:val="48"/>
      <w:lang w:eastAsia="zh-CN"/>
    </w:rPr>
  </w:style>
  <w:style w:type="paragraph" w:customStyle="1" w:styleId="80">
    <w:name w:val="论文题目"/>
    <w:basedOn w:val="1"/>
    <w:link w:val="83"/>
    <w:qFormat/>
    <w:uiPriority w:val="0"/>
    <w:pPr>
      <w:ind w:firstLine="0" w:firstLineChars="0"/>
      <w:jc w:val="center"/>
    </w:pPr>
    <w:rPr>
      <w:rFonts w:ascii="华文细黑" w:hAnsi="华文细黑" w:eastAsia="华文细黑"/>
      <w:b/>
      <w:sz w:val="44"/>
      <w:szCs w:val="44"/>
    </w:rPr>
  </w:style>
  <w:style w:type="character" w:customStyle="1" w:styleId="81">
    <w:name w:val="硕士学位论文 Char"/>
    <w:link w:val="79"/>
    <w:qFormat/>
    <w:uiPriority w:val="0"/>
    <w:rPr>
      <w:rFonts w:ascii="华文细黑" w:hAnsi="华文细黑" w:eastAsia="宋体"/>
      <w:b/>
      <w:sz w:val="48"/>
      <w:szCs w:val="48"/>
      <w:lang w:val="en-US" w:eastAsia="zh-CN" w:bidi="en-US"/>
    </w:rPr>
  </w:style>
  <w:style w:type="paragraph" w:customStyle="1" w:styleId="82">
    <w:name w:val="论文英文题目"/>
    <w:basedOn w:val="1"/>
    <w:link w:val="85"/>
    <w:qFormat/>
    <w:uiPriority w:val="0"/>
    <w:pPr>
      <w:ind w:firstLine="0" w:firstLineChars="0"/>
      <w:jc w:val="center"/>
    </w:pPr>
    <w:rPr>
      <w:rFonts w:ascii="Calibri" w:hAnsi="Calibri"/>
      <w:b/>
      <w:sz w:val="32"/>
      <w:szCs w:val="32"/>
    </w:rPr>
  </w:style>
  <w:style w:type="character" w:customStyle="1" w:styleId="83">
    <w:name w:val="论文题目 Char"/>
    <w:link w:val="80"/>
    <w:qFormat/>
    <w:uiPriority w:val="0"/>
    <w:rPr>
      <w:rFonts w:ascii="华文细黑" w:hAnsi="华文细黑" w:eastAsia="华文细黑"/>
      <w:b/>
      <w:sz w:val="44"/>
      <w:szCs w:val="44"/>
      <w:lang w:bidi="en-US"/>
    </w:rPr>
  </w:style>
  <w:style w:type="paragraph" w:customStyle="1" w:styleId="84">
    <w:name w:val="首页居中"/>
    <w:basedOn w:val="1"/>
    <w:link w:val="87"/>
    <w:qFormat/>
    <w:uiPriority w:val="0"/>
    <w:pPr>
      <w:spacing w:line="360" w:lineRule="auto"/>
      <w:ind w:firstLine="1977" w:firstLineChars="659"/>
    </w:pPr>
    <w:rPr>
      <w:rFonts w:ascii="Calibri" w:hAnsi="Calibri"/>
      <w:sz w:val="30"/>
      <w:szCs w:val="30"/>
    </w:rPr>
  </w:style>
  <w:style w:type="character" w:customStyle="1" w:styleId="85">
    <w:name w:val="论文英文题目 Char"/>
    <w:link w:val="82"/>
    <w:qFormat/>
    <w:uiPriority w:val="0"/>
    <w:rPr>
      <w:b/>
      <w:sz w:val="32"/>
      <w:szCs w:val="32"/>
      <w:lang w:val="en-US" w:eastAsia="en-US" w:bidi="en-US"/>
    </w:rPr>
  </w:style>
  <w:style w:type="paragraph" w:customStyle="1" w:styleId="86">
    <w:name w:val="首页页脚中文"/>
    <w:basedOn w:val="1"/>
    <w:link w:val="89"/>
    <w:qFormat/>
    <w:uiPriority w:val="0"/>
    <w:pPr>
      <w:ind w:firstLine="0" w:firstLineChars="0"/>
      <w:jc w:val="center"/>
    </w:pPr>
    <w:rPr>
      <w:rFonts w:ascii="华文行楷" w:eastAsia="华文行楷"/>
      <w:sz w:val="36"/>
      <w:szCs w:val="36"/>
    </w:rPr>
  </w:style>
  <w:style w:type="character" w:customStyle="1" w:styleId="87">
    <w:name w:val="首页居中 Char"/>
    <w:link w:val="84"/>
    <w:qFormat/>
    <w:uiPriority w:val="0"/>
    <w:rPr>
      <w:sz w:val="30"/>
      <w:szCs w:val="30"/>
      <w:lang w:bidi="en-US"/>
    </w:rPr>
  </w:style>
  <w:style w:type="paragraph" w:customStyle="1" w:styleId="88">
    <w:name w:val="首页页脚英文"/>
    <w:basedOn w:val="1"/>
    <w:link w:val="91"/>
    <w:qFormat/>
    <w:uiPriority w:val="0"/>
    <w:pPr>
      <w:ind w:firstLine="0" w:firstLineChars="0"/>
      <w:jc w:val="center"/>
    </w:pPr>
  </w:style>
  <w:style w:type="character" w:customStyle="1" w:styleId="89">
    <w:name w:val="首页页脚中文 Char"/>
    <w:link w:val="86"/>
    <w:qFormat/>
    <w:uiPriority w:val="0"/>
    <w:rPr>
      <w:rFonts w:ascii="华文行楷" w:hAnsi="Times New Roman" w:eastAsia="华文行楷"/>
      <w:sz w:val="36"/>
      <w:szCs w:val="36"/>
      <w:lang w:bidi="en-US"/>
    </w:rPr>
  </w:style>
  <w:style w:type="paragraph" w:customStyle="1" w:styleId="90">
    <w:name w:val="独创声明"/>
    <w:basedOn w:val="1"/>
    <w:link w:val="93"/>
    <w:qFormat/>
    <w:uiPriority w:val="0"/>
    <w:pPr>
      <w:ind w:firstLine="0" w:firstLineChars="0"/>
      <w:jc w:val="center"/>
    </w:pPr>
    <w:rPr>
      <w:rFonts w:ascii="黑体" w:hAnsi="黑体" w:eastAsia="黑体"/>
      <w:sz w:val="36"/>
      <w:szCs w:val="36"/>
      <w:lang w:bidi="ar-SA"/>
    </w:rPr>
  </w:style>
  <w:style w:type="character" w:customStyle="1" w:styleId="91">
    <w:name w:val="首页页脚英文 Char"/>
    <w:link w:val="88"/>
    <w:qFormat/>
    <w:uiPriority w:val="0"/>
    <w:rPr>
      <w:rFonts w:ascii="Times New Roman" w:hAnsi="Times New Roman"/>
      <w:sz w:val="24"/>
      <w:lang w:bidi="en-US"/>
    </w:rPr>
  </w:style>
  <w:style w:type="paragraph" w:customStyle="1" w:styleId="92">
    <w:name w:val="独创声明正文"/>
    <w:basedOn w:val="90"/>
    <w:link w:val="95"/>
    <w:qFormat/>
    <w:uiPriority w:val="0"/>
    <w:rPr>
      <w:lang w:bidi="en-US"/>
    </w:rPr>
  </w:style>
  <w:style w:type="character" w:customStyle="1" w:styleId="93">
    <w:name w:val="独创声明 Char"/>
    <w:link w:val="90"/>
    <w:qFormat/>
    <w:uiPriority w:val="0"/>
    <w:rPr>
      <w:rFonts w:ascii="黑体" w:hAnsi="黑体" w:eastAsia="黑体"/>
      <w:sz w:val="36"/>
      <w:szCs w:val="36"/>
    </w:rPr>
  </w:style>
  <w:style w:type="paragraph" w:customStyle="1" w:styleId="94">
    <w:name w:val="关键词"/>
    <w:basedOn w:val="1"/>
    <w:link w:val="97"/>
    <w:qFormat/>
    <w:uiPriority w:val="0"/>
    <w:rPr>
      <w:rFonts w:ascii="仿宋_GB2312" w:hAnsi="Calibri" w:eastAsia="仿宋_GB2312"/>
      <w:szCs w:val="24"/>
    </w:rPr>
  </w:style>
  <w:style w:type="character" w:customStyle="1" w:styleId="95">
    <w:name w:val="独创声明正文 Char"/>
    <w:link w:val="92"/>
    <w:qFormat/>
    <w:uiPriority w:val="0"/>
    <w:rPr>
      <w:rFonts w:ascii="黑体" w:hAnsi="黑体" w:eastAsia="黑体"/>
      <w:sz w:val="36"/>
      <w:szCs w:val="36"/>
      <w:lang w:bidi="en-US"/>
    </w:rPr>
  </w:style>
  <w:style w:type="paragraph" w:customStyle="1" w:styleId="96">
    <w:name w:val="关键词题头"/>
    <w:basedOn w:val="1"/>
    <w:link w:val="99"/>
    <w:qFormat/>
    <w:uiPriority w:val="0"/>
    <w:rPr>
      <w:rFonts w:ascii="黑体" w:hAnsi="Calibri" w:eastAsia="黑体"/>
      <w:szCs w:val="24"/>
    </w:rPr>
  </w:style>
  <w:style w:type="character" w:customStyle="1" w:styleId="97">
    <w:name w:val="关键词 Char"/>
    <w:link w:val="94"/>
    <w:qFormat/>
    <w:uiPriority w:val="0"/>
    <w:rPr>
      <w:rFonts w:ascii="仿宋_GB2312" w:eastAsia="仿宋_GB2312"/>
      <w:sz w:val="24"/>
      <w:szCs w:val="24"/>
      <w:lang w:bidi="en-US"/>
    </w:rPr>
  </w:style>
  <w:style w:type="paragraph" w:customStyle="1" w:styleId="98">
    <w:name w:val="摘要题目"/>
    <w:basedOn w:val="46"/>
    <w:link w:val="101"/>
    <w:qFormat/>
    <w:uiPriority w:val="0"/>
    <w:pPr>
      <w:spacing w:after="240"/>
    </w:pPr>
    <w:rPr>
      <w:rFonts w:cs="Times New Roman"/>
    </w:rPr>
  </w:style>
  <w:style w:type="character" w:customStyle="1" w:styleId="99">
    <w:name w:val="关键词题头 Char"/>
    <w:link w:val="96"/>
    <w:qFormat/>
    <w:uiPriority w:val="0"/>
    <w:rPr>
      <w:rFonts w:ascii="黑体" w:eastAsia="黑体"/>
      <w:sz w:val="24"/>
      <w:szCs w:val="24"/>
      <w:lang w:bidi="en-US"/>
    </w:rPr>
  </w:style>
  <w:style w:type="paragraph" w:customStyle="1" w:styleId="100">
    <w:name w:val="英文摘要正文"/>
    <w:basedOn w:val="45"/>
    <w:link w:val="104"/>
    <w:qFormat/>
    <w:uiPriority w:val="0"/>
    <w:rPr>
      <w:rFonts w:eastAsia="Times New Roman"/>
    </w:rPr>
  </w:style>
  <w:style w:type="character" w:customStyle="1" w:styleId="101">
    <w:name w:val="摘要题目 Char"/>
    <w:link w:val="98"/>
    <w:qFormat/>
    <w:uiPriority w:val="0"/>
    <w:rPr>
      <w:rFonts w:ascii="Times New Roman" w:hAnsi="Times New Roman" w:eastAsia="黑体"/>
      <w:kern w:val="32"/>
      <w:sz w:val="30"/>
      <w:lang w:bidi="en-US"/>
    </w:rPr>
  </w:style>
  <w:style w:type="paragraph" w:customStyle="1" w:styleId="102">
    <w:name w:val="英文关键词"/>
    <w:basedOn w:val="1"/>
    <w:link w:val="106"/>
    <w:qFormat/>
    <w:uiPriority w:val="0"/>
    <w:rPr>
      <w:rFonts w:ascii="Calibri" w:hAnsi="Calibri"/>
      <w:szCs w:val="24"/>
    </w:rPr>
  </w:style>
  <w:style w:type="character" w:customStyle="1" w:styleId="103">
    <w:name w:val="正文1 Char"/>
    <w:link w:val="45"/>
    <w:qFormat/>
    <w:uiPriority w:val="0"/>
    <w:rPr>
      <w:rFonts w:ascii="Times New Roman" w:hAnsi="Times New Roman"/>
      <w:sz w:val="24"/>
      <w:lang w:eastAsia="en-US" w:bidi="en-US"/>
    </w:rPr>
  </w:style>
  <w:style w:type="character" w:customStyle="1" w:styleId="104">
    <w:name w:val="英文摘要正文 Char"/>
    <w:basedOn w:val="103"/>
    <w:link w:val="100"/>
    <w:qFormat/>
    <w:uiPriority w:val="0"/>
    <w:rPr>
      <w:rFonts w:ascii="Times New Roman" w:hAnsi="Times New Roman"/>
      <w:sz w:val="24"/>
      <w:lang w:eastAsia="en-US" w:bidi="en-US"/>
    </w:rPr>
  </w:style>
  <w:style w:type="paragraph" w:customStyle="1" w:styleId="105">
    <w:name w:val="Keywords"/>
    <w:basedOn w:val="1"/>
    <w:link w:val="108"/>
    <w:qFormat/>
    <w:uiPriority w:val="0"/>
    <w:rPr>
      <w:rFonts w:ascii="Calibri" w:hAnsi="Calibri"/>
      <w:b/>
      <w:szCs w:val="24"/>
    </w:rPr>
  </w:style>
  <w:style w:type="character" w:customStyle="1" w:styleId="106">
    <w:name w:val="英文关键词 Char"/>
    <w:link w:val="102"/>
    <w:qFormat/>
    <w:uiPriority w:val="0"/>
    <w:rPr>
      <w:rFonts w:ascii="Calibri" w:hAnsi="Calibri" w:eastAsia="宋体"/>
      <w:sz w:val="24"/>
      <w:szCs w:val="24"/>
      <w:lang w:eastAsia="en-US" w:bidi="en-US"/>
    </w:rPr>
  </w:style>
  <w:style w:type="paragraph" w:customStyle="1" w:styleId="107">
    <w:name w:val="目录"/>
    <w:basedOn w:val="1"/>
    <w:link w:val="110"/>
    <w:qFormat/>
    <w:uiPriority w:val="0"/>
    <w:pPr>
      <w:ind w:firstLine="0" w:firstLineChars="0"/>
      <w:jc w:val="center"/>
    </w:pPr>
    <w:rPr>
      <w:rFonts w:eastAsia="黑体"/>
      <w:sz w:val="30"/>
      <w:szCs w:val="30"/>
    </w:rPr>
  </w:style>
  <w:style w:type="character" w:customStyle="1" w:styleId="108">
    <w:name w:val="Keywords Char"/>
    <w:link w:val="105"/>
    <w:qFormat/>
    <w:uiPriority w:val="0"/>
    <w:rPr>
      <w:rFonts w:eastAsia="宋体"/>
      <w:b/>
      <w:sz w:val="24"/>
      <w:szCs w:val="24"/>
      <w:lang w:eastAsia="en-US" w:bidi="en-US"/>
    </w:rPr>
  </w:style>
  <w:style w:type="paragraph" w:customStyle="1" w:styleId="109">
    <w:name w:val="标题1居中"/>
    <w:basedOn w:val="47"/>
    <w:link w:val="112"/>
    <w:qFormat/>
    <w:uiPriority w:val="0"/>
    <w:rPr>
      <w:rFonts w:ascii="Cambria" w:hAnsi="Cambria"/>
      <w:bCs/>
      <w:szCs w:val="32"/>
    </w:rPr>
  </w:style>
  <w:style w:type="character" w:customStyle="1" w:styleId="110">
    <w:name w:val="目录 Char"/>
    <w:link w:val="107"/>
    <w:qFormat/>
    <w:uiPriority w:val="0"/>
    <w:rPr>
      <w:rFonts w:ascii="Times New Roman" w:hAnsi="Times New Roman" w:eastAsia="黑体"/>
      <w:sz w:val="30"/>
      <w:szCs w:val="30"/>
      <w:lang w:bidi="en-US"/>
    </w:rPr>
  </w:style>
  <w:style w:type="paragraph" w:customStyle="1" w:styleId="111">
    <w:name w:val="图名中文"/>
    <w:basedOn w:val="1"/>
    <w:link w:val="114"/>
    <w:qFormat/>
    <w:uiPriority w:val="0"/>
    <w:pPr>
      <w:ind w:firstLine="0" w:firstLineChars="0"/>
      <w:jc w:val="center"/>
    </w:pPr>
    <w:rPr>
      <w:szCs w:val="24"/>
    </w:rPr>
  </w:style>
  <w:style w:type="character" w:customStyle="1" w:styleId="112">
    <w:name w:val="标题1居中 Char"/>
    <w:link w:val="109"/>
    <w:qFormat/>
    <w:uiPriority w:val="0"/>
    <w:rPr>
      <w:rFonts w:ascii="Cambria" w:hAnsi="Cambria" w:eastAsia="黑体" w:cs="宋体"/>
      <w:bCs/>
      <w:kern w:val="32"/>
      <w:sz w:val="30"/>
      <w:szCs w:val="32"/>
      <w:lang w:bidi="en-US"/>
    </w:rPr>
  </w:style>
  <w:style w:type="paragraph" w:customStyle="1" w:styleId="113">
    <w:name w:val="图名英文"/>
    <w:basedOn w:val="1"/>
    <w:link w:val="116"/>
    <w:qFormat/>
    <w:uiPriority w:val="0"/>
    <w:pPr>
      <w:ind w:firstLine="0" w:firstLineChars="0"/>
      <w:jc w:val="center"/>
    </w:pPr>
    <w:rPr>
      <w:szCs w:val="24"/>
    </w:rPr>
  </w:style>
  <w:style w:type="character" w:customStyle="1" w:styleId="114">
    <w:name w:val="图名中文 Char"/>
    <w:link w:val="111"/>
    <w:qFormat/>
    <w:uiPriority w:val="0"/>
    <w:rPr>
      <w:rFonts w:ascii="Times New Roman" w:hAnsi="Times New Roman" w:eastAsia="宋体"/>
      <w:sz w:val="24"/>
      <w:szCs w:val="24"/>
      <w:lang w:bidi="en-US"/>
    </w:rPr>
  </w:style>
  <w:style w:type="paragraph" w:customStyle="1" w:styleId="115">
    <w:name w:val="参考文献标题"/>
    <w:basedOn w:val="2"/>
    <w:link w:val="118"/>
    <w:qFormat/>
    <w:uiPriority w:val="0"/>
    <w:pPr>
      <w:jc w:val="center"/>
    </w:pPr>
  </w:style>
  <w:style w:type="character" w:customStyle="1" w:styleId="116">
    <w:name w:val="图名英文 Char"/>
    <w:link w:val="113"/>
    <w:qFormat/>
    <w:uiPriority w:val="0"/>
    <w:rPr>
      <w:rFonts w:ascii="Times New Roman" w:hAnsi="Times New Roman"/>
      <w:sz w:val="24"/>
      <w:szCs w:val="24"/>
      <w:lang w:bidi="en-US"/>
    </w:rPr>
  </w:style>
  <w:style w:type="paragraph" w:customStyle="1" w:styleId="117">
    <w:name w:val="参考文献正文"/>
    <w:basedOn w:val="1"/>
    <w:link w:val="120"/>
    <w:qFormat/>
    <w:uiPriority w:val="0"/>
    <w:rPr>
      <w:sz w:val="21"/>
      <w:szCs w:val="21"/>
    </w:rPr>
  </w:style>
  <w:style w:type="character" w:customStyle="1" w:styleId="118">
    <w:name w:val="参考文献标题 Char"/>
    <w:basedOn w:val="52"/>
    <w:link w:val="115"/>
    <w:qFormat/>
    <w:uiPriority w:val="0"/>
    <w:rPr>
      <w:rFonts w:ascii="Times New Roman" w:hAnsi="Times New Roman" w:eastAsia="黑体"/>
      <w:kern w:val="32"/>
      <w:sz w:val="32"/>
      <w:szCs w:val="32"/>
      <w:lang w:bidi="en-US"/>
    </w:rPr>
  </w:style>
  <w:style w:type="paragraph" w:customStyle="1" w:styleId="119">
    <w:name w:val="授权说明正文"/>
    <w:basedOn w:val="57"/>
    <w:link w:val="121"/>
    <w:qFormat/>
    <w:uiPriority w:val="0"/>
    <w:rPr>
      <w:sz w:val="36"/>
      <w:szCs w:val="36"/>
    </w:rPr>
  </w:style>
  <w:style w:type="character" w:customStyle="1" w:styleId="120">
    <w:name w:val="参考文献正文 Char"/>
    <w:link w:val="117"/>
    <w:qFormat/>
    <w:uiPriority w:val="0"/>
    <w:rPr>
      <w:rFonts w:ascii="Times New Roman" w:hAnsi="Times New Roman"/>
      <w:sz w:val="21"/>
      <w:szCs w:val="21"/>
      <w:lang w:bidi="en-US"/>
    </w:rPr>
  </w:style>
  <w:style w:type="character" w:customStyle="1" w:styleId="121">
    <w:name w:val="授权说明正文 Char"/>
    <w:link w:val="119"/>
    <w:qFormat/>
    <w:uiPriority w:val="0"/>
    <w:rPr>
      <w:rFonts w:ascii="Times New Roman" w:hAnsi="Times New Roman" w:eastAsia="黑体"/>
      <w:bCs/>
      <w:kern w:val="32"/>
      <w:sz w:val="36"/>
      <w:szCs w:val="36"/>
      <w:lang w:bidi="en-US"/>
    </w:rPr>
  </w:style>
  <w:style w:type="paragraph" w:customStyle="1" w:styleId="122">
    <w:name w:val="样式 标题 1 + 段后: 1 行"/>
    <w:basedOn w:val="2"/>
    <w:qFormat/>
    <w:uiPriority w:val="0"/>
    <w:pPr>
      <w:spacing w:after="240"/>
    </w:pPr>
    <w:rPr>
      <w:rFonts w:cs="宋体"/>
      <w:bCs w:val="0"/>
      <w:sz w:val="30"/>
      <w:szCs w:val="20"/>
    </w:rPr>
  </w:style>
  <w:style w:type="paragraph" w:customStyle="1" w:styleId="123">
    <w:name w:val="样式 参考文献标题 + 段后: 1 行"/>
    <w:basedOn w:val="115"/>
    <w:qFormat/>
    <w:uiPriority w:val="0"/>
    <w:pPr>
      <w:spacing w:after="240"/>
    </w:pPr>
    <w:rPr>
      <w:rFonts w:cs="宋体"/>
      <w:bCs w:val="0"/>
      <w:sz w:val="30"/>
      <w:szCs w:val="20"/>
    </w:rPr>
  </w:style>
  <w:style w:type="paragraph" w:customStyle="1" w:styleId="124">
    <w:name w:val="样式 摘要 + 段后: 1 行"/>
    <w:basedOn w:val="44"/>
    <w:qFormat/>
    <w:uiPriority w:val="0"/>
    <w:pPr>
      <w:spacing w:after="240"/>
    </w:pPr>
    <w:rPr>
      <w:sz w:val="30"/>
    </w:rPr>
  </w:style>
  <w:style w:type="paragraph" w:customStyle="1" w:styleId="125">
    <w:name w:val="作者简介"/>
    <w:basedOn w:val="50"/>
    <w:autoRedefine/>
    <w:qFormat/>
    <w:uiPriority w:val="0"/>
    <w:pPr>
      <w:keepLines/>
      <w:tabs>
        <w:tab w:val="left" w:pos="377"/>
      </w:tabs>
      <w:snapToGrid/>
      <w:spacing w:afterLines="0"/>
    </w:pPr>
    <w:rPr>
      <w:rFonts w:ascii="黑体" w:hAnsi="Times New Roman"/>
      <w:kern w:val="44"/>
      <w:lang w:bidi="ar-SA"/>
    </w:rPr>
  </w:style>
  <w:style w:type="character" w:customStyle="1" w:styleId="126">
    <w:name w:val="highlight"/>
    <w:basedOn w:val="35"/>
    <w:qFormat/>
    <w:uiPriority w:val="0"/>
  </w:style>
  <w:style w:type="paragraph" w:customStyle="1" w:styleId="127">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128">
    <w:name w:val="批注文字 Char"/>
    <w:link w:val="15"/>
    <w:qFormat/>
    <w:uiPriority w:val="0"/>
    <w:rPr>
      <w:rFonts w:ascii="Times New Roman" w:hAnsi="Times New Roman"/>
      <w:sz w:val="24"/>
      <w:lang w:eastAsia="en-US" w:bidi="en-US"/>
    </w:rPr>
  </w:style>
  <w:style w:type="character" w:customStyle="1" w:styleId="129">
    <w:name w:val="批注主题 Char"/>
    <w:link w:val="31"/>
    <w:qFormat/>
    <w:uiPriority w:val="0"/>
    <w:rPr>
      <w:rFonts w:ascii="Times New Roman" w:hAnsi="Times New Roman"/>
      <w:b/>
      <w:bCs/>
      <w:sz w:val="24"/>
      <w:lang w:eastAsia="en-US" w:bidi="en-US"/>
    </w:rPr>
  </w:style>
  <w:style w:type="paragraph" w:customStyle="1" w:styleId="130">
    <w:name w:val="Revision"/>
    <w:hidden/>
    <w:semiHidden/>
    <w:qFormat/>
    <w:uiPriority w:val="99"/>
    <w:rPr>
      <w:rFonts w:ascii="Times New Roman" w:hAnsi="Times New Roman" w:eastAsia="宋体" w:cs="Times New Roman"/>
      <w:sz w:val="24"/>
      <w:lang w:val="en-US" w:eastAsia="en-US" w:bidi="en-US"/>
    </w:rPr>
  </w:style>
  <w:style w:type="character" w:customStyle="1" w:styleId="131">
    <w:name w:val="正文文本 Char"/>
    <w:link w:val="16"/>
    <w:qFormat/>
    <w:uiPriority w:val="0"/>
    <w:rPr>
      <w:rFonts w:ascii="Times New Roman" w:hAnsi="Times New Roman"/>
      <w:b/>
      <w:kern w:val="2"/>
      <w:sz w:val="44"/>
    </w:rPr>
  </w:style>
  <w:style w:type="character" w:customStyle="1" w:styleId="132">
    <w:name w:val="正文文本缩进 Char"/>
    <w:link w:val="17"/>
    <w:qFormat/>
    <w:uiPriority w:val="0"/>
    <w:rPr>
      <w:rFonts w:ascii="Times New Roman" w:hAnsi="Times New Roman"/>
      <w:kern w:val="2"/>
      <w:sz w:val="21"/>
    </w:rPr>
  </w:style>
  <w:style w:type="paragraph" w:customStyle="1" w:styleId="133">
    <w:name w:val="Abstract"/>
    <w:basedOn w:val="82"/>
    <w:next w:val="1"/>
    <w:link w:val="135"/>
    <w:qFormat/>
    <w:uiPriority w:val="0"/>
  </w:style>
  <w:style w:type="paragraph" w:customStyle="1" w:styleId="134">
    <w:name w:val="ABSTRACT"/>
    <w:basedOn w:val="98"/>
    <w:link w:val="137"/>
    <w:qFormat/>
    <w:uiPriority w:val="0"/>
    <w:rPr>
      <w:b w:val="0"/>
    </w:rPr>
  </w:style>
  <w:style w:type="character" w:customStyle="1" w:styleId="135">
    <w:name w:val="Abstract Char"/>
    <w:link w:val="133"/>
    <w:qFormat/>
    <w:uiPriority w:val="0"/>
    <w:rPr>
      <w:rFonts w:ascii="Times New Roman" w:hAnsi="Times New Roman" w:eastAsia="Times New Roman"/>
      <w:b/>
      <w:sz w:val="32"/>
      <w:szCs w:val="32"/>
      <w:lang w:val="en-US" w:eastAsia="en-US" w:bidi="en-US"/>
    </w:rPr>
  </w:style>
  <w:style w:type="paragraph" w:customStyle="1" w:styleId="136">
    <w:name w:val="reader-word-layer"/>
    <w:basedOn w:val="1"/>
    <w:qFormat/>
    <w:uiPriority w:val="0"/>
    <w:pPr>
      <w:snapToGrid/>
      <w:spacing w:before="100" w:beforeAutospacing="1" w:after="100" w:afterAutospacing="1" w:line="240" w:lineRule="auto"/>
      <w:ind w:firstLine="0" w:firstLineChars="0"/>
      <w:jc w:val="left"/>
    </w:pPr>
    <w:rPr>
      <w:rFonts w:ascii="宋体" w:hAnsi="宋体" w:cs="宋体"/>
      <w:szCs w:val="24"/>
      <w:lang w:eastAsia="zh-CN" w:bidi="ar-SA"/>
    </w:rPr>
  </w:style>
  <w:style w:type="character" w:customStyle="1" w:styleId="137">
    <w:name w:val="ABSTRACT Char"/>
    <w:link w:val="134"/>
    <w:qFormat/>
    <w:uiPriority w:val="0"/>
    <w:rPr>
      <w:rFonts w:ascii="Times New Roman" w:hAnsi="Times New Roman" w:eastAsia="黑体"/>
      <w:b/>
      <w:kern w:val="32"/>
      <w:sz w:val="30"/>
      <w:lang w:bidi="en-US"/>
    </w:rPr>
  </w:style>
  <w:style w:type="character" w:customStyle="1" w:styleId="138">
    <w:name w:val="apple-converted-space"/>
    <w:basedOn w:val="35"/>
    <w:qFormat/>
    <w:uiPriority w:val="0"/>
  </w:style>
  <w:style w:type="character" w:customStyle="1" w:styleId="139">
    <w:name w:val="日期 Char"/>
    <w:basedOn w:val="35"/>
    <w:link w:val="19"/>
    <w:qFormat/>
    <w:uiPriority w:val="0"/>
    <w:rPr>
      <w:rFonts w:ascii="Times New Roman" w:hAnsi="Times New Roman"/>
      <w:sz w:val="24"/>
      <w:lang w:eastAsia="en-US" w:bidi="en-US"/>
    </w:rPr>
  </w:style>
  <w:style w:type="character" w:customStyle="1" w:styleId="140">
    <w:name w:val="页脚 Char"/>
    <w:basedOn w:val="35"/>
    <w:link w:val="21"/>
    <w:qFormat/>
    <w:uiPriority w:val="99"/>
    <w:rPr>
      <w:rFonts w:ascii="Times New Roman" w:hAnsi="Times New Roman"/>
      <w:sz w:val="18"/>
      <w:szCs w:val="18"/>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DFB31C-FF38-4305-B2EF-7E4E0D2D8E55}">
  <ds:schemaRefs/>
</ds:datastoreItem>
</file>

<file path=docProps/app.xml><?xml version="1.0" encoding="utf-8"?>
<Properties xmlns="http://schemas.openxmlformats.org/officeDocument/2006/extended-properties" xmlns:vt="http://schemas.openxmlformats.org/officeDocument/2006/docPropsVTypes">
  <Template>大连理工大学博士学位论文模版_20140507.dot</Template>
  <Company>中国石油大学</Company>
  <Pages>7</Pages>
  <Words>3414</Words>
  <Characters>6195</Characters>
  <Lines>1</Lines>
  <Paragraphs>1</Paragraphs>
  <TotalTime>136</TotalTime>
  <ScaleCrop>false</ScaleCrop>
  <LinksUpToDate>false</LinksUpToDate>
  <CharactersWithSpaces>7837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2017-10-13T02:08:00Z</dcterms:created>
  <dc:creator>Administrator</dc:creator>
  <cp:lastModifiedBy>刘相成</cp:lastModifiedBy>
  <cp:lastPrinted>2008-07-17T03:36:00Z</cp:lastPrinted>
  <dcterms:modified xsi:type="dcterms:W3CDTF">2025-12-08T11:58:37Z</dcterms:modified>
  <dc:subject>模板</dc:subject>
  <dc:title>大连理工大学硕士学位论文格式规范</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473F6E496A8F477CBDB0144C2BB1859C_13</vt:lpwstr>
  </property>
  <property fmtid="{D5CDD505-2E9C-101B-9397-08002B2CF9AE}" pid="4" name="KSOTemplateDocerSaveRecord">
    <vt:lpwstr>eyJoZGlkIjoiMzEwNTM5NzYwMDRjMzkwZTVkZjY2ODkwMGIxNGU0OTUiLCJ1c2VySWQiOiIxNjMzNDQ5MTU2In0=</vt:lpwstr>
  </property>
</Properties>
</file>