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8F29D" w14:textId="77777777" w:rsidR="00154B29" w:rsidRDefault="00154B29" w:rsidP="00154B29">
      <w:pPr>
        <w:pStyle w:val="1"/>
        <w:ind w:left="10" w:right="59"/>
      </w:pPr>
      <w:bookmarkStart w:id="0" w:name="_Toc30600583"/>
      <w:bookmarkStart w:id="1" w:name="_Toc30606621"/>
      <w:bookmarkStart w:id="2" w:name="_Toc30608949"/>
      <w:r>
        <w:t>МИНИСТЕРСТВО ОБРАЗОВАНИЯ И НАУКИ  РОССИЙСКОЙ ФЕДЕРАЦИИ</w:t>
      </w:r>
      <w:bookmarkEnd w:id="0"/>
      <w:bookmarkEnd w:id="1"/>
      <w:bookmarkEnd w:id="2"/>
      <w:r>
        <w:t xml:space="preserve">  </w:t>
      </w:r>
    </w:p>
    <w:p w14:paraId="15703C44" w14:textId="77777777" w:rsidR="00154B29" w:rsidRDefault="00154B29" w:rsidP="00154B29">
      <w:pPr>
        <w:spacing w:after="15" w:line="248" w:lineRule="auto"/>
        <w:jc w:val="center"/>
      </w:pPr>
      <w:r>
        <w:t xml:space="preserve">Федеральное государственное бюджетное образовательное учреждение  высшего образования </w:t>
      </w:r>
    </w:p>
    <w:p w14:paraId="0DC4BE45" w14:textId="77777777" w:rsidR="00154B29" w:rsidRDefault="00154B29" w:rsidP="00154B29">
      <w:pPr>
        <w:spacing w:after="15" w:line="248" w:lineRule="auto"/>
        <w:ind w:right="63"/>
        <w:jc w:val="center"/>
      </w:pPr>
      <w:r>
        <w:t xml:space="preserve">«МОСКОВСКИЙ ПОЛИТЕХНИЧЕСКИЙ УНИВЕРСИТЕТ» </w:t>
      </w:r>
    </w:p>
    <w:p w14:paraId="4FC40E12" w14:textId="77777777" w:rsidR="00154B29" w:rsidRDefault="00154B29" w:rsidP="00154B29">
      <w:pPr>
        <w:spacing w:after="0"/>
        <w:ind w:left="11" w:firstLine="0"/>
        <w:jc w:val="center"/>
      </w:pPr>
    </w:p>
    <w:p w14:paraId="2F5C9A70" w14:textId="77777777" w:rsidR="00154B29" w:rsidRDefault="00154B29" w:rsidP="00154B29">
      <w:pPr>
        <w:spacing w:after="0"/>
        <w:ind w:left="11" w:firstLine="0"/>
        <w:jc w:val="center"/>
      </w:pPr>
      <w:r>
        <w:t xml:space="preserve"> </w:t>
      </w:r>
    </w:p>
    <w:p w14:paraId="0E9D829F" w14:textId="77777777" w:rsidR="00154B29" w:rsidRDefault="00154B29" w:rsidP="00154B29">
      <w:pPr>
        <w:spacing w:after="0" w:line="360" w:lineRule="auto"/>
        <w:ind w:left="0" w:firstLine="0"/>
        <w:jc w:val="right"/>
      </w:pPr>
    </w:p>
    <w:p w14:paraId="4BA8CFA0" w14:textId="77777777" w:rsidR="00154B29" w:rsidRDefault="00154B29" w:rsidP="00154B29">
      <w:pPr>
        <w:spacing w:after="14" w:line="360" w:lineRule="auto"/>
        <w:ind w:left="0" w:firstLine="0"/>
        <w:jc w:val="right"/>
        <w:rPr>
          <w:sz w:val="24"/>
        </w:rPr>
      </w:pPr>
    </w:p>
    <w:p w14:paraId="2631FA01" w14:textId="68D1CFA0" w:rsidR="00154B29" w:rsidRPr="00154B29" w:rsidRDefault="00154B29" w:rsidP="00154B29">
      <w:pPr>
        <w:spacing w:after="0" w:line="360" w:lineRule="auto"/>
        <w:ind w:firstLine="0"/>
        <w:jc w:val="center"/>
      </w:pPr>
      <w:r w:rsidRPr="00154B29">
        <w:t>Лабораторная работа №3</w:t>
      </w:r>
    </w:p>
    <w:p w14:paraId="7A0FF4A2" w14:textId="15CA1A8D" w:rsidR="00154B29" w:rsidRPr="00154B29" w:rsidRDefault="00154B29" w:rsidP="00154B29">
      <w:pPr>
        <w:pStyle w:val="a3"/>
        <w:jc w:val="center"/>
      </w:pPr>
      <w:r w:rsidRPr="00154B29">
        <w:rPr>
          <w:sz w:val="27"/>
          <w:szCs w:val="27"/>
        </w:rPr>
        <w:t>«</w:t>
      </w:r>
      <w:r w:rsidRPr="00154B29">
        <w:t>Анализ существующих подобных программных продуктов»</w:t>
      </w:r>
    </w:p>
    <w:p w14:paraId="6650B9C6" w14:textId="6A749BA9" w:rsidR="00154B29" w:rsidRDefault="00154B29" w:rsidP="00154B29">
      <w:pPr>
        <w:spacing w:after="0" w:line="360" w:lineRule="auto"/>
        <w:ind w:left="0" w:firstLine="0"/>
      </w:pPr>
    </w:p>
    <w:p w14:paraId="41F3D0B9" w14:textId="77777777" w:rsidR="00154B29" w:rsidRDefault="00154B29" w:rsidP="00154B29">
      <w:pPr>
        <w:spacing w:after="0" w:line="360" w:lineRule="auto"/>
        <w:ind w:firstLine="0"/>
        <w:jc w:val="center"/>
      </w:pPr>
      <w:r>
        <w:t xml:space="preserve"> </w:t>
      </w:r>
    </w:p>
    <w:p w14:paraId="419B2359" w14:textId="77777777" w:rsidR="00154B29" w:rsidRDefault="00154B29" w:rsidP="00154B29">
      <w:pPr>
        <w:spacing w:after="0" w:line="360" w:lineRule="auto"/>
        <w:ind w:firstLine="0"/>
        <w:jc w:val="center"/>
      </w:pPr>
      <w:r>
        <w:t xml:space="preserve"> </w:t>
      </w:r>
    </w:p>
    <w:p w14:paraId="77A7D483" w14:textId="77777777" w:rsidR="00154B29" w:rsidRDefault="00154B29" w:rsidP="00154B29">
      <w:pPr>
        <w:spacing w:after="0" w:line="360" w:lineRule="auto"/>
        <w:ind w:firstLine="0"/>
        <w:jc w:val="center"/>
      </w:pPr>
      <w:r>
        <w:t xml:space="preserve"> </w:t>
      </w:r>
    </w:p>
    <w:p w14:paraId="7C9094DB" w14:textId="77777777" w:rsidR="00154B29" w:rsidRDefault="00154B29" w:rsidP="00154B29">
      <w:pPr>
        <w:spacing w:after="0"/>
        <w:ind w:firstLine="0"/>
        <w:jc w:val="center"/>
      </w:pPr>
      <w:r>
        <w:t xml:space="preserve"> </w:t>
      </w:r>
    </w:p>
    <w:p w14:paraId="51AB8BB8" w14:textId="77777777" w:rsidR="00154B29" w:rsidRDefault="00154B29" w:rsidP="00154B29">
      <w:pPr>
        <w:spacing w:after="0"/>
        <w:ind w:firstLine="0"/>
        <w:jc w:val="center"/>
      </w:pPr>
    </w:p>
    <w:p w14:paraId="3D1BFCEB" w14:textId="77777777" w:rsidR="00154B29" w:rsidRDefault="00154B29" w:rsidP="00154B29">
      <w:pPr>
        <w:spacing w:after="0"/>
        <w:ind w:firstLine="0"/>
        <w:jc w:val="center"/>
      </w:pPr>
    </w:p>
    <w:p w14:paraId="75C28C80" w14:textId="77777777" w:rsidR="00154B29" w:rsidRDefault="00154B29" w:rsidP="00154B29">
      <w:pPr>
        <w:spacing w:after="0"/>
        <w:ind w:firstLine="0"/>
        <w:jc w:val="center"/>
      </w:pPr>
    </w:p>
    <w:p w14:paraId="4394EF21" w14:textId="77777777" w:rsidR="00154B29" w:rsidRDefault="00154B29" w:rsidP="00154B29">
      <w:pPr>
        <w:spacing w:after="0"/>
        <w:ind w:firstLine="0"/>
        <w:jc w:val="center"/>
      </w:pPr>
    </w:p>
    <w:p w14:paraId="43A69CBB" w14:textId="77777777" w:rsidR="00154B29" w:rsidRDefault="00154B29" w:rsidP="00154B29">
      <w:pPr>
        <w:spacing w:after="0"/>
        <w:ind w:firstLine="0"/>
        <w:jc w:val="center"/>
      </w:pPr>
      <w:r>
        <w:t xml:space="preserve"> </w:t>
      </w:r>
    </w:p>
    <w:p w14:paraId="69D7804E" w14:textId="77777777" w:rsidR="00154B29" w:rsidRDefault="00154B29" w:rsidP="00154B29">
      <w:pPr>
        <w:spacing w:after="0"/>
        <w:ind w:firstLine="0"/>
        <w:jc w:val="center"/>
      </w:pPr>
    </w:p>
    <w:p w14:paraId="0B623064" w14:textId="77777777" w:rsidR="00154B29" w:rsidRDefault="00154B29" w:rsidP="00154B29">
      <w:pPr>
        <w:spacing w:after="0"/>
        <w:ind w:firstLine="0"/>
        <w:jc w:val="right"/>
      </w:pPr>
      <w:r>
        <w:t xml:space="preserve">Выполнила </w:t>
      </w:r>
    </w:p>
    <w:p w14:paraId="50E73010" w14:textId="77777777" w:rsidR="00154B29" w:rsidRDefault="00154B29" w:rsidP="00154B29">
      <w:pPr>
        <w:spacing w:after="0"/>
        <w:ind w:firstLine="0"/>
        <w:jc w:val="right"/>
      </w:pPr>
      <w:r>
        <w:t xml:space="preserve">Ли Юлия </w:t>
      </w:r>
    </w:p>
    <w:p w14:paraId="502BB772" w14:textId="77777777" w:rsidR="00154B29" w:rsidRDefault="00154B29" w:rsidP="00154B29">
      <w:pPr>
        <w:spacing w:after="0"/>
        <w:ind w:firstLine="0"/>
        <w:jc w:val="right"/>
      </w:pPr>
      <w:r>
        <w:t xml:space="preserve">Группа 171-334 </w:t>
      </w:r>
    </w:p>
    <w:p w14:paraId="38295DE4" w14:textId="77777777" w:rsidR="00154B29" w:rsidRDefault="00154B29" w:rsidP="00154B29">
      <w:pPr>
        <w:spacing w:after="0"/>
        <w:ind w:left="0" w:firstLine="0"/>
        <w:jc w:val="right"/>
      </w:pPr>
    </w:p>
    <w:p w14:paraId="2603C6A0" w14:textId="77777777" w:rsidR="00154B29" w:rsidRDefault="00154B29" w:rsidP="00154B29">
      <w:pPr>
        <w:spacing w:after="5"/>
        <w:ind w:left="0" w:firstLine="0"/>
      </w:pPr>
    </w:p>
    <w:p w14:paraId="79E7B6F2" w14:textId="77777777" w:rsidR="00154B29" w:rsidRDefault="00154B29" w:rsidP="00154B29">
      <w:pPr>
        <w:tabs>
          <w:tab w:val="right" w:pos="9415"/>
        </w:tabs>
        <w:spacing w:after="0"/>
        <w:ind w:left="-15" w:firstLine="0"/>
        <w:jc w:val="right"/>
        <w:rPr>
          <w:szCs w:val="28"/>
        </w:rPr>
      </w:pPr>
      <w:r>
        <w:rPr>
          <w:szCs w:val="28"/>
        </w:rPr>
        <w:t>Проверила:</w:t>
      </w:r>
    </w:p>
    <w:p w14:paraId="4962656A" w14:textId="77777777" w:rsidR="00154B29" w:rsidRPr="005A1E19" w:rsidRDefault="00154B29" w:rsidP="00154B29">
      <w:pPr>
        <w:spacing w:after="0"/>
        <w:ind w:left="0" w:firstLine="0"/>
        <w:jc w:val="right"/>
        <w:rPr>
          <w:szCs w:val="28"/>
        </w:rPr>
      </w:pPr>
      <w:proofErr w:type="spellStart"/>
      <w:r>
        <w:rPr>
          <w:szCs w:val="28"/>
        </w:rPr>
        <w:t>Будылина</w:t>
      </w:r>
      <w:proofErr w:type="spellEnd"/>
      <w:r>
        <w:rPr>
          <w:szCs w:val="28"/>
        </w:rPr>
        <w:t xml:space="preserve"> Евгения Александровна </w:t>
      </w:r>
    </w:p>
    <w:p w14:paraId="5ED964F4" w14:textId="77777777" w:rsidR="00154B29" w:rsidRPr="005A1E19" w:rsidRDefault="00154B29" w:rsidP="00154B29">
      <w:pPr>
        <w:spacing w:after="5"/>
        <w:ind w:left="0" w:firstLine="0"/>
        <w:jc w:val="right"/>
        <w:rPr>
          <w:szCs w:val="28"/>
        </w:rPr>
      </w:pPr>
      <w:r w:rsidRPr="005A1E19">
        <w:rPr>
          <w:szCs w:val="28"/>
        </w:rPr>
        <w:t xml:space="preserve"> </w:t>
      </w:r>
    </w:p>
    <w:p w14:paraId="722A0774" w14:textId="65394BC1" w:rsidR="00D71A17" w:rsidRDefault="00050298"/>
    <w:p w14:paraId="621C23AC" w14:textId="6C916149" w:rsidR="00154B29" w:rsidRDefault="00154B29"/>
    <w:p w14:paraId="204E2BA0" w14:textId="175EBF46" w:rsidR="00154B29" w:rsidRDefault="00154B29"/>
    <w:p w14:paraId="28DC90AF" w14:textId="77777777" w:rsidR="00154B29" w:rsidRDefault="00154B29"/>
    <w:p w14:paraId="154E5310" w14:textId="78D54C93" w:rsidR="00154B29" w:rsidRDefault="00154B29" w:rsidP="00154B29">
      <w:pPr>
        <w:jc w:val="center"/>
      </w:pPr>
    </w:p>
    <w:p w14:paraId="29E79359" w14:textId="4FE73A3D" w:rsidR="00154B29" w:rsidRDefault="00154B29" w:rsidP="00154B29">
      <w:pPr>
        <w:jc w:val="center"/>
      </w:pPr>
      <w:r>
        <w:t>Москва – 2020</w:t>
      </w:r>
    </w:p>
    <w:p w14:paraId="207B2CBC" w14:textId="74B205CE" w:rsidR="00154B29" w:rsidRDefault="00154B29" w:rsidP="00154B29">
      <w:pPr>
        <w:jc w:val="center"/>
      </w:pPr>
    </w:p>
    <w:p w14:paraId="6C95B342" w14:textId="14485161" w:rsidR="00154B29" w:rsidRPr="000A3D8F" w:rsidRDefault="00154B29" w:rsidP="00154B29">
      <w:pPr>
        <w:spacing w:line="360" w:lineRule="auto"/>
        <w:rPr>
          <w:b/>
          <w:bCs/>
          <w:szCs w:val="28"/>
        </w:rPr>
      </w:pPr>
      <w:r w:rsidRPr="000A3D8F">
        <w:rPr>
          <w:b/>
          <w:bCs/>
          <w:szCs w:val="28"/>
        </w:rPr>
        <w:lastRenderedPageBreak/>
        <w:t xml:space="preserve">Цель работы: </w:t>
      </w:r>
    </w:p>
    <w:p w14:paraId="42A5B3D2" w14:textId="77777777" w:rsidR="00154B29" w:rsidRPr="00154B29" w:rsidRDefault="00154B29" w:rsidP="00154B29">
      <w:pPr>
        <w:spacing w:line="360" w:lineRule="auto"/>
        <w:rPr>
          <w:szCs w:val="28"/>
        </w:rPr>
      </w:pPr>
      <w:r w:rsidRPr="00154B29">
        <w:rPr>
          <w:szCs w:val="28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3566C524" w14:textId="2AB1E314" w:rsidR="00154B29" w:rsidRPr="000A3D8F" w:rsidRDefault="00154B29" w:rsidP="00154B29">
      <w:pPr>
        <w:spacing w:line="360" w:lineRule="auto"/>
        <w:rPr>
          <w:b/>
          <w:bCs/>
          <w:szCs w:val="28"/>
        </w:rPr>
      </w:pPr>
    </w:p>
    <w:p w14:paraId="49B96A6D" w14:textId="7925449E" w:rsidR="00154B29" w:rsidRPr="000A3D8F" w:rsidRDefault="00154B29" w:rsidP="00154B29">
      <w:pPr>
        <w:spacing w:line="360" w:lineRule="auto"/>
        <w:rPr>
          <w:b/>
          <w:bCs/>
          <w:szCs w:val="28"/>
          <w:shd w:val="clear" w:color="auto" w:fill="FFFFFF"/>
        </w:rPr>
      </w:pPr>
      <w:r w:rsidRPr="000A3D8F">
        <w:rPr>
          <w:b/>
          <w:bCs/>
          <w:szCs w:val="28"/>
          <w:shd w:val="clear" w:color="auto" w:fill="FFFFFF"/>
        </w:rPr>
        <w:t>Предмет исследования:</w:t>
      </w:r>
    </w:p>
    <w:p w14:paraId="05612F11" w14:textId="6934BD93" w:rsidR="00154B29" w:rsidRDefault="00154B29" w:rsidP="00154B29">
      <w:pPr>
        <w:spacing w:line="360" w:lineRule="auto"/>
        <w:rPr>
          <w:szCs w:val="28"/>
          <w:shd w:val="clear" w:color="auto" w:fill="FFFFFF"/>
        </w:rPr>
      </w:pPr>
      <w:r w:rsidRPr="00154B29">
        <w:rPr>
          <w:szCs w:val="28"/>
          <w:shd w:val="clear" w:color="auto" w:fill="FFFFFF"/>
        </w:rPr>
        <w:t>Единая медицинская информационно-аналитическая система</w:t>
      </w:r>
    </w:p>
    <w:p w14:paraId="6C11AE31" w14:textId="288F160C" w:rsidR="00154B29" w:rsidRPr="009E08BA" w:rsidRDefault="00050298" w:rsidP="009E08BA">
      <w:pPr>
        <w:spacing w:line="360" w:lineRule="auto"/>
      </w:pPr>
      <w:hyperlink r:id="rId8" w:history="1">
        <w:r w:rsidR="00154B29">
          <w:rPr>
            <w:rStyle w:val="a5"/>
          </w:rPr>
          <w:t>https://emias.info/</w:t>
        </w:r>
      </w:hyperlink>
      <w:r w:rsidR="00154B29" w:rsidRPr="000A3D8F">
        <w:rPr>
          <w:b/>
          <w:bCs/>
          <w:color w:val="000000" w:themeColor="text1"/>
          <w:szCs w:val="28"/>
          <w:shd w:val="clear" w:color="auto" w:fill="FFFFFF"/>
        </w:rPr>
        <w:t xml:space="preserve"> </w:t>
      </w:r>
    </w:p>
    <w:p w14:paraId="49ACA307" w14:textId="668E8009" w:rsidR="000A3D8F" w:rsidRPr="000A3D8F" w:rsidRDefault="000A3D8F" w:rsidP="000A3D8F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154B29">
        <w:rPr>
          <w:color w:val="000000" w:themeColor="text1"/>
          <w:sz w:val="28"/>
          <w:szCs w:val="28"/>
          <w:shd w:val="clear" w:color="auto" w:fill="FFFFFF"/>
        </w:rPr>
        <w:t>Проект</w:t>
      </w:r>
      <w:r>
        <w:rPr>
          <w:color w:val="000000" w:themeColor="text1"/>
          <w:szCs w:val="28"/>
          <w:shd w:val="clear" w:color="auto" w:fill="FFFFFF"/>
        </w:rPr>
        <w:t xml:space="preserve"> ЕМИАС</w:t>
      </w:r>
      <w:r w:rsidRPr="000A3D8F">
        <w:rPr>
          <w:color w:val="000000" w:themeColor="text1"/>
          <w:szCs w:val="28"/>
          <w:shd w:val="clear" w:color="auto" w:fill="FFFFFF"/>
        </w:rPr>
        <w:t xml:space="preserve"> </w:t>
      </w:r>
      <w:r w:rsidRPr="00154B29">
        <w:rPr>
          <w:color w:val="000000" w:themeColor="text1"/>
          <w:sz w:val="28"/>
          <w:szCs w:val="28"/>
          <w:shd w:val="clear" w:color="auto" w:fill="FFFFFF"/>
        </w:rPr>
        <w:t>разработан и реализуется </w:t>
      </w:r>
      <w:hyperlink r:id="rId9" w:tooltip="Департамент информационных технологий города Москвы" w:history="1">
        <w:r w:rsidRPr="00154B29">
          <w:rPr>
            <w:rStyle w:val="a5"/>
            <w:color w:val="000000" w:themeColor="text1"/>
            <w:sz w:val="28"/>
            <w:szCs w:val="28"/>
            <w:u w:val="none"/>
            <w:shd w:val="clear" w:color="auto" w:fill="FFFFFF"/>
          </w:rPr>
          <w:t>Департаментом информационных технологий города Москвы</w:t>
        </w:r>
      </w:hyperlink>
      <w:r w:rsidRPr="00154B29">
        <w:rPr>
          <w:color w:val="000000" w:themeColor="text1"/>
          <w:sz w:val="28"/>
          <w:szCs w:val="28"/>
          <w:shd w:val="clear" w:color="auto" w:fill="FFFFFF"/>
        </w:rPr>
        <w:t> совместно с </w:t>
      </w:r>
      <w:hyperlink r:id="rId10" w:tooltip="Департамент здравоохранения города Москвы" w:history="1">
        <w:r w:rsidRPr="00154B29">
          <w:rPr>
            <w:rStyle w:val="a5"/>
            <w:color w:val="000000" w:themeColor="text1"/>
            <w:sz w:val="28"/>
            <w:szCs w:val="28"/>
            <w:u w:val="none"/>
            <w:shd w:val="clear" w:color="auto" w:fill="FFFFFF"/>
          </w:rPr>
          <w:t>Департаментом здравоохранения города Москвы</w:t>
        </w:r>
      </w:hyperlink>
      <w:r w:rsidRPr="00154B29">
        <w:rPr>
          <w:color w:val="000000" w:themeColor="text1"/>
          <w:sz w:val="28"/>
          <w:szCs w:val="28"/>
          <w:shd w:val="clear" w:color="auto" w:fill="FFFFFF"/>
        </w:rPr>
        <w:t> в рамках программы «Информационный город»</w:t>
      </w:r>
      <w:r>
        <w:rPr>
          <w:color w:val="000000" w:themeColor="text1"/>
          <w:szCs w:val="28"/>
          <w:shd w:val="clear" w:color="auto" w:fill="FFFFFF"/>
        </w:rPr>
        <w:t xml:space="preserve">. </w:t>
      </w:r>
      <w:r w:rsidRPr="000A3D8F">
        <w:rPr>
          <w:color w:val="222222"/>
        </w:rPr>
        <w:t>К 2015 году к</w:t>
      </w:r>
      <w:r w:rsidRPr="000A3D8F">
        <w:rPr>
          <w:rFonts w:ascii="Arial" w:hAnsi="Arial" w:cs="Arial"/>
          <w:color w:val="222222"/>
          <w:sz w:val="21"/>
          <w:szCs w:val="21"/>
        </w:rPr>
        <w:t xml:space="preserve"> </w:t>
      </w:r>
      <w:r w:rsidRPr="000A3D8F">
        <w:rPr>
          <w:color w:val="222222"/>
          <w:sz w:val="28"/>
          <w:szCs w:val="28"/>
        </w:rPr>
        <w:t>ЕМИАС подключены 66</w:t>
      </w:r>
      <w:r w:rsidR="000F2991">
        <w:rPr>
          <w:color w:val="222222"/>
          <w:sz w:val="28"/>
          <w:szCs w:val="28"/>
        </w:rPr>
        <w:t>0</w:t>
      </w:r>
      <w:r w:rsidRPr="000A3D8F">
        <w:rPr>
          <w:color w:val="222222"/>
          <w:sz w:val="28"/>
          <w:szCs w:val="28"/>
        </w:rPr>
        <w:t> государственных учреждений здравоохранения</w:t>
      </w:r>
      <w:r>
        <w:rPr>
          <w:color w:val="222222"/>
          <w:sz w:val="28"/>
          <w:szCs w:val="28"/>
        </w:rPr>
        <w:t xml:space="preserve">. </w:t>
      </w:r>
      <w:r w:rsidRPr="000A3D8F">
        <w:rPr>
          <w:color w:val="222222"/>
          <w:sz w:val="28"/>
          <w:szCs w:val="28"/>
        </w:rPr>
        <w:t>Кроме того, ведутся работы по организации информационного взаимодействия между амбулаторно-поликлиническим звеном и стационарами с использованием ЕМИАС. ЕМИАС является региональным сегментом </w:t>
      </w:r>
      <w:r>
        <w:rPr>
          <w:color w:val="222222"/>
          <w:sz w:val="28"/>
          <w:szCs w:val="28"/>
        </w:rPr>
        <w:t xml:space="preserve"> </w:t>
      </w:r>
      <w:hyperlink r:id="rId11" w:tooltip="Единая государственная информационная система в здравоохранении (страница отсутствует)" w:history="1">
        <w:r w:rsidRPr="000A3D8F">
          <w:rPr>
            <w:color w:val="000000" w:themeColor="text1"/>
            <w:sz w:val="28"/>
            <w:szCs w:val="28"/>
          </w:rPr>
          <w:t>Единой государственной информационной системы в здравоохранении</w:t>
        </w:r>
      </w:hyperlink>
      <w:r w:rsidRPr="000A3D8F">
        <w:rPr>
          <w:color w:val="000000" w:themeColor="text1"/>
          <w:sz w:val="28"/>
          <w:szCs w:val="28"/>
        </w:rPr>
        <w:t>.</w:t>
      </w:r>
    </w:p>
    <w:p w14:paraId="7EF70FF7" w14:textId="32F57E6D" w:rsidR="000A3D8F" w:rsidRDefault="000A3D8F" w:rsidP="000A3D8F">
      <w:pPr>
        <w:shd w:val="clear" w:color="auto" w:fill="FFFFFF"/>
        <w:spacing w:before="120" w:after="120" w:line="360" w:lineRule="auto"/>
        <w:ind w:left="0" w:firstLine="0"/>
        <w:rPr>
          <w:color w:val="222222"/>
          <w:szCs w:val="28"/>
        </w:rPr>
      </w:pPr>
      <w:r w:rsidRPr="000A3D8F">
        <w:rPr>
          <w:color w:val="222222"/>
          <w:szCs w:val="28"/>
        </w:rPr>
        <w:t>Внедрение ЕМИАС реализуется в несколько этапов, первым из которых является переход на «электронную регистратуру», позволяющую удалённо записываться на приём к врачу, перенести прием и запись без предварительной отмены, найти ближайшую поликлинику по месту проживания и многое другое. Вторым этапом внедрения является разработка сервисов для сбора и систематизации истории болезней граждан, а также для выписывания электронных рецептов.</w:t>
      </w:r>
    </w:p>
    <w:p w14:paraId="0EFFE33C" w14:textId="7332B343" w:rsidR="000A3D8F" w:rsidRDefault="009E08BA" w:rsidP="000A3D8F">
      <w:pPr>
        <w:shd w:val="clear" w:color="auto" w:fill="FFFFFF"/>
        <w:spacing w:before="120" w:after="120" w:line="360" w:lineRule="auto"/>
        <w:ind w:left="0" w:firstLine="0"/>
        <w:rPr>
          <w:color w:val="222222"/>
          <w:szCs w:val="28"/>
        </w:rPr>
      </w:pPr>
      <w:r>
        <w:rPr>
          <w:noProof/>
          <w:color w:val="222222"/>
          <w:szCs w:val="28"/>
        </w:rPr>
        <w:lastRenderedPageBreak/>
        <w:drawing>
          <wp:inline distT="0" distB="0" distL="0" distR="0" wp14:anchorId="646615DF" wp14:editId="26281CB9">
            <wp:extent cx="5935980" cy="23317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16C9" w14:textId="342934E4" w:rsidR="009E08BA" w:rsidRPr="009E08BA" w:rsidRDefault="009E08BA" w:rsidP="009E08BA">
      <w:pPr>
        <w:shd w:val="clear" w:color="auto" w:fill="FFFFFF"/>
        <w:spacing w:before="120" w:after="120" w:line="360" w:lineRule="auto"/>
        <w:ind w:left="0" w:firstLine="0"/>
        <w:jc w:val="center"/>
        <w:rPr>
          <w:color w:val="222222"/>
          <w:szCs w:val="28"/>
        </w:rPr>
      </w:pPr>
      <w:r>
        <w:rPr>
          <w:color w:val="222222"/>
          <w:szCs w:val="28"/>
        </w:rPr>
        <w:t>Рис.1. Главная страница сайта ЕМИАС</w:t>
      </w:r>
    </w:p>
    <w:p w14:paraId="36B96E62" w14:textId="77777777" w:rsidR="000A3D8F" w:rsidRPr="000A3D8F" w:rsidRDefault="000A3D8F" w:rsidP="000A3D8F">
      <w:pPr>
        <w:shd w:val="clear" w:color="auto" w:fill="FFFFFF"/>
        <w:spacing w:before="120" w:after="120" w:line="360" w:lineRule="auto"/>
        <w:ind w:left="0" w:firstLine="0"/>
        <w:rPr>
          <w:color w:val="222222"/>
          <w:szCs w:val="28"/>
        </w:rPr>
      </w:pPr>
    </w:p>
    <w:p w14:paraId="672C816C" w14:textId="77777777" w:rsidR="000A3D8F" w:rsidRPr="000A3D8F" w:rsidRDefault="000A3D8F" w:rsidP="000A3D8F">
      <w:pPr>
        <w:shd w:val="clear" w:color="auto" w:fill="FFFFFF"/>
        <w:spacing w:before="120" w:after="120" w:line="360" w:lineRule="auto"/>
        <w:ind w:left="0" w:firstLine="0"/>
        <w:rPr>
          <w:color w:val="222222"/>
          <w:szCs w:val="28"/>
        </w:rPr>
      </w:pPr>
      <w:r w:rsidRPr="000A3D8F">
        <w:rPr>
          <w:color w:val="222222"/>
          <w:szCs w:val="28"/>
        </w:rPr>
        <w:t>Система позволяет:</w:t>
      </w:r>
    </w:p>
    <w:p w14:paraId="316DEE77" w14:textId="77777777" w:rsidR="000A3D8F" w:rsidRPr="000A3D8F" w:rsidRDefault="000A3D8F" w:rsidP="000A3D8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rPr>
          <w:color w:val="222222"/>
          <w:szCs w:val="28"/>
        </w:rPr>
      </w:pPr>
      <w:r w:rsidRPr="000A3D8F">
        <w:rPr>
          <w:color w:val="222222"/>
          <w:szCs w:val="28"/>
        </w:rPr>
        <w:t>управлять потоками пациентов (СУПП);</w:t>
      </w:r>
    </w:p>
    <w:p w14:paraId="61622A17" w14:textId="77777777" w:rsidR="000A3D8F" w:rsidRPr="000A3D8F" w:rsidRDefault="000A3D8F" w:rsidP="000A3D8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rPr>
          <w:color w:val="222222"/>
          <w:szCs w:val="28"/>
        </w:rPr>
      </w:pPr>
      <w:r w:rsidRPr="000A3D8F">
        <w:rPr>
          <w:color w:val="222222"/>
          <w:szCs w:val="28"/>
        </w:rPr>
        <w:t>содержит интегрированную амбулаторную медицинскую карту;</w:t>
      </w:r>
    </w:p>
    <w:p w14:paraId="0DF58C8D" w14:textId="77777777" w:rsidR="000A3D8F" w:rsidRPr="000A3D8F" w:rsidRDefault="000A3D8F" w:rsidP="000A3D8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rPr>
          <w:color w:val="222222"/>
          <w:szCs w:val="28"/>
        </w:rPr>
      </w:pPr>
      <w:r w:rsidRPr="000A3D8F">
        <w:rPr>
          <w:color w:val="222222"/>
          <w:szCs w:val="28"/>
        </w:rPr>
        <w:t>выписывать электронные рецепты;</w:t>
      </w:r>
    </w:p>
    <w:p w14:paraId="201DA8AF" w14:textId="77777777" w:rsidR="000A3D8F" w:rsidRPr="000A3D8F" w:rsidRDefault="000A3D8F" w:rsidP="000A3D8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rPr>
          <w:color w:val="222222"/>
          <w:szCs w:val="28"/>
        </w:rPr>
      </w:pPr>
      <w:r w:rsidRPr="000A3D8F">
        <w:rPr>
          <w:color w:val="222222"/>
          <w:szCs w:val="28"/>
        </w:rPr>
        <w:t>позволяет вести консолидированный управленческий учёт, а также персонифицированный учёт медицинской помощи.</w:t>
      </w:r>
    </w:p>
    <w:p w14:paraId="7097F514" w14:textId="54ED2E6F" w:rsidR="002656AD" w:rsidRDefault="000A3D8F" w:rsidP="000A3D8F">
      <w:pPr>
        <w:shd w:val="clear" w:color="auto" w:fill="FFFFFF"/>
        <w:spacing w:before="120" w:after="120" w:line="360" w:lineRule="auto"/>
        <w:ind w:left="0" w:firstLine="0"/>
        <w:rPr>
          <w:color w:val="222222"/>
          <w:szCs w:val="28"/>
        </w:rPr>
      </w:pPr>
      <w:r w:rsidRPr="000A3D8F">
        <w:rPr>
          <w:color w:val="222222"/>
          <w:szCs w:val="28"/>
        </w:rPr>
        <w:t>Помимо этого, система содержит информацию о загруженности медицинских учреждений и востребованности врачей и позволяет управлять медицинскими регистрами, решая медико-организационные задачи применительно к различным категориям граждан, имеющих определённые заболевания.</w:t>
      </w:r>
    </w:p>
    <w:p w14:paraId="2A1B3DDB" w14:textId="77777777" w:rsidR="002656AD" w:rsidRDefault="002656AD" w:rsidP="000A3D8F">
      <w:pPr>
        <w:shd w:val="clear" w:color="auto" w:fill="FFFFFF"/>
        <w:spacing w:before="120" w:after="120" w:line="360" w:lineRule="auto"/>
        <w:ind w:left="0" w:firstLine="0"/>
        <w:rPr>
          <w:color w:val="222222"/>
          <w:szCs w:val="28"/>
        </w:rPr>
      </w:pPr>
    </w:p>
    <w:p w14:paraId="328886E0" w14:textId="4DA8D4EC" w:rsidR="002656AD" w:rsidRPr="002656AD" w:rsidRDefault="002656AD" w:rsidP="000A3D8F">
      <w:pPr>
        <w:shd w:val="clear" w:color="auto" w:fill="FFFFFF"/>
        <w:spacing w:before="120" w:after="120" w:line="360" w:lineRule="auto"/>
        <w:ind w:left="0" w:firstLine="0"/>
        <w:rPr>
          <w:color w:val="222222"/>
          <w:szCs w:val="28"/>
        </w:rPr>
      </w:pPr>
      <w:r>
        <w:rPr>
          <w:color w:val="222222"/>
          <w:szCs w:val="28"/>
        </w:rPr>
        <w:t xml:space="preserve">При авторизации в данном сервисе необходимо указать название и номер полиса, а также дату рождения, что автоматически дает возможность записываться на прием к врачу через Интернет или используя мобильное приложение. </w:t>
      </w:r>
    </w:p>
    <w:p w14:paraId="2BBC7D72" w14:textId="60FD4ADB" w:rsidR="00154B29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7FD2C379" wp14:editId="161015E4">
            <wp:extent cx="3550920" cy="31304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44" cy="313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ADB0" w14:textId="7BBC9503" w:rsidR="002656AD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Рис.2. Форма авторизации ЕМИАС</w:t>
      </w:r>
    </w:p>
    <w:p w14:paraId="63AC681D" w14:textId="0CAD9964" w:rsidR="002656AD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</w:p>
    <w:p w14:paraId="7AE24A32" w14:textId="763E1339" w:rsidR="002656AD" w:rsidRDefault="002656AD" w:rsidP="002656AD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главной странице сайта ЕМИАС содержится подробная информация на часто задаваемые от пользователей вопросы.</w:t>
      </w:r>
      <w:r w:rsidR="005E1313">
        <w:rPr>
          <w:color w:val="000000" w:themeColor="text1"/>
          <w:szCs w:val="28"/>
        </w:rPr>
        <w:t xml:space="preserve"> Подробно описан процесс записи на прием к врачу, а также порядок действий при возникновении различных проблем при прикреплении к той или иной поликлинике. </w:t>
      </w:r>
    </w:p>
    <w:p w14:paraId="467464DF" w14:textId="77777777" w:rsidR="005E1313" w:rsidRDefault="005E1313" w:rsidP="002656AD">
      <w:pPr>
        <w:spacing w:line="360" w:lineRule="auto"/>
        <w:ind w:left="0" w:firstLine="0"/>
        <w:rPr>
          <w:color w:val="000000" w:themeColor="text1"/>
          <w:szCs w:val="28"/>
        </w:rPr>
      </w:pPr>
    </w:p>
    <w:p w14:paraId="4EE9915A" w14:textId="7A4E9FE4" w:rsidR="002656AD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7F9D9B1A" wp14:editId="72C2F23A">
            <wp:extent cx="5940425" cy="1903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E8B6" w14:textId="505E5ED0" w:rsidR="005E1313" w:rsidRDefault="005E1313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Рис.3. Дополнительная информация </w:t>
      </w:r>
    </w:p>
    <w:p w14:paraId="21C93451" w14:textId="281072A2" w:rsidR="005E1313" w:rsidRDefault="005E1313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4DD6E390" wp14:editId="37A71845">
            <wp:extent cx="5935980" cy="35661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8A18" w14:textId="675F3A4B" w:rsidR="005E1313" w:rsidRDefault="005E1313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Рис.4. Часто задаваемые вопросы</w:t>
      </w:r>
    </w:p>
    <w:p w14:paraId="70C66778" w14:textId="067C47B4" w:rsidR="005E1313" w:rsidRDefault="005E1313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</w:p>
    <w:p w14:paraId="68D78773" w14:textId="579E21D7" w:rsidR="005E1313" w:rsidRDefault="005E1313" w:rsidP="005E1313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Также на главной странице сайта ЕМИАС указаны услуги, которые предоставляет данный сервис: </w:t>
      </w:r>
    </w:p>
    <w:p w14:paraId="688510F7" w14:textId="7534948A" w:rsidR="005E1313" w:rsidRDefault="005E1313" w:rsidP="005E1313">
      <w:pPr>
        <w:pStyle w:val="a7"/>
        <w:numPr>
          <w:ilvl w:val="0"/>
          <w:numId w:val="2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Самостоятельная запись: запись к врачу первого звена, который, при необходимости, может направить пациента к врачу более узкой направленности. </w:t>
      </w:r>
    </w:p>
    <w:p w14:paraId="7D336FEF" w14:textId="63DCB0BD" w:rsidR="005E1313" w:rsidRDefault="005E1313" w:rsidP="005E1313">
      <w:pPr>
        <w:pStyle w:val="a7"/>
        <w:numPr>
          <w:ilvl w:val="0"/>
          <w:numId w:val="2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Запись к узконаправленным специалистам (необходимо получить направление).</w:t>
      </w:r>
    </w:p>
    <w:p w14:paraId="24752DBC" w14:textId="14BE5FBA" w:rsidR="005E1313" w:rsidRPr="005E1313" w:rsidRDefault="005E1313" w:rsidP="005E1313">
      <w:pPr>
        <w:pStyle w:val="a7"/>
        <w:numPr>
          <w:ilvl w:val="0"/>
          <w:numId w:val="2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Рецепты: выписанные льготные рецепты можно посмотреть на сайте или в мобильном приложении. </w:t>
      </w:r>
    </w:p>
    <w:p w14:paraId="24222190" w14:textId="666B1E36" w:rsidR="002656AD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7F0B41D6" wp14:editId="3CC505CC">
            <wp:extent cx="5940425" cy="3884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EDF0" w14:textId="0C8705B6" w:rsidR="005E1313" w:rsidRDefault="005E1313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</w:t>
      </w:r>
      <w:r w:rsidR="00945A0C">
        <w:rPr>
          <w:color w:val="000000" w:themeColor="text1"/>
          <w:szCs w:val="28"/>
        </w:rPr>
        <w:t>5. Возможности сервиса</w:t>
      </w:r>
    </w:p>
    <w:p w14:paraId="32F2CFD7" w14:textId="281C31D7" w:rsidR="00945A0C" w:rsidRDefault="00945A0C" w:rsidP="00945A0C">
      <w:pPr>
        <w:spacing w:line="360" w:lineRule="auto"/>
        <w:ind w:left="0" w:firstLine="0"/>
        <w:rPr>
          <w:color w:val="000000" w:themeColor="text1"/>
          <w:szCs w:val="28"/>
        </w:rPr>
      </w:pPr>
    </w:p>
    <w:p w14:paraId="5CB0CA90" w14:textId="57A305A9" w:rsidR="00945A0C" w:rsidRDefault="00945A0C" w:rsidP="00945A0C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Также в данном сервисе реализована возможность выбора того медицинского учреждения, услугами которого наиболее удобно воспользоваться пациенту. Можно указать интересующее медучреждение (детская поликлиника, наркологический диспансер и прочее), а также станцию метро – по результатам поиска потенциальному пациенту будут</w:t>
      </w:r>
      <w:r w:rsidR="008449CD">
        <w:rPr>
          <w:color w:val="000000" w:themeColor="text1"/>
          <w:szCs w:val="28"/>
        </w:rPr>
        <w:t xml:space="preserve"> предоставлены те медучреждения, которые находятся в непосредственной близости от указанной станции метро. Кроме этого, можно выбрать медицинское учреждение, используя карты. </w:t>
      </w:r>
    </w:p>
    <w:p w14:paraId="241D1384" w14:textId="0A8270BE" w:rsidR="00113480" w:rsidRDefault="00113480" w:rsidP="00945A0C">
      <w:pPr>
        <w:spacing w:line="360" w:lineRule="auto"/>
        <w:ind w:left="0" w:firstLine="0"/>
        <w:rPr>
          <w:color w:val="000000" w:themeColor="text1"/>
          <w:szCs w:val="28"/>
        </w:rPr>
      </w:pPr>
    </w:p>
    <w:p w14:paraId="492BEEEE" w14:textId="77777777" w:rsidR="00113480" w:rsidRDefault="00113480" w:rsidP="00945A0C">
      <w:pPr>
        <w:spacing w:line="360" w:lineRule="auto"/>
        <w:ind w:left="0" w:firstLine="0"/>
        <w:rPr>
          <w:color w:val="000000" w:themeColor="text1"/>
          <w:szCs w:val="28"/>
        </w:rPr>
      </w:pPr>
    </w:p>
    <w:p w14:paraId="3243766F" w14:textId="78361BE6" w:rsidR="002656AD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3D2E5DD7" wp14:editId="605A0810">
            <wp:extent cx="5562600" cy="342318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27" cy="342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3A65" w14:textId="538E0165" w:rsidR="00945A0C" w:rsidRDefault="00945A0C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Рис.6. Выбор медучреждения</w:t>
      </w:r>
    </w:p>
    <w:p w14:paraId="09D868BF" w14:textId="4E370DD3" w:rsidR="00113480" w:rsidRDefault="00113480" w:rsidP="00113480">
      <w:pPr>
        <w:spacing w:line="360" w:lineRule="auto"/>
        <w:ind w:left="0" w:firstLine="0"/>
        <w:rPr>
          <w:color w:val="000000" w:themeColor="text1"/>
          <w:szCs w:val="28"/>
        </w:rPr>
      </w:pPr>
    </w:p>
    <w:p w14:paraId="311A3876" w14:textId="6F292B10" w:rsidR="00113480" w:rsidRDefault="00113480" w:rsidP="00113480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того, чтобы записаться на прием к врачу, как уже было сказано, надо выбрать наиболее подходящее территориально медицинское учреждение, а затем открыть новую запись</w:t>
      </w:r>
      <w:r w:rsidR="00720E58">
        <w:rPr>
          <w:color w:val="000000" w:themeColor="text1"/>
          <w:szCs w:val="28"/>
        </w:rPr>
        <w:t xml:space="preserve"> и выбрать нужного врача. </w:t>
      </w:r>
    </w:p>
    <w:p w14:paraId="46795481" w14:textId="1965FD60" w:rsidR="002656AD" w:rsidRDefault="000F2991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55A89C53" wp14:editId="45799D50">
            <wp:extent cx="5410200" cy="294480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83" cy="294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0963" w14:textId="5E5B190C" w:rsidR="00720E58" w:rsidRDefault="00720E58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Рис.7. Запись на прием к врачу </w:t>
      </w:r>
    </w:p>
    <w:p w14:paraId="67DCB98C" w14:textId="77777777" w:rsidR="00720E58" w:rsidRDefault="00720E58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</w:p>
    <w:p w14:paraId="57A54866" w14:textId="19C7280C" w:rsidR="00720E58" w:rsidRDefault="00720E58" w:rsidP="00720E58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После этого пациенту будет представлен список врачей, к которым открыта запись на ближайшие дни. </w:t>
      </w:r>
    </w:p>
    <w:p w14:paraId="05ADBD25" w14:textId="23C69DF3" w:rsidR="00720E58" w:rsidRDefault="00720E58" w:rsidP="00720E58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3969DF0E" wp14:editId="3260D489">
            <wp:extent cx="5277866" cy="290945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49" cy="292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C4F0" w14:textId="7A744A0F" w:rsidR="00720E58" w:rsidRDefault="00720E58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Рис.8. Запись на прием к врачу </w:t>
      </w:r>
    </w:p>
    <w:p w14:paraId="5A4A1EBA" w14:textId="77777777" w:rsidR="00720E58" w:rsidRDefault="00720E58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</w:p>
    <w:p w14:paraId="1548A967" w14:textId="7A0E8364" w:rsidR="00720E58" w:rsidRDefault="00720E58" w:rsidP="00720E58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Затем выбрать свободный день и время посещения врача. </w:t>
      </w:r>
    </w:p>
    <w:p w14:paraId="23530A41" w14:textId="70E82637" w:rsidR="000F2991" w:rsidRDefault="000F2991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79AA5600" wp14:editId="12556FB3">
            <wp:extent cx="4772890" cy="396251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20" cy="3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A432" w14:textId="0DFE3C8F" w:rsidR="008449CD" w:rsidRDefault="00720E58" w:rsidP="00720E58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</w:t>
      </w:r>
      <w:r>
        <w:rPr>
          <w:color w:val="000000" w:themeColor="text1"/>
          <w:szCs w:val="28"/>
        </w:rPr>
        <w:t>8</w:t>
      </w:r>
      <w:r>
        <w:rPr>
          <w:color w:val="000000" w:themeColor="text1"/>
          <w:szCs w:val="28"/>
        </w:rPr>
        <w:t>. Запись на прием к врачу</w:t>
      </w:r>
    </w:p>
    <w:p w14:paraId="554E05CD" w14:textId="61A99723" w:rsidR="000F2991" w:rsidRDefault="000F2991" w:rsidP="00CE3AC6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 сервисе ЕМИАС реализована возможность получения справки на оружие и справки в ГИБДД. Для этого также необходимо выбрать тип справки и то медицинское учреждение, которое пациенту удобнее всего посетить. </w:t>
      </w:r>
    </w:p>
    <w:p w14:paraId="46643240" w14:textId="400D07B6" w:rsidR="000F2991" w:rsidRDefault="000F2991" w:rsidP="000F2991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16F5A5B9" wp14:editId="51A84933">
            <wp:extent cx="4995334" cy="30740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90" cy="307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B752" w14:textId="502DA6C1" w:rsidR="000F2991" w:rsidRDefault="000F2991" w:rsidP="000F2991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</w:t>
      </w:r>
      <w:r w:rsidR="00720E58">
        <w:rPr>
          <w:color w:val="000000" w:themeColor="text1"/>
          <w:szCs w:val="28"/>
        </w:rPr>
        <w:t>9</w:t>
      </w:r>
      <w:r>
        <w:rPr>
          <w:color w:val="000000" w:themeColor="text1"/>
          <w:szCs w:val="28"/>
        </w:rPr>
        <w:t xml:space="preserve">. Запись на прохождение медицинской комиссии </w:t>
      </w:r>
    </w:p>
    <w:p w14:paraId="60760A10" w14:textId="02630BCA" w:rsidR="008449CD" w:rsidRDefault="000F2991" w:rsidP="000F2991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Также на сайте есть подробная информация о ценах на услуги, способах оплаты, описана процедура прохождения комиссии и информация о результатах пройденной комиссии. </w:t>
      </w:r>
    </w:p>
    <w:p w14:paraId="2CC7F769" w14:textId="0E6B4560" w:rsidR="00720E58" w:rsidRDefault="00720E58" w:rsidP="000F2991">
      <w:pPr>
        <w:spacing w:line="360" w:lineRule="auto"/>
        <w:ind w:left="0" w:firstLine="0"/>
        <w:rPr>
          <w:color w:val="000000" w:themeColor="text1"/>
          <w:szCs w:val="28"/>
        </w:rPr>
      </w:pPr>
    </w:p>
    <w:p w14:paraId="44513044" w14:textId="79B589F9" w:rsidR="00720E58" w:rsidRDefault="00720E58" w:rsidP="000F2991">
      <w:pPr>
        <w:spacing w:line="360" w:lineRule="auto"/>
        <w:ind w:left="0" w:firstLine="0"/>
        <w:rPr>
          <w:color w:val="000000" w:themeColor="text1"/>
          <w:szCs w:val="28"/>
        </w:rPr>
      </w:pPr>
    </w:p>
    <w:p w14:paraId="447B1D87" w14:textId="77777777" w:rsidR="00720E58" w:rsidRDefault="00720E58" w:rsidP="000F2991">
      <w:pPr>
        <w:spacing w:line="360" w:lineRule="auto"/>
        <w:ind w:left="0" w:firstLine="0"/>
        <w:rPr>
          <w:color w:val="000000" w:themeColor="text1"/>
          <w:szCs w:val="28"/>
        </w:rPr>
      </w:pPr>
    </w:p>
    <w:p w14:paraId="770DD3C6" w14:textId="757A045F" w:rsidR="002656AD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438A4D7C" wp14:editId="0F0A8A89">
            <wp:extent cx="5940425" cy="28943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9B35" w14:textId="3C1A5B1F" w:rsidR="002656AD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58F5439C" wp14:editId="2B2219A5">
            <wp:extent cx="5935980" cy="24079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957" w14:textId="4228987D" w:rsidR="002656AD" w:rsidRDefault="002656AD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4BE6FB1B" wp14:editId="3D1645FA">
            <wp:extent cx="5935980" cy="26060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C216" w14:textId="5C66751C" w:rsidR="00720E58" w:rsidRDefault="00720E58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Рис.10. Информация о прохождении мед</w:t>
      </w:r>
      <w:r w:rsidR="00B70C79">
        <w:rPr>
          <w:color w:val="000000" w:themeColor="text1"/>
          <w:szCs w:val="28"/>
        </w:rPr>
        <w:t xml:space="preserve">ицинской комиссии </w:t>
      </w:r>
      <w:bookmarkStart w:id="3" w:name="_GoBack"/>
      <w:bookmarkEnd w:id="3"/>
    </w:p>
    <w:p w14:paraId="7A216277" w14:textId="6DCB6863" w:rsidR="00720E58" w:rsidRDefault="00720E58" w:rsidP="002656AD">
      <w:pPr>
        <w:spacing w:line="360" w:lineRule="auto"/>
        <w:ind w:left="0" w:firstLine="0"/>
        <w:jc w:val="center"/>
        <w:rPr>
          <w:color w:val="000000" w:themeColor="text1"/>
          <w:szCs w:val="28"/>
        </w:rPr>
      </w:pPr>
    </w:p>
    <w:p w14:paraId="2F70933B" w14:textId="77BCC994" w:rsidR="00720E58" w:rsidRPr="00720E58" w:rsidRDefault="00720E58" w:rsidP="00720E58">
      <w:pPr>
        <w:spacing w:line="360" w:lineRule="auto"/>
        <w:ind w:left="0" w:firstLine="0"/>
        <w:rPr>
          <w:b/>
          <w:bCs/>
          <w:color w:val="000000" w:themeColor="text1"/>
          <w:szCs w:val="28"/>
        </w:rPr>
      </w:pPr>
      <w:r w:rsidRPr="00720E58">
        <w:rPr>
          <w:b/>
          <w:bCs/>
          <w:color w:val="000000" w:themeColor="text1"/>
          <w:szCs w:val="28"/>
        </w:rPr>
        <w:lastRenderedPageBreak/>
        <w:t xml:space="preserve">Заключение: </w:t>
      </w:r>
    </w:p>
    <w:p w14:paraId="208E2662" w14:textId="20F41DF3" w:rsidR="00720E58" w:rsidRDefault="00720E58" w:rsidP="00720E58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Среди плюсов данного сервиса хочется выделить простоту и удобство пользовательского интерфейса, предельно простая процедура записи на прием к врачу и прохождения медицинской комиссии. </w:t>
      </w:r>
    </w:p>
    <w:p w14:paraId="03128396" w14:textId="62902B08" w:rsidR="00720E58" w:rsidRPr="00154B29" w:rsidRDefault="00720E58" w:rsidP="00720E58">
      <w:pPr>
        <w:spacing w:line="360" w:lineRule="auto"/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Среди минусов – недоступность ЕМИАС в регионах. </w:t>
      </w:r>
    </w:p>
    <w:sectPr w:rsidR="00720E58" w:rsidRPr="00154B29" w:rsidSect="00113480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94F5A0" w14:textId="77777777" w:rsidR="00050298" w:rsidRDefault="00050298" w:rsidP="00113480">
      <w:pPr>
        <w:spacing w:after="0" w:line="240" w:lineRule="auto"/>
      </w:pPr>
      <w:r>
        <w:separator/>
      </w:r>
    </w:p>
  </w:endnote>
  <w:endnote w:type="continuationSeparator" w:id="0">
    <w:p w14:paraId="11051893" w14:textId="77777777" w:rsidR="00050298" w:rsidRDefault="00050298" w:rsidP="00113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956047"/>
      <w:docPartObj>
        <w:docPartGallery w:val="Page Numbers (Bottom of Page)"/>
        <w:docPartUnique/>
      </w:docPartObj>
    </w:sdtPr>
    <w:sdtContent>
      <w:p w14:paraId="19907676" w14:textId="3AAA881C" w:rsidR="00113480" w:rsidRDefault="0011348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99F394" w14:textId="77777777" w:rsidR="00113480" w:rsidRDefault="0011348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FA4E5" w14:textId="77777777" w:rsidR="00050298" w:rsidRDefault="00050298" w:rsidP="00113480">
      <w:pPr>
        <w:spacing w:after="0" w:line="240" w:lineRule="auto"/>
      </w:pPr>
      <w:r>
        <w:separator/>
      </w:r>
    </w:p>
  </w:footnote>
  <w:footnote w:type="continuationSeparator" w:id="0">
    <w:p w14:paraId="7390FD07" w14:textId="77777777" w:rsidR="00050298" w:rsidRDefault="00050298" w:rsidP="00113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534C6"/>
    <w:multiLevelType w:val="multilevel"/>
    <w:tmpl w:val="BC0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E82450"/>
    <w:multiLevelType w:val="hybridMultilevel"/>
    <w:tmpl w:val="ADEA7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84F"/>
    <w:rsid w:val="00050298"/>
    <w:rsid w:val="000A3D8F"/>
    <w:rsid w:val="000F2991"/>
    <w:rsid w:val="00113480"/>
    <w:rsid w:val="00154B29"/>
    <w:rsid w:val="002656AD"/>
    <w:rsid w:val="00370698"/>
    <w:rsid w:val="005802CC"/>
    <w:rsid w:val="005D33EB"/>
    <w:rsid w:val="005E1313"/>
    <w:rsid w:val="006C584F"/>
    <w:rsid w:val="00720E58"/>
    <w:rsid w:val="008449CD"/>
    <w:rsid w:val="00945A0C"/>
    <w:rsid w:val="009E08BA"/>
    <w:rsid w:val="00B70C79"/>
    <w:rsid w:val="00CE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CB6E6F"/>
  <w15:chartTrackingRefBased/>
  <w15:docId w15:val="{D420D928-5718-4424-ADBE-92F8512CB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4B29"/>
    <w:pPr>
      <w:spacing w:after="40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54B29"/>
    <w:pPr>
      <w:keepNext/>
      <w:keepLines/>
      <w:spacing w:after="0"/>
      <w:ind w:left="163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4B29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customStyle="1" w:styleId="a3">
    <w:name w:val="Без отступа"/>
    <w:basedOn w:val="a"/>
    <w:link w:val="a4"/>
    <w:qFormat/>
    <w:rsid w:val="00154B29"/>
    <w:pPr>
      <w:spacing w:after="200" w:line="276" w:lineRule="auto"/>
      <w:ind w:left="0" w:firstLine="0"/>
    </w:pPr>
    <w:rPr>
      <w:rFonts w:eastAsiaTheme="minorHAnsi"/>
      <w:color w:val="auto"/>
      <w:lang w:eastAsia="en-US"/>
    </w:rPr>
  </w:style>
  <w:style w:type="character" w:customStyle="1" w:styleId="a4">
    <w:name w:val="Без отступа Знак"/>
    <w:basedOn w:val="a0"/>
    <w:link w:val="a3"/>
    <w:rsid w:val="00154B29"/>
    <w:rPr>
      <w:rFonts w:ascii="Times New Roman" w:hAnsi="Times New Roman" w:cs="Times New Roman"/>
      <w:sz w:val="28"/>
    </w:rPr>
  </w:style>
  <w:style w:type="character" w:styleId="a5">
    <w:name w:val="Hyperlink"/>
    <w:basedOn w:val="a0"/>
    <w:uiPriority w:val="99"/>
    <w:semiHidden/>
    <w:unhideWhenUsed/>
    <w:rsid w:val="00154B2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0A3D8F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7">
    <w:name w:val="List Paragraph"/>
    <w:basedOn w:val="a"/>
    <w:uiPriority w:val="34"/>
    <w:qFormat/>
    <w:rsid w:val="005E1313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13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13480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a">
    <w:name w:val="footer"/>
    <w:basedOn w:val="a"/>
    <w:link w:val="ab"/>
    <w:uiPriority w:val="99"/>
    <w:unhideWhenUsed/>
    <w:rsid w:val="00113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13480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0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ias.info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%D0%95%D0%B4%D0%B8%D0%BD%D0%B0%D1%8F_%D0%B3%D0%BE%D1%81%D1%83%D0%B4%D0%B0%D1%80%D1%81%D1%82%D0%B2%D0%B5%D0%BD%D0%BD%D0%B0%D1%8F_%D0%B8%D0%BD%D1%84%D0%BE%D1%80%D0%BC%D0%B0%D1%86%D0%B8%D0%BE%D0%BD%D0%BD%D0%B0%D1%8F_%D1%81%D0%B8%D1%81%D1%82%D0%B5%D0%BC%D0%B0_%D0%B2_%D0%B7%D0%B4%D1%80%D0%B0%D0%B2%D0%BE%D0%BE%D1%85%D1%80%D0%B0%D0%BD%D0%B5%D0%BD%D0%B8%D0%B8&amp;action=edit&amp;redlink=1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ru.wikipedia.org/wiki/%D0%94%D0%B5%D0%BF%D0%B0%D1%80%D1%82%D0%B0%D0%BC%D0%B5%D0%BD%D1%82_%D0%B7%D0%B4%D1%80%D0%B0%D0%B2%D0%BE%D0%BE%D1%85%D1%80%D0%B0%D0%BD%D0%B5%D0%BD%D0%B8%D1%8F_%D0%B3%D0%BE%D1%80%D0%BE%D0%B4%D0%B0_%D0%9C%D0%BE%D1%81%D0%BA%D0%B2%D1%8B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4%D0%B5%D0%BF%D0%B0%D1%80%D1%82%D0%B0%D0%BC%D0%B5%D0%BD%D1%82_%D0%B8%D0%BD%D1%84%D0%BE%D1%80%D0%BC%D0%B0%D1%86%D0%B8%D0%BE%D0%BD%D0%BD%D1%8B%D1%85_%D1%82%D0%B5%D1%85%D0%BD%D0%BE%D0%BB%D0%BE%D0%B3%D0%B8%D0%B9_%D0%B3%D0%BE%D1%80%D0%BE%D0%B4%D0%B0_%D0%9C%D0%BE%D1%81%D0%BA%D0%B2%D1%8B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1D248-D686-4393-B079-B0FF9B1EE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923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Lee</dc:creator>
  <cp:keywords/>
  <dc:description/>
  <cp:lastModifiedBy>Julia Lee</cp:lastModifiedBy>
  <cp:revision>7</cp:revision>
  <dcterms:created xsi:type="dcterms:W3CDTF">2020-03-01T18:32:00Z</dcterms:created>
  <dcterms:modified xsi:type="dcterms:W3CDTF">2020-03-03T17:58:00Z</dcterms:modified>
</cp:coreProperties>
</file>