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pStyle w:val="HTMLPreformatted"/>
      </w:pPr>
      <w:r>
        <w:rPr>
          <w:b w:val="false"/>
          <w:bCs w:val="false"/>
          <w:i w:val="false"/>
          <w:iCs w:val="false"/>
          <w:strike w:val="false"/>
          <w:rStyle w:val="HTMLCode"/>
        </w:rPr>
        <w:t xml:space="preserve">---
## Front matter
title: "Шаблон отчёта по лабораторной работе"
subtitle: "Простейший вариант"
author: "Ариоке Габриэль .О."
group: НКАбд-05-22
## Generic otions
lang: ru-RU
toc-title: "Содержание"
## Bibliography
bibliography: bib/cite.bib
csl: pandoc/csl/gost-r-7-0-5-2008-numeric.csl
## Pdf output format
toc: true # Table of contents
toc-depth: 2
lof: true # List of figures
lot: true # List of tables
fontsize: 12pt
linestretch: 1.5
papersize: a4
documentclass: scrreprt
## I18n polyglossia
polyglossia-lang:
  name: russian
  options:
	- spelling=modern
	- babelshorthands=true
polyglossia-otherlangs:
  name: english
## I18n babel
babel-lang: russian
babel-otherlangs: english
## Fonts
mainfont: PT Serif
romanfont: PT Serif
sansfont: PT Sans
monofont: PT Mono
mainfontoptions: Ligatures=TeX
romanfontoptions: Ligatures=TeX
sansfontoptions: Ligatures=TeX,Scale=MatchLowercase
monofontoptions: Scale=MatchLowercase,Scale=0.9
## Biblatex
biblatex: true
biblio-style: "gost-numeric"
biblatexoptions:
  - parentracker=true
  - backend=biber
  - hyperref=auto
  - language=auto
  - autolang=other*
  - citestyle=gost-numeric
## Pandoc-crossref LaTeX customization
figureTitle: "Рис."
tableTitle: "Таблица"
listingTitle: "Листинг"
lofTitle: "Список иллюстраций"
lotTitle: "Список таблиц"
lolTitle: "Листинги"
## Misc options
indent: true
header-includes:
  - \usepackage{indentfirst}
  - \usepackage{float} # keep figures where there are in the text
  - \floatplacement{figure}{H} # keep figures where there are in the text
---</w:t>
      </w:r>
    </w:p>
    <w:p>
      <w:pPr>
        <w:pStyle w:val="Heading1"/>
      </w:pPr>
      <w:r>
        <w:t xml:space="preserve">Содержание</w:t>
      </w:r>
    </w:p>
    <w:p>
      <w:pPr>
        <w:pStyle w:val="ListParagraph"/>
        <w:numPr>
          <w:ilvl w:val="0"/>
          <w:numId w:val="5"/>
        </w:numPr>
      </w:pPr>
      <w:r>
        <w:t xml:space="preserve">Цель работы</w:t>
      </w:r>
    </w:p>
    <w:p>
      <w:pPr>
        <w:pStyle w:val="ListParagraph"/>
        <w:numPr>
          <w:ilvl w:val="0"/>
          <w:numId w:val="5"/>
        </w:numPr>
      </w:pPr>
      <w:r>
        <w:t xml:space="preserve">Задание</w:t>
      </w:r>
    </w:p>
    <w:p>
      <w:pPr>
        <w:pStyle w:val="ListParagraph"/>
        <w:numPr>
          <w:ilvl w:val="0"/>
          <w:numId w:val="5"/>
        </w:numPr>
      </w:pPr>
      <w:r>
        <w:t xml:space="preserve">Теоретическое введение</w:t>
      </w:r>
    </w:p>
    <w:p>
      <w:pPr>
        <w:pStyle w:val="ListParagraph"/>
        <w:numPr>
          <w:ilvl w:val="0"/>
          <w:numId w:val="5"/>
        </w:numPr>
      </w:pPr>
      <w:r>
        <w:t xml:space="preserve">Выполнение лабораторной работы</w:t>
      </w:r>
    </w:p>
    <w:p>
      <w:pPr>
        <w:pStyle w:val="ListParagraph"/>
        <w:numPr>
          <w:ilvl w:val="0"/>
          <w:numId w:val="5"/>
        </w:numPr>
      </w:pPr>
      <w:r>
        <w:t xml:space="preserve">Задание для самостоятельной работы</w:t>
      </w:r>
    </w:p>
    <w:p>
      <w:pPr>
        <w:pStyle w:val="ListParagraph"/>
        <w:numPr>
          <w:ilvl w:val="0"/>
          <w:numId w:val="5"/>
        </w:numPr>
      </w:pPr>
      <w:r>
        <w:t xml:space="preserve">Листинги программ:</w:t>
      </w:r>
    </w:p>
    <w:p>
      <w:pPr>
        <w:pStyle w:val="ListParagraph"/>
        <w:numPr>
          <w:ilvl w:val="0"/>
          <w:numId w:val="5"/>
        </w:numPr>
      </w:pPr>
      <w:r>
        <w:t xml:space="preserve">Выводы</w:t>
      </w:r>
    </w:p>
    <w:p>
      <w:pPr>
        <w:pStyle w:val="Heading1"/>
      </w:pPr>
      <w:r>
        <w:t xml:space="preserve">Цель работы</w:t>
      </w:r>
    </w:p>
    <w:p>
      <w:r>
        <w:t xml:space="preserve">Освоение арифметических инструкций языка ассемблера NASM</w:t>
      </w:r>
    </w:p>
    <w:p>
      <w:pPr>
        <w:pStyle w:val="Heading1"/>
      </w:pPr>
      <w:r>
        <w:t xml:space="preserve">Задание</w:t>
      </w:r>
    </w:p>
    <w:p>
      <w:r>
        <w:t xml:space="preserve">1. Создать файл lab7-1.asm и ввести в него программу из листинга 1, создать исполняемый файл и запустить его.</w:t>
      </w:r>
    </w:p>
    <w:p>
      <w:r>
        <w:t xml:space="preserve">
2. Исправить листинг 1, заменив строки</w:t>
      </w:r>
    </w:p>
    <w:p>
      <w:r>
        <w:t xml:space="preserve">
mov eax,'6' mov ebx, '4' на строки mov eax,6 mov ebx,4 Создать исполняемый файл и запустить его, пользуясь таблицей ASCII опреде- лить какому символу соответствует код 10.</w:t>
      </w:r>
    </w:p>
    <w:p>
      <w:r>
        <w:t xml:space="preserve">
3. Создать файл lab7-2.asm, ввести в него программу из листинга 2, создать исполняемый файл и запустить его.</w:t>
      </w:r>
    </w:p>
    <w:p>
      <w:r>
        <w:t xml:space="preserve">
4. Исправить листинг 2, заменив строки</w:t>
      </w:r>
    </w:p>
    <w:p>
      <w:r>
        <w:t xml:space="preserve">
mov eax,'6' mov ebx, 4' на строки mov eax,6 mov ebx,4 Создать исполняемый файл и запустить его.</w:t>
      </w:r>
    </w:p>
    <w:p>
      <w:r>
        <w:t xml:space="preserve">
5. Заменить функцию iprintLF на iprint. Создать исполняемый файл и запустить его. Выяснить чем отличается вывод функций iprintLF и iprint.</w:t>
      </w:r>
    </w:p>
    <w:p>
      <w:r>
        <w:t xml:space="preserve">
6. Создать файл lab7-3.asm, заполнить его соответственно с листингом 3, создать исполняемый файл и запустить его.</w:t>
      </w:r>
    </w:p>
    <w:p>
      <w:r>
        <w:t xml:space="preserve">
7. Изменить файл так, чтобы программа вычисляла выражение ©[®) = (4 @ 6 +</w:t>
      </w:r>
    </w:p>
    <w:p>
      <w:r>
        <w:t xml:space="preserve">
2›/5</w:t>
      </w:r>
    </w:p>
    <w:p>
      <w:r>
        <w:t xml:space="preserve">
8. Создать файл "вариант", заполнить его соответственно с листингом 4, создать исполняемый файл и запустить его.</w:t>
      </w:r>
    </w:p>
    <w:p>
      <w:r>
        <w:t xml:space="preserve">
9. Ответить на вопросы по разделу.</w:t>
      </w:r>
    </w:p>
    <w:p>
      <w:r>
        <w:t xml:space="preserve">
10. Написать программу для вычисления выражения 5 ₽ (© + 18) - 28 и про.</w:t>
      </w:r>
    </w:p>
    <w:p>
      <w:r>
        <w:t xml:space="preserve">
верить его при ×=2 и при ×=3.</w:t>
      </w:r>
    </w:p>
    <w:p/>
    <w:p>
      <w:pPr>
        <w:pStyle w:val="Heading1"/>
      </w:pPr>
      <w:r>
        <w:t xml:space="preserve">Теоретическое введение</w:t>
      </w:r>
    </w:p>
    <w:p>
      <w:r>
        <w:t xml:space="preserve">Схема команды целочисленного сложения add (от англ. addition - добавление) выполняет сложение двух операндов и записывает результат по адресу первого операнда. 1. Команда add работает как с числами со знаком, так и без знака и выглядит следующим образом: add , Допустимые сочетания операндов для ко манды add аналогичны сочетаниям операндов для команды mov. Так, например, команда add eax,ebx прибавит зна- чение из регистра еах к значению из регистра ebx и запишет результат в регистр еах. 2. Команда целочисленного вычитания sub (от англ. subtraction - вычитание) работает аналогично команде add и выглядит следующим образом: sub , Так, например, команда sub ebx,5 уменьшает значение регистра ebx на 5 и записывает результат в регистр ebx. 3. Довольно часто при на писании программ встречается операция прибавле- ния или вычитания единицы.</w:t>
      </w:r>
    </w:p>
    <w:p>
      <w:r>
        <w:t xml:space="preserve">
Прибавление единицы называется инкремен-том, а вычитание - декрементом.</w:t>
      </w:r>
    </w:p>
    <w:p>
      <w:r>
        <w:t xml:space="preserve">
Для этих операций существуют специ- альные команды: іпс (от англ. increment)</w:t>
      </w:r>
    </w:p>
    <w:p>
      <w:r>
        <w:t xml:space="preserve">
и dec (от англ. decrement), которые увеличивают и уменьшают на 1 свой операнд.</w:t>
      </w:r>
    </w:p>
    <w:p>
      <w:r>
        <w:t xml:space="preserve">
Эти команды содержат один операнд и имеет следующий вид: inc dec Операндом может быть регистр или ячейка памяти любого размера. Коман- ды инкремента и декремента выгодны тем, что они занимают меньше места, чем соответствующие команды сложения и вычитания. Так, например, команда inc ebx увеличивает значение регистоа еох на 1. а команда inc ах уменьшает значение регистра ах на</w:t>
      </w:r>
    </w:p>
    <w:p>
      <w:r>
        <w:t xml:space="preserve">
1. 4. Еще одна команда, которую можно отнести к арифметическим командам это команда изменения знака neg: neg Команда пед рассматривает свой операнд как число со знаком и меняет знак операнда на противоположный. Операндом может быть регистр или ячейка памяти любого размера. 5. Умножение и деление в отличии от сложения и вычитания, для знаковых и беззнаковых чисел производиться по-разному, поэтому существуют раз- личные команды. Для беззнакового умножения используется команда ul (от англ. multiply - умножение): ти Для знакового умножения используется команда imul: imul Для команд умножения один из сомножителей указывается в команде и дол- жен находиться в регистре или в памяти, но не может быть непосредственным операндом. Второй сомножитель в команде явно не указывается и должен нахо- диться в регистре EAX,AX или</w:t>
      </w:r>
    </w:p>
    <w:p>
      <w:r>
        <w:t xml:space="preserve">
AL, а результат помещается в регистры EDX:EAX, DX:AX или А, в зависимости от размера операнда. 6. Для деления, как и для умножения, существует 2 команды div (от англ. divide - деление) и idiv: div idiv B командах указывается только один операнд - делитель, который может быть регистром или ячейкой памяти, но не может быть непосредственным операндом. Местоположение делимого и результата для команд деления зависит от размера делителя. Кроме того, так как в результате деления получается два числа - частное и остаток, то эти числа помещаются в определенные регистры.</w:t>
      </w:r>
    </w:p>
    <w:p/>
    <w:p>
      <w:pPr>
        <w:pStyle w:val="Heading1"/>
      </w:pPr>
      <w:r>
        <w:t xml:space="preserve">Выполнение лабораторной работы</w:t>
      </w:r>
    </w:p>
    <w:p>
      <w:r>
        <w:t xml:space="preserve">1. Я создала файл lab7-1.asm и ввела в него программу из листинга 1, создала исполняемый файл и запустила его</w:t>
      </w:r>
    </w:p>
    <w:p>
      <w:r>
        <w:drawing>
          <wp:inline distT="0" distB="0" distL="0" distR="0">
            <wp:extent cx="190500" cy="1905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190500" cy="1905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190500" cy="1905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 xml:space="preserve">2. Исправила листинг 1, заменив строки</w:t>
      </w:r>
    </w:p>
    <w:p>
      <w:r>
        <w:t xml:space="preserve">
mov eax,'6' mov ebx, '4' на строки mov eax,6 mov ebx,4 Создала исполняемый файл и запустила его, пользуясь таблицей ASCII опреде- лила какому символу соответствует код 10.</w:t>
      </w:r>
    </w:p>
    <w:p/>
    <w:p>
      <w:r>
        <w:drawing>
          <wp:inline distT="0" distB="0" distL="0" distR="0">
            <wp:extent cx="190500" cy="1905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190500" cy="1905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
Вывод: код 10 соответствует символу переноса строки, но на экране этот символ не отображается.</w:t>
      </w:r>
    </w:p>
    <w:p>
      <w:r>
        <w:t xml:space="preserve">
3. Создала файл lab7-2.asm, ввела в него программу из листинга 2, создала исполняемый файл и запустила его</w:t>
      </w:r>
    </w:p>
    <w:p>
      <w:r>
        <w:drawing>
          <wp:inline distT="0" distB="0" distL="0" distR="0">
            <wp:extent cx="190500" cy="1905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0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190500" cy="1905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1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190500" cy="1905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2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
4. Исправила листинг 2, заменив строки</w:t>
      </w:r>
    </w:p>
    <w:p>
      <w:r>
        <w:t xml:space="preserve">
mov eax, '6' mov ebx,'4' на строки mov eax,6 mov ebx,4 Создала исполняемый файл и запустила его</w:t>
      </w:r>
    </w:p>
    <w:p/>
    <w:p>
      <w:r>
        <w:drawing>
          <wp:inline distT="0" distB="0" distL="0" distR="0">
            <wp:extent cx="190500" cy="1905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3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190500" cy="1905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4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
5. Заменила функцию iprintLF на iprint. Создала исполняемый файл и запу-стила его. Выяснила чем отличается вывод функций iprintLF и iprint</w:t>
      </w:r>
    </w:p>
    <w:p/>
    <w:p>
      <w:r>
        <w:drawing>
          <wp:inline distT="0" distB="0" distL="0" distR="0">
            <wp:extent cx="190500" cy="1905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190500" cy="1905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
Вывод: отличие состоит в том, что iprint не совершает перенос строки.</w:t>
      </w:r>
    </w:p>
    <w:p>
      <w:r>
        <w:t xml:space="preserve">
6. Создала файл lab7-3.asm, заполнила его соответственно с листингом 3, со-здала исполняемый файл и запустила его</w:t>
      </w:r>
    </w:p>
    <w:p/>
    <w:p>
      <w:r>
        <w:drawing>
          <wp:inline distT="0" distB="0" distL="0" distR="0">
            <wp:extent cx="190500" cy="1905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190500" cy="1905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
7. Изменила файл так, чтобы программа вычисляла выражение (9) = (4 @ 186 + 2)/5</w:t>
      </w:r>
    </w:p>
    <w:p/>
    <w:p>
      <w:r>
        <w:drawing>
          <wp:inline distT="0" distB="0" distL="0" distR="0">
            <wp:extent cx="190500" cy="1905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190500" cy="1905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20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 xml:space="preserve">8. Создала файл "вариант", заполнила его соответственно с листингом 4, со-здала исполняемый файл и запустила его</w:t>
      </w:r>
    </w:p>
    <w:p>
      <w:r>
        <w:drawing>
          <wp:inline distT="0" distB="0" distL="0" distR="0">
            <wp:extent cx="190500" cy="1905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21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190500" cy="1905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22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190500" cy="1905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23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 xml:space="preserve">Выполнив те же вычисления вручную, выяснила, что ответ, данный програм-мои, верен.</w:t>
      </w:r>
    </w:p>
    <w:p>
      <w:r>
        <w:t xml:space="preserve">
9. Отвечаю на вопросы по разделу:</w:t>
      </w:r>
    </w:p>
    <w:p>
      <w:pPr>
        <w:pStyle w:val="ListParagraph"/>
        <w:numPr>
          <w:ilvl w:val="0"/>
          <w:numId w:val="5"/>
        </w:numPr>
      </w:pPr>
      <w:r>
        <w:t xml:space="preserve">Какие строки листинга 7.4 отвечают за вывод на экран сообщения 'Ваш вариант:?</w:t>
      </w:r>
      <w:r/>
      <w:r>
        <w:t xml:space="preserve">
'mov eax,rem' 'call sprint</w:t>
      </w:r>
    </w:p>
    <w:p>
      <w:pPr>
        <w:pStyle w:val="ListParagraph"/>
        <w:numPr>
          <w:ilvl w:val="0"/>
          <w:numId w:val="5"/>
        </w:numPr>
      </w:pPr>
      <w:r>
        <w:t xml:space="preserve">Для чего используется следующие инструкции? 'mov ecx, x' - адрес вводимой строких записывется в регистресх. 'mov edx, 80' - 80 - дли-</w:t>
      </w:r>
      <w:r/>
      <w:r>
        <w:t xml:space="preserve">
на вводимой строки, записанає. 'call sread' - считывание ввода с</w:t>
      </w:r>
      <w:r/>
      <w:r>
        <w:t xml:space="preserve">
клавиатуры.</w:t>
      </w:r>
    </w:p>
    <w:p>
      <w:pPr>
        <w:pStyle w:val="ListParagraph"/>
        <w:numPr>
          <w:ilvl w:val="0"/>
          <w:numId w:val="5"/>
        </w:numPr>
      </w:pPr>
      <w:r>
        <w:t xml:space="preserve">Для чего используется инструкция "call atoi"?</w:t>
      </w:r>
      <w:r/>
      <w:r>
        <w:t xml:space="preserve">
Эта инструкция вызывает программу из файла "in_out.asm" и преоб-разует ascil-код символа в целое число и записает результат в регистр</w:t>
      </w:r>
      <w:r/>
      <w:r>
        <w:t xml:space="preserve">
eax.</w:t>
      </w:r>
    </w:p>
    <w:p>
      <w:pPr>
        <w:pStyle w:val="ListParagraph"/>
        <w:numPr>
          <w:ilvl w:val="0"/>
          <w:numId w:val="5"/>
        </w:numPr>
      </w:pPr>
      <w:r>
        <w:t xml:space="preserve">Какие строки листинга 7.4 отвечают за вычисления варианта?</w:t>
      </w:r>
      <w:r/>
      <w:r>
        <w:t xml:space="preserve">
xor edx,edx</w:t>
      </w:r>
      <w:r/>
      <w:r>
        <w:t xml:space="preserve">
mov ebx. 20</w:t>
      </w:r>
      <w:r/>
      <w:r>
        <w:t xml:space="preserve">
div ebx</w:t>
      </w:r>
      <w:r/>
      <w:r>
        <w:t xml:space="preserve">
inc edx</w:t>
      </w:r>
    </w:p>
    <w:p>
      <w:pPr>
        <w:pStyle w:val="ListParagraph"/>
        <w:numPr>
          <w:ilvl w:val="0"/>
          <w:numId w:val="5"/>
        </w:numPr>
      </w:pPr>
      <w:r>
        <w:t xml:space="preserve">В какой регистр записывается остаток от деления при выполнении ин-</w:t>
      </w:r>
      <w:r/>
      <w:r>
        <w:t xml:space="preserve">
струкции "div ebx"?</w:t>
      </w:r>
    </w:p>
    <w:p>
      <w:pPr>
        <w:pStyle w:val="ListParagraph"/>
        <w:numPr>
          <w:ilvl w:val="0"/>
          <w:numId w:val="5"/>
        </w:numPr>
      </w:pPr>
      <w:r>
        <w:t xml:space="preserve">Для чего используется инструкция "inc edx"?</w:t>
      </w:r>
      <w:r/>
      <w:r>
        <w:t xml:space="preserve">
Для того, чтобы прибавить к значениах единицу</w:t>
      </w:r>
    </w:p>
    <w:p>
      <w:pPr>
        <w:pStyle w:val="ListParagraph"/>
        <w:numPr>
          <w:ilvl w:val="0"/>
          <w:numId w:val="5"/>
        </w:numPr>
      </w:pPr>
      <w:r>
        <w:t xml:space="preserve">Какие строки листинга 7.4 отвечают за вывод на экран результата вы-числений?</w:t>
      </w:r>
      <w:r/>
      <w:r>
        <w:t xml:space="preserve">
mov eax,edx</w:t>
      </w:r>
      <w:r/>
      <w:r>
        <w:t xml:space="preserve">
call iprintLF</w:t>
      </w:r>
    </w:p>
    <w:p>
      <w:pPr>
        <w:pStyle w:val="Heading1"/>
      </w:pPr>
      <w:r>
        <w:t xml:space="preserve">Задание для самостоятельной работы</w:t>
      </w:r>
    </w:p>
    <w:p>
      <w:r>
        <w:t xml:space="preserve">1. Написать программу для вычисления выражения 5 ₽ (© + 18) - 28 и проверить его при x=2 и при ×=3</w:t>
      </w:r>
    </w:p>
    <w:p>
      <w:r>
        <w:drawing>
          <wp:inline distT="0" distB="0" distL="0" distR="0">
            <wp:extent cx="190500" cy="1905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24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190500" cy="1905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2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190500" cy="1905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2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
Проверила себя, выполнив вычисления вручную - ответ получен верный.</w:t>
      </w:r>
    </w:p>
    <w:p/>
    <w:p>
      <w:pPr>
        <w:pStyle w:val="Heading1"/>
      </w:pPr>
      <w:r>
        <w:t xml:space="preserve">Листинги программ:</w:t>
      </w:r>
    </w:p>
    <w:p>
      <w:pPr>
        <w:pStyle w:val="ListParagraph"/>
        <w:numPr>
          <w:ilvl w:val="0"/>
          <w:numId w:val="5"/>
        </w:numPr>
      </w:pPr>
      <w:r>
        <w:t xml:space="preserve">lab7-1.asm</w:t>
      </w:r>
      <w:r/>
      <w:r>
        <w:t xml:space="preserve">
%include 'in_out.asm'</w:t>
      </w:r>
      <w:r/>
      <w:r>
        <w:t xml:space="preserve">
SECTION .bss buf1: RESB 80</w:t>
      </w:r>
      <w:r/>
      <w:r>
        <w:t xml:space="preserve">
SECTION text GLOBAL </w:t>
      </w:r>
      <w:r>
        <w:rPr>
          <w:i/>
          <w:iCs/>
        </w:rPr>
        <w:t xml:space="preserve">start</w:t>
      </w:r>
      <w:r>
        <w:t xml:space="preserve"> start:</w:t>
      </w:r>
      <w:r/>
      <w:r>
        <w:t xml:space="preserve">
mov eax,6 mov ebx,4 add eax,ebx mov [buf1],eax mov eax,buf1 call sprintLF</w:t>
      </w:r>
      <w:r/>
      <w:r>
        <w:t xml:space="preserve">
call quit</w:t>
      </w:r>
    </w:p>
    <w:p>
      <w:pPr>
        <w:pStyle w:val="ListParagraph"/>
        <w:numPr>
          <w:ilvl w:val="0"/>
          <w:numId w:val="5"/>
        </w:numPr>
      </w:pPr>
      <w:r>
        <w:t xml:space="preserve">lab7-2.asm</w:t>
      </w:r>
      <w:r/>
      <w:r>
        <w:t xml:space="preserve">
%include 'in_out.asm'</w:t>
      </w:r>
      <w:r/>
      <w:r>
        <w:t xml:space="preserve">
SECTION text GLOBAL </w:t>
      </w:r>
      <w:r>
        <w:rPr>
          <w:i/>
          <w:iCs/>
        </w:rPr>
        <w:t xml:space="preserve">start</w:t>
      </w:r>
      <w:r>
        <w:t xml:space="preserve"> start:</w:t>
      </w:r>
      <w:r/>
      <w:r>
        <w:t xml:space="preserve">
mov eax,6 mov ebx,4 add eax,ebx call iprint</w:t>
      </w:r>
      <w:r/>
      <w:r>
        <w:t xml:space="preserve">
call quit</w:t>
      </w:r>
    </w:p>
    <w:p>
      <w:pPr>
        <w:pStyle w:val="ListParagraph"/>
        <w:numPr>
          <w:ilvl w:val="0"/>
          <w:numId w:val="5"/>
        </w:numPr>
      </w:pPr>
      <w:r>
        <w:t xml:space="preserve">lab7-3.asm</w:t>
      </w:r>
    </w:p>
    <w:p>
      <w:r>
        <w:t xml:space="preserve">-; Программа вычисления выражения ;</w:t>
      </w:r>
    </w:p>
    <w:p>
      <w:r>
        <w:t xml:space="preserve">
%include 'in_out.asm'; подключение внешнего файла</w:t>
      </w:r>
    </w:p>
    <w:p>
      <w:r>
        <w:t xml:space="preserve">
SECTION .data div: DB 'Результат:,0</w:t>
      </w:r>
    </w:p>
    <w:p>
      <w:r>
        <w:t xml:space="preserve">
rem: DB 'Остаток от деления:, 0 SECTION text GLOBAL </w:t>
      </w:r>
      <w:r>
        <w:rPr>
          <w:i/>
          <w:iCs/>
        </w:rPr>
        <w:t xml:space="preserve">start</w:t>
      </w:r>
      <w:r>
        <w:t xml:space="preserve"> start:</w:t>
      </w:r>
    </w:p>
    <w:p>
      <w:r>
        <w:t xml:space="preserve">
; -- Вычисление выражения mov eax,4 ; EAX=4 mov ebx,6 ; EBX=6</w:t>
      </w:r>
    </w:p>
    <w:p>
      <w:r>
        <w:t xml:space="preserve">
mul ebx; EAX=EAX*EBX add eax,2 ; EAX=EAX+2 xor edx,ed ; обнуляем EDX для корректной работы div mov ebx,5 ; EBX=5 div ebx ; EAX=EAX/5, EDX=остато</w:t>
      </w:r>
    </w:p>
    <w:p>
      <w:r>
        <w:t xml:space="preserve">
от деления mov edi,eax ; запись результата вычисления в 'edi</w:t>
      </w:r>
    </w:p>
    <w:p>
      <w:r>
        <w:t xml:space="preserve">
; -- Вывод результата на экран mov eax,div ; вызов подпрограммы печати call sprint ; сообщения 'Результат mov eax,edi; вызов подпрограммы печати значения call iprintLF; из 'edi' в виде символов mov eax,rem ; вызов подпрограммы печати call sprint ; сообщения Остаток от деления: mov eax,edx ; вызов подпрограммы печати значения call iprintLF; из 'edx' (остаток) в виде символов</w:t>
      </w:r>
    </w:p>
    <w:p>
      <w:r>
        <w:t xml:space="preserve">
call quit ; вызов подпрограммы завершения</w:t>
      </w:r>
    </w:p>
    <w:p>
      <w:r>
        <w:t xml:space="preserve">
4. variant.asm</w:t>
      </w:r>
    </w:p>
    <w:p>
      <w:r>
        <w:t xml:space="preserve">
-; Программа вычисления варианта ;</w:t>
      </w:r>
    </w:p>
    <w:p>
      <w:r>
        <w:t xml:space="preserve">
%include 'in out.asm'</w:t>
      </w:r>
    </w:p>
    <w:p>
      <w:r>
        <w:t xml:space="preserve">
SECTION .data msg: DB 'Введите No студенческого билета:,0 гет: DB 'Ваш</w:t>
      </w:r>
    </w:p>
    <w:p>
      <w:r>
        <w:t xml:space="preserve">
вариант:',0 SECTION .bss x: RESB 80</w:t>
      </w:r>
    </w:p>
    <w:p>
      <w:r>
        <w:t xml:space="preserve">
SECTION text GLOBAL </w:t>
      </w:r>
      <w:r>
        <w:rPr>
          <w:i/>
          <w:iCs/>
        </w:rPr>
        <w:t xml:space="preserve">start</w:t>
      </w:r>
      <w:r>
        <w:t xml:space="preserve"> start:</w:t>
      </w:r>
    </w:p>
    <w:p>
      <w:r>
        <w:t xml:space="preserve">
mov eax, msg call sprintLF</w:t>
      </w:r>
    </w:p>
    <w:p>
      <w:r>
        <w:t xml:space="preserve">
mov ecx, x mov edx, 80 call sread</w:t>
      </w:r>
    </w:p>
    <w:p>
      <w:r>
        <w:t xml:space="preserve">
mov eax,× ; вызов подпрограммы преобразования call atoi ; ASCII кода в</w:t>
      </w:r>
    </w:p>
    <w:p>
      <w:r>
        <w:t xml:space="preserve">
число, еах=х</w:t>
      </w:r>
    </w:p>
    <w:p>
      <w:r>
        <w:t xml:space="preserve">
xor edx, edx mov ebx, 20 div ebx inc edx mov eax,rem call sprint mov eax, ed call iprintLF call quit</w:t>
      </w:r>
    </w:p>
    <w:p>
      <w:r>
        <w:t xml:space="preserve">
5. independentwork.asm - самостоятельная работа</w:t>
      </w:r>
    </w:p>
    <w:p>
      <w:r>
        <w:t xml:space="preserve">
-; Программа вычисления функции</w:t>
      </w:r>
    </w:p>
    <w:p>
      <w:r>
        <w:t xml:space="preserve">
%include 'in_out.asm°</w:t>
      </w:r>
    </w:p>
    <w:p>
      <w:r>
        <w:t xml:space="preserve">
SECTION .data msg: DB 'Введите значение x:',0 em: DB 'Ваш результат",0</w:t>
      </w:r>
    </w:p>
    <w:p>
      <w:r>
        <w:t xml:space="preserve">
SECTION .bss x: RESB 80</w:t>
      </w:r>
    </w:p>
    <w:p>
      <w:r>
        <w:t xml:space="preserve">
SECTION text GLOBAL </w:t>
      </w:r>
      <w:r>
        <w:rPr>
          <w:i/>
          <w:iCs/>
        </w:rPr>
        <w:t xml:space="preserve">start</w:t>
      </w:r>
      <w:r>
        <w:t xml:space="preserve"> start:</w:t>
      </w:r>
    </w:p>
    <w:p>
      <w:r>
        <w:t xml:space="preserve">
mov eax, msg call sprintLF mov ecx, x mov edx, 80 call sread</w:t>
      </w:r>
    </w:p>
    <w:p>
      <w:r>
        <w:t xml:space="preserve">
mov eax,x ; вызов подпрограммы преобразования call atoi ; ASCII кода в</w:t>
      </w:r>
    </w:p>
    <w:p>
      <w:r>
        <w:t xml:space="preserve">
add eax, 18 mov ebx,5 mul ebx</w:t>
      </w:r>
    </w:p>
    <w:p>
      <w:r>
        <w:t xml:space="preserve">
xor edx, edx mov ebx, 28 neg ebx add eax, ebx mov edx, eax mov eax,rem call sprint mov eax,edx call iprintLF</w:t>
      </w:r>
    </w:p>
    <w:p>
      <w:r>
        <w:t xml:space="preserve">
call quit</w:t>
      </w:r>
    </w:p>
    <w:p/>
    <w:p>
      <w:pPr>
        <w:pStyle w:val="Heading1"/>
      </w:pPr>
      <w:r>
        <w:t xml:space="preserve">Выводы</w:t>
      </w:r>
    </w:p>
    <w:p>
      <w:r>
        <w:t xml:space="preserve">В ходе этой лабораторной работы я освоила арифметические инструкции языка ассемблера NASM.</w:t>
      </w:r>
    </w:p>
    <w:p/>
    <w:p>
      <w:pPr>
        <w:pStyle w:val="Heading1"/>
      </w:pPr>
      <w:r>
        <w:t xml:space="preserve">Список литературы</w:t>
      </w:r>
    </w:p>
    <w:p>
      <w:r>
        <w:t xml:space="preserve">1. Текстовый документ "Лабораторная работа No7. Арифметические операции</w:t>
      </w:r>
    </w:p>
    <w:p>
      <w:r>
        <w:t xml:space="preserve">
B NASM." .: (#refs) .: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 w:hanging="360"/>
      </w:pPr>
    </w:lvl>
    <w:lvl w:ilvl="1" w15:tentative="1">
      <w:start w:val="1"/>
      <w:numFmt w:val="decimal"/>
      <w:lvlText w:val="%2."/>
      <w:lvlJc w:val="left"/>
      <w:pPr>
        <w:ind w:left="1440" w:hanging="360"/>
      </w:pPr>
    </w:lvl>
    <w:lvl w:ilvl="2" w15:tentative="1">
      <w:start w:val="1"/>
      <w:numFmt w:val="decimal"/>
      <w:lvlText w:val="%3."/>
      <w:lvlJc w:val="left"/>
      <w:pPr>
        <w:ind w:left="2160" w:hanging="360"/>
      </w:pPr>
    </w:lvl>
    <w:lvl w:ilvl="3" w15:tentative="1">
      <w:start w:val="1"/>
      <w:numFmt w:val="decimal"/>
      <w:lvlText w:val="%4."/>
      <w:lvlJc w:val="left"/>
      <w:pPr>
        <w:ind w:left="2880" w:hanging="360"/>
      </w:pPr>
    </w:lvl>
    <w:lvl w:ilvl="4" w15:tentative="1">
      <w:start w:val="1"/>
      <w:numFmt w:val="decimal"/>
      <w:lvlText w:val="%5."/>
      <w:lvlJc w:val="left"/>
      <w:pPr>
        <w:ind w:left="3600" w:hanging="360"/>
      </w:pPr>
    </w:lvl>
    <w:lvl w:ilvl="5" w15:tentative="1">
      <w:start w:val="1"/>
      <w:numFmt w:val="decimal"/>
      <w:lvlText w:val="%6."/>
      <w:lvlJc w:val="left"/>
      <w:pPr>
        <w:ind w:left="4320" w:hanging="360"/>
      </w:pPr>
    </w:lvl>
    <w:lvl w:ilvl="6" w15:tentative="1">
      <w:start w:val="1"/>
      <w:numFmt w:val="decimal"/>
      <w:lvlText w:val="%7."/>
      <w:lvlJc w:val="left"/>
      <w:pPr>
        <w:ind w:left="5040" w:hanging="360"/>
      </w:pPr>
    </w:lvl>
    <w:lvl w:ilvl="7" w15:tentative="1">
      <w:start w:val="1"/>
      <w:numFmt w:val="decimal"/>
      <w:lvlText w:val="%8."/>
      <w:lvlJc w:val="left"/>
      <w:pPr>
        <w:ind w:left="5760" w:hanging="360"/>
      </w:pPr>
    </w:lvl>
    <w:lvl w:ilvl="8" w15:tentative="1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multiLevelType w:val="hybridMultilevel"/>
    <w:lvl w:ilvl="0" w15:tentative="1">
      <w:start w:val="1"/>
      <w:numFmt w:val="bullet"/>
      <w:lvlText w:val="☐"/>
      <w:lvlJc w:val="left"/>
      <w:pPr>
        <w:ind w:left="720" w:hanging="360"/>
      </w:pPr>
    </w:lvl>
    <w:lvl w:ilvl="1" w15:tentative="1">
      <w:start w:val="1"/>
      <w:numFmt w:val="bullet"/>
      <w:lvlText w:val="☐"/>
      <w:lvlJc w:val="left"/>
      <w:pPr>
        <w:ind w:left="1440" w:hanging="360"/>
      </w:pPr>
    </w:lvl>
    <w:lvl w:ilvl="2" w15:tentative="1">
      <w:start w:val="1"/>
      <w:numFmt w:val="bullet"/>
      <w:lvlText w:val="☐"/>
      <w:lvlJc w:val="left"/>
      <w:pPr>
        <w:ind w:left="2160" w:hanging="360"/>
      </w:pPr>
    </w:lvl>
    <w:lvl w:ilvl="3" w15:tentative="1">
      <w:start w:val="1"/>
      <w:numFmt w:val="bullet"/>
      <w:lvlText w:val="☐"/>
      <w:lvlJc w:val="left"/>
      <w:pPr>
        <w:ind w:left="2880" w:hanging="360"/>
      </w:pPr>
    </w:lvl>
    <w:lvl w:ilvl="4" w15:tentative="1">
      <w:start w:val="1"/>
      <w:numFmt w:val="bullet"/>
      <w:lvlText w:val="☐"/>
      <w:lvlJc w:val="left"/>
      <w:pPr>
        <w:ind w:left="3600" w:hanging="360"/>
      </w:pPr>
    </w:lvl>
    <w:lvl w:ilvl="5" w15:tentative="1">
      <w:start w:val="1"/>
      <w:numFmt w:val="bullet"/>
      <w:lvlText w:val="☐"/>
      <w:lvlJc w:val="left"/>
      <w:pPr>
        <w:ind w:left="4320" w:hanging="360"/>
      </w:pPr>
    </w:lvl>
    <w:lvl w:ilvl="6" w15:tentative="1">
      <w:start w:val="1"/>
      <w:numFmt w:val="bullet"/>
      <w:lvlText w:val="☐"/>
      <w:lvlJc w:val="left"/>
      <w:pPr>
        <w:ind w:left="5040" w:hanging="360"/>
      </w:pPr>
    </w:lvl>
    <w:lvl w:ilvl="7" w15:tentative="1">
      <w:start w:val="1"/>
      <w:numFmt w:val="bullet"/>
      <w:lvlText w:val="☐"/>
      <w:lvlJc w:val="left"/>
      <w:pPr>
        <w:ind w:left="5760" w:hanging="360"/>
      </w:pPr>
    </w:lvl>
    <w:lvl w:ilvl="8" w15:tentative="1">
      <w:start w:val="1"/>
      <w:numFmt w:val="bullet"/>
      <w:lvlText w:val="☐"/>
      <w:lvlJc w:val="left"/>
      <w:pPr>
        <w:ind w:left="6480" w:hanging="360"/>
      </w:pPr>
    </w:lvl>
  </w:abstractNum>
  <w:abstractNum w:abstractNumId="4" w15:restartNumberingAfterBreak="0">
    <w:multiLevelType w:val="hybridMultilevel"/>
    <w:lvl w:ilvl="0" w15:tentative="1">
      <w:start w:val="1"/>
      <w:numFmt w:val="bullet"/>
      <w:lvlText w:val="☑"/>
      <w:lvlJc w:val="left"/>
      <w:pPr>
        <w:ind w:left="720" w:hanging="360"/>
      </w:pPr>
    </w:lvl>
    <w:lvl w:ilvl="1" w15:tentative="1">
      <w:start w:val="1"/>
      <w:numFmt w:val="bullet"/>
      <w:lvlText w:val="☑"/>
      <w:lvlJc w:val="left"/>
      <w:pPr>
        <w:ind w:left="1440" w:hanging="360"/>
      </w:pPr>
    </w:lvl>
    <w:lvl w:ilvl="2" w15:tentative="1">
      <w:start w:val="1"/>
      <w:numFmt w:val="bullet"/>
      <w:lvlText w:val="☑"/>
      <w:lvlJc w:val="left"/>
      <w:pPr>
        <w:ind w:left="2160" w:hanging="360"/>
      </w:pPr>
    </w:lvl>
    <w:lvl w:ilvl="3" w15:tentative="1">
      <w:start w:val="1"/>
      <w:numFmt w:val="bullet"/>
      <w:lvlText w:val="☑"/>
      <w:lvlJc w:val="left"/>
      <w:pPr>
        <w:ind w:left="2880" w:hanging="360"/>
      </w:pPr>
    </w:lvl>
    <w:lvl w:ilvl="4" w15:tentative="1">
      <w:start w:val="1"/>
      <w:numFmt w:val="bullet"/>
      <w:lvlText w:val="☑"/>
      <w:lvlJc w:val="left"/>
      <w:pPr>
        <w:ind w:left="3600" w:hanging="360"/>
      </w:pPr>
    </w:lvl>
    <w:lvl w:ilvl="5" w15:tentative="1">
      <w:start w:val="1"/>
      <w:numFmt w:val="bullet"/>
      <w:lvlText w:val="☑"/>
      <w:lvlJc w:val="left"/>
      <w:pPr>
        <w:ind w:left="4320" w:hanging="360"/>
      </w:pPr>
    </w:lvl>
    <w:lvl w:ilvl="6" w15:tentative="1">
      <w:start w:val="1"/>
      <w:numFmt w:val="bullet"/>
      <w:lvlText w:val="☑"/>
      <w:lvlJc w:val="left"/>
      <w:pPr>
        <w:ind w:left="5040" w:hanging="360"/>
      </w:pPr>
    </w:lvl>
    <w:lvl w:ilvl="7" w15:tentative="1">
      <w:start w:val="1"/>
      <w:numFmt w:val="bullet"/>
      <w:lvlText w:val="☑"/>
      <w:lvlJc w:val="left"/>
      <w:pPr>
        <w:ind w:left="5760" w:hanging="360"/>
      </w:pPr>
    </w:lvl>
    <w:lvl w:ilvl="8" w15:tentative="1">
      <w:start w:val="1"/>
      <w:numFmt w:val="bullet"/>
      <w:lvlText w:val="☑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  <w:num w:numId="5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E1A77"/>
    <w:pPr>
      <w:spacing w:after="0" w:line="240" w:lineRule="auto"/>
      <w:contextualSpacing/>
    </w:pPr>
  </w:style>
  <w:style w:type="paragraph" w:styleId="Heading1">
    <w:name w:val="heading 1"/>
    <w:basedOn w:val="Normal"/>
    <w:next w:val="Normal"/>
    <w:link w:val="Heading1Char"/>
    <w:uiPriority w:val="9"/>
    <w:qFormat/>
    <w:rsid w:val="00900F6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3F5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3F5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23F5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2F4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0F6C"/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23F54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23F54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23F54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8C2F4D"/>
    <w:pPr>
      <w:pBdr>
        <w:left w:val="single" w:sz="18" w:space="4" w:color="5B9BD5" w:themeColor="accent5"/>
      </w:pBdr>
      <w:ind w:left="567"/>
    </w:pPr>
    <w:rPr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C2F4D"/>
    <w:rPr>
      <w:color w:val="000000" w:themeColor="text1"/>
    </w:rPr>
  </w:style>
  <w:style w:type="paragraph" w:styleId="ListParagraph">
    <w:name w:val="List Paragraph"/>
    <w:basedOn w:val="Normal"/>
    <w:uiPriority w:val="34"/>
    <w:qFormat/>
    <w:rsid w:val="00323F54"/>
    <w:pPr>
      <w:numPr>
        <w:numId w:val="1"/>
      </w:numPr>
    </w:pPr>
  </w:style>
  <w:style w:type="character" w:styleId="Hyperlink">
    <w:name w:val="Hyperlink"/>
    <w:basedOn w:val="DefaultParagraphFont"/>
    <w:uiPriority w:val="99"/>
    <w:unhideWhenUsed/>
    <w:rsid w:val="00540826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2C5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2C53"/>
    <w:rPr>
      <w:rFonts w:ascii="Lucida Grande" w:hAnsi="Lucida Grande" w:cs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10058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10058"/>
    <w:rPr>
      <w:rFonts w:ascii="Courier" w:hAnsi="Courier"/>
      <w:sz w:val="20"/>
      <w:szCs w:val="20"/>
    </w:rPr>
  </w:style>
  <w:style w:type="character" w:styleId="HTMLCode">
    <w:name w:val="HTML Code"/>
    <w:basedOn w:val="DefaultParagraphFont"/>
    <w:uiPriority w:val="99"/>
    <w:unhideWhenUsed/>
    <w:rsid w:val="00D32677"/>
    <w:rPr>
      <w:rFonts w:ascii="Courier" w:hAnsi="Courier"/>
      <w:sz w:val="20"/>
      <w:szCs w:val="20"/>
    </w:rPr>
  </w:style>
  <w:style w:type="paragraph" w:styleId="ListNumber">
    <w:name w:val="List Number"/>
    <w:basedOn w:val="Normal"/>
    <w:uiPriority w:val="99"/>
    <w:unhideWhenUsed/>
    <w:rsid w:val="0099585C"/>
    <w:pPr>
      <w:numPr>
        <w:numId w:val="5"/>
      </w:numPr>
    </w:pPr>
  </w:style>
  <w:style w:type="character" w:styleId="Strong">
    <w:name w:val="Strong"/>
    <w:basedOn w:val="DefaultParagraphFont"/>
    <w:uiPriority w:val="22"/>
    <w:qFormat/>
    <w:rsid w:val="004739BB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4739BB"/>
    <w:rPr>
      <w:b/>
      <w:bCs/>
      <w:i/>
      <w:iCs/>
      <w:color w:val="4472C4" w:themeColor="accent1"/>
    </w:rPr>
  </w:style>
  <w:style w:type="character" w:styleId="Emphasis">
    <w:name w:val="Emphasis"/>
    <w:basedOn w:val="DefaultParagraphFont"/>
    <w:uiPriority w:val="20"/>
    <w:qFormat/>
    <w:rsid w:val="004739BB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8C2F4D"/>
    <w:rPr>
      <w:rFonts w:asciiTheme="majorHAnsi" w:eastAsiaTheme="majorEastAsia" w:hAnsiTheme="majorHAnsi" w:cstheme="majorBidi"/>
      <w:color w:val="2F5496" w:themeColor="accent1" w:themeShade="BF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image" Target="media/uuyfbfgzhi7dbgjo7i81o.png"/><Relationship Id="rId6" Type="http://schemas.openxmlformats.org/officeDocument/2006/relationships/image" Target="media/okypsjpwqxlqb0okibstn.png"/><Relationship Id="rId7" Type="http://schemas.openxmlformats.org/officeDocument/2006/relationships/image" Target="media/hx5t5sl4hadtyxvwde-fn.png"/><Relationship Id="rId8" Type="http://schemas.openxmlformats.org/officeDocument/2006/relationships/image" Target="media/iwlytrujosm21-tmj9dtz.png"/><Relationship Id="rId9" Type="http://schemas.openxmlformats.org/officeDocument/2006/relationships/image" Target="media/gin2d_okygb02jgx7sfim.png"/><Relationship Id="rId10" Type="http://schemas.openxmlformats.org/officeDocument/2006/relationships/image" Target="media/suqplxsgkcsozkvca8ikl.png"/><Relationship Id="rId11" Type="http://schemas.openxmlformats.org/officeDocument/2006/relationships/image" Target="media/wkmwosckffyhahimdkesb.png"/><Relationship Id="rId12" Type="http://schemas.openxmlformats.org/officeDocument/2006/relationships/image" Target="media/__psqj1zmqo0fulwogys0.png"/><Relationship Id="rId13" Type="http://schemas.openxmlformats.org/officeDocument/2006/relationships/image" Target="media/edoqezwnocvgdkxklixwr.png"/><Relationship Id="rId14" Type="http://schemas.openxmlformats.org/officeDocument/2006/relationships/image" Target="media/q6-at08-qqlnhpzti6vh1.png"/><Relationship Id="rId15" Type="http://schemas.openxmlformats.org/officeDocument/2006/relationships/image" Target="media/kc3oigmtgyr0zjd-_51fq.png"/><Relationship Id="rId16" Type="http://schemas.openxmlformats.org/officeDocument/2006/relationships/image" Target="media/2szwmctdafrh2dphomrlh.png"/><Relationship Id="rId17" Type="http://schemas.openxmlformats.org/officeDocument/2006/relationships/image" Target="media/esykwxgnlpgyyhqqkitvr.png"/><Relationship Id="rId18" Type="http://schemas.openxmlformats.org/officeDocument/2006/relationships/image" Target="media/kuplg-_uy5eiys_y9thar.png"/><Relationship Id="rId19" Type="http://schemas.openxmlformats.org/officeDocument/2006/relationships/image" Target="media/ekljmqh59txoco9buzl2p.png"/><Relationship Id="rId20" Type="http://schemas.openxmlformats.org/officeDocument/2006/relationships/image" Target="media/y3v6wkmkekwoppjz6lmua.png"/><Relationship Id="rId21" Type="http://schemas.openxmlformats.org/officeDocument/2006/relationships/image" Target="media/hhxyrgja_1zdfhohuvf71.png"/><Relationship Id="rId22" Type="http://schemas.openxmlformats.org/officeDocument/2006/relationships/image" Target="media/xf7d8yrojjp0jl5tmeusc.png"/><Relationship Id="rId23" Type="http://schemas.openxmlformats.org/officeDocument/2006/relationships/image" Target="media/xrxxpugdop3gxneiuj5t4.png"/><Relationship Id="rId24" Type="http://schemas.openxmlformats.org/officeDocument/2006/relationships/image" Target="media/ffhmm3uhrrsdotvm0zi5s.png"/><Relationship Id="rId25" Type="http://schemas.openxmlformats.org/officeDocument/2006/relationships/image" Target="media/160w5zvsnjdqyoolnvqiq.png"/><Relationship Id="rId26" Type="http://schemas.openxmlformats.org/officeDocument/2006/relationships/image" Target="media/lscoq9dyo8mfnsa6uaz2p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2023-02-15T10:17:42.567Z</dcterms:created>
  <dcterms:modified xsi:type="dcterms:W3CDTF">2023-02-15T10:17:42.567Z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