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AE33C0" w14:textId="78412718" w:rsidR="00C17079" w:rsidRPr="00C17079" w:rsidRDefault="007F3FD5" w:rsidP="00C17079">
      <w:pPr>
        <w:pStyle w:val="Title"/>
        <w:rPr>
          <w:rFonts w:eastAsia="Times New Roman"/>
        </w:rPr>
      </w:pPr>
      <w:r>
        <w:rPr>
          <w:rFonts w:eastAsia="Times New Roman"/>
        </w:rPr>
        <w:t xml:space="preserve">Application </w:t>
      </w:r>
      <w:r w:rsidR="00C17079">
        <w:rPr>
          <w:rFonts w:eastAsia="Times New Roman"/>
        </w:rPr>
        <w:t>Architecture</w:t>
      </w:r>
    </w:p>
    <w:p w14:paraId="1119302A" w14:textId="1ED2E806" w:rsidR="00C17079" w:rsidRPr="00C17079" w:rsidRDefault="00C17079" w:rsidP="00C17079">
      <w:pPr>
        <w:pStyle w:val="Subtitle"/>
        <w:rPr>
          <w:rStyle w:val="TitleChar"/>
          <w:sz w:val="44"/>
          <w:szCs w:val="44"/>
        </w:rPr>
      </w:pPr>
      <w:r w:rsidRPr="00C17079">
        <w:rPr>
          <w:rStyle w:val="TitleChar"/>
          <w:sz w:val="44"/>
          <w:szCs w:val="44"/>
        </w:rPr>
        <w:t>Conceptual Architecture</w:t>
      </w:r>
    </w:p>
    <w:p w14:paraId="4E2C9166" w14:textId="587B9835" w:rsidR="00C17079" w:rsidRDefault="00C17079" w:rsidP="00C17079">
      <w:pPr>
        <w:rPr>
          <w:rFonts w:asciiTheme="majorHAnsi" w:hAnsiTheme="majorHAnsi" w:cstheme="majorHAnsi"/>
          <w:sz w:val="24"/>
          <w:szCs w:val="24"/>
        </w:rPr>
      </w:pPr>
      <w:r>
        <w:rPr>
          <w:rFonts w:asciiTheme="majorHAnsi" w:hAnsiTheme="majorHAnsi" w:cstheme="majorHAnsi"/>
          <w:sz w:val="24"/>
          <w:szCs w:val="24"/>
        </w:rPr>
        <w:t>On the conceptual layer our application will use the Client-Server Architecture.</w:t>
      </w:r>
    </w:p>
    <w:p w14:paraId="45D45A8A" w14:textId="77777777" w:rsidR="00C17079" w:rsidRDefault="00C17079" w:rsidP="00C17079">
      <w:r>
        <w:rPr>
          <w:noProof/>
        </w:rPr>
        <w:drawing>
          <wp:inline distT="0" distB="0" distL="0" distR="0" wp14:anchorId="2F71A452" wp14:editId="35B9B58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A23253" w14:textId="77777777" w:rsidR="00C17079" w:rsidRDefault="00C17079" w:rsidP="00C17079">
      <w:pPr>
        <w:rPr>
          <w:rFonts w:asciiTheme="majorHAnsi" w:hAnsiTheme="majorHAnsi" w:cstheme="majorHAnsi"/>
          <w:sz w:val="24"/>
          <w:szCs w:val="24"/>
        </w:rPr>
      </w:pPr>
      <w:r w:rsidRPr="00C17079">
        <w:rPr>
          <w:rFonts w:asciiTheme="majorHAnsi" w:hAnsiTheme="majorHAnsi" w:cstheme="majorHAnsi"/>
          <w:sz w:val="24"/>
          <w:szCs w:val="24"/>
        </w:rPr>
        <w:t>Client server architecture is a computing model in which the server hosts, distributes and controls part of the resources and services to be used by the client. The design is made up of one or more client systems connected to the main server through a network so called internet.</w:t>
      </w:r>
    </w:p>
    <w:p w14:paraId="478148D8" w14:textId="5E7332DD" w:rsidR="00C17079" w:rsidRPr="00C17079" w:rsidRDefault="00C17079" w:rsidP="00C17079">
      <w:pPr>
        <w:rPr>
          <w:rStyle w:val="SubtleEmphasis"/>
          <w:rFonts w:asciiTheme="majorHAnsi" w:hAnsiTheme="majorHAnsi" w:cstheme="majorHAnsi"/>
          <w:i w:val="0"/>
          <w:iCs w:val="0"/>
          <w:color w:val="auto"/>
          <w:sz w:val="24"/>
          <w:szCs w:val="24"/>
        </w:rPr>
      </w:pPr>
      <w:r>
        <w:rPr>
          <w:rFonts w:asciiTheme="majorHAnsi" w:hAnsiTheme="majorHAnsi" w:cstheme="majorHAnsi"/>
          <w:sz w:val="24"/>
          <w:szCs w:val="24"/>
        </w:rPr>
        <w:t>This architecture is suitable for our idea because it is the standard for most web-applications.</w:t>
      </w:r>
    </w:p>
    <w:p w14:paraId="7398FB14" w14:textId="76A621FF" w:rsidR="00C17079" w:rsidRPr="00C17079" w:rsidRDefault="00C17079" w:rsidP="00C17079">
      <w:pPr>
        <w:pStyle w:val="Subtitle"/>
        <w:rPr>
          <w:rStyle w:val="TitleChar"/>
          <w:sz w:val="44"/>
          <w:szCs w:val="44"/>
        </w:rPr>
      </w:pPr>
      <w:r w:rsidRPr="00C17079">
        <w:rPr>
          <w:rStyle w:val="TitleChar"/>
          <w:sz w:val="44"/>
          <w:szCs w:val="44"/>
        </w:rPr>
        <w:t>Execution Architecture</w:t>
      </w:r>
    </w:p>
    <w:p w14:paraId="1998E968" w14:textId="52695AD8" w:rsidR="00C17079" w:rsidRPr="00C17079" w:rsidRDefault="00C17079" w:rsidP="00C17079">
      <w:pPr>
        <w:rPr>
          <w:rFonts w:asciiTheme="majorHAnsi" w:eastAsia="Times New Roman" w:hAnsiTheme="majorHAnsi" w:cstheme="majorHAnsi"/>
          <w:sz w:val="24"/>
          <w:szCs w:val="24"/>
        </w:rPr>
      </w:pPr>
      <w:r w:rsidRPr="00C17079">
        <w:rPr>
          <w:rFonts w:asciiTheme="majorHAnsi" w:eastAsia="Times New Roman" w:hAnsiTheme="majorHAnsi" w:cstheme="majorHAnsi"/>
          <w:sz w:val="24"/>
          <w:szCs w:val="24"/>
        </w:rPr>
        <w:t xml:space="preserve">Our web application </w:t>
      </w:r>
      <w:r>
        <w:rPr>
          <w:rFonts w:asciiTheme="majorHAnsi" w:eastAsia="Times New Roman" w:hAnsiTheme="majorHAnsi" w:cstheme="majorHAnsi"/>
          <w:sz w:val="24"/>
          <w:szCs w:val="24"/>
        </w:rPr>
        <w:t>will use</w:t>
      </w:r>
      <w:r w:rsidRPr="00C17079">
        <w:rPr>
          <w:rFonts w:asciiTheme="majorHAnsi" w:eastAsia="Times New Roman" w:hAnsiTheme="majorHAnsi" w:cstheme="majorHAnsi"/>
          <w:sz w:val="24"/>
          <w:szCs w:val="24"/>
        </w:rPr>
        <w:t xml:space="preserve"> the MVC architectural style, which </w:t>
      </w:r>
      <w:r w:rsidRPr="00C17079">
        <w:rPr>
          <w:rFonts w:asciiTheme="majorHAnsi" w:hAnsiTheme="majorHAnsi" w:cstheme="majorHAnsi"/>
          <w:sz w:val="24"/>
          <w:szCs w:val="24"/>
        </w:rPr>
        <w:t>separates an application into three components - Model, View, and Controller</w:t>
      </w:r>
      <w:r w:rsidRPr="00C17079">
        <w:rPr>
          <w:rFonts w:asciiTheme="majorHAnsi" w:eastAsia="Times New Roman" w:hAnsiTheme="majorHAnsi" w:cstheme="majorHAnsi"/>
          <w:sz w:val="24"/>
          <w:szCs w:val="24"/>
        </w:rPr>
        <w:t xml:space="preserve"> </w:t>
      </w:r>
    </w:p>
    <w:p w14:paraId="1A3F0244" w14:textId="77777777" w:rsidR="00C17079" w:rsidRPr="00C17079" w:rsidRDefault="00C17079" w:rsidP="00C17079">
      <w:pPr>
        <w:rPr>
          <w:sz w:val="24"/>
          <w:szCs w:val="24"/>
        </w:rPr>
      </w:pPr>
    </w:p>
    <w:p w14:paraId="70A3A16D" w14:textId="1B413EB4" w:rsidR="00C17079" w:rsidRPr="00C17079" w:rsidRDefault="00C17079" w:rsidP="00C17079">
      <w:pPr>
        <w:rPr>
          <w:sz w:val="24"/>
          <w:szCs w:val="24"/>
        </w:rPr>
      </w:pPr>
      <w:r w:rsidRPr="00C17079">
        <w:rPr>
          <w:noProof/>
          <w:sz w:val="24"/>
          <w:szCs w:val="24"/>
        </w:rPr>
        <w:lastRenderedPageBreak/>
        <w:drawing>
          <wp:inline distT="0" distB="0" distL="0" distR="0" wp14:anchorId="7332875E" wp14:editId="6778AAE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8639BA" w14:textId="77777777" w:rsidR="00C17079" w:rsidRPr="00C17079" w:rsidRDefault="00C17079" w:rsidP="00C17079">
      <w:pPr>
        <w:pStyle w:val="ListParagraph"/>
        <w:numPr>
          <w:ilvl w:val="0"/>
          <w:numId w:val="2"/>
        </w:numPr>
        <w:spacing w:after="200" w:line="276" w:lineRule="auto"/>
        <w:rPr>
          <w:rFonts w:asciiTheme="majorHAnsi" w:hAnsiTheme="majorHAnsi" w:cstheme="majorHAnsi"/>
          <w:sz w:val="24"/>
          <w:szCs w:val="24"/>
        </w:rPr>
      </w:pPr>
      <w:r w:rsidRPr="00C17079">
        <w:rPr>
          <w:rFonts w:asciiTheme="majorHAnsi" w:hAnsiTheme="majorHAnsi" w:cstheme="majorHAnsi"/>
          <w:b/>
          <w:sz w:val="24"/>
          <w:szCs w:val="24"/>
        </w:rPr>
        <w:t>Model</w:t>
      </w:r>
      <w:r w:rsidRPr="00C17079">
        <w:rPr>
          <w:rFonts w:asciiTheme="majorHAnsi" w:hAnsiTheme="majorHAnsi" w:cstheme="majorHAnsi"/>
          <w:sz w:val="24"/>
          <w:szCs w:val="24"/>
        </w:rPr>
        <w:t>:  represents the shape of the data. A class in C# is used to describe a model. Model objects store data retrieved from the database.</w:t>
      </w:r>
    </w:p>
    <w:p w14:paraId="1D615469" w14:textId="77777777" w:rsidR="00C17079" w:rsidRPr="00C17079" w:rsidRDefault="00C17079" w:rsidP="00C17079">
      <w:pPr>
        <w:pStyle w:val="ListParagraph"/>
        <w:numPr>
          <w:ilvl w:val="0"/>
          <w:numId w:val="2"/>
        </w:numPr>
        <w:spacing w:after="200" w:line="276" w:lineRule="auto"/>
        <w:rPr>
          <w:rFonts w:asciiTheme="majorHAnsi" w:hAnsiTheme="majorHAnsi" w:cstheme="majorHAnsi"/>
          <w:sz w:val="24"/>
          <w:szCs w:val="24"/>
        </w:rPr>
      </w:pPr>
      <w:r w:rsidRPr="00C17079">
        <w:rPr>
          <w:rFonts w:asciiTheme="majorHAnsi" w:hAnsiTheme="majorHAnsi" w:cstheme="majorHAnsi"/>
          <w:b/>
          <w:sz w:val="24"/>
          <w:szCs w:val="24"/>
        </w:rPr>
        <w:t>View</w:t>
      </w:r>
      <w:r w:rsidRPr="00C17079">
        <w:rPr>
          <w:rFonts w:asciiTheme="majorHAnsi" w:hAnsiTheme="majorHAnsi" w:cstheme="majorHAnsi"/>
          <w:sz w:val="24"/>
          <w:szCs w:val="24"/>
        </w:rPr>
        <w:t>: View in MVC is a user interface. View display model data to the user and also enables them to modify them.</w:t>
      </w:r>
    </w:p>
    <w:p w14:paraId="39F010B1" w14:textId="77777777" w:rsidR="00C17079" w:rsidRPr="00C17079" w:rsidRDefault="00C17079" w:rsidP="00C17079">
      <w:pPr>
        <w:pStyle w:val="ListParagraph"/>
        <w:numPr>
          <w:ilvl w:val="0"/>
          <w:numId w:val="2"/>
        </w:numPr>
        <w:spacing w:after="200" w:line="276" w:lineRule="auto"/>
        <w:rPr>
          <w:rFonts w:asciiTheme="majorHAnsi" w:hAnsiTheme="majorHAnsi" w:cstheme="majorHAnsi"/>
          <w:sz w:val="24"/>
          <w:szCs w:val="24"/>
        </w:rPr>
      </w:pPr>
      <w:r w:rsidRPr="00C17079">
        <w:rPr>
          <w:rFonts w:asciiTheme="majorHAnsi" w:hAnsiTheme="majorHAnsi" w:cstheme="majorHAnsi"/>
          <w:b/>
          <w:sz w:val="24"/>
          <w:szCs w:val="24"/>
        </w:rPr>
        <w:t>Controller</w:t>
      </w:r>
      <w:r w:rsidRPr="00C17079">
        <w:rPr>
          <w:rFonts w:asciiTheme="majorHAnsi" w:hAnsiTheme="majorHAnsi" w:cstheme="majorHAnsi"/>
          <w:sz w:val="24"/>
          <w:szCs w:val="24"/>
        </w:rPr>
        <w:t>: The controller handles the user request. Typically, the user uses the view and raises an HTTP request, which will be handled by the controller. The controller processes the request and returns the appropriate view as a response.</w:t>
      </w:r>
    </w:p>
    <w:p w14:paraId="49BD3A41" w14:textId="1DCD16FE" w:rsidR="00C17079" w:rsidRPr="00C17079" w:rsidRDefault="00C17079" w:rsidP="00C17079">
      <w:pPr>
        <w:ind w:left="360"/>
        <w:rPr>
          <w:rFonts w:asciiTheme="majorHAnsi" w:hAnsiTheme="majorHAnsi" w:cstheme="majorHAnsi"/>
          <w:sz w:val="24"/>
          <w:szCs w:val="24"/>
        </w:rPr>
      </w:pPr>
      <w:r w:rsidRPr="00C17079">
        <w:rPr>
          <w:rFonts w:asciiTheme="majorHAnsi" w:hAnsiTheme="majorHAnsi" w:cstheme="majorHAnsi"/>
          <w:sz w:val="24"/>
          <w:szCs w:val="24"/>
        </w:rPr>
        <w:t xml:space="preserve">As per the above figure, when a </w:t>
      </w:r>
      <w:r w:rsidRPr="00C17079">
        <w:rPr>
          <w:rFonts w:asciiTheme="majorHAnsi" w:hAnsiTheme="majorHAnsi" w:cstheme="majorHAnsi"/>
          <w:sz w:val="24"/>
          <w:szCs w:val="24"/>
        </w:rPr>
        <w:t>user enters a URL in the browse</w:t>
      </w:r>
      <w:r w:rsidRPr="00C17079">
        <w:rPr>
          <w:rFonts w:asciiTheme="majorHAnsi" w:hAnsiTheme="majorHAnsi" w:cstheme="majorHAnsi"/>
          <w:sz w:val="24"/>
          <w:szCs w:val="24"/>
        </w:rPr>
        <w:t xml:space="preserve">, it goes to the server and routed to a controller. A controller </w:t>
      </w:r>
      <w:r w:rsidRPr="00C17079">
        <w:rPr>
          <w:rFonts w:asciiTheme="majorHAnsi" w:hAnsiTheme="majorHAnsi" w:cstheme="majorHAnsi"/>
          <w:sz w:val="24"/>
          <w:szCs w:val="24"/>
        </w:rPr>
        <w:t xml:space="preserve">then </w:t>
      </w:r>
      <w:r w:rsidRPr="00C17079">
        <w:rPr>
          <w:rFonts w:asciiTheme="majorHAnsi" w:hAnsiTheme="majorHAnsi" w:cstheme="majorHAnsi"/>
          <w:sz w:val="24"/>
          <w:szCs w:val="24"/>
        </w:rPr>
        <w:t xml:space="preserve">executes </w:t>
      </w:r>
      <w:r w:rsidRPr="00C17079">
        <w:rPr>
          <w:rFonts w:asciiTheme="majorHAnsi" w:hAnsiTheme="majorHAnsi" w:cstheme="majorHAnsi"/>
          <w:sz w:val="24"/>
          <w:szCs w:val="24"/>
        </w:rPr>
        <w:t xml:space="preserve">the </w:t>
      </w:r>
      <w:r w:rsidRPr="00C17079">
        <w:rPr>
          <w:rFonts w:asciiTheme="majorHAnsi" w:hAnsiTheme="majorHAnsi" w:cstheme="majorHAnsi"/>
          <w:sz w:val="24"/>
          <w:szCs w:val="24"/>
        </w:rPr>
        <w:t>related view and models for that request</w:t>
      </w:r>
      <w:r w:rsidRPr="00C17079">
        <w:rPr>
          <w:rFonts w:asciiTheme="majorHAnsi" w:hAnsiTheme="majorHAnsi" w:cstheme="majorHAnsi"/>
          <w:sz w:val="24"/>
          <w:szCs w:val="24"/>
        </w:rPr>
        <w:t>,</w:t>
      </w:r>
      <w:r w:rsidRPr="00C17079">
        <w:rPr>
          <w:rFonts w:asciiTheme="majorHAnsi" w:hAnsiTheme="majorHAnsi" w:cstheme="majorHAnsi"/>
          <w:sz w:val="24"/>
          <w:szCs w:val="24"/>
        </w:rPr>
        <w:t xml:space="preserve"> and create</w:t>
      </w:r>
      <w:r w:rsidRPr="00C17079">
        <w:rPr>
          <w:rFonts w:asciiTheme="majorHAnsi" w:hAnsiTheme="majorHAnsi" w:cstheme="majorHAnsi"/>
          <w:sz w:val="24"/>
          <w:szCs w:val="24"/>
        </w:rPr>
        <w:t>s</w:t>
      </w:r>
      <w:r w:rsidRPr="00C17079">
        <w:rPr>
          <w:rFonts w:asciiTheme="majorHAnsi" w:hAnsiTheme="majorHAnsi" w:cstheme="majorHAnsi"/>
          <w:sz w:val="24"/>
          <w:szCs w:val="24"/>
        </w:rPr>
        <w:t xml:space="preserve"> the response </w:t>
      </w:r>
      <w:r w:rsidRPr="00C17079">
        <w:rPr>
          <w:rFonts w:asciiTheme="majorHAnsi" w:hAnsiTheme="majorHAnsi" w:cstheme="majorHAnsi"/>
          <w:sz w:val="24"/>
          <w:szCs w:val="24"/>
        </w:rPr>
        <w:t>which it</w:t>
      </w:r>
      <w:r w:rsidRPr="00C17079">
        <w:rPr>
          <w:rFonts w:asciiTheme="majorHAnsi" w:hAnsiTheme="majorHAnsi" w:cstheme="majorHAnsi"/>
          <w:sz w:val="24"/>
          <w:szCs w:val="24"/>
        </w:rPr>
        <w:t xml:space="preserve"> sends it back to the browser.</w:t>
      </w:r>
    </w:p>
    <w:p w14:paraId="1CCE5C27" w14:textId="7062751C" w:rsidR="00C17079" w:rsidRPr="00C17079" w:rsidRDefault="00C17079" w:rsidP="00C17079">
      <w:pPr>
        <w:pStyle w:val="Subtitle"/>
        <w:rPr>
          <w:color w:val="323E4F" w:themeColor="text2" w:themeShade="BF"/>
          <w:spacing w:val="5"/>
          <w:kern w:val="28"/>
          <w:sz w:val="44"/>
          <w:szCs w:val="44"/>
        </w:rPr>
      </w:pPr>
      <w:bookmarkStart w:id="0" w:name="_GoBack"/>
      <w:r w:rsidRPr="00C17079">
        <w:rPr>
          <w:rStyle w:val="TitleChar"/>
          <w:sz w:val="44"/>
          <w:szCs w:val="44"/>
        </w:rPr>
        <w:t>Implementation</w:t>
      </w:r>
      <w:r w:rsidRPr="00C17079">
        <w:rPr>
          <w:rStyle w:val="TitleChar"/>
          <w:sz w:val="44"/>
          <w:szCs w:val="44"/>
        </w:rPr>
        <w:t xml:space="preserve"> Architecture</w:t>
      </w:r>
    </w:p>
    <w:bookmarkEnd w:id="0"/>
    <w:p w14:paraId="63E9F9A5" w14:textId="203BEA28" w:rsidR="00BA1A58" w:rsidRPr="00C17079" w:rsidRDefault="3D6B5BD1" w:rsidP="42D7C002">
      <w:pPr>
        <w:rPr>
          <w:rFonts w:asciiTheme="majorHAnsi" w:eastAsia="Times New Roman" w:hAnsiTheme="majorHAnsi" w:cstheme="majorHAnsi"/>
          <w:sz w:val="24"/>
          <w:szCs w:val="24"/>
        </w:rPr>
      </w:pPr>
      <w:r w:rsidRPr="00C17079">
        <w:rPr>
          <w:rFonts w:asciiTheme="majorHAnsi" w:eastAsia="Times New Roman" w:hAnsiTheme="majorHAnsi" w:cstheme="majorHAnsi"/>
          <w:sz w:val="24"/>
          <w:szCs w:val="24"/>
        </w:rPr>
        <w:t>MVC was the ideal option regarding that it is widely used for web applications, as well as the fact that there are many e</w:t>
      </w:r>
      <w:r w:rsidR="7AF71BD6" w:rsidRPr="00C17079">
        <w:rPr>
          <w:rFonts w:asciiTheme="majorHAnsi" w:eastAsia="Times New Roman" w:hAnsiTheme="majorHAnsi" w:cstheme="majorHAnsi"/>
          <w:sz w:val="24"/>
          <w:szCs w:val="24"/>
        </w:rPr>
        <w:t xml:space="preserve">xisting frameworks </w:t>
      </w:r>
      <w:r w:rsidR="4E84C5EB" w:rsidRPr="00C17079">
        <w:rPr>
          <w:rFonts w:asciiTheme="majorHAnsi" w:eastAsia="Times New Roman" w:hAnsiTheme="majorHAnsi" w:cstheme="majorHAnsi"/>
          <w:sz w:val="24"/>
          <w:szCs w:val="24"/>
        </w:rPr>
        <w:t xml:space="preserve">like </w:t>
      </w:r>
      <w:proofErr w:type="spellStart"/>
      <w:r w:rsidR="4E84C5EB" w:rsidRPr="00C17079">
        <w:rPr>
          <w:rFonts w:asciiTheme="majorHAnsi" w:eastAsia="Times New Roman" w:hAnsiTheme="majorHAnsi" w:cstheme="majorHAnsi"/>
          <w:sz w:val="24"/>
          <w:szCs w:val="24"/>
        </w:rPr>
        <w:t>AngularJS</w:t>
      </w:r>
      <w:proofErr w:type="spellEnd"/>
      <w:r w:rsidR="4E84C5EB" w:rsidRPr="00C17079">
        <w:rPr>
          <w:rFonts w:asciiTheme="majorHAnsi" w:eastAsia="Times New Roman" w:hAnsiTheme="majorHAnsi" w:cstheme="majorHAnsi"/>
          <w:sz w:val="24"/>
          <w:szCs w:val="24"/>
        </w:rPr>
        <w:t xml:space="preserve">, Struts, Ruby on Rails , </w:t>
      </w:r>
      <w:proofErr w:type="spellStart"/>
      <w:r w:rsidR="4E84C5EB" w:rsidRPr="00C17079">
        <w:rPr>
          <w:rFonts w:asciiTheme="majorHAnsi" w:eastAsia="Times New Roman" w:hAnsiTheme="majorHAnsi" w:cstheme="majorHAnsi"/>
          <w:sz w:val="24"/>
          <w:szCs w:val="24"/>
        </w:rPr>
        <w:t>Django</w:t>
      </w:r>
      <w:proofErr w:type="spellEnd"/>
      <w:r w:rsidR="007F3FD5" w:rsidRPr="00C17079">
        <w:rPr>
          <w:rFonts w:asciiTheme="majorHAnsi" w:eastAsia="Times New Roman" w:hAnsiTheme="majorHAnsi" w:cstheme="majorHAnsi"/>
          <w:sz w:val="24"/>
          <w:szCs w:val="24"/>
        </w:rPr>
        <w:t>, Spring</w:t>
      </w:r>
      <w:r w:rsidR="4E84C5EB" w:rsidRPr="00C17079">
        <w:rPr>
          <w:rFonts w:asciiTheme="majorHAnsi" w:eastAsia="Times New Roman" w:hAnsiTheme="majorHAnsi" w:cstheme="majorHAnsi"/>
          <w:sz w:val="24"/>
          <w:szCs w:val="24"/>
        </w:rPr>
        <w:t xml:space="preserve"> and similar.</w:t>
      </w:r>
    </w:p>
    <w:p w14:paraId="4EFE08A3" w14:textId="5A263352" w:rsidR="007F3FD5" w:rsidRPr="00C17079" w:rsidRDefault="007F3FD5" w:rsidP="42D7C002">
      <w:pPr>
        <w:rPr>
          <w:rFonts w:asciiTheme="majorHAnsi" w:eastAsia="Times New Roman" w:hAnsiTheme="majorHAnsi" w:cstheme="majorHAnsi"/>
          <w:sz w:val="24"/>
          <w:szCs w:val="24"/>
        </w:rPr>
      </w:pPr>
      <w:r w:rsidRPr="00C17079">
        <w:rPr>
          <w:rFonts w:asciiTheme="majorHAnsi" w:eastAsia="Times New Roman" w:hAnsiTheme="majorHAnsi" w:cstheme="majorHAnsi"/>
          <w:sz w:val="24"/>
          <w:szCs w:val="24"/>
        </w:rPr>
        <w:t>The Model</w:t>
      </w:r>
      <w:r w:rsidR="59A6BA5E" w:rsidRPr="00C17079">
        <w:rPr>
          <w:rFonts w:asciiTheme="majorHAnsi" w:eastAsia="Times New Roman" w:hAnsiTheme="majorHAnsi" w:cstheme="majorHAnsi"/>
          <w:sz w:val="24"/>
          <w:szCs w:val="24"/>
        </w:rPr>
        <w:t xml:space="preserve"> encapsulates the application state and is represented on the following picture</w:t>
      </w:r>
      <w:r w:rsidR="68FC0D04" w:rsidRPr="00C17079">
        <w:rPr>
          <w:rFonts w:asciiTheme="majorHAnsi" w:eastAsia="Times New Roman" w:hAnsiTheme="majorHAnsi" w:cstheme="majorHAnsi"/>
          <w:sz w:val="24"/>
          <w:szCs w:val="24"/>
        </w:rPr>
        <w:t xml:space="preserve">. As it can be seen, the </w:t>
      </w:r>
      <w:r w:rsidRPr="00C17079">
        <w:rPr>
          <w:rFonts w:asciiTheme="majorHAnsi" w:eastAsia="Times New Roman" w:hAnsiTheme="majorHAnsi" w:cstheme="majorHAnsi"/>
          <w:sz w:val="24"/>
          <w:szCs w:val="24"/>
        </w:rPr>
        <w:t>functionality is similar to that of a basic Google M</w:t>
      </w:r>
      <w:r w:rsidR="68FC0D04" w:rsidRPr="00C17079">
        <w:rPr>
          <w:rFonts w:asciiTheme="majorHAnsi" w:eastAsia="Times New Roman" w:hAnsiTheme="majorHAnsi" w:cstheme="majorHAnsi"/>
          <w:sz w:val="24"/>
          <w:szCs w:val="24"/>
        </w:rPr>
        <w:t>aps</w:t>
      </w:r>
      <w:r w:rsidRPr="00C17079">
        <w:rPr>
          <w:rFonts w:asciiTheme="majorHAnsi" w:eastAsia="Times New Roman" w:hAnsiTheme="majorHAnsi" w:cstheme="majorHAnsi"/>
          <w:sz w:val="24"/>
          <w:szCs w:val="24"/>
        </w:rPr>
        <w:t xml:space="preserve"> section</w:t>
      </w:r>
      <w:r w:rsidR="71B719DD" w:rsidRPr="00C17079">
        <w:rPr>
          <w:rFonts w:asciiTheme="majorHAnsi" w:eastAsia="Times New Roman" w:hAnsiTheme="majorHAnsi" w:cstheme="majorHAnsi"/>
          <w:sz w:val="24"/>
          <w:szCs w:val="24"/>
        </w:rPr>
        <w:t>, with a couple of additional functi</w:t>
      </w:r>
      <w:r w:rsidRPr="00C17079">
        <w:rPr>
          <w:rFonts w:asciiTheme="majorHAnsi" w:eastAsia="Times New Roman" w:hAnsiTheme="majorHAnsi" w:cstheme="majorHAnsi"/>
          <w:sz w:val="24"/>
          <w:szCs w:val="24"/>
        </w:rPr>
        <w:t>ons meant for our users</w:t>
      </w:r>
      <w:r w:rsidR="71B719DD" w:rsidRPr="00C17079">
        <w:rPr>
          <w:rFonts w:asciiTheme="majorHAnsi" w:eastAsia="Times New Roman" w:hAnsiTheme="majorHAnsi" w:cstheme="majorHAnsi"/>
          <w:sz w:val="24"/>
          <w:szCs w:val="24"/>
        </w:rPr>
        <w:t>’ interest.</w:t>
      </w:r>
      <w:r w:rsidR="3CC5BABC" w:rsidRPr="00C17079">
        <w:rPr>
          <w:rFonts w:asciiTheme="majorHAnsi" w:eastAsia="Times New Roman" w:hAnsiTheme="majorHAnsi" w:cstheme="majorHAnsi"/>
          <w:sz w:val="24"/>
          <w:szCs w:val="24"/>
        </w:rPr>
        <w:t xml:space="preserve"> </w:t>
      </w:r>
    </w:p>
    <w:p w14:paraId="2C078E63" w14:textId="65E38B43" w:rsidR="00BA1A58" w:rsidRPr="00C17079" w:rsidRDefault="3CC5BABC" w:rsidP="42D7C002">
      <w:pPr>
        <w:rPr>
          <w:rFonts w:asciiTheme="majorHAnsi" w:hAnsiTheme="majorHAnsi" w:cstheme="majorHAnsi"/>
          <w:sz w:val="24"/>
          <w:szCs w:val="24"/>
        </w:rPr>
      </w:pPr>
      <w:r w:rsidRPr="00C17079">
        <w:rPr>
          <w:rFonts w:asciiTheme="majorHAnsi" w:eastAsia="Times New Roman" w:hAnsiTheme="majorHAnsi" w:cstheme="majorHAnsi"/>
          <w:sz w:val="24"/>
          <w:szCs w:val="24"/>
        </w:rPr>
        <w:t xml:space="preserve">The design of our model is a “friend” of simplicity as it calculates </w:t>
      </w:r>
      <w:r w:rsidR="5DF77A45" w:rsidRPr="00C17079">
        <w:rPr>
          <w:rFonts w:asciiTheme="majorHAnsi" w:eastAsia="Times New Roman" w:hAnsiTheme="majorHAnsi" w:cstheme="majorHAnsi"/>
          <w:sz w:val="24"/>
          <w:szCs w:val="24"/>
        </w:rPr>
        <w:t>optimal routes between point A and point B. T</w:t>
      </w:r>
      <w:r w:rsidR="67060D2C" w:rsidRPr="00C17079">
        <w:rPr>
          <w:rFonts w:asciiTheme="majorHAnsi" w:eastAsia="Times New Roman" w:hAnsiTheme="majorHAnsi" w:cstheme="majorHAnsi"/>
          <w:sz w:val="24"/>
          <w:szCs w:val="24"/>
        </w:rPr>
        <w:t>he calculation can be done using different parameters</w:t>
      </w:r>
      <w:r w:rsidR="007F3FD5" w:rsidRPr="00C17079">
        <w:rPr>
          <w:rFonts w:asciiTheme="majorHAnsi" w:eastAsia="Times New Roman" w:hAnsiTheme="majorHAnsi" w:cstheme="majorHAnsi"/>
          <w:sz w:val="24"/>
          <w:szCs w:val="24"/>
        </w:rPr>
        <w:t xml:space="preserve"> such as</w:t>
      </w:r>
      <w:r w:rsidR="342D20DD" w:rsidRPr="00C17079">
        <w:rPr>
          <w:rFonts w:asciiTheme="majorHAnsi" w:eastAsia="Times New Roman" w:hAnsiTheme="majorHAnsi" w:cstheme="majorHAnsi"/>
          <w:sz w:val="24"/>
          <w:szCs w:val="24"/>
        </w:rPr>
        <w:t xml:space="preserve"> cheapest</w:t>
      </w:r>
      <w:r w:rsidR="007F3FD5" w:rsidRPr="00C17079">
        <w:rPr>
          <w:rFonts w:asciiTheme="majorHAnsi" w:eastAsia="Times New Roman" w:hAnsiTheme="majorHAnsi" w:cstheme="majorHAnsi"/>
          <w:sz w:val="24"/>
          <w:szCs w:val="24"/>
        </w:rPr>
        <w:t xml:space="preserve"> or</w:t>
      </w:r>
      <w:r w:rsidR="342D20DD" w:rsidRPr="00C17079">
        <w:rPr>
          <w:rFonts w:asciiTheme="majorHAnsi" w:eastAsia="Times New Roman" w:hAnsiTheme="majorHAnsi" w:cstheme="majorHAnsi"/>
          <w:sz w:val="24"/>
          <w:szCs w:val="24"/>
        </w:rPr>
        <w:t xml:space="preserve"> </w:t>
      </w:r>
      <w:r w:rsidR="342D20DD" w:rsidRPr="00C17079">
        <w:rPr>
          <w:rFonts w:asciiTheme="majorHAnsi" w:eastAsia="Times New Roman" w:hAnsiTheme="majorHAnsi" w:cstheme="majorHAnsi"/>
          <w:sz w:val="24"/>
          <w:szCs w:val="24"/>
        </w:rPr>
        <w:lastRenderedPageBreak/>
        <w:t>shortest</w:t>
      </w:r>
      <w:r w:rsidR="2C3FA473" w:rsidRPr="00C17079">
        <w:rPr>
          <w:rFonts w:asciiTheme="majorHAnsi" w:eastAsia="Times New Roman" w:hAnsiTheme="majorHAnsi" w:cstheme="majorHAnsi"/>
          <w:sz w:val="24"/>
          <w:szCs w:val="24"/>
        </w:rPr>
        <w:t>. Before the calculation, there is one in-between step</w:t>
      </w:r>
      <w:r w:rsidR="007F3FD5" w:rsidRPr="00C17079">
        <w:rPr>
          <w:rFonts w:asciiTheme="majorHAnsi" w:eastAsia="Times New Roman" w:hAnsiTheme="majorHAnsi" w:cstheme="majorHAnsi"/>
          <w:sz w:val="24"/>
          <w:szCs w:val="24"/>
        </w:rPr>
        <w:t xml:space="preserve"> – </w:t>
      </w:r>
      <w:r w:rsidR="34DF6EB0" w:rsidRPr="00C17079">
        <w:rPr>
          <w:rFonts w:asciiTheme="majorHAnsi" w:eastAsia="Times New Roman" w:hAnsiTheme="majorHAnsi" w:cstheme="majorHAnsi"/>
          <w:sz w:val="24"/>
          <w:szCs w:val="24"/>
        </w:rPr>
        <w:t xml:space="preserve">the selection of vehicle type, which </w:t>
      </w:r>
      <w:r w:rsidR="6D11A33D" w:rsidRPr="00C17079">
        <w:rPr>
          <w:rFonts w:asciiTheme="majorHAnsi" w:eastAsia="Times New Roman" w:hAnsiTheme="majorHAnsi" w:cstheme="majorHAnsi"/>
          <w:sz w:val="24"/>
          <w:szCs w:val="24"/>
        </w:rPr>
        <w:t xml:space="preserve">is crucial to </w:t>
      </w:r>
      <w:r w:rsidR="007F3FD5" w:rsidRPr="00C17079">
        <w:rPr>
          <w:rFonts w:asciiTheme="majorHAnsi" w:eastAsia="Times New Roman" w:hAnsiTheme="majorHAnsi" w:cstheme="majorHAnsi"/>
          <w:sz w:val="24"/>
          <w:szCs w:val="24"/>
        </w:rPr>
        <w:t>calculate the total price for tolls</w:t>
      </w:r>
      <w:r w:rsidR="6D11A33D" w:rsidRPr="00C17079">
        <w:rPr>
          <w:rFonts w:asciiTheme="majorHAnsi" w:eastAsia="Times New Roman" w:hAnsiTheme="majorHAnsi" w:cstheme="majorHAnsi"/>
          <w:sz w:val="24"/>
          <w:szCs w:val="24"/>
        </w:rPr>
        <w:t>.</w:t>
      </w:r>
      <w:r w:rsidR="59A6BA5E" w:rsidRPr="007F3FD5">
        <w:rPr>
          <w:rFonts w:asciiTheme="majorHAnsi" w:eastAsia="Times New Roman" w:hAnsiTheme="majorHAnsi" w:cstheme="majorHAnsi"/>
          <w:sz w:val="24"/>
          <w:szCs w:val="24"/>
        </w:rPr>
        <w:t xml:space="preserve"> </w:t>
      </w:r>
      <w:r w:rsidR="0032F1CA" w:rsidRPr="00C17079">
        <w:rPr>
          <w:rFonts w:asciiTheme="majorHAnsi" w:hAnsiTheme="majorHAnsi" w:cstheme="majorHAnsi"/>
          <w:noProof/>
          <w:sz w:val="24"/>
          <w:szCs w:val="24"/>
        </w:rPr>
        <w:drawing>
          <wp:inline distT="0" distB="0" distL="0" distR="0" wp14:anchorId="1E53F4D6" wp14:editId="30C1E693">
            <wp:extent cx="5943600" cy="4181475"/>
            <wp:effectExtent l="0" t="0" r="0" b="0"/>
            <wp:docPr id="775219529" name="Picture 77521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2F8E2D6C" w14:textId="068BC0E3" w:rsidR="117936BB" w:rsidRPr="00C17079" w:rsidRDefault="117936BB" w:rsidP="42D7C002">
      <w:pPr>
        <w:rPr>
          <w:rFonts w:asciiTheme="majorHAnsi" w:eastAsia="Calibri" w:hAnsiTheme="majorHAnsi" w:cstheme="majorHAnsi"/>
          <w:sz w:val="24"/>
          <w:szCs w:val="24"/>
        </w:rPr>
      </w:pPr>
      <w:r w:rsidRPr="00C17079">
        <w:rPr>
          <w:rFonts w:asciiTheme="majorHAnsi" w:hAnsiTheme="majorHAnsi" w:cstheme="majorHAnsi"/>
          <w:sz w:val="24"/>
          <w:szCs w:val="24"/>
        </w:rPr>
        <w:t xml:space="preserve">The View part is </w:t>
      </w:r>
      <w:r w:rsidR="0094CA36" w:rsidRPr="00C17079">
        <w:rPr>
          <w:rFonts w:asciiTheme="majorHAnsi" w:hAnsiTheme="majorHAnsi" w:cstheme="majorHAnsi"/>
          <w:sz w:val="24"/>
          <w:szCs w:val="24"/>
        </w:rPr>
        <w:t xml:space="preserve">the user interface </w:t>
      </w:r>
      <w:r w:rsidR="1E76B888" w:rsidRPr="00C17079">
        <w:rPr>
          <w:rFonts w:asciiTheme="majorHAnsi" w:hAnsiTheme="majorHAnsi" w:cstheme="majorHAnsi"/>
          <w:sz w:val="24"/>
          <w:szCs w:val="24"/>
        </w:rPr>
        <w:t>and it r</w:t>
      </w:r>
      <w:r w:rsidR="1E76B888" w:rsidRPr="00C17079">
        <w:rPr>
          <w:rFonts w:asciiTheme="majorHAnsi" w:eastAsia="Calibri" w:hAnsiTheme="majorHAnsi" w:cstheme="majorHAnsi"/>
          <w:sz w:val="24"/>
          <w:szCs w:val="24"/>
        </w:rPr>
        <w:t xml:space="preserve">enders the model, </w:t>
      </w:r>
      <w:r w:rsidR="007F3FD5" w:rsidRPr="00C17079">
        <w:rPr>
          <w:rFonts w:asciiTheme="majorHAnsi" w:eastAsia="Calibri" w:hAnsiTheme="majorHAnsi" w:cstheme="majorHAnsi"/>
          <w:sz w:val="24"/>
          <w:szCs w:val="24"/>
        </w:rPr>
        <w:t xml:space="preserve">displays the control buttons, </w:t>
      </w:r>
      <w:r w:rsidR="1E76B888" w:rsidRPr="00C17079">
        <w:rPr>
          <w:rFonts w:asciiTheme="majorHAnsi" w:eastAsia="Calibri" w:hAnsiTheme="majorHAnsi" w:cstheme="majorHAnsi"/>
          <w:sz w:val="24"/>
          <w:szCs w:val="24"/>
        </w:rPr>
        <w:t xml:space="preserve">requests updates from the model and </w:t>
      </w:r>
      <w:r w:rsidR="1C214E18" w:rsidRPr="00C17079">
        <w:rPr>
          <w:rFonts w:asciiTheme="majorHAnsi" w:eastAsia="Calibri" w:hAnsiTheme="majorHAnsi" w:cstheme="majorHAnsi"/>
          <w:sz w:val="24"/>
          <w:szCs w:val="24"/>
        </w:rPr>
        <w:t>most of the time and also what happens to be in our case – there are multiple views. The picture represented above is just one of the views. Another view is the Sign Up/</w:t>
      </w:r>
      <w:r w:rsidR="0C2F2309" w:rsidRPr="00C17079">
        <w:rPr>
          <w:rFonts w:asciiTheme="majorHAnsi" w:eastAsia="Calibri" w:hAnsiTheme="majorHAnsi" w:cstheme="majorHAnsi"/>
          <w:sz w:val="24"/>
          <w:szCs w:val="24"/>
        </w:rPr>
        <w:t>Log In view</w:t>
      </w:r>
      <w:r w:rsidR="4C9A42DD" w:rsidRPr="00C17079">
        <w:rPr>
          <w:rFonts w:asciiTheme="majorHAnsi" w:eastAsia="Calibri" w:hAnsiTheme="majorHAnsi" w:cstheme="majorHAnsi"/>
          <w:sz w:val="24"/>
          <w:szCs w:val="24"/>
        </w:rPr>
        <w:t xml:space="preserve"> where Users enter their personal information and register in the database of the server.</w:t>
      </w:r>
    </w:p>
    <w:p w14:paraId="2FC3D264" w14:textId="2464C0B2" w:rsidR="4C9A42DD" w:rsidRPr="00C17079" w:rsidRDefault="4C9A42DD" w:rsidP="42D7C002">
      <w:pPr>
        <w:rPr>
          <w:rFonts w:asciiTheme="majorHAnsi" w:hAnsiTheme="majorHAnsi" w:cstheme="majorHAnsi"/>
          <w:sz w:val="24"/>
          <w:szCs w:val="24"/>
        </w:rPr>
      </w:pPr>
      <w:r w:rsidRPr="00C17079">
        <w:rPr>
          <w:rFonts w:asciiTheme="majorHAnsi" w:hAnsiTheme="majorHAnsi" w:cstheme="majorHAnsi"/>
          <w:noProof/>
          <w:sz w:val="24"/>
          <w:szCs w:val="24"/>
        </w:rPr>
        <w:lastRenderedPageBreak/>
        <w:drawing>
          <wp:inline distT="0" distB="0" distL="0" distR="0" wp14:anchorId="6820E37A" wp14:editId="0C5A6171">
            <wp:extent cx="5943600" cy="3343275"/>
            <wp:effectExtent l="0" t="0" r="0" b="0"/>
            <wp:docPr id="481454320" name="Picture 48145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D785BE8" w:rsidRPr="00C17079">
        <w:rPr>
          <w:rFonts w:asciiTheme="majorHAnsi" w:hAnsiTheme="majorHAnsi" w:cstheme="majorHAnsi"/>
          <w:sz w:val="24"/>
          <w:szCs w:val="24"/>
        </w:rPr>
        <w:t>And lastly there are the Controller</w:t>
      </w:r>
      <w:r w:rsidR="6938370D" w:rsidRPr="00C17079">
        <w:rPr>
          <w:rFonts w:asciiTheme="majorHAnsi" w:hAnsiTheme="majorHAnsi" w:cstheme="majorHAnsi"/>
          <w:sz w:val="24"/>
          <w:szCs w:val="24"/>
        </w:rPr>
        <w:t>s</w:t>
      </w:r>
      <w:r w:rsidR="0D785BE8" w:rsidRPr="00C17079">
        <w:rPr>
          <w:rFonts w:asciiTheme="majorHAnsi" w:hAnsiTheme="majorHAnsi" w:cstheme="majorHAnsi"/>
          <w:sz w:val="24"/>
          <w:szCs w:val="24"/>
        </w:rPr>
        <w:t xml:space="preserve"> – the functions or the tools of manipulation with the app.</w:t>
      </w:r>
    </w:p>
    <w:p w14:paraId="25725732" w14:textId="7C3253CD" w:rsidR="36CBC72F" w:rsidRPr="00C17079" w:rsidRDefault="36CBC72F" w:rsidP="30C1E693">
      <w:pPr>
        <w:rPr>
          <w:rFonts w:asciiTheme="majorHAnsi" w:eastAsia="Calibri" w:hAnsiTheme="majorHAnsi" w:cstheme="majorHAnsi"/>
          <w:sz w:val="24"/>
          <w:szCs w:val="24"/>
        </w:rPr>
      </w:pPr>
      <w:r w:rsidRPr="00C17079">
        <w:rPr>
          <w:rFonts w:asciiTheme="majorHAnsi" w:hAnsiTheme="majorHAnsi" w:cstheme="majorHAnsi"/>
          <w:sz w:val="24"/>
          <w:szCs w:val="24"/>
        </w:rPr>
        <w:t xml:space="preserve">The Controller and the View together make </w:t>
      </w:r>
      <w:r w:rsidRPr="00C17079">
        <w:rPr>
          <w:rFonts w:asciiTheme="majorHAnsi" w:hAnsiTheme="majorHAnsi" w:cstheme="majorHAnsi"/>
          <w:color w:val="000000" w:themeColor="text1"/>
          <w:sz w:val="24"/>
          <w:szCs w:val="24"/>
        </w:rPr>
        <w:t>the UI</w:t>
      </w:r>
      <w:r w:rsidRPr="00C17079">
        <w:rPr>
          <w:rFonts w:asciiTheme="majorHAnsi" w:hAnsiTheme="majorHAnsi" w:cstheme="majorHAnsi"/>
          <w:sz w:val="24"/>
          <w:szCs w:val="24"/>
        </w:rPr>
        <w:t>. The chara</w:t>
      </w:r>
      <w:r w:rsidR="007F3FD5" w:rsidRPr="00C17079">
        <w:rPr>
          <w:rFonts w:asciiTheme="majorHAnsi" w:hAnsiTheme="majorHAnsi" w:cstheme="majorHAnsi"/>
          <w:sz w:val="24"/>
          <w:szCs w:val="24"/>
        </w:rPr>
        <w:t>cteristics of the controllers are</w:t>
      </w:r>
      <w:r w:rsidRPr="00C17079">
        <w:rPr>
          <w:rFonts w:asciiTheme="majorHAnsi" w:hAnsiTheme="majorHAnsi" w:cstheme="majorHAnsi"/>
          <w:sz w:val="24"/>
          <w:szCs w:val="24"/>
        </w:rPr>
        <w:t xml:space="preserve"> that they</w:t>
      </w:r>
      <w:r w:rsidRPr="00C17079">
        <w:rPr>
          <w:rFonts w:asciiTheme="majorHAnsi" w:eastAsia="Calibri" w:hAnsiTheme="majorHAnsi" w:cstheme="majorHAnsi"/>
          <w:sz w:val="24"/>
          <w:szCs w:val="24"/>
        </w:rPr>
        <w:t xml:space="preserve"> react on user input, modif</w:t>
      </w:r>
      <w:r w:rsidR="06A9107D" w:rsidRPr="00C17079">
        <w:rPr>
          <w:rFonts w:asciiTheme="majorHAnsi" w:eastAsia="Calibri" w:hAnsiTheme="majorHAnsi" w:cstheme="majorHAnsi"/>
          <w:sz w:val="24"/>
          <w:szCs w:val="24"/>
        </w:rPr>
        <w:t>y</w:t>
      </w:r>
      <w:r w:rsidR="568DCD57" w:rsidRPr="00C17079">
        <w:rPr>
          <w:rFonts w:asciiTheme="majorHAnsi" w:eastAsia="Calibri" w:hAnsiTheme="majorHAnsi" w:cstheme="majorHAnsi"/>
          <w:sz w:val="24"/>
          <w:szCs w:val="24"/>
        </w:rPr>
        <w:t xml:space="preserve"> </w:t>
      </w:r>
      <w:r w:rsidRPr="00C17079">
        <w:rPr>
          <w:rFonts w:asciiTheme="majorHAnsi" w:eastAsia="Calibri" w:hAnsiTheme="majorHAnsi" w:cstheme="majorHAnsi"/>
          <w:sz w:val="24"/>
          <w:szCs w:val="24"/>
        </w:rPr>
        <w:t>the</w:t>
      </w:r>
      <w:r w:rsidR="0FB3B6B5" w:rsidRPr="00C17079">
        <w:rPr>
          <w:rFonts w:asciiTheme="majorHAnsi" w:eastAsia="Calibri" w:hAnsiTheme="majorHAnsi" w:cstheme="majorHAnsi"/>
          <w:sz w:val="24"/>
          <w:szCs w:val="24"/>
        </w:rPr>
        <w:t xml:space="preserve"> </w:t>
      </w:r>
      <w:r w:rsidRPr="00C17079">
        <w:rPr>
          <w:rFonts w:asciiTheme="majorHAnsi" w:eastAsia="Calibri" w:hAnsiTheme="majorHAnsi" w:cstheme="majorHAnsi"/>
          <w:sz w:val="24"/>
          <w:szCs w:val="24"/>
        </w:rPr>
        <w:t>model</w:t>
      </w:r>
      <w:r w:rsidR="007F3FD5" w:rsidRPr="00C17079">
        <w:rPr>
          <w:rFonts w:asciiTheme="majorHAnsi" w:eastAsia="Calibri" w:hAnsiTheme="majorHAnsi" w:cstheme="majorHAnsi"/>
          <w:sz w:val="24"/>
          <w:szCs w:val="24"/>
        </w:rPr>
        <w:t>,</w:t>
      </w:r>
      <w:r w:rsidR="25F00CC5" w:rsidRPr="00C17079">
        <w:rPr>
          <w:rFonts w:asciiTheme="majorHAnsi" w:eastAsia="Calibri" w:hAnsiTheme="majorHAnsi" w:cstheme="majorHAnsi"/>
          <w:sz w:val="24"/>
          <w:szCs w:val="24"/>
        </w:rPr>
        <w:t xml:space="preserve"> </w:t>
      </w:r>
      <w:r w:rsidRPr="00C17079">
        <w:rPr>
          <w:rFonts w:asciiTheme="majorHAnsi" w:eastAsia="Calibri" w:hAnsiTheme="majorHAnsi" w:cstheme="majorHAnsi"/>
          <w:sz w:val="24"/>
          <w:szCs w:val="24"/>
        </w:rPr>
        <w:t>and</w:t>
      </w:r>
      <w:r w:rsidR="4708CAC8" w:rsidRPr="00C17079">
        <w:rPr>
          <w:rFonts w:asciiTheme="majorHAnsi" w:eastAsia="Calibri" w:hAnsiTheme="majorHAnsi" w:cstheme="majorHAnsi"/>
          <w:sz w:val="24"/>
          <w:szCs w:val="24"/>
        </w:rPr>
        <w:t xml:space="preserve"> </w:t>
      </w:r>
      <w:r w:rsidRPr="00C17079">
        <w:rPr>
          <w:rFonts w:asciiTheme="majorHAnsi" w:eastAsia="Calibri" w:hAnsiTheme="majorHAnsi" w:cstheme="majorHAnsi"/>
          <w:sz w:val="24"/>
          <w:szCs w:val="24"/>
        </w:rPr>
        <w:t xml:space="preserve">dispatch </w:t>
      </w:r>
      <w:r w:rsidR="26EE50AE" w:rsidRPr="00C17079">
        <w:rPr>
          <w:rFonts w:asciiTheme="majorHAnsi" w:eastAsia="Calibri" w:hAnsiTheme="majorHAnsi" w:cstheme="majorHAnsi"/>
          <w:sz w:val="24"/>
          <w:szCs w:val="24"/>
        </w:rPr>
        <w:t>t</w:t>
      </w:r>
      <w:r w:rsidRPr="00C17079">
        <w:rPr>
          <w:rFonts w:asciiTheme="majorHAnsi" w:eastAsia="Calibri" w:hAnsiTheme="majorHAnsi" w:cstheme="majorHAnsi"/>
          <w:sz w:val="24"/>
          <w:szCs w:val="24"/>
        </w:rPr>
        <w:t>he</w:t>
      </w:r>
      <w:r w:rsidR="2FD32214" w:rsidRPr="00C17079">
        <w:rPr>
          <w:rFonts w:asciiTheme="majorHAnsi" w:eastAsia="Calibri" w:hAnsiTheme="majorHAnsi" w:cstheme="majorHAnsi"/>
          <w:sz w:val="24"/>
          <w:szCs w:val="24"/>
        </w:rPr>
        <w:t xml:space="preserve"> </w:t>
      </w:r>
      <w:r w:rsidRPr="00C17079">
        <w:rPr>
          <w:rFonts w:asciiTheme="majorHAnsi" w:eastAsia="Calibri" w:hAnsiTheme="majorHAnsi" w:cstheme="majorHAnsi"/>
          <w:sz w:val="24"/>
          <w:szCs w:val="24"/>
        </w:rPr>
        <w:t>view</w:t>
      </w:r>
      <w:r w:rsidR="52CFD7B7" w:rsidRPr="00C17079">
        <w:rPr>
          <w:rFonts w:asciiTheme="majorHAnsi" w:eastAsia="Calibri" w:hAnsiTheme="majorHAnsi" w:cstheme="majorHAnsi"/>
          <w:sz w:val="24"/>
          <w:szCs w:val="24"/>
        </w:rPr>
        <w:t>.</w:t>
      </w:r>
    </w:p>
    <w:p w14:paraId="3F5E752A" w14:textId="42D26E84" w:rsidR="55C28A1C" w:rsidRPr="00C17079" w:rsidRDefault="55C28A1C" w:rsidP="30C1E693">
      <w:pPr>
        <w:rPr>
          <w:rFonts w:asciiTheme="majorHAnsi" w:eastAsia="Calibri" w:hAnsiTheme="majorHAnsi" w:cstheme="majorHAnsi"/>
          <w:sz w:val="24"/>
          <w:szCs w:val="24"/>
        </w:rPr>
      </w:pPr>
      <w:r w:rsidRPr="00C17079">
        <w:rPr>
          <w:rFonts w:asciiTheme="majorHAnsi" w:eastAsia="Calibri" w:hAnsiTheme="majorHAnsi" w:cstheme="majorHAnsi"/>
          <w:sz w:val="24"/>
          <w:szCs w:val="24"/>
        </w:rPr>
        <w:t>Our primary and prototypical controllers are the:</w:t>
      </w:r>
    </w:p>
    <w:p w14:paraId="39AD5807" w14:textId="62FBCC71" w:rsidR="007F3FD5" w:rsidRPr="00C17079" w:rsidRDefault="007F3FD5" w:rsidP="007F3FD5">
      <w:pPr>
        <w:pStyle w:val="ListParagraph"/>
        <w:numPr>
          <w:ilvl w:val="0"/>
          <w:numId w:val="1"/>
        </w:numPr>
        <w:rPr>
          <w:rFonts w:asciiTheme="majorHAnsi" w:hAnsiTheme="majorHAnsi" w:cstheme="majorHAnsi"/>
          <w:sz w:val="24"/>
          <w:szCs w:val="24"/>
        </w:rPr>
      </w:pPr>
      <w:r w:rsidRPr="00C17079">
        <w:rPr>
          <w:rFonts w:asciiTheme="majorHAnsi" w:hAnsiTheme="majorHAnsi" w:cstheme="majorHAnsi"/>
          <w:sz w:val="24"/>
          <w:szCs w:val="24"/>
        </w:rPr>
        <w:t>The Sign up and Log in buttons whic</w:t>
      </w:r>
      <w:r w:rsidRPr="00C17079">
        <w:rPr>
          <w:rFonts w:asciiTheme="majorHAnsi" w:hAnsiTheme="majorHAnsi" w:cstheme="majorHAnsi"/>
          <w:sz w:val="24"/>
          <w:szCs w:val="24"/>
        </w:rPr>
        <w:t>h link the user to another page.</w:t>
      </w:r>
    </w:p>
    <w:p w14:paraId="2C78615F" w14:textId="4A16D384" w:rsidR="007F3FD5" w:rsidRPr="00C17079" w:rsidRDefault="007F3FD5" w:rsidP="007F3FD5">
      <w:pPr>
        <w:pStyle w:val="ListParagraph"/>
        <w:jc w:val="center"/>
        <w:rPr>
          <w:rFonts w:asciiTheme="majorHAnsi" w:hAnsiTheme="majorHAnsi" w:cstheme="majorHAnsi"/>
          <w:sz w:val="24"/>
          <w:szCs w:val="24"/>
        </w:rPr>
      </w:pPr>
      <w:r w:rsidRPr="00C17079">
        <w:rPr>
          <w:rFonts w:asciiTheme="majorHAnsi" w:hAnsiTheme="majorHAnsi" w:cstheme="majorHAnsi"/>
          <w:noProof/>
          <w:sz w:val="24"/>
          <w:szCs w:val="24"/>
        </w:rPr>
        <w:drawing>
          <wp:inline distT="0" distB="0" distL="0" distR="0" wp14:anchorId="5EDC8F34" wp14:editId="4E6E9EC6">
            <wp:extent cx="1676400" cy="533400"/>
            <wp:effectExtent l="0" t="0" r="0" b="0"/>
            <wp:docPr id="2059870161" name="Picture 205987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676400" cy="533400"/>
                    </a:xfrm>
                    <a:prstGeom prst="rect">
                      <a:avLst/>
                    </a:prstGeom>
                  </pic:spPr>
                </pic:pic>
              </a:graphicData>
            </a:graphic>
          </wp:inline>
        </w:drawing>
      </w:r>
    </w:p>
    <w:p w14:paraId="305E4161" w14:textId="73AD32A3" w:rsidR="007F3FD5" w:rsidRPr="00C17079" w:rsidRDefault="55C28A1C" w:rsidP="007F3FD5">
      <w:pPr>
        <w:pStyle w:val="ListParagraph"/>
        <w:numPr>
          <w:ilvl w:val="0"/>
          <w:numId w:val="1"/>
        </w:numPr>
        <w:rPr>
          <w:rFonts w:asciiTheme="majorHAnsi" w:eastAsia="Calibri" w:hAnsiTheme="majorHAnsi" w:cstheme="majorHAnsi"/>
          <w:sz w:val="24"/>
          <w:szCs w:val="24"/>
        </w:rPr>
      </w:pPr>
      <w:r w:rsidRPr="00C17079">
        <w:rPr>
          <w:rFonts w:asciiTheme="majorHAnsi" w:eastAsia="Calibri" w:hAnsiTheme="majorHAnsi" w:cstheme="majorHAnsi"/>
          <w:sz w:val="24"/>
          <w:szCs w:val="24"/>
        </w:rPr>
        <w:t xml:space="preserve">Calculate button which sums up </w:t>
      </w:r>
      <w:r w:rsidR="007F3FD5" w:rsidRPr="00C17079">
        <w:rPr>
          <w:rFonts w:asciiTheme="majorHAnsi" w:eastAsia="Calibri" w:hAnsiTheme="majorHAnsi" w:cstheme="majorHAnsi"/>
          <w:sz w:val="24"/>
          <w:szCs w:val="24"/>
        </w:rPr>
        <w:t>the price of the selected route.</w:t>
      </w:r>
    </w:p>
    <w:p w14:paraId="68BD5A06" w14:textId="2AFEE58E" w:rsidR="007F3FD5" w:rsidRPr="00C17079" w:rsidRDefault="007F3FD5" w:rsidP="007F3FD5">
      <w:pPr>
        <w:pStyle w:val="ListParagraph"/>
        <w:jc w:val="center"/>
        <w:rPr>
          <w:rFonts w:asciiTheme="majorHAnsi" w:eastAsia="Calibri" w:hAnsiTheme="majorHAnsi" w:cstheme="majorHAnsi"/>
          <w:sz w:val="24"/>
          <w:szCs w:val="24"/>
        </w:rPr>
      </w:pPr>
      <w:r w:rsidRPr="00C17079">
        <w:rPr>
          <w:noProof/>
          <w:sz w:val="24"/>
          <w:szCs w:val="24"/>
        </w:rPr>
        <w:drawing>
          <wp:inline distT="0" distB="0" distL="0" distR="0" wp14:anchorId="6434460F" wp14:editId="4470A45C">
            <wp:extent cx="1009650" cy="533400"/>
            <wp:effectExtent l="0" t="0" r="0" b="0"/>
            <wp:docPr id="1147553760" name="Picture 114755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009650" cy="533400"/>
                    </a:xfrm>
                    <a:prstGeom prst="rect">
                      <a:avLst/>
                    </a:prstGeom>
                  </pic:spPr>
                </pic:pic>
              </a:graphicData>
            </a:graphic>
          </wp:inline>
        </w:drawing>
      </w:r>
    </w:p>
    <w:p w14:paraId="44D0799A" w14:textId="77777777" w:rsidR="007F3FD5" w:rsidRPr="00C17079" w:rsidRDefault="007F3FD5" w:rsidP="007F3FD5">
      <w:pPr>
        <w:pStyle w:val="ListParagraph"/>
        <w:numPr>
          <w:ilvl w:val="0"/>
          <w:numId w:val="1"/>
        </w:numPr>
        <w:rPr>
          <w:rFonts w:asciiTheme="majorHAnsi" w:eastAsia="Calibri" w:hAnsiTheme="majorHAnsi" w:cstheme="majorHAnsi"/>
          <w:sz w:val="24"/>
          <w:szCs w:val="24"/>
        </w:rPr>
      </w:pPr>
      <w:r w:rsidRPr="00C17079">
        <w:rPr>
          <w:rFonts w:asciiTheme="majorHAnsi" w:hAnsiTheme="majorHAnsi" w:cstheme="majorHAnsi"/>
          <w:sz w:val="24"/>
          <w:szCs w:val="24"/>
        </w:rPr>
        <w:t>The About button which links the user to a page with all the information connected to the application as well as contact data</w:t>
      </w:r>
      <w:r w:rsidRPr="00C17079">
        <w:rPr>
          <w:rFonts w:asciiTheme="majorHAnsi" w:hAnsiTheme="majorHAnsi" w:cstheme="majorHAnsi"/>
          <w:sz w:val="24"/>
          <w:szCs w:val="24"/>
        </w:rPr>
        <w:t>.</w:t>
      </w:r>
      <w:r w:rsidRPr="00C17079">
        <w:rPr>
          <w:rFonts w:asciiTheme="majorHAnsi" w:hAnsiTheme="majorHAnsi" w:cstheme="majorHAnsi"/>
          <w:noProof/>
          <w:sz w:val="24"/>
          <w:szCs w:val="24"/>
        </w:rPr>
        <w:t xml:space="preserve"> </w:t>
      </w:r>
    </w:p>
    <w:p w14:paraId="25F26B87" w14:textId="2135C4E2" w:rsidR="007F3FD5" w:rsidRPr="00C17079" w:rsidRDefault="007F3FD5" w:rsidP="00C17079">
      <w:pPr>
        <w:pStyle w:val="ListParagraph"/>
        <w:jc w:val="center"/>
        <w:rPr>
          <w:rFonts w:asciiTheme="majorHAnsi" w:eastAsia="Calibri" w:hAnsiTheme="majorHAnsi" w:cstheme="majorHAnsi"/>
          <w:sz w:val="24"/>
          <w:szCs w:val="24"/>
        </w:rPr>
      </w:pPr>
      <w:r w:rsidRPr="00C17079">
        <w:rPr>
          <w:rFonts w:asciiTheme="majorHAnsi" w:hAnsiTheme="majorHAnsi" w:cstheme="majorHAnsi"/>
          <w:noProof/>
          <w:sz w:val="24"/>
          <w:szCs w:val="24"/>
        </w:rPr>
        <w:drawing>
          <wp:inline distT="0" distB="0" distL="0" distR="0" wp14:anchorId="03A32FB7" wp14:editId="266A2193">
            <wp:extent cx="1371600" cy="561975"/>
            <wp:effectExtent l="0" t="0" r="0" b="0"/>
            <wp:docPr id="498084621" name="Picture 49808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71600" cy="561975"/>
                    </a:xfrm>
                    <a:prstGeom prst="rect">
                      <a:avLst/>
                    </a:prstGeom>
                  </pic:spPr>
                </pic:pic>
              </a:graphicData>
            </a:graphic>
          </wp:inline>
        </w:drawing>
      </w:r>
    </w:p>
    <w:p w14:paraId="07C89ED6" w14:textId="77777777" w:rsidR="007F3FD5" w:rsidRPr="00C17079" w:rsidRDefault="007F3FD5" w:rsidP="007F3FD5">
      <w:pPr>
        <w:pStyle w:val="ListParagraph"/>
        <w:numPr>
          <w:ilvl w:val="0"/>
          <w:numId w:val="1"/>
        </w:numPr>
        <w:rPr>
          <w:rFonts w:asciiTheme="majorHAnsi" w:eastAsia="Calibri" w:hAnsiTheme="majorHAnsi" w:cstheme="majorHAnsi"/>
          <w:sz w:val="24"/>
          <w:szCs w:val="24"/>
        </w:rPr>
      </w:pPr>
      <w:r w:rsidRPr="00C17079">
        <w:rPr>
          <w:rFonts w:asciiTheme="majorHAnsi" w:hAnsiTheme="majorHAnsi" w:cstheme="majorHAnsi"/>
          <w:sz w:val="24"/>
          <w:szCs w:val="24"/>
        </w:rPr>
        <w:t>Select Vehicle dropdown chooser – enables the user to choose from several types of vehicles and by that the back-end algorithm knows what formula for calculation should be used</w:t>
      </w:r>
    </w:p>
    <w:p w14:paraId="0D20329D" w14:textId="368232A3" w:rsidR="007F3FD5" w:rsidRPr="00C17079" w:rsidRDefault="007F3FD5" w:rsidP="007F3FD5">
      <w:pPr>
        <w:pStyle w:val="ListParagraph"/>
        <w:jc w:val="center"/>
        <w:rPr>
          <w:rFonts w:asciiTheme="majorHAnsi" w:eastAsia="Calibri" w:hAnsiTheme="majorHAnsi" w:cstheme="majorHAnsi"/>
          <w:sz w:val="24"/>
          <w:szCs w:val="24"/>
        </w:rPr>
      </w:pPr>
      <w:r w:rsidRPr="00C17079">
        <w:rPr>
          <w:rFonts w:asciiTheme="majorHAnsi" w:hAnsiTheme="majorHAnsi" w:cstheme="majorHAnsi"/>
          <w:noProof/>
          <w:sz w:val="24"/>
          <w:szCs w:val="24"/>
        </w:rPr>
        <w:drawing>
          <wp:inline distT="0" distB="0" distL="0" distR="0" wp14:anchorId="6C5E3287" wp14:editId="74C5470C">
            <wp:extent cx="1714500" cy="447675"/>
            <wp:effectExtent l="0" t="0" r="0" b="0"/>
            <wp:docPr id="970763176" name="Picture 97076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714500" cy="447675"/>
                    </a:xfrm>
                    <a:prstGeom prst="rect">
                      <a:avLst/>
                    </a:prstGeom>
                  </pic:spPr>
                </pic:pic>
              </a:graphicData>
            </a:graphic>
          </wp:inline>
        </w:drawing>
      </w:r>
    </w:p>
    <w:p w14:paraId="12FF1B54" w14:textId="77777777" w:rsidR="007F3FD5" w:rsidRPr="00C17079" w:rsidRDefault="007F3FD5" w:rsidP="007F3FD5">
      <w:pPr>
        <w:pStyle w:val="ListParagraph"/>
        <w:numPr>
          <w:ilvl w:val="0"/>
          <w:numId w:val="1"/>
        </w:numPr>
        <w:rPr>
          <w:rFonts w:asciiTheme="majorHAnsi" w:eastAsia="Calibri" w:hAnsiTheme="majorHAnsi" w:cstheme="majorHAnsi"/>
          <w:sz w:val="24"/>
          <w:szCs w:val="24"/>
        </w:rPr>
      </w:pPr>
      <w:proofErr w:type="spellStart"/>
      <w:r w:rsidRPr="00C17079">
        <w:rPr>
          <w:rFonts w:asciiTheme="majorHAnsi" w:hAnsiTheme="majorHAnsi" w:cstheme="majorHAnsi"/>
          <w:sz w:val="24"/>
          <w:szCs w:val="24"/>
        </w:rPr>
        <w:lastRenderedPageBreak/>
        <w:t>CTRL+Scroll</w:t>
      </w:r>
      <w:proofErr w:type="spellEnd"/>
      <w:r w:rsidRPr="00C17079">
        <w:rPr>
          <w:rFonts w:asciiTheme="majorHAnsi" w:hAnsiTheme="majorHAnsi" w:cstheme="majorHAnsi"/>
          <w:sz w:val="24"/>
          <w:szCs w:val="24"/>
        </w:rPr>
        <w:t xml:space="preserve"> wheel – enables the user to zoom in our out while hovering over the map, changing the</w:t>
      </w:r>
      <w:r w:rsidRPr="00C17079">
        <w:rPr>
          <w:rFonts w:asciiTheme="majorHAnsi" w:hAnsiTheme="majorHAnsi" w:cstheme="majorHAnsi"/>
          <w:sz w:val="24"/>
          <w:szCs w:val="24"/>
        </w:rPr>
        <w:t xml:space="preserve"> </w:t>
      </w:r>
      <w:r w:rsidRPr="00C17079">
        <w:rPr>
          <w:rFonts w:asciiTheme="majorHAnsi" w:hAnsiTheme="majorHAnsi" w:cstheme="majorHAnsi"/>
          <w:sz w:val="24"/>
          <w:szCs w:val="24"/>
        </w:rPr>
        <w:t>view to the customer’s choice.</w:t>
      </w:r>
      <w:r w:rsidRPr="00C17079">
        <w:rPr>
          <w:rFonts w:asciiTheme="majorHAnsi" w:hAnsiTheme="majorHAnsi" w:cstheme="majorHAnsi"/>
          <w:noProof/>
          <w:sz w:val="24"/>
          <w:szCs w:val="24"/>
        </w:rPr>
        <w:t xml:space="preserve"> </w:t>
      </w:r>
    </w:p>
    <w:p w14:paraId="45E02947" w14:textId="5FC82115" w:rsidR="007F3FD5" w:rsidRPr="00C17079" w:rsidRDefault="007F3FD5" w:rsidP="007F3FD5">
      <w:pPr>
        <w:pStyle w:val="ListParagraph"/>
        <w:jc w:val="center"/>
        <w:rPr>
          <w:rFonts w:asciiTheme="majorHAnsi" w:eastAsia="Calibri" w:hAnsiTheme="majorHAnsi" w:cstheme="majorHAnsi"/>
          <w:sz w:val="24"/>
          <w:szCs w:val="24"/>
        </w:rPr>
      </w:pPr>
      <w:r w:rsidRPr="00C17079">
        <w:rPr>
          <w:rFonts w:asciiTheme="majorHAnsi" w:hAnsiTheme="majorHAnsi" w:cstheme="majorHAnsi"/>
          <w:noProof/>
          <w:sz w:val="24"/>
          <w:szCs w:val="24"/>
        </w:rPr>
        <w:drawing>
          <wp:inline distT="0" distB="0" distL="0" distR="0" wp14:anchorId="48A8D0EB" wp14:editId="0F63ACD4">
            <wp:extent cx="4199201" cy="2528310"/>
            <wp:effectExtent l="0" t="0" r="0" b="0"/>
            <wp:docPr id="312709475" name="Picture 31270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99201" cy="2528310"/>
                    </a:xfrm>
                    <a:prstGeom prst="rect">
                      <a:avLst/>
                    </a:prstGeom>
                  </pic:spPr>
                </pic:pic>
              </a:graphicData>
            </a:graphic>
          </wp:inline>
        </w:drawing>
      </w:r>
    </w:p>
    <w:p w14:paraId="309FF73E" w14:textId="77777777" w:rsidR="007F3FD5" w:rsidRPr="00C17079" w:rsidRDefault="007F3FD5" w:rsidP="007F3FD5">
      <w:pPr>
        <w:pStyle w:val="ListParagraph"/>
        <w:numPr>
          <w:ilvl w:val="0"/>
          <w:numId w:val="1"/>
        </w:numPr>
        <w:rPr>
          <w:rFonts w:asciiTheme="majorHAnsi" w:eastAsia="Calibri" w:hAnsiTheme="majorHAnsi" w:cstheme="majorHAnsi"/>
          <w:sz w:val="24"/>
          <w:szCs w:val="24"/>
        </w:rPr>
      </w:pPr>
      <w:r w:rsidRPr="00C17079">
        <w:rPr>
          <w:rFonts w:asciiTheme="majorHAnsi" w:hAnsiTheme="majorHAnsi" w:cstheme="majorHAnsi"/>
          <w:sz w:val="24"/>
          <w:szCs w:val="24"/>
        </w:rPr>
        <w:t>Point A and B – can be selected by left-clicking on a location of the map, or entering coordinates manually from the keyboard</w:t>
      </w:r>
    </w:p>
    <w:p w14:paraId="33C9F372" w14:textId="03DCD69A" w:rsidR="007F3FD5" w:rsidRPr="00C17079" w:rsidRDefault="007F3FD5" w:rsidP="007F3FD5">
      <w:pPr>
        <w:pStyle w:val="ListParagraph"/>
        <w:jc w:val="center"/>
        <w:rPr>
          <w:rFonts w:asciiTheme="majorHAnsi" w:eastAsia="Calibri" w:hAnsiTheme="majorHAnsi" w:cstheme="majorHAnsi"/>
          <w:sz w:val="24"/>
          <w:szCs w:val="24"/>
        </w:rPr>
      </w:pPr>
      <w:r w:rsidRPr="00C17079">
        <w:rPr>
          <w:rFonts w:asciiTheme="majorHAnsi" w:hAnsiTheme="majorHAnsi" w:cstheme="majorHAnsi"/>
          <w:noProof/>
          <w:sz w:val="24"/>
          <w:szCs w:val="24"/>
        </w:rPr>
        <w:drawing>
          <wp:inline distT="0" distB="0" distL="0" distR="0" wp14:anchorId="6E86EDFA" wp14:editId="4964871B">
            <wp:extent cx="1685925" cy="962025"/>
            <wp:effectExtent l="0" t="0" r="0" b="0"/>
            <wp:docPr id="1187088292" name="Picture 118708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685925" cy="962025"/>
                    </a:xfrm>
                    <a:prstGeom prst="rect">
                      <a:avLst/>
                    </a:prstGeom>
                  </pic:spPr>
                </pic:pic>
              </a:graphicData>
            </a:graphic>
          </wp:inline>
        </w:drawing>
      </w:r>
    </w:p>
    <w:p w14:paraId="446B6477" w14:textId="77777777" w:rsidR="007F3FD5" w:rsidRPr="00C17079" w:rsidRDefault="007F3FD5" w:rsidP="007F3FD5">
      <w:pPr>
        <w:pStyle w:val="ListParagraph"/>
        <w:numPr>
          <w:ilvl w:val="0"/>
          <w:numId w:val="1"/>
        </w:numPr>
        <w:rPr>
          <w:rFonts w:asciiTheme="majorHAnsi" w:eastAsia="Calibri" w:hAnsiTheme="majorHAnsi" w:cstheme="majorHAnsi"/>
          <w:sz w:val="24"/>
          <w:szCs w:val="24"/>
        </w:rPr>
      </w:pPr>
      <w:r w:rsidRPr="00C17079">
        <w:rPr>
          <w:rFonts w:asciiTheme="majorHAnsi" w:hAnsiTheme="majorHAnsi" w:cstheme="majorHAnsi"/>
          <w:sz w:val="24"/>
          <w:szCs w:val="24"/>
        </w:rPr>
        <w:t>Price field with dropdown chooser- The software informs the user of the cost of a certain route and the user can choose the desired currency he/she wants the funds to be displayed in.</w:t>
      </w:r>
      <w:r w:rsidRPr="00C17079">
        <w:rPr>
          <w:rFonts w:asciiTheme="majorHAnsi" w:hAnsiTheme="majorHAnsi" w:cstheme="majorHAnsi"/>
          <w:noProof/>
          <w:sz w:val="24"/>
          <w:szCs w:val="24"/>
        </w:rPr>
        <w:t xml:space="preserve"> </w:t>
      </w:r>
    </w:p>
    <w:p w14:paraId="23B38EE7" w14:textId="225CE3CE" w:rsidR="30C1E693" w:rsidRDefault="007F3FD5" w:rsidP="007F3FD5">
      <w:pPr>
        <w:pStyle w:val="ListParagraph"/>
        <w:jc w:val="center"/>
        <w:rPr>
          <w:rFonts w:asciiTheme="majorHAnsi" w:eastAsia="Calibri" w:hAnsiTheme="majorHAnsi" w:cstheme="majorHAnsi"/>
        </w:rPr>
      </w:pPr>
      <w:r w:rsidRPr="007F3FD5">
        <w:rPr>
          <w:rFonts w:asciiTheme="majorHAnsi" w:hAnsiTheme="majorHAnsi" w:cstheme="majorHAnsi"/>
          <w:noProof/>
        </w:rPr>
        <w:drawing>
          <wp:inline distT="0" distB="0" distL="0" distR="0" wp14:anchorId="1706C5D9" wp14:editId="79E0D49E">
            <wp:extent cx="1714500" cy="790575"/>
            <wp:effectExtent l="0" t="0" r="0" b="0"/>
            <wp:docPr id="1085302124" name="Picture 108530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714500" cy="790575"/>
                    </a:xfrm>
                    <a:prstGeom prst="rect">
                      <a:avLst/>
                    </a:prstGeom>
                  </pic:spPr>
                </pic:pic>
              </a:graphicData>
            </a:graphic>
          </wp:inline>
        </w:drawing>
      </w:r>
    </w:p>
    <w:p w14:paraId="2AC1567E" w14:textId="16CF7535" w:rsidR="00C17079" w:rsidRPr="00C17079" w:rsidRDefault="00C17079" w:rsidP="00C17079">
      <w:pPr>
        <w:rPr>
          <w:rFonts w:asciiTheme="majorHAnsi" w:hAnsiTheme="majorHAnsi" w:cstheme="majorHAnsi"/>
          <w:sz w:val="24"/>
          <w:szCs w:val="24"/>
        </w:rPr>
      </w:pPr>
    </w:p>
    <w:p w14:paraId="3F1E50EE" w14:textId="77777777" w:rsidR="00C17079" w:rsidRPr="00C17079" w:rsidRDefault="00C17079" w:rsidP="00C17079"/>
    <w:sectPr w:rsidR="00C17079" w:rsidRPr="00C170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C271F5"/>
    <w:multiLevelType w:val="hybridMultilevel"/>
    <w:tmpl w:val="317CCEC6"/>
    <w:lvl w:ilvl="0" w:tplc="BCEAF232">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FE27BA1"/>
    <w:multiLevelType w:val="hybridMultilevel"/>
    <w:tmpl w:val="4320B354"/>
    <w:lvl w:ilvl="0" w:tplc="1D6AD71E">
      <w:numFmt w:val="bullet"/>
      <w:lvlText w:val="-"/>
      <w:lvlJc w:val="left"/>
      <w:pPr>
        <w:ind w:left="720" w:hanging="360"/>
      </w:pPr>
      <w:rPr>
        <w:rFonts w:ascii="Calibri" w:eastAsiaTheme="minorHAnsi" w:hAnsi="Calibri" w:cs="Calibri" w:hint="default"/>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D331CD"/>
    <w:rsid w:val="0032F1CA"/>
    <w:rsid w:val="007F3FD5"/>
    <w:rsid w:val="0094CA36"/>
    <w:rsid w:val="00BA1A58"/>
    <w:rsid w:val="00C17079"/>
    <w:rsid w:val="024C3F0B"/>
    <w:rsid w:val="02ACD048"/>
    <w:rsid w:val="02FF29E0"/>
    <w:rsid w:val="0420C2B7"/>
    <w:rsid w:val="04F24603"/>
    <w:rsid w:val="0511B40F"/>
    <w:rsid w:val="064B3BBB"/>
    <w:rsid w:val="06A9107D"/>
    <w:rsid w:val="06D14DD3"/>
    <w:rsid w:val="072FB799"/>
    <w:rsid w:val="08FDE6CD"/>
    <w:rsid w:val="0A2BC69E"/>
    <w:rsid w:val="0AC86863"/>
    <w:rsid w:val="0C2F2309"/>
    <w:rsid w:val="0D785BE8"/>
    <w:rsid w:val="0ED6C5F4"/>
    <w:rsid w:val="0FB3B6B5"/>
    <w:rsid w:val="117936BB"/>
    <w:rsid w:val="11E3852F"/>
    <w:rsid w:val="141102C6"/>
    <w:rsid w:val="153A1EDE"/>
    <w:rsid w:val="155668F2"/>
    <w:rsid w:val="1A921B93"/>
    <w:rsid w:val="1AC9D836"/>
    <w:rsid w:val="1C214E18"/>
    <w:rsid w:val="1E76B888"/>
    <w:rsid w:val="1FE295DB"/>
    <w:rsid w:val="21FF7989"/>
    <w:rsid w:val="22CC7186"/>
    <w:rsid w:val="249AF577"/>
    <w:rsid w:val="25692636"/>
    <w:rsid w:val="25AE0C84"/>
    <w:rsid w:val="25F00CC5"/>
    <w:rsid w:val="26EE50AE"/>
    <w:rsid w:val="290F4097"/>
    <w:rsid w:val="2C3FA473"/>
    <w:rsid w:val="2D553807"/>
    <w:rsid w:val="2E16F636"/>
    <w:rsid w:val="2E4DD6C1"/>
    <w:rsid w:val="2FD32214"/>
    <w:rsid w:val="30C1E693"/>
    <w:rsid w:val="30D331CD"/>
    <w:rsid w:val="31D40063"/>
    <w:rsid w:val="33096046"/>
    <w:rsid w:val="33C82BF7"/>
    <w:rsid w:val="342D20DD"/>
    <w:rsid w:val="34DF6EB0"/>
    <w:rsid w:val="35797249"/>
    <w:rsid w:val="36CBC72F"/>
    <w:rsid w:val="3C87B129"/>
    <w:rsid w:val="3C971A2F"/>
    <w:rsid w:val="3CC0D7C0"/>
    <w:rsid w:val="3CC5BABC"/>
    <w:rsid w:val="3D6B5BD1"/>
    <w:rsid w:val="40EF16BF"/>
    <w:rsid w:val="42D7C002"/>
    <w:rsid w:val="43065BB3"/>
    <w:rsid w:val="4708CAC8"/>
    <w:rsid w:val="47323D77"/>
    <w:rsid w:val="47C2C16F"/>
    <w:rsid w:val="495E91D0"/>
    <w:rsid w:val="496D4D94"/>
    <w:rsid w:val="49AA2398"/>
    <w:rsid w:val="49BC5A8E"/>
    <w:rsid w:val="4B3059F0"/>
    <w:rsid w:val="4B988E57"/>
    <w:rsid w:val="4C963292"/>
    <w:rsid w:val="4C9A42DD"/>
    <w:rsid w:val="4E0978C9"/>
    <w:rsid w:val="4E84C5EB"/>
    <w:rsid w:val="4ED02F19"/>
    <w:rsid w:val="51507B58"/>
    <w:rsid w:val="517E4323"/>
    <w:rsid w:val="51ACE350"/>
    <w:rsid w:val="523C8585"/>
    <w:rsid w:val="524D9BAB"/>
    <w:rsid w:val="5293C08F"/>
    <w:rsid w:val="52CFD7B7"/>
    <w:rsid w:val="54241890"/>
    <w:rsid w:val="54B5E3E5"/>
    <w:rsid w:val="54C03D64"/>
    <w:rsid w:val="54DAAE44"/>
    <w:rsid w:val="559DCC57"/>
    <w:rsid w:val="55C28A1C"/>
    <w:rsid w:val="565C0DC5"/>
    <w:rsid w:val="568DCD57"/>
    <w:rsid w:val="578151B2"/>
    <w:rsid w:val="58B92ABC"/>
    <w:rsid w:val="59A6BA5E"/>
    <w:rsid w:val="5AABB828"/>
    <w:rsid w:val="5DF77A45"/>
    <w:rsid w:val="5EEE7CD7"/>
    <w:rsid w:val="61FD71B9"/>
    <w:rsid w:val="633308E9"/>
    <w:rsid w:val="66FAEE38"/>
    <w:rsid w:val="67060D2C"/>
    <w:rsid w:val="68678939"/>
    <w:rsid w:val="68FC0D04"/>
    <w:rsid w:val="6938370D"/>
    <w:rsid w:val="6C9816F2"/>
    <w:rsid w:val="6D11A33D"/>
    <w:rsid w:val="71B719DD"/>
    <w:rsid w:val="7AF71BD6"/>
    <w:rsid w:val="7BF45E80"/>
    <w:rsid w:val="7E07B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33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3F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FD5"/>
    <w:rPr>
      <w:rFonts w:ascii="Tahoma" w:hAnsi="Tahoma" w:cs="Tahoma"/>
      <w:sz w:val="16"/>
      <w:szCs w:val="16"/>
    </w:rPr>
  </w:style>
  <w:style w:type="paragraph" w:styleId="Title">
    <w:name w:val="Title"/>
    <w:basedOn w:val="Normal"/>
    <w:next w:val="Normal"/>
    <w:link w:val="TitleChar"/>
    <w:uiPriority w:val="10"/>
    <w:qFormat/>
    <w:rsid w:val="007F3FD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F3FD5"/>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7F3FD5"/>
    <w:pPr>
      <w:ind w:left="720"/>
      <w:contextualSpacing/>
    </w:pPr>
  </w:style>
  <w:style w:type="paragraph" w:styleId="Subtitle">
    <w:name w:val="Subtitle"/>
    <w:basedOn w:val="Normal"/>
    <w:next w:val="Normal"/>
    <w:link w:val="SubtitleChar"/>
    <w:uiPriority w:val="11"/>
    <w:qFormat/>
    <w:rsid w:val="00C1707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17079"/>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sid w:val="00C17079"/>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3F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FD5"/>
    <w:rPr>
      <w:rFonts w:ascii="Tahoma" w:hAnsi="Tahoma" w:cs="Tahoma"/>
      <w:sz w:val="16"/>
      <w:szCs w:val="16"/>
    </w:rPr>
  </w:style>
  <w:style w:type="paragraph" w:styleId="Title">
    <w:name w:val="Title"/>
    <w:basedOn w:val="Normal"/>
    <w:next w:val="Normal"/>
    <w:link w:val="TitleChar"/>
    <w:uiPriority w:val="10"/>
    <w:qFormat/>
    <w:rsid w:val="007F3FD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F3FD5"/>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7F3FD5"/>
    <w:pPr>
      <w:ind w:left="720"/>
      <w:contextualSpacing/>
    </w:pPr>
  </w:style>
  <w:style w:type="paragraph" w:styleId="Subtitle">
    <w:name w:val="Subtitle"/>
    <w:basedOn w:val="Normal"/>
    <w:next w:val="Normal"/>
    <w:link w:val="SubtitleChar"/>
    <w:uiPriority w:val="11"/>
    <w:qFormat/>
    <w:rsid w:val="00C1707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17079"/>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sid w:val="00C17079"/>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8702016">
      <w:bodyDiv w:val="1"/>
      <w:marLeft w:val="0"/>
      <w:marRight w:val="0"/>
      <w:marTop w:val="0"/>
      <w:marBottom w:val="0"/>
      <w:divBdr>
        <w:top w:val="none" w:sz="0" w:space="0" w:color="auto"/>
        <w:left w:val="none" w:sz="0" w:space="0" w:color="auto"/>
        <w:bottom w:val="none" w:sz="0" w:space="0" w:color="auto"/>
        <w:right w:val="none" w:sz="0" w:space="0" w:color="auto"/>
      </w:divBdr>
    </w:div>
    <w:div w:id="190487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5</Pages>
  <Words>575</Words>
  <Characters>3278</Characters>
  <Application>Microsoft Office Word</Application>
  <DocSecurity>0</DocSecurity>
  <Lines>27</Lines>
  <Paragraphs>7</Paragraphs>
  <ScaleCrop>false</ScaleCrop>
  <Company/>
  <LinksUpToDate>false</LinksUpToDate>
  <CharactersWithSpaces>3846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Пантиќ Ненад</dc:creator>
  <cp:keywords/>
  <dc:description/>
  <cp:lastModifiedBy>Gorast Angelovski</cp:lastModifiedBy>
  <cp:revision>3</cp:revision>
  <dcterms:created xsi:type="dcterms:W3CDTF">2020-12-06T09:12:00Z</dcterms:created>
  <dcterms:modified xsi:type="dcterms:W3CDTF">2020-12-06T19:25:00Z</dcterms:modified>
</cp:coreProperties>
</file>