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Bdr>
          <w:bottom w:val="single" w:sz="8" w:space="4" w:color="4F81BD" w:themeColor="accent1"/>
        </w:pBdr>
        <w:spacing w:lineRule="auto" w:line="240" w:before="160" w:after="80"/>
        <w:contextualSpacing/>
        <w:rPr/>
      </w:pPr>
      <w:r>
        <w:rPr/>
        <w:t>Reproduce the Study</w:t>
      </w:r>
    </w:p>
    <w:p>
      <w:pPr>
        <w:pStyle w:val="Heading1"/>
        <w:rPr/>
      </w:pPr>
      <w:r>
        <w:rPr/>
        <w:t>1. Prepare the environment</w:t>
      </w:r>
    </w:p>
    <w:p>
      <w:pPr>
        <w:pStyle w:val="Normal"/>
        <w:rPr/>
      </w:pPr>
      <w:r>
        <w:rPr/>
        <w:t>Install the software versions listed in Appendix A of the accompanying paper and make zeek and suricata available on PATH. Open a terminal in the artifacts folder. The package contains the nine captures, suricata.yaml, suricata.rules, local.zeek, and SHA256SUMS. Verify the files and sensor versions:</w:t>
      </w:r>
    </w:p>
    <w:p>
      <w:pPr>
        <w:pStyle w:val="Normal"/>
        <w:keepNext w:val="true"/>
        <w:spacing w:before="0" w:after="0"/>
        <w:rPr>
          <w:rFonts w:ascii="Times New Roman" w:hAnsi="Times New Roman"/>
          <w:sz w:val="24"/>
          <w:szCs w:val="24"/>
        </w:rPr>
      </w:pPr>
      <w:r>
        <w:rPr>
          <w:rFonts w:ascii="Times New Roman" w:hAnsi="Times New Roman"/>
          <w:sz w:val="24"/>
          <w:szCs w:val="24"/>
        </w:rPr>
        <w:t>sha256sum -c SHA256SUMS</w:t>
      </w:r>
    </w:p>
    <w:p>
      <w:pPr>
        <w:pStyle w:val="Normal"/>
        <w:keepNext w:val="true"/>
        <w:spacing w:before="0" w:after="0"/>
        <w:rPr>
          <w:rFonts w:ascii="Times New Roman" w:hAnsi="Times New Roman"/>
          <w:sz w:val="24"/>
          <w:szCs w:val="24"/>
        </w:rPr>
      </w:pPr>
      <w:r>
        <w:rPr>
          <w:rFonts w:ascii="Times New Roman" w:hAnsi="Times New Roman"/>
          <w:sz w:val="24"/>
          <w:szCs w:val="24"/>
        </w:rPr>
        <w:t>zeek --version</w:t>
      </w:r>
    </w:p>
    <w:p>
      <w:pPr>
        <w:pStyle w:val="Normal"/>
        <w:keepNext w:val="false"/>
        <w:spacing w:before="0" w:after="120"/>
        <w:rPr>
          <w:rFonts w:ascii="Times New Roman" w:hAnsi="Times New Roman"/>
          <w:sz w:val="24"/>
          <w:szCs w:val="24"/>
        </w:rPr>
      </w:pPr>
      <w:r>
        <w:rPr>
          <w:rFonts w:ascii="Times New Roman" w:hAnsi="Times New Roman"/>
          <w:sz w:val="24"/>
          <w:szCs w:val="24"/>
        </w:rPr>
        <w:t>suricata -V</w:t>
      </w:r>
    </w:p>
    <w:p>
      <w:pPr>
        <w:pStyle w:val="Heading1"/>
        <w:rPr/>
      </w:pPr>
      <w:r>
        <w:rPr/>
        <w:t>2. Process the combined capture</w:t>
      </w:r>
    </w:p>
    <w:p>
      <w:pPr>
        <w:pStyle w:val="Normal"/>
        <w:rPr/>
      </w:pPr>
      <w:r>
        <w:rPr/>
        <w:t>combined-development-scenarios-v1.pcap contains S01-S07. Run each sensor once against this capture using the supplied policies and rules.</w:t>
      </w:r>
    </w:p>
    <w:p>
      <w:pPr>
        <w:pStyle w:val="Normal"/>
        <w:rPr/>
      </w:pPr>
      <w:r>
        <w:rPr/>
      </w:r>
    </w:p>
    <w:p>
      <w:pPr>
        <w:pStyle w:val="Normal"/>
        <w:keepNext w:val="false"/>
        <w:spacing w:before="0" w:after="0"/>
        <w:rPr>
          <w:rFonts w:ascii="Times New Roman" w:hAnsi="Times New Roman"/>
          <w:sz w:val="24"/>
          <w:szCs w:val="24"/>
        </w:rPr>
      </w:pPr>
      <w:r>
        <w:rPr>
          <w:rFonts w:ascii="Times New Roman" w:hAnsi="Times New Roman"/>
          <w:sz w:val="24"/>
          <w:szCs w:val="24"/>
        </w:rPr>
        <w:t>mkdir combined-zeek combined-suricata</w:t>
      </w:r>
    </w:p>
    <w:p>
      <w:pPr>
        <w:pStyle w:val="Normal"/>
        <w:keepNext w:val="false"/>
        <w:spacing w:before="0" w:after="0"/>
        <w:rPr>
          <w:rFonts w:ascii="Times New Roman" w:hAnsi="Times New Roman"/>
          <w:sz w:val="24"/>
          <w:szCs w:val="24"/>
        </w:rPr>
      </w:pPr>
      <w:r>
        <w:rPr>
          <w:rFonts w:ascii="Times New Roman" w:hAnsi="Times New Roman"/>
          <w:sz w:val="24"/>
          <w:szCs w:val="24"/>
        </w:rPr>
      </w:r>
    </w:p>
    <w:p>
      <w:pPr>
        <w:pStyle w:val="Normal"/>
        <w:keepNext w:val="true"/>
        <w:spacing w:before="0" w:after="0"/>
        <w:rPr>
          <w:rFonts w:ascii="Times New Roman" w:hAnsi="Times New Roman"/>
          <w:sz w:val="24"/>
          <w:szCs w:val="24"/>
        </w:rPr>
      </w:pPr>
      <w:r>
        <w:rPr>
          <w:rFonts w:ascii="Times New Roman" w:hAnsi="Times New Roman"/>
          <w:sz w:val="24"/>
          <w:szCs w:val="24"/>
        </w:rPr>
        <w:t>zeek -Cr combined-development-scenarios-v1.pcap ./local.zeek Log::default_logdir=combined-zeek</w:t>
      </w:r>
    </w:p>
    <w:p>
      <w:pPr>
        <w:pStyle w:val="Normal"/>
        <w:keepNext w:val="false"/>
        <w:spacing w:before="0" w:after="0"/>
        <w:rPr>
          <w:rFonts w:ascii="Times New Roman" w:hAnsi="Times New Roman"/>
          <w:sz w:val="24"/>
          <w:szCs w:val="24"/>
        </w:rPr>
      </w:pPr>
      <w:r>
        <w:rPr>
          <w:rFonts w:ascii="Times New Roman" w:hAnsi="Times New Roman"/>
          <w:sz w:val="24"/>
          <w:szCs w:val="24"/>
        </w:rPr>
      </w:r>
    </w:p>
    <w:p>
      <w:pPr>
        <w:pStyle w:val="Normal"/>
        <w:keepNext w:val="true"/>
        <w:spacing w:before="0" w:after="0"/>
        <w:rPr>
          <w:rFonts w:ascii="Times New Roman" w:hAnsi="Times New Roman"/>
          <w:sz w:val="24"/>
          <w:szCs w:val="24"/>
        </w:rPr>
      </w:pPr>
      <w:r>
        <w:rPr>
          <w:rFonts w:ascii="Times New Roman" w:hAnsi="Times New Roman"/>
          <w:sz w:val="24"/>
          <w:szCs w:val="24"/>
        </w:rPr>
        <w:t>suricata -r combined-development-scenarios-v1.pcap -k none -c suricata.yaml -S suricata.rules -l combined-suricata</w:t>
      </w:r>
    </w:p>
    <w:p>
      <w:pPr>
        <w:pStyle w:val="Normal"/>
        <w:keepNext w:val="false"/>
        <w:spacing w:before="0" w:after="0"/>
        <w:rPr>
          <w:rFonts w:ascii="Times New Roman" w:hAnsi="Times New Roman"/>
          <w:sz w:val="24"/>
          <w:szCs w:val="24"/>
        </w:rPr>
      </w:pPr>
      <w:r>
        <w:rPr>
          <w:rFonts w:ascii="Times New Roman" w:hAnsi="Times New Roman"/>
          <w:sz w:val="24"/>
          <w:szCs w:val="24"/>
        </w:rPr>
      </w:r>
    </w:p>
    <w:p>
      <w:pPr>
        <w:pStyle w:val="Normal"/>
        <w:keepNext w:val="true"/>
        <w:spacing w:before="0" w:after="0"/>
        <w:rPr>
          <w:rFonts w:ascii="Times New Roman" w:hAnsi="Times New Roman"/>
          <w:sz w:val="24"/>
          <w:szCs w:val="24"/>
        </w:rPr>
      </w:pPr>
      <w:r>
        <w:rPr>
          <w:rFonts w:ascii="Times New Roman" w:hAnsi="Times New Roman"/>
          <w:sz w:val="24"/>
          <w:szCs w:val="24"/>
        </w:rPr>
        <w:t>jq -c 'select(.event_type == "alert" and .alert.signature_id != 2200075)' combined-suricata/eve.json &gt; combined-suricata/suricata-alerts.json</w:t>
      </w:r>
    </w:p>
    <w:p>
      <w:pPr>
        <w:pStyle w:val="Normal"/>
        <w:spacing w:before="0" w:after="0"/>
        <w:rPr>
          <w:rFonts w:ascii="Times New Roman" w:hAnsi="Times New Roman"/>
          <w:sz w:val="24"/>
          <w:szCs w:val="24"/>
        </w:rPr>
      </w:pPr>
      <w:r>
        <w:rPr>
          <w:rFonts w:ascii="Times New Roman" w:hAnsi="Times New Roman"/>
          <w:sz w:val="24"/>
          <w:szCs w:val="24"/>
        </w:rPr>
      </w:r>
    </w:p>
    <w:p>
      <w:pPr>
        <w:pStyle w:val="Normal"/>
        <w:rPr/>
      </w:pPr>
      <w:r>
        <w:rPr/>
        <w:t>The Zeek output contains the event logs. suricata-alerts.json contains the fixed alert evidence used with each log profile. The filter removes decoder SID 2200075.</w:t>
      </w:r>
    </w:p>
    <w:p>
      <w:pPr>
        <w:pStyle w:val="Normal"/>
        <w:rPr/>
      </w:pPr>
      <w:r>
        <w:rPr/>
        <w:t>Thresholded alerts can identify different matching packets within repeated activity on a fresh replay. Keep each case's newly generated alert file fixed across its scoring views, and compare rule IDs, affected systems, and required facts with the paper.</w:t>
      </w:r>
    </w:p>
    <w:p>
      <w:pPr>
        <w:pStyle w:val="Heading1"/>
        <w:rPr/>
      </w:pPr>
      <w:r>
        <w:rPr/>
        <w:t>3. Retain six logs and measure the reduction</w:t>
      </w:r>
    </w:p>
    <w:p>
      <w:pPr>
        <w:pStyle w:val="Normal"/>
        <w:rPr/>
      </w:pPr>
      <w:r>
        <w:rPr/>
        <w:t>Copy the selected logs as complete files. Count the uncompressed bytes in the full event-log baseline and the selected collection:</w:t>
      </w:r>
    </w:p>
    <w:p>
      <w:pPr>
        <w:pStyle w:val="Normal"/>
        <w:rPr/>
      </w:pPr>
      <w:r>
        <w:rPr/>
      </w:r>
    </w:p>
    <w:p>
      <w:pPr>
        <w:pStyle w:val="Normal"/>
        <w:keepNext w:val="true"/>
        <w:spacing w:before="0" w:after="0"/>
        <w:rPr>
          <w:rFonts w:ascii="Times New Roman" w:hAnsi="Times New Roman"/>
          <w:sz w:val="24"/>
          <w:szCs w:val="24"/>
        </w:rPr>
      </w:pPr>
      <w:r>
        <w:rPr>
          <w:rFonts w:ascii="Times New Roman" w:hAnsi="Times New Roman"/>
          <w:sz w:val="24"/>
          <w:szCs w:val="24"/>
        </w:rPr>
        <w:t>mkdir selected-zeek</w:t>
      </w:r>
    </w:p>
    <w:p>
      <w:pPr>
        <w:pStyle w:val="Normal"/>
        <w:keepNext w:val="true"/>
        <w:spacing w:before="0" w:after="0"/>
        <w:rPr>
          <w:rFonts w:ascii="Times New Roman" w:hAnsi="Times New Roman"/>
          <w:sz w:val="24"/>
          <w:szCs w:val="24"/>
        </w:rPr>
      </w:pPr>
      <w:r>
        <w:rPr>
          <w:rFonts w:ascii="Times New Roman" w:hAnsi="Times New Roman"/>
          <w:sz w:val="24"/>
          <w:szCs w:val="24"/>
        </w:rPr>
        <w:t>cd combined-zeek</w:t>
      </w:r>
    </w:p>
    <w:p>
      <w:pPr>
        <w:pStyle w:val="Normal"/>
        <w:keepNext w:val="true"/>
        <w:spacing w:before="0" w:after="0"/>
        <w:rPr>
          <w:rFonts w:ascii="Times New Roman" w:hAnsi="Times New Roman"/>
          <w:sz w:val="24"/>
          <w:szCs w:val="24"/>
        </w:rPr>
      </w:pPr>
      <w:r>
        <w:rPr>
          <w:rFonts w:ascii="Times New Roman" w:hAnsi="Times New Roman"/>
          <w:sz w:val="24"/>
          <w:szCs w:val="24"/>
        </w:rPr>
        <w:t>cp conn.log ssh.log ntlm.log smb_mapping.log smb_files.log dns.log ../selected-zeek</w:t>
      </w:r>
    </w:p>
    <w:p>
      <w:pPr>
        <w:pStyle w:val="Normal"/>
        <w:keepNext w:val="false"/>
        <w:spacing w:before="0" w:after="0"/>
        <w:rPr>
          <w:rFonts w:ascii="Times New Roman" w:hAnsi="Times New Roman"/>
          <w:sz w:val="24"/>
          <w:szCs w:val="24"/>
        </w:rPr>
      </w:pPr>
      <w:r>
        <w:rPr>
          <w:rFonts w:ascii="Times New Roman" w:hAnsi="Times New Roman"/>
          <w:sz w:val="24"/>
          <w:szCs w:val="24"/>
        </w:rPr>
      </w:r>
    </w:p>
    <w:p>
      <w:pPr>
        <w:pStyle w:val="Normal"/>
        <w:keepNext w:val="true"/>
        <w:spacing w:before="0" w:after="0"/>
        <w:rPr>
          <w:rFonts w:ascii="Times New Roman" w:hAnsi="Times New Roman"/>
          <w:sz w:val="24"/>
          <w:szCs w:val="24"/>
        </w:rPr>
      </w:pPr>
      <w:r>
        <w:rPr>
          <w:rFonts w:ascii="Times New Roman" w:hAnsi="Times New Roman"/>
          <w:sz w:val="24"/>
          <w:szCs w:val="24"/>
        </w:rPr>
        <w:t>wc -c conn.log notice.log http.log files.log ssh.log smb_files.log smb_mapping.log ntlm.log rdp.log dns.log ssl.log x509.log dce_rpc.log pe.log</w:t>
      </w:r>
    </w:p>
    <w:p>
      <w:pPr>
        <w:pStyle w:val="Normal"/>
        <w:keepNext w:val="false"/>
        <w:spacing w:before="0" w:after="0"/>
        <w:rPr>
          <w:rFonts w:ascii="Times New Roman" w:hAnsi="Times New Roman"/>
          <w:sz w:val="24"/>
          <w:szCs w:val="24"/>
        </w:rPr>
      </w:pPr>
      <w:r>
        <w:rPr>
          <w:rFonts w:ascii="Times New Roman" w:hAnsi="Times New Roman"/>
          <w:sz w:val="24"/>
          <w:szCs w:val="24"/>
        </w:rPr>
      </w:r>
    </w:p>
    <w:p>
      <w:pPr>
        <w:pStyle w:val="Normal"/>
        <w:keepNext w:val="true"/>
        <w:spacing w:before="0" w:after="0"/>
        <w:rPr>
          <w:rFonts w:ascii="Times New Roman" w:hAnsi="Times New Roman"/>
          <w:sz w:val="24"/>
          <w:szCs w:val="24"/>
        </w:rPr>
      </w:pPr>
      <w:r>
        <w:rPr>
          <w:rFonts w:ascii="Times New Roman" w:hAnsi="Times New Roman"/>
          <w:sz w:val="24"/>
          <w:szCs w:val="24"/>
        </w:rPr>
        <w:t>wc -c ../selected-zeek/*.log</w:t>
      </w:r>
    </w:p>
    <w:p>
      <w:pPr>
        <w:pStyle w:val="Normal"/>
        <w:keepNext w:val="false"/>
        <w:spacing w:before="0" w:after="120"/>
        <w:rPr>
          <w:rFonts w:ascii="Times New Roman" w:hAnsi="Times New Roman"/>
          <w:sz w:val="24"/>
          <w:szCs w:val="24"/>
        </w:rPr>
      </w:pPr>
      <w:r>
        <w:rPr>
          <w:rFonts w:ascii="Times New Roman" w:hAnsi="Times New Roman"/>
          <w:sz w:val="24"/>
          <w:szCs w:val="24"/>
        </w:rPr>
        <w:t>cd ..</w:t>
      </w:r>
    </w:p>
    <w:p>
      <w:pPr>
        <w:pStyle w:val="Normal"/>
        <w:spacing w:before="0" w:after="120"/>
        <w:rPr>
          <w:rFonts w:ascii="Times New Roman" w:hAnsi="Times New Roman"/>
          <w:sz w:val="24"/>
          <w:szCs w:val="24"/>
        </w:rPr>
      </w:pPr>
      <w:r>
        <w:rPr>
          <w:rFonts w:ascii="Times New Roman" w:hAnsi="Times New Roman"/>
          <w:sz w:val="24"/>
          <w:szCs w:val="24"/>
        </w:rPr>
      </w:r>
    </w:p>
    <w:p>
      <w:pPr>
        <w:pStyle w:val="Normal"/>
        <w:rPr/>
      </w:pPr>
      <w:r>
        <w:rPr/>
        <w:t>Use the two byte totals with the formula in Appendix E and compare with its recorded result. Generated identifiers and runtime headers can slightly change fresh file sizes; retain the totals from your run.</w:t>
      </w:r>
    </w:p>
    <w:p>
      <w:pPr>
        <w:pStyle w:val="Heading1"/>
        <w:rPr/>
      </w:pPr>
      <w:r>
        <w:rPr/>
        <w:t>4. Check the investigation scores</w:t>
      </w:r>
    </w:p>
    <w:p>
      <w:pPr>
        <w:pStyle w:val="Normal"/>
        <w:rPr/>
      </w:pPr>
      <w:r>
        <w:rPr/>
        <w:t>Use the individual PCAP filenames in Appendix B, Table 7. Repeat the sensor and alert-filtering commands in Step 2 for S01-S07, replacing the capture filename and both output directory names. For example, S01 uses s01-port-scan.pcap, s01-zeek, and s01-suricata.</w:t>
      </w:r>
    </w:p>
    <w:p>
      <w:pPr>
        <w:pStyle w:val="Normal"/>
        <w:rPr/>
      </w:pPr>
      <w:r>
        <w:rPr/>
        <w:t>Construct and score the evidence collections using Appendix D. Keep each case's complete output intact and use the same filtered alerts across its profiles. Record supporting evidence and compare your scores with the paper.</w:t>
      </w:r>
    </w:p>
    <w:p>
      <w:pPr>
        <w:pStyle w:val="Heading1"/>
        <w:rPr/>
      </w:pPr>
      <w:r>
        <w:rPr/>
        <w:t>5. Check the additional S08 case</w:t>
      </w:r>
    </w:p>
    <w:p>
      <w:pPr>
        <w:pStyle w:val="Normal"/>
        <w:rPr/>
      </w:pPr>
      <w:r>
        <w:rPr/>
        <w:t>After completing the S01-S07 selection assessment, process the S08 capture:</w:t>
      </w:r>
    </w:p>
    <w:p>
      <w:pPr>
        <w:pStyle w:val="Normal"/>
        <w:rPr/>
      </w:pPr>
      <w:r>
        <w:rPr/>
      </w:r>
    </w:p>
    <w:p>
      <w:pPr>
        <w:pStyle w:val="Normal"/>
        <w:keepNext w:val="false"/>
        <w:spacing w:before="0" w:after="0"/>
        <w:rPr>
          <w:rFonts w:ascii="Times New Roman" w:hAnsi="Times New Roman"/>
          <w:sz w:val="24"/>
          <w:szCs w:val="24"/>
        </w:rPr>
      </w:pPr>
      <w:r>
        <w:rPr>
          <w:rFonts w:ascii="Times New Roman" w:hAnsi="Times New Roman"/>
          <w:sz w:val="24"/>
          <w:szCs w:val="24"/>
        </w:rPr>
        <w:t>mkdir holdout-zeek holdout-suricata</w:t>
      </w:r>
    </w:p>
    <w:p>
      <w:pPr>
        <w:pStyle w:val="Normal"/>
        <w:keepNext w:val="false"/>
        <w:spacing w:before="0" w:after="0"/>
        <w:rPr>
          <w:rFonts w:ascii="Times New Roman" w:hAnsi="Times New Roman"/>
          <w:sz w:val="24"/>
          <w:szCs w:val="24"/>
        </w:rPr>
      </w:pPr>
      <w:r>
        <w:rPr>
          <w:rFonts w:ascii="Times New Roman" w:hAnsi="Times New Roman"/>
          <w:sz w:val="24"/>
          <w:szCs w:val="24"/>
        </w:rPr>
      </w:r>
    </w:p>
    <w:p>
      <w:pPr>
        <w:pStyle w:val="Normal"/>
        <w:keepNext w:val="true"/>
        <w:spacing w:before="0" w:after="0"/>
        <w:rPr>
          <w:rFonts w:ascii="Times New Roman" w:hAnsi="Times New Roman"/>
          <w:sz w:val="24"/>
          <w:szCs w:val="24"/>
        </w:rPr>
      </w:pPr>
      <w:r>
        <w:rPr>
          <w:rFonts w:ascii="Times New Roman" w:hAnsi="Times New Roman"/>
          <w:sz w:val="24"/>
          <w:szCs w:val="24"/>
        </w:rPr>
        <w:t>zeek -Cr s08-http-post-holdout.pcap ./local.zeek Log::default_logdir=holdout-zeek</w:t>
      </w:r>
    </w:p>
    <w:p>
      <w:pPr>
        <w:pStyle w:val="Normal"/>
        <w:keepNext w:val="false"/>
        <w:spacing w:before="0" w:after="0"/>
        <w:rPr>
          <w:rFonts w:ascii="Times New Roman" w:hAnsi="Times New Roman"/>
          <w:sz w:val="24"/>
          <w:szCs w:val="24"/>
        </w:rPr>
      </w:pPr>
      <w:r>
        <w:rPr>
          <w:rFonts w:ascii="Times New Roman" w:hAnsi="Times New Roman"/>
          <w:sz w:val="24"/>
          <w:szCs w:val="24"/>
        </w:rPr>
      </w:r>
    </w:p>
    <w:p>
      <w:pPr>
        <w:pStyle w:val="Normal"/>
        <w:keepNext w:val="true"/>
        <w:spacing w:before="0" w:after="0"/>
        <w:rPr>
          <w:rFonts w:ascii="Times New Roman" w:hAnsi="Times New Roman"/>
          <w:sz w:val="24"/>
          <w:szCs w:val="24"/>
        </w:rPr>
      </w:pPr>
      <w:r>
        <w:rPr>
          <w:rFonts w:ascii="Times New Roman" w:hAnsi="Times New Roman"/>
          <w:sz w:val="24"/>
          <w:szCs w:val="24"/>
        </w:rPr>
        <w:t>suricata -r s08-http-post-holdout.pcap -k none -c suricata.yaml -S suricata.rules -l holdout-suricata</w:t>
      </w:r>
    </w:p>
    <w:p>
      <w:pPr>
        <w:pStyle w:val="Normal"/>
        <w:keepNext w:val="false"/>
        <w:spacing w:before="0" w:after="0"/>
        <w:rPr>
          <w:rFonts w:ascii="Times New Roman" w:hAnsi="Times New Roman"/>
          <w:sz w:val="24"/>
          <w:szCs w:val="24"/>
        </w:rPr>
      </w:pPr>
      <w:r>
        <w:rPr>
          <w:rFonts w:ascii="Times New Roman" w:hAnsi="Times New Roman"/>
          <w:sz w:val="24"/>
          <w:szCs w:val="24"/>
        </w:rPr>
      </w:r>
    </w:p>
    <w:p>
      <w:pPr>
        <w:pStyle w:val="Normal"/>
        <w:keepNext w:val="true"/>
        <w:spacing w:before="0" w:after="0"/>
        <w:rPr>
          <w:rFonts w:ascii="Times New Roman" w:hAnsi="Times New Roman"/>
          <w:sz w:val="24"/>
          <w:szCs w:val="24"/>
        </w:rPr>
      </w:pPr>
      <w:r>
        <w:rPr>
          <w:rFonts w:ascii="Times New Roman" w:hAnsi="Times New Roman"/>
          <w:sz w:val="24"/>
          <w:szCs w:val="24"/>
        </w:rPr>
        <w:t>jq -c 'select(.event_type == "alert" and .alert.signature_id != 2200075)' holdout-suricata/eve.json &gt; holdout-suricata/suricata-alerts.json</w:t>
      </w:r>
    </w:p>
    <w:p>
      <w:pPr>
        <w:pStyle w:val="Normal"/>
        <w:spacing w:before="0" w:after="0"/>
        <w:rPr>
          <w:rFonts w:ascii="Times New Roman" w:hAnsi="Times New Roman"/>
          <w:sz w:val="24"/>
          <w:szCs w:val="24"/>
        </w:rPr>
      </w:pPr>
      <w:r>
        <w:rPr>
          <w:rFonts w:ascii="Times New Roman" w:hAnsi="Times New Roman"/>
          <w:sz w:val="24"/>
          <w:szCs w:val="24"/>
        </w:rPr>
      </w:r>
    </w:p>
    <w:p>
      <w:pPr>
        <w:pStyle w:val="Normal"/>
        <w:widowControl/>
        <w:bidi w:val="0"/>
        <w:spacing w:lineRule="auto" w:line="240" w:before="0" w:after="80"/>
        <w:jc w:val="left"/>
        <w:rPr/>
      </w:pPr>
      <w:r>
        <w:rPr/>
        <w:t>Assess S08 against Appendix D using the same selected log collection and its filtered alerts. Record the supporting evidence and any scoring disagreement. Exclude S08 from the combined storage calculation.</w:t>
      </w:r>
    </w:p>
    <w:sectPr>
      <w:footerReference w:type="even" r:id="rId2"/>
      <w:footerReference w:type="default" r:id="rId3"/>
      <w:footerReference w:type="first" r:id="rId4"/>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StartHere |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StartHere | </w:t>
    </w: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8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pPr>
    <w:rPr>
      <w:rFonts w:ascii="Calibri" w:hAnsi="Calibri" w:eastAsia="ＭＳ ゴシック"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80"/>
      <w:contextualSpacing/>
    </w:pPr>
    <w:rPr>
      <w:rFonts w:ascii="Calibri" w:hAnsi="Calibri" w:eastAsia="ＭＳ ゴシック" w:cs="" w:asciiTheme="majorHAnsi" w:cstheme="majorBidi" w:eastAsiaTheme="majorEastAsia" w:hAnsiTheme="majorHAnsi"/>
      <w:b/>
      <w:color w:val="000000"/>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2</Pages>
  <Words>425</Words>
  <Characters>2844</Characters>
  <CharactersWithSpaces>3234</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William Goatley</dc:creator>
  <dc:description>generated by python-docx</dc:description>
  <dc:language>en-US</dc:language>
  <cp:lastModifiedBy/>
  <dcterms:modified xsi:type="dcterms:W3CDTF">2026-09-29T21:00:34Z</dcterms:modified>
  <cp:revision>2</cp:revision>
  <dc:subject/>
  <dc:title>Reproduce the Study</dc:title>
</cp:coreProperties>
</file>

<file path=docProps/custom.xml><?xml version="1.0" encoding="utf-8"?>
<Properties xmlns="http://schemas.openxmlformats.org/officeDocument/2006/custom-properties" xmlns:vt="http://schemas.openxmlformats.org/officeDocument/2006/docPropsVTypes"/>
</file>