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1EA20C" w14:textId="77777777" w:rsidR="00353B25" w:rsidRDefault="00B65896">
      <w:pPr>
        <w:spacing w:after="0"/>
      </w:pPr>
      <w:r>
        <w:rPr>
          <w:b/>
          <w:sz w:val="26"/>
        </w:rPr>
        <w:t>Holbrook Land Surveying</w:t>
      </w:r>
    </w:p>
    <w:p w14:paraId="7C3B946D" w14:textId="77777777" w:rsidR="00353B25" w:rsidRDefault="00B65896">
      <w:pPr>
        <w:spacing w:after="160"/>
      </w:pPr>
      <w:r>
        <w:rPr>
          <w:b/>
          <w:sz w:val="24"/>
        </w:rPr>
        <w:t>Report of mortgage location survey, 418 Cedarbrook Drive, Newark, Ohio</w:t>
      </w:r>
    </w:p>
    <w:tbl>
      <w:tblPr>
        <w:tblStyle w:val="TableGrid"/>
        <w:tblW w:w="0" w:type="auto"/>
        <w:tblLook w:val="04A0" w:firstRow="1" w:lastRow="0" w:firstColumn="1" w:lastColumn="0" w:noHBand="0" w:noVBand="1"/>
      </w:tblPr>
      <w:tblGrid>
        <w:gridCol w:w="4680"/>
        <w:gridCol w:w="4680"/>
      </w:tblGrid>
      <w:tr w:rsidR="00353B25" w14:paraId="48042B58" w14:textId="77777777">
        <w:tc>
          <w:tcPr>
            <w:tcW w:w="4680" w:type="dxa"/>
            <w:shd w:val="clear" w:color="auto" w:fill="DCE8DD"/>
          </w:tcPr>
          <w:p w14:paraId="14BA1349" w14:textId="77777777" w:rsidR="00353B25" w:rsidRDefault="00B65896">
            <w:r>
              <w:rPr>
                <w:b/>
              </w:rPr>
              <w:t>Item</w:t>
            </w:r>
          </w:p>
        </w:tc>
        <w:tc>
          <w:tcPr>
            <w:tcW w:w="4680" w:type="dxa"/>
            <w:shd w:val="clear" w:color="auto" w:fill="DCE8DD"/>
          </w:tcPr>
          <w:p w14:paraId="41828A65" w14:textId="77777777" w:rsidR="00353B25" w:rsidRDefault="00B65896">
            <w:r>
              <w:rPr>
                <w:b/>
              </w:rPr>
              <w:t>Detail</w:t>
            </w:r>
          </w:p>
        </w:tc>
      </w:tr>
      <w:tr w:rsidR="00353B25" w14:paraId="342DA6EE" w14:textId="77777777">
        <w:tc>
          <w:tcPr>
            <w:tcW w:w="4680" w:type="dxa"/>
          </w:tcPr>
          <w:p w14:paraId="62FFA2F6" w14:textId="77777777" w:rsidR="00353B25" w:rsidRDefault="00B65896">
            <w:r>
              <w:t>Job number</w:t>
            </w:r>
          </w:p>
        </w:tc>
        <w:tc>
          <w:tcPr>
            <w:tcW w:w="4680" w:type="dxa"/>
          </w:tcPr>
          <w:p w14:paraId="041BA8F6" w14:textId="77777777" w:rsidR="00353B25" w:rsidRDefault="00B65896">
            <w:r>
              <w:t>HLS 26-0931</w:t>
            </w:r>
          </w:p>
        </w:tc>
      </w:tr>
      <w:tr w:rsidR="00353B25" w14:paraId="008CDDF1" w14:textId="77777777">
        <w:tc>
          <w:tcPr>
            <w:tcW w:w="4680" w:type="dxa"/>
          </w:tcPr>
          <w:p w14:paraId="5669CFD4" w14:textId="77777777" w:rsidR="00353B25" w:rsidRDefault="00B65896">
            <w:r>
              <w:t>Ordered by</w:t>
            </w:r>
          </w:p>
        </w:tc>
        <w:tc>
          <w:tcPr>
            <w:tcW w:w="4680" w:type="dxa"/>
          </w:tcPr>
          <w:p w14:paraId="3456C9EA" w14:textId="77777777" w:rsidR="00353B25" w:rsidRDefault="00B65896">
            <w:r>
              <w:t>Delaney M. Whitcomb and Sean P. Whitcomb, for Newark Federal Savings &amp; Loan</w:t>
            </w:r>
          </w:p>
        </w:tc>
      </w:tr>
      <w:tr w:rsidR="00353B25" w14:paraId="3BEB9DD8" w14:textId="77777777">
        <w:tc>
          <w:tcPr>
            <w:tcW w:w="4680" w:type="dxa"/>
          </w:tcPr>
          <w:p w14:paraId="372B286A" w14:textId="77777777" w:rsidR="00353B25" w:rsidRDefault="00B65896">
            <w:r>
              <w:t>Field work</w:t>
            </w:r>
          </w:p>
        </w:tc>
        <w:tc>
          <w:tcPr>
            <w:tcW w:w="4680" w:type="dxa"/>
          </w:tcPr>
          <w:p w14:paraId="0DBA3764" w14:textId="77777777" w:rsidR="00353B25" w:rsidRDefault="00B65896">
            <w:r>
              <w:t>October 7, 2026</w:t>
            </w:r>
          </w:p>
        </w:tc>
      </w:tr>
      <w:tr w:rsidR="00353B25" w14:paraId="54704E8B" w14:textId="77777777">
        <w:tc>
          <w:tcPr>
            <w:tcW w:w="4680" w:type="dxa"/>
          </w:tcPr>
          <w:p w14:paraId="591328E1" w14:textId="77777777" w:rsidR="00353B25" w:rsidRDefault="00B65896">
            <w:r>
              <w:t>Report date</w:t>
            </w:r>
          </w:p>
        </w:tc>
        <w:tc>
          <w:tcPr>
            <w:tcW w:w="4680" w:type="dxa"/>
          </w:tcPr>
          <w:p w14:paraId="4F142F88" w14:textId="77777777" w:rsidR="00353B25" w:rsidRDefault="00B65896">
            <w:r>
              <w:t>October 9, 2026</w:t>
            </w:r>
          </w:p>
        </w:tc>
      </w:tr>
      <w:tr w:rsidR="00353B25" w14:paraId="389E3BB8" w14:textId="77777777">
        <w:tc>
          <w:tcPr>
            <w:tcW w:w="4680" w:type="dxa"/>
          </w:tcPr>
          <w:p w14:paraId="7382180A" w14:textId="77777777" w:rsidR="00353B25" w:rsidRDefault="00B65896">
            <w:r>
              <w:t>Surveyor</w:t>
            </w:r>
          </w:p>
        </w:tc>
        <w:tc>
          <w:tcPr>
            <w:tcW w:w="4680" w:type="dxa"/>
          </w:tcPr>
          <w:p w14:paraId="60E126E6" w14:textId="77777777" w:rsidR="00353B25" w:rsidRDefault="00B65896">
            <w:r>
              <w:t>Russell T. Holbrook, Professional Surveyor</w:t>
            </w:r>
          </w:p>
        </w:tc>
      </w:tr>
      <w:tr w:rsidR="00353B25" w14:paraId="74B82D37" w14:textId="77777777">
        <w:tc>
          <w:tcPr>
            <w:tcW w:w="4680" w:type="dxa"/>
          </w:tcPr>
          <w:p w14:paraId="2965C67B" w14:textId="77777777" w:rsidR="00353B25" w:rsidRDefault="00B65896">
            <w:r>
              <w:t>Description surveyed</w:t>
            </w:r>
          </w:p>
        </w:tc>
        <w:tc>
          <w:tcPr>
            <w:tcW w:w="4680" w:type="dxa"/>
          </w:tcPr>
          <w:p w14:paraId="407C1ED8" w14:textId="77777777" w:rsidR="00353B25" w:rsidRDefault="00B65896">
            <w:r>
              <w:t>Lot 12 and the north 42.25 feet of Lot 13, Cedarbrook Subdivision, Plat Book 9, Page 41, as furnished by the lender</w:t>
            </w:r>
          </w:p>
        </w:tc>
      </w:tr>
    </w:tbl>
    <w:p w14:paraId="58AB94A2" w14:textId="77777777" w:rsidR="00353B25" w:rsidRDefault="00353B25">
      <w:pPr>
        <w:spacing w:after="80"/>
      </w:pPr>
    </w:p>
    <w:p w14:paraId="4971FC38" w14:textId="77777777" w:rsidR="00353B25" w:rsidRDefault="00B65896">
      <w:pPr>
        <w:pStyle w:val="Heading1"/>
      </w:pPr>
      <w:r>
        <w:t>Basis of the survey</w:t>
      </w:r>
    </w:p>
    <w:p w14:paraId="34E5C35E" w14:textId="77777777" w:rsidR="00353B25" w:rsidRDefault="00B65896">
      <w:pPr>
        <w:spacing w:after="120"/>
      </w:pPr>
      <w:r>
        <w:t>The tract was laid out from the recorded plat. Iron pins were found at the northeast and northwest corners of Lot 12, and the south line of the tract was set 126.75 feet south of the north line of Lot 12 and parallel with it. The tract fronts 126.75 feet on the west line of Cedarbrook Drive and runs 150.00 feet deep to its rear line. The front line is the east line of the tract, and the rear line is the west line.</w:t>
      </w:r>
    </w:p>
    <w:p w14:paraId="6D84AA83" w14:textId="77777777" w:rsidR="00353B25" w:rsidRDefault="00B65896">
      <w:pPr>
        <w:spacing w:after="120"/>
      </w:pPr>
      <w:r>
        <w:t>All ties below were measured at right angles to the line named. Distances south are from the north line of Lot 12, and distances west are from the front line on Cedarbrook Drive. I was furnished the description only. I was not furnished a title commitment, the deeds, or the restrictions and easements of record, and this report does not locate any of them or pass on any of them.</w:t>
      </w:r>
    </w:p>
    <w:p w14:paraId="158E5ABB" w14:textId="77777777" w:rsidR="00353B25" w:rsidRDefault="00B65896">
      <w:pPr>
        <w:pStyle w:val="Heading1"/>
      </w:pPr>
      <w:r>
        <w:t>Improvements found</w:t>
      </w:r>
    </w:p>
    <w:tbl>
      <w:tblPr>
        <w:tblStyle w:val="TableGrid"/>
        <w:tblW w:w="0" w:type="auto"/>
        <w:tblLook w:val="04A0" w:firstRow="1" w:lastRow="0" w:firstColumn="1" w:lastColumn="0" w:noHBand="0" w:noVBand="1"/>
      </w:tblPr>
      <w:tblGrid>
        <w:gridCol w:w="2340"/>
        <w:gridCol w:w="2340"/>
        <w:gridCol w:w="2340"/>
        <w:gridCol w:w="2340"/>
      </w:tblGrid>
      <w:tr w:rsidR="00353B25" w14:paraId="0A1BCC43" w14:textId="77777777">
        <w:tc>
          <w:tcPr>
            <w:tcW w:w="2340" w:type="dxa"/>
            <w:shd w:val="clear" w:color="auto" w:fill="DCE8DD"/>
          </w:tcPr>
          <w:p w14:paraId="113B6412" w14:textId="77777777" w:rsidR="00353B25" w:rsidRDefault="00B65896">
            <w:r>
              <w:rPr>
                <w:b/>
              </w:rPr>
              <w:t>Improvement</w:t>
            </w:r>
          </w:p>
        </w:tc>
        <w:tc>
          <w:tcPr>
            <w:tcW w:w="2340" w:type="dxa"/>
            <w:shd w:val="clear" w:color="auto" w:fill="DCE8DD"/>
          </w:tcPr>
          <w:p w14:paraId="2E7AB97E" w14:textId="77777777" w:rsidR="00353B25" w:rsidRDefault="00B65896">
            <w:r>
              <w:rPr>
                <w:b/>
              </w:rPr>
              <w:t>Size</w:t>
            </w:r>
          </w:p>
        </w:tc>
        <w:tc>
          <w:tcPr>
            <w:tcW w:w="2340" w:type="dxa"/>
            <w:shd w:val="clear" w:color="auto" w:fill="DCE8DD"/>
          </w:tcPr>
          <w:p w14:paraId="352ADE08" w14:textId="77777777" w:rsidR="00353B25" w:rsidRDefault="00B65896">
            <w:r>
              <w:rPr>
                <w:b/>
              </w:rPr>
              <w:t>North face, feet south of the north line</w:t>
            </w:r>
          </w:p>
        </w:tc>
        <w:tc>
          <w:tcPr>
            <w:tcW w:w="2340" w:type="dxa"/>
            <w:shd w:val="clear" w:color="auto" w:fill="DCE8DD"/>
          </w:tcPr>
          <w:p w14:paraId="4894A8C8" w14:textId="77777777" w:rsidR="00353B25" w:rsidRDefault="00B65896">
            <w:r>
              <w:rPr>
                <w:b/>
              </w:rPr>
              <w:t>East face, feet west of the front line</w:t>
            </w:r>
          </w:p>
        </w:tc>
      </w:tr>
      <w:tr w:rsidR="00353B25" w14:paraId="3306D85B" w14:textId="77777777">
        <w:tc>
          <w:tcPr>
            <w:tcW w:w="2340" w:type="dxa"/>
          </w:tcPr>
          <w:p w14:paraId="6777E461" w14:textId="77777777" w:rsidR="00353B25" w:rsidRDefault="00B65896">
            <w:r>
              <w:t>Dwelling, one story frame, main walls</w:t>
            </w:r>
          </w:p>
        </w:tc>
        <w:tc>
          <w:tcPr>
            <w:tcW w:w="2340" w:type="dxa"/>
          </w:tcPr>
          <w:p w14:paraId="7D81465C" w14:textId="77777777" w:rsidR="00353B25" w:rsidRDefault="00B65896">
            <w:r>
              <w:t>52.40 north to south by 34.00 east to west</w:t>
            </w:r>
          </w:p>
        </w:tc>
        <w:tc>
          <w:tcPr>
            <w:tcW w:w="2340" w:type="dxa"/>
          </w:tcPr>
          <w:p w14:paraId="6375318E" w14:textId="77777777" w:rsidR="00353B25" w:rsidRDefault="00B65896">
            <w:r>
              <w:t>12.30</w:t>
            </w:r>
          </w:p>
        </w:tc>
        <w:tc>
          <w:tcPr>
            <w:tcW w:w="2340" w:type="dxa"/>
          </w:tcPr>
          <w:p w14:paraId="21FAF146" w14:textId="77777777" w:rsidR="00353B25" w:rsidRDefault="00B65896">
            <w:r>
              <w:t>31.20</w:t>
            </w:r>
          </w:p>
        </w:tc>
      </w:tr>
      <w:tr w:rsidR="00353B25" w14:paraId="5EC266C2" w14:textId="77777777">
        <w:tc>
          <w:tcPr>
            <w:tcW w:w="2340" w:type="dxa"/>
          </w:tcPr>
          <w:p w14:paraId="28A6F14E" w14:textId="77777777" w:rsidR="00353B25" w:rsidRDefault="00B65896">
            <w:r>
              <w:t>Roofed front porch on the east wall of the dwelling</w:t>
            </w:r>
          </w:p>
        </w:tc>
        <w:tc>
          <w:tcPr>
            <w:tcW w:w="2340" w:type="dxa"/>
          </w:tcPr>
          <w:p w14:paraId="2783F370" w14:textId="77777777" w:rsidR="00353B25" w:rsidRDefault="00B65896">
            <w:r>
              <w:t>18.00 north to south by 4.50 east to west</w:t>
            </w:r>
          </w:p>
        </w:tc>
        <w:tc>
          <w:tcPr>
            <w:tcW w:w="2340" w:type="dxa"/>
          </w:tcPr>
          <w:p w14:paraId="0C1EC8B6" w14:textId="77777777" w:rsidR="00353B25" w:rsidRDefault="00B65896">
            <w:r>
              <w:t>28.60</w:t>
            </w:r>
          </w:p>
        </w:tc>
        <w:tc>
          <w:tcPr>
            <w:tcW w:w="2340" w:type="dxa"/>
          </w:tcPr>
          <w:p w14:paraId="1406AA5D" w14:textId="77777777" w:rsidR="00353B25" w:rsidRDefault="00B65896">
            <w:r>
              <w:t>26.70</w:t>
            </w:r>
          </w:p>
        </w:tc>
      </w:tr>
      <w:tr w:rsidR="00353B25" w14:paraId="5838223C" w14:textId="77777777">
        <w:tc>
          <w:tcPr>
            <w:tcW w:w="2340" w:type="dxa"/>
          </w:tcPr>
          <w:p w14:paraId="62ED0A6C" w14:textId="77777777" w:rsidR="00353B25" w:rsidRDefault="00B65896">
            <w:r>
              <w:t>Detached frame garage</w:t>
            </w:r>
          </w:p>
        </w:tc>
        <w:tc>
          <w:tcPr>
            <w:tcW w:w="2340" w:type="dxa"/>
          </w:tcPr>
          <w:p w14:paraId="3AB5CB4B" w14:textId="77777777" w:rsidR="00353B25" w:rsidRDefault="00B65896">
            <w:r>
              <w:t>14.00 north to south by 22.00 east to west</w:t>
            </w:r>
          </w:p>
        </w:tc>
        <w:tc>
          <w:tcPr>
            <w:tcW w:w="2340" w:type="dxa"/>
          </w:tcPr>
          <w:p w14:paraId="6B44D1F6" w14:textId="77777777" w:rsidR="00353B25" w:rsidRDefault="00B65896">
            <w:r>
              <w:t>111.20</w:t>
            </w:r>
          </w:p>
        </w:tc>
        <w:tc>
          <w:tcPr>
            <w:tcW w:w="2340" w:type="dxa"/>
          </w:tcPr>
          <w:p w14:paraId="4A37C2C7" w14:textId="77777777" w:rsidR="00353B25" w:rsidRDefault="00B65896">
            <w:r>
              <w:t>58.00</w:t>
            </w:r>
          </w:p>
        </w:tc>
      </w:tr>
      <w:tr w:rsidR="00353B25" w14:paraId="0BF50D3E" w14:textId="77777777">
        <w:tc>
          <w:tcPr>
            <w:tcW w:w="2340" w:type="dxa"/>
          </w:tcPr>
          <w:p w14:paraId="7C863EBF" w14:textId="77777777" w:rsidR="00353B25" w:rsidRDefault="00B65896">
            <w:r>
              <w:t>Frame storage shed on skids</w:t>
            </w:r>
          </w:p>
        </w:tc>
        <w:tc>
          <w:tcPr>
            <w:tcW w:w="2340" w:type="dxa"/>
          </w:tcPr>
          <w:p w14:paraId="45221541" w14:textId="77777777" w:rsidR="00353B25" w:rsidRDefault="00B65896">
            <w:r>
              <w:t>10.00 north to south by 8.00 east to west</w:t>
            </w:r>
          </w:p>
        </w:tc>
        <w:tc>
          <w:tcPr>
            <w:tcW w:w="2340" w:type="dxa"/>
          </w:tcPr>
          <w:p w14:paraId="47963FCC" w14:textId="77777777" w:rsidR="00353B25" w:rsidRDefault="00B65896">
            <w:r>
              <w:t>7.00</w:t>
            </w:r>
          </w:p>
        </w:tc>
        <w:tc>
          <w:tcPr>
            <w:tcW w:w="2340" w:type="dxa"/>
          </w:tcPr>
          <w:p w14:paraId="6A1A3F23" w14:textId="77777777" w:rsidR="00353B25" w:rsidRDefault="00B65896">
            <w:r>
              <w:t>135.50</w:t>
            </w:r>
          </w:p>
        </w:tc>
      </w:tr>
      <w:tr w:rsidR="00353B25" w14:paraId="1EAECD76" w14:textId="77777777">
        <w:tc>
          <w:tcPr>
            <w:tcW w:w="2340" w:type="dxa"/>
          </w:tcPr>
          <w:p w14:paraId="5309A9BC" w14:textId="77777777" w:rsidR="00353B25" w:rsidRDefault="00B65896">
            <w:r>
              <w:t>Concrete driveway</w:t>
            </w:r>
          </w:p>
        </w:tc>
        <w:tc>
          <w:tcPr>
            <w:tcW w:w="2340" w:type="dxa"/>
          </w:tcPr>
          <w:p w14:paraId="34C18390" w14:textId="77777777" w:rsidR="00353B25" w:rsidRDefault="00B65896">
            <w:r>
              <w:t>11.00 wide</w:t>
            </w:r>
          </w:p>
        </w:tc>
        <w:tc>
          <w:tcPr>
            <w:tcW w:w="2340" w:type="dxa"/>
          </w:tcPr>
          <w:p w14:paraId="7EE10539" w14:textId="77777777" w:rsidR="00353B25" w:rsidRDefault="00B65896">
            <w:r>
              <w:t>108.90</w:t>
            </w:r>
          </w:p>
        </w:tc>
        <w:tc>
          <w:tcPr>
            <w:tcW w:w="2340" w:type="dxa"/>
          </w:tcPr>
          <w:p w14:paraId="19925AB7" w14:textId="77777777" w:rsidR="00353B25" w:rsidRDefault="00B65896">
            <w:r>
              <w:t>0.00 to 58.00</w:t>
            </w:r>
          </w:p>
        </w:tc>
      </w:tr>
    </w:tbl>
    <w:p w14:paraId="330CFD70" w14:textId="77777777" w:rsidR="00353B25" w:rsidRDefault="00353B25">
      <w:pPr>
        <w:spacing w:after="80"/>
      </w:pPr>
    </w:p>
    <w:p w14:paraId="146375CD" w14:textId="77777777" w:rsidR="00353B25" w:rsidRDefault="00B65896">
      <w:pPr>
        <w:spacing w:after="120"/>
      </w:pPr>
      <w:r>
        <w:t>The dwelling is occupied and carries the house number 418. The garage is served by the concrete driveway, which enters from Cedarbrook Drive. An underground electric line is marked along the rear of the tract, and its markers stand 4.00 feet east of the rear line.</w:t>
      </w:r>
    </w:p>
    <w:p w14:paraId="46AAF138" w14:textId="77777777" w:rsidR="00353B25" w:rsidRDefault="00B65896">
      <w:pPr>
        <w:pStyle w:val="Heading1"/>
      </w:pPr>
      <w:r>
        <w:lastRenderedPageBreak/>
        <w:t>Lines of occupation</w:t>
      </w:r>
    </w:p>
    <w:p w14:paraId="26F4D094" w14:textId="77777777" w:rsidR="00353B25" w:rsidRDefault="00B65896">
      <w:pPr>
        <w:spacing w:after="120"/>
      </w:pPr>
      <w:r>
        <w:t>A chain link fence runs along the south side of the tract and belongs with the dwelling on Lot 14 to the south. At the front line the fence stands on the south line of the tract. At the rear line it stands 0.80 feet north of the south line of the tract. No fence was found on the north line or the rear line.</w:t>
      </w:r>
    </w:p>
    <w:p w14:paraId="18F29270" w14:textId="77777777" w:rsidR="00353B25" w:rsidRDefault="00B65896">
      <w:pPr>
        <w:spacing w:after="120"/>
      </w:pPr>
      <w:r>
        <w:t>A row of arborvitae stands along the north line of Lot 12, wholly south of that line. No evidence of a party wall, a shared driveway, or a path across the tract was found.</w:t>
      </w:r>
    </w:p>
    <w:p w14:paraId="2CE88FE8" w14:textId="77777777" w:rsidR="00353B25" w:rsidRDefault="00B65896">
      <w:pPr>
        <w:pStyle w:val="Heading1"/>
      </w:pPr>
      <w:r>
        <w:t>Certification</w:t>
      </w:r>
    </w:p>
    <w:p w14:paraId="70E57A1D" w14:textId="77777777" w:rsidR="00353B25" w:rsidRDefault="00B65896">
      <w:pPr>
        <w:spacing w:after="120"/>
      </w:pPr>
      <w:r>
        <w:t>This is a mortgage location survey made under Ohio Administrative Code Chapter 4733-38 for the use of the lender and the title agency, and it is not a boundary survey. It is not to be used to set fences or to build. The ties are to the nearest tenth of a foot at the building faces and to the hundredth where a second decimal is shown.</w:t>
      </w:r>
    </w:p>
    <w:p w14:paraId="2E8AABA3" w14:textId="77777777" w:rsidR="00353B25" w:rsidRDefault="00B65896">
      <w:pPr>
        <w:spacing w:after="120"/>
      </w:pPr>
      <w:r>
        <w:t>Russell T. Holbrook, Professional Surveyor, Holbrook Land Surveying, Newark, Ohio. October 9, 2026.</w:t>
      </w:r>
    </w:p>
    <w:sectPr w:rsidR="00353B25"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0198289">
    <w:abstractNumId w:val="8"/>
  </w:num>
  <w:num w:numId="2" w16cid:durableId="1864320366">
    <w:abstractNumId w:val="6"/>
  </w:num>
  <w:num w:numId="3" w16cid:durableId="1816486954">
    <w:abstractNumId w:val="5"/>
  </w:num>
  <w:num w:numId="4" w16cid:durableId="1098912743">
    <w:abstractNumId w:val="4"/>
  </w:num>
  <w:num w:numId="5" w16cid:durableId="735471383">
    <w:abstractNumId w:val="7"/>
  </w:num>
  <w:num w:numId="6" w16cid:durableId="1562016434">
    <w:abstractNumId w:val="3"/>
  </w:num>
  <w:num w:numId="7" w16cid:durableId="54817525">
    <w:abstractNumId w:val="2"/>
  </w:num>
  <w:num w:numId="8" w16cid:durableId="2025477443">
    <w:abstractNumId w:val="1"/>
  </w:num>
  <w:num w:numId="9" w16cid:durableId="169449986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B40"/>
    <w:rsid w:val="00112183"/>
    <w:rsid w:val="0015074B"/>
    <w:rsid w:val="00197E9A"/>
    <w:rsid w:val="0029639D"/>
    <w:rsid w:val="002D3D69"/>
    <w:rsid w:val="00326F90"/>
    <w:rsid w:val="00353B25"/>
    <w:rsid w:val="005E7F69"/>
    <w:rsid w:val="006B4089"/>
    <w:rsid w:val="008364D0"/>
    <w:rsid w:val="008A67A5"/>
    <w:rsid w:val="00AA1D8D"/>
    <w:rsid w:val="00AD0E4A"/>
    <w:rsid w:val="00B47730"/>
    <w:rsid w:val="00B65896"/>
    <w:rsid w:val="00C33AE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B2B1ED"/>
  <w14:defaultImageDpi w14:val="300"/>
  <w15:docId w15:val="{C82D5D06-EA23-F64D-B73E-3A3FF22E3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523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23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453</Words>
  <Characters>2583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Mortgage location survey HLS 26-0931</dc:title>
  <dc:subject/>
  <dc:creator>Russell T. Holbrook</dc:creator>
  <cp:keywords/>
  <dc:description/>
  <cp:lastModifiedBy>Russell T. Holbrook</cp:lastModifiedBy>
  <cp:revision>1</cp:revision>
  <dcterms:created xsi:type="dcterms:W3CDTF">2026-10-08T14:12:40Z</dcterms:created>
  <dcterms:modified xsi:type="dcterms:W3CDTF">2026-10-09T09:26:03Z</dcterms:modified>
  <cp:category/>
</cp:coreProperties>
</file>