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CC4AD" w14:textId="7C40757F" w:rsidR="00C05784" w:rsidRDefault="0055118B" w:rsidP="00C05784">
      <w:pPr>
        <w:pStyle w:val="Title"/>
      </w:pPr>
      <w:r>
        <w:t>Kinetic</w:t>
      </w:r>
      <w:r w:rsidR="00C05784">
        <w:t xml:space="preserve"> Display</w:t>
      </w:r>
    </w:p>
    <w:p w14:paraId="7FAF7A94" w14:textId="77777777" w:rsidR="00DB36B9" w:rsidRDefault="00202775" w:rsidP="00DB36B9">
      <w:pPr>
        <w:keepNext/>
      </w:pPr>
      <w:r>
        <w:rPr>
          <w:rFonts w:asciiTheme="majorHAnsi" w:eastAsiaTheme="majorEastAsia" w:hAnsiTheme="majorHAnsi" w:cstheme="majorBidi"/>
          <w:noProof/>
          <w:spacing w:val="-10"/>
          <w:kern w:val="28"/>
          <w:sz w:val="56"/>
          <w:szCs w:val="56"/>
        </w:rPr>
        <w:drawing>
          <wp:inline distT="0" distB="0" distL="0" distR="0" wp14:anchorId="27DA83D8" wp14:editId="52263CEB">
            <wp:extent cx="6858000" cy="4139565"/>
            <wp:effectExtent l="0" t="0" r="0" b="0"/>
            <wp:docPr id="178893751" name="Picture 8" descr="A digital clock showing the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3751" name="Picture 8" descr="A digital clock showing the ti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4139565"/>
                    </a:xfrm>
                    <a:prstGeom prst="rect">
                      <a:avLst/>
                    </a:prstGeom>
                  </pic:spPr>
                </pic:pic>
              </a:graphicData>
            </a:graphic>
          </wp:inline>
        </w:drawing>
      </w:r>
    </w:p>
    <w:p w14:paraId="64F3804A" w14:textId="45B000B8" w:rsidR="00C05784" w:rsidRDefault="00DB36B9" w:rsidP="00DB36B9">
      <w:pPr>
        <w:pStyle w:val="Caption"/>
        <w:rPr>
          <w:rFonts w:asciiTheme="majorHAnsi" w:eastAsiaTheme="majorEastAsia" w:hAnsiTheme="majorHAnsi" w:cstheme="majorBidi"/>
          <w:spacing w:val="-10"/>
          <w:kern w:val="28"/>
          <w:sz w:val="56"/>
          <w:szCs w:val="56"/>
        </w:rPr>
      </w:pPr>
      <w:r>
        <w:t xml:space="preserve">Figure </w:t>
      </w:r>
      <w:fldSimple w:instr=" SEQ Figure \* ARABIC ">
        <w:r w:rsidR="00BC654B">
          <w:rPr>
            <w:noProof/>
          </w:rPr>
          <w:t>1</w:t>
        </w:r>
      </w:fldSimple>
      <w:r>
        <w:t>. Front view</w:t>
      </w:r>
    </w:p>
    <w:p w14:paraId="39776D6C" w14:textId="2AB30575" w:rsidR="00C05784" w:rsidRPr="00C05784" w:rsidRDefault="00C05784" w:rsidP="00DB36B9">
      <w:pPr>
        <w:spacing w:after="0" w:line="240" w:lineRule="auto"/>
        <w:rPr>
          <w:rFonts w:ascii="Segoe UI" w:eastAsia="Times New Roman" w:hAnsi="Segoe UI" w:cs="Segoe UI"/>
          <w:kern w:val="0"/>
          <w:sz w:val="21"/>
          <w:szCs w:val="21"/>
        </w:rPr>
      </w:pPr>
      <w:r w:rsidRPr="00C05784">
        <w:rPr>
          <w:rFonts w:ascii="Segoe UI" w:eastAsia="Times New Roman" w:hAnsi="Segoe UI" w:cs="Segoe UI"/>
          <w:kern w:val="0"/>
          <w:sz w:val="21"/>
          <w:szCs w:val="21"/>
        </w:rPr>
        <w:t xml:space="preserve">The </w:t>
      </w:r>
      <w:r w:rsidR="0055118B">
        <w:rPr>
          <w:rFonts w:ascii="Segoe UI" w:eastAsia="Times New Roman" w:hAnsi="Segoe UI" w:cs="Segoe UI"/>
          <w:kern w:val="0"/>
          <w:sz w:val="21"/>
          <w:szCs w:val="21"/>
        </w:rPr>
        <w:t>display</w:t>
      </w:r>
      <w:r w:rsidRPr="00C05784">
        <w:rPr>
          <w:rFonts w:ascii="Segoe UI" w:eastAsia="Times New Roman" w:hAnsi="Segoe UI" w:cs="Segoe UI"/>
          <w:kern w:val="0"/>
          <w:sz w:val="21"/>
          <w:szCs w:val="21"/>
        </w:rPr>
        <w:t xml:space="preserve"> in the illustration</w:t>
      </w:r>
      <w:r w:rsidR="0055118B">
        <w:rPr>
          <w:rFonts w:ascii="Segoe UI" w:eastAsia="Times New Roman" w:hAnsi="Segoe UI" w:cs="Segoe UI"/>
          <w:kern w:val="0"/>
          <w:sz w:val="21"/>
          <w:szCs w:val="21"/>
        </w:rPr>
        <w:t xml:space="preserve"> above</w:t>
      </w:r>
      <w:r w:rsidRPr="00C05784">
        <w:rPr>
          <w:rFonts w:ascii="Segoe UI" w:eastAsia="Times New Roman" w:hAnsi="Segoe UI" w:cs="Segoe UI"/>
          <w:kern w:val="0"/>
          <w:sz w:val="21"/>
          <w:szCs w:val="21"/>
        </w:rPr>
        <w:t xml:space="preserve"> is a digital clock</w:t>
      </w:r>
      <w:r w:rsidR="0055118B">
        <w:rPr>
          <w:rFonts w:ascii="Segoe UI" w:eastAsia="Times New Roman" w:hAnsi="Segoe UI" w:cs="Segoe UI"/>
          <w:kern w:val="0"/>
          <w:sz w:val="21"/>
          <w:szCs w:val="21"/>
        </w:rPr>
        <w:t>, date, indoor and outdoor temperature and humidity display</w:t>
      </w:r>
      <w:r w:rsidRPr="00C05784">
        <w:rPr>
          <w:rFonts w:ascii="Segoe UI" w:eastAsia="Times New Roman" w:hAnsi="Segoe UI" w:cs="Segoe UI"/>
          <w:kern w:val="0"/>
          <w:sz w:val="21"/>
          <w:szCs w:val="21"/>
        </w:rPr>
        <w:t xml:space="preserve">. It has a white </w:t>
      </w:r>
      <w:r w:rsidR="000844EF">
        <w:rPr>
          <w:rFonts w:ascii="Segoe UI" w:eastAsia="Times New Roman" w:hAnsi="Segoe UI" w:cs="Segoe UI"/>
          <w:kern w:val="0"/>
          <w:sz w:val="21"/>
          <w:szCs w:val="21"/>
        </w:rPr>
        <w:t>face</w:t>
      </w:r>
      <w:r w:rsidRPr="00C05784">
        <w:rPr>
          <w:rFonts w:ascii="Segoe UI" w:eastAsia="Times New Roman" w:hAnsi="Segoe UI" w:cs="Segoe UI"/>
          <w:kern w:val="0"/>
          <w:sz w:val="21"/>
          <w:szCs w:val="21"/>
        </w:rPr>
        <w:t xml:space="preserve"> and numbers</w:t>
      </w:r>
      <w:r>
        <w:rPr>
          <w:rFonts w:ascii="Segoe UI" w:eastAsia="Times New Roman" w:hAnsi="Segoe UI" w:cs="Segoe UI"/>
          <w:kern w:val="0"/>
          <w:sz w:val="21"/>
          <w:szCs w:val="21"/>
        </w:rPr>
        <w:t xml:space="preserve"> that light when extended</w:t>
      </w:r>
      <w:r w:rsidRPr="00C05784">
        <w:rPr>
          <w:rFonts w:ascii="Segoe UI" w:eastAsia="Times New Roman" w:hAnsi="Segoe UI" w:cs="Segoe UI"/>
          <w:kern w:val="0"/>
          <w:sz w:val="21"/>
          <w:szCs w:val="21"/>
        </w:rPr>
        <w:t xml:space="preserve">. The numbers are made up of segments that extend or retract to </w:t>
      </w:r>
      <w:r w:rsidR="00632304">
        <w:rPr>
          <w:rFonts w:ascii="Segoe UI" w:eastAsia="Times New Roman" w:hAnsi="Segoe UI" w:cs="Segoe UI"/>
          <w:kern w:val="0"/>
          <w:sz w:val="21"/>
          <w:szCs w:val="21"/>
        </w:rPr>
        <w:t>display</w:t>
      </w:r>
      <w:r w:rsidRPr="00C05784">
        <w:rPr>
          <w:rFonts w:ascii="Segoe UI" w:eastAsia="Times New Roman" w:hAnsi="Segoe UI" w:cs="Segoe UI"/>
          <w:kern w:val="0"/>
          <w:sz w:val="21"/>
          <w:szCs w:val="21"/>
        </w:rPr>
        <w:t xml:space="preserve"> time</w:t>
      </w:r>
      <w:r>
        <w:rPr>
          <w:rFonts w:ascii="Segoe UI" w:eastAsia="Times New Roman" w:hAnsi="Segoe UI" w:cs="Segoe UI"/>
          <w:kern w:val="0"/>
          <w:sz w:val="21"/>
          <w:szCs w:val="21"/>
        </w:rPr>
        <w:t xml:space="preserve">, date, temperature, </w:t>
      </w:r>
      <w:r w:rsidR="00632304">
        <w:rPr>
          <w:rFonts w:ascii="Segoe UI" w:eastAsia="Times New Roman" w:hAnsi="Segoe UI" w:cs="Segoe UI"/>
          <w:kern w:val="0"/>
          <w:sz w:val="21"/>
          <w:szCs w:val="21"/>
        </w:rPr>
        <w:t>and</w:t>
      </w:r>
      <w:r>
        <w:rPr>
          <w:rFonts w:ascii="Segoe UI" w:eastAsia="Times New Roman" w:hAnsi="Segoe UI" w:cs="Segoe UI"/>
          <w:kern w:val="0"/>
          <w:sz w:val="21"/>
          <w:szCs w:val="21"/>
        </w:rPr>
        <w:t xml:space="preserve"> humidity</w:t>
      </w:r>
      <w:r w:rsidRPr="00C05784">
        <w:rPr>
          <w:rFonts w:ascii="Segoe UI" w:eastAsia="Times New Roman" w:hAnsi="Segoe UI" w:cs="Segoe UI"/>
          <w:kern w:val="0"/>
          <w:sz w:val="21"/>
          <w:szCs w:val="21"/>
        </w:rPr>
        <w:t xml:space="preserve">. The </w:t>
      </w:r>
      <w:r w:rsidR="0055118B">
        <w:rPr>
          <w:rFonts w:ascii="Segoe UI" w:eastAsia="Times New Roman" w:hAnsi="Segoe UI" w:cs="Segoe UI"/>
          <w:kern w:val="0"/>
          <w:sz w:val="21"/>
          <w:szCs w:val="21"/>
        </w:rPr>
        <w:t>display</w:t>
      </w:r>
      <w:r w:rsidRPr="00C05784">
        <w:rPr>
          <w:rFonts w:ascii="Segoe UI" w:eastAsia="Times New Roman" w:hAnsi="Segoe UI" w:cs="Segoe UI"/>
          <w:kern w:val="0"/>
          <w:sz w:val="21"/>
          <w:szCs w:val="21"/>
        </w:rPr>
        <w:t xml:space="preserve"> has </w:t>
      </w:r>
      <w:r>
        <w:rPr>
          <w:rFonts w:ascii="Segoe UI" w:eastAsia="Times New Roman" w:hAnsi="Segoe UI" w:cs="Segoe UI"/>
          <w:kern w:val="0"/>
          <w:sz w:val="21"/>
          <w:szCs w:val="21"/>
        </w:rPr>
        <w:t>four</w:t>
      </w:r>
      <w:r w:rsidRPr="00C05784">
        <w:rPr>
          <w:rFonts w:ascii="Segoe UI" w:eastAsia="Times New Roman" w:hAnsi="Segoe UI" w:cs="Segoe UI"/>
          <w:kern w:val="0"/>
          <w:sz w:val="21"/>
          <w:szCs w:val="21"/>
        </w:rPr>
        <w:t xml:space="preserve"> digits</w:t>
      </w:r>
      <w:r>
        <w:rPr>
          <w:rFonts w:ascii="Segoe UI" w:eastAsia="Times New Roman" w:hAnsi="Segoe UI" w:cs="Segoe UI"/>
          <w:kern w:val="0"/>
          <w:sz w:val="21"/>
          <w:szCs w:val="21"/>
        </w:rPr>
        <w:t xml:space="preserve"> numbered 0 through 3</w:t>
      </w:r>
      <w:r w:rsidR="0055118B">
        <w:rPr>
          <w:rFonts w:ascii="Segoe UI" w:eastAsia="Times New Roman" w:hAnsi="Segoe UI" w:cs="Segoe UI"/>
          <w:kern w:val="0"/>
          <w:sz w:val="21"/>
          <w:szCs w:val="21"/>
        </w:rPr>
        <w:t xml:space="preserve"> with </w:t>
      </w:r>
      <w:r w:rsidRPr="00C05784">
        <w:rPr>
          <w:rFonts w:ascii="Segoe UI" w:eastAsia="Times New Roman" w:hAnsi="Segoe UI" w:cs="Segoe UI"/>
          <w:kern w:val="0"/>
          <w:sz w:val="21"/>
          <w:szCs w:val="21"/>
        </w:rPr>
        <w:t xml:space="preserve">a colon </w:t>
      </w:r>
      <w:r>
        <w:rPr>
          <w:rFonts w:ascii="Segoe UI" w:eastAsia="Times New Roman" w:hAnsi="Segoe UI" w:cs="Segoe UI"/>
          <w:kern w:val="0"/>
          <w:sz w:val="21"/>
          <w:szCs w:val="21"/>
        </w:rPr>
        <w:t>between digit 1 and 2</w:t>
      </w:r>
      <w:r w:rsidRPr="00C05784">
        <w:rPr>
          <w:rFonts w:ascii="Segoe UI" w:eastAsia="Times New Roman" w:hAnsi="Segoe UI" w:cs="Segoe UI"/>
          <w:kern w:val="0"/>
          <w:sz w:val="21"/>
          <w:szCs w:val="21"/>
        </w:rPr>
        <w:t>. The colon is made up of two segments, an upper and a lower</w:t>
      </w:r>
      <w:r w:rsidR="000D715C">
        <w:rPr>
          <w:rFonts w:ascii="Segoe UI" w:eastAsia="Times New Roman" w:hAnsi="Segoe UI" w:cs="Segoe UI"/>
          <w:kern w:val="0"/>
          <w:sz w:val="21"/>
          <w:szCs w:val="21"/>
        </w:rPr>
        <w:t xml:space="preserve">, </w:t>
      </w:r>
      <w:r w:rsidR="0055118B">
        <w:rPr>
          <w:rFonts w:ascii="Segoe UI" w:eastAsia="Times New Roman" w:hAnsi="Segoe UI" w:cs="Segoe UI"/>
          <w:kern w:val="0"/>
          <w:sz w:val="21"/>
          <w:szCs w:val="21"/>
        </w:rPr>
        <w:t xml:space="preserve">which are retracted or extended </w:t>
      </w:r>
      <w:r w:rsidR="00A1499F">
        <w:rPr>
          <w:rFonts w:ascii="Segoe UI" w:eastAsia="Times New Roman" w:hAnsi="Segoe UI" w:cs="Segoe UI"/>
          <w:kern w:val="0"/>
          <w:sz w:val="21"/>
          <w:szCs w:val="21"/>
        </w:rPr>
        <w:t>for</w:t>
      </w:r>
      <w:r w:rsidR="0055118B">
        <w:rPr>
          <w:rFonts w:ascii="Segoe UI" w:eastAsia="Times New Roman" w:hAnsi="Segoe UI" w:cs="Segoe UI"/>
          <w:kern w:val="0"/>
          <w:sz w:val="21"/>
          <w:szCs w:val="21"/>
        </w:rPr>
        <w:t xml:space="preserve"> time, date, indoor or outdoor temperature and humidity.</w:t>
      </w:r>
      <w:r w:rsidR="00DB36B9">
        <w:rPr>
          <w:rFonts w:ascii="Segoe UI" w:eastAsia="Times New Roman" w:hAnsi="Segoe UI" w:cs="Segoe UI"/>
          <w:kern w:val="0"/>
          <w:sz w:val="21"/>
          <w:szCs w:val="21"/>
        </w:rPr>
        <w:t xml:space="preserve"> </w:t>
      </w:r>
      <w:r w:rsidRPr="00C05784">
        <w:rPr>
          <w:rFonts w:ascii="Segoe UI" w:eastAsia="Times New Roman" w:hAnsi="Segoe UI" w:cs="Segoe UI"/>
          <w:kern w:val="0"/>
          <w:sz w:val="21"/>
          <w:szCs w:val="21"/>
        </w:rPr>
        <w:t xml:space="preserve">The elements of the kinetic </w:t>
      </w:r>
      <w:r w:rsidR="0055118B">
        <w:rPr>
          <w:rFonts w:ascii="Segoe UI" w:eastAsia="Times New Roman" w:hAnsi="Segoe UI" w:cs="Segoe UI"/>
          <w:kern w:val="0"/>
          <w:sz w:val="21"/>
          <w:szCs w:val="21"/>
        </w:rPr>
        <w:t>display</w:t>
      </w:r>
      <w:r w:rsidRPr="00C05784">
        <w:rPr>
          <w:rFonts w:ascii="Segoe UI" w:eastAsia="Times New Roman" w:hAnsi="Segoe UI" w:cs="Segoe UI"/>
          <w:kern w:val="0"/>
          <w:sz w:val="21"/>
          <w:szCs w:val="21"/>
        </w:rPr>
        <w:t xml:space="preserve"> are:</w:t>
      </w:r>
    </w:p>
    <w:p w14:paraId="35AD9017" w14:textId="3BCDEAA5" w:rsidR="00C05784" w:rsidRPr="00C05784" w:rsidRDefault="00C05784" w:rsidP="00C05784">
      <w:pPr>
        <w:numPr>
          <w:ilvl w:val="0"/>
          <w:numId w:val="1"/>
        </w:numPr>
        <w:spacing w:before="100" w:beforeAutospacing="1" w:after="100" w:afterAutospacing="1" w:line="240" w:lineRule="auto"/>
        <w:rPr>
          <w:rFonts w:ascii="Segoe UI" w:eastAsia="Times New Roman" w:hAnsi="Segoe UI" w:cs="Segoe UI"/>
          <w:kern w:val="0"/>
          <w:sz w:val="21"/>
          <w:szCs w:val="21"/>
        </w:rPr>
      </w:pPr>
      <w:r w:rsidRPr="00C05784">
        <w:rPr>
          <w:rFonts w:ascii="Segoe UI" w:eastAsia="Times New Roman" w:hAnsi="Segoe UI" w:cs="Segoe UI"/>
          <w:b/>
          <w:bCs/>
          <w:kern w:val="0"/>
          <w:sz w:val="21"/>
          <w:szCs w:val="21"/>
        </w:rPr>
        <w:t>Segments</w:t>
      </w:r>
      <w:r w:rsidRPr="00C05784">
        <w:rPr>
          <w:rFonts w:ascii="Segoe UI" w:eastAsia="Times New Roman" w:hAnsi="Segoe UI" w:cs="Segoe UI"/>
          <w:kern w:val="0"/>
          <w:sz w:val="21"/>
          <w:szCs w:val="21"/>
        </w:rPr>
        <w:t xml:space="preserve">: The segments are the basic units that form the numbers and the colon. They are </w:t>
      </w:r>
      <w:r w:rsidR="000844EF">
        <w:rPr>
          <w:rFonts w:ascii="Segoe UI" w:eastAsia="Times New Roman" w:hAnsi="Segoe UI" w:cs="Segoe UI"/>
          <w:kern w:val="0"/>
          <w:sz w:val="21"/>
          <w:szCs w:val="21"/>
        </w:rPr>
        <w:t>lit</w:t>
      </w:r>
      <w:r w:rsidRPr="00C05784">
        <w:rPr>
          <w:rFonts w:ascii="Segoe UI" w:eastAsia="Times New Roman" w:hAnsi="Segoe UI" w:cs="Segoe UI"/>
          <w:kern w:val="0"/>
          <w:sz w:val="21"/>
          <w:szCs w:val="21"/>
        </w:rPr>
        <w:t xml:space="preserve"> </w:t>
      </w:r>
      <w:r w:rsidR="000844EF">
        <w:rPr>
          <w:rFonts w:ascii="Segoe UI" w:eastAsia="Times New Roman" w:hAnsi="Segoe UI" w:cs="Segoe UI"/>
          <w:kern w:val="0"/>
          <w:sz w:val="21"/>
          <w:szCs w:val="21"/>
        </w:rPr>
        <w:t>hexagons</w:t>
      </w:r>
      <w:r w:rsidRPr="00C05784">
        <w:rPr>
          <w:rFonts w:ascii="Segoe UI" w:eastAsia="Times New Roman" w:hAnsi="Segoe UI" w:cs="Segoe UI"/>
          <w:kern w:val="0"/>
          <w:sz w:val="21"/>
          <w:szCs w:val="21"/>
        </w:rPr>
        <w:t xml:space="preserve"> that move in and out of the white </w:t>
      </w:r>
      <w:r w:rsidR="000844EF">
        <w:rPr>
          <w:rFonts w:ascii="Segoe UI" w:eastAsia="Times New Roman" w:hAnsi="Segoe UI" w:cs="Segoe UI"/>
          <w:kern w:val="0"/>
          <w:sz w:val="21"/>
          <w:szCs w:val="21"/>
        </w:rPr>
        <w:t>face</w:t>
      </w:r>
      <w:r w:rsidRPr="00C05784">
        <w:rPr>
          <w:rFonts w:ascii="Segoe UI" w:eastAsia="Times New Roman" w:hAnsi="Segoe UI" w:cs="Segoe UI"/>
          <w:kern w:val="0"/>
          <w:sz w:val="21"/>
          <w:szCs w:val="21"/>
        </w:rPr>
        <w:t>. Each segment has a letter assigned to it, from A to G. There are seven segments for each digit, and two segments for the colon.</w:t>
      </w:r>
    </w:p>
    <w:p w14:paraId="5E7DA39C" w14:textId="756D93A1" w:rsidR="00C05784" w:rsidRPr="00C05784" w:rsidRDefault="00C05784" w:rsidP="00C05784">
      <w:pPr>
        <w:numPr>
          <w:ilvl w:val="0"/>
          <w:numId w:val="1"/>
        </w:numPr>
        <w:spacing w:before="100" w:beforeAutospacing="1" w:after="100" w:afterAutospacing="1" w:line="240" w:lineRule="auto"/>
        <w:rPr>
          <w:rFonts w:ascii="Segoe UI" w:eastAsia="Times New Roman" w:hAnsi="Segoe UI" w:cs="Segoe UI"/>
          <w:kern w:val="0"/>
          <w:sz w:val="21"/>
          <w:szCs w:val="21"/>
        </w:rPr>
      </w:pPr>
      <w:r w:rsidRPr="00C05784">
        <w:rPr>
          <w:rFonts w:ascii="Segoe UI" w:eastAsia="Times New Roman" w:hAnsi="Segoe UI" w:cs="Segoe UI"/>
          <w:b/>
          <w:bCs/>
          <w:kern w:val="0"/>
          <w:sz w:val="21"/>
          <w:szCs w:val="21"/>
        </w:rPr>
        <w:t>Numbers</w:t>
      </w:r>
      <w:r w:rsidRPr="00C05784">
        <w:rPr>
          <w:rFonts w:ascii="Segoe UI" w:eastAsia="Times New Roman" w:hAnsi="Segoe UI" w:cs="Segoe UI"/>
          <w:kern w:val="0"/>
          <w:sz w:val="21"/>
          <w:szCs w:val="21"/>
        </w:rPr>
        <w:t>: The numbers are the digits that show the time</w:t>
      </w:r>
      <w:r w:rsidR="006F13DB">
        <w:rPr>
          <w:rFonts w:ascii="Segoe UI" w:eastAsia="Times New Roman" w:hAnsi="Segoe UI" w:cs="Segoe UI"/>
          <w:kern w:val="0"/>
          <w:sz w:val="21"/>
          <w:szCs w:val="21"/>
        </w:rPr>
        <w:t>, month and day, and temperature or humidity.</w:t>
      </w:r>
      <w:r w:rsidRPr="00C05784">
        <w:rPr>
          <w:rFonts w:ascii="Segoe UI" w:eastAsia="Times New Roman" w:hAnsi="Segoe UI" w:cs="Segoe UI"/>
          <w:kern w:val="0"/>
          <w:sz w:val="21"/>
          <w:szCs w:val="21"/>
        </w:rPr>
        <w:t xml:space="preserve"> They are made up of segments that </w:t>
      </w:r>
      <w:r w:rsidR="001867F3">
        <w:rPr>
          <w:rFonts w:ascii="Segoe UI" w:eastAsia="Times New Roman" w:hAnsi="Segoe UI" w:cs="Segoe UI"/>
          <w:kern w:val="0"/>
          <w:sz w:val="21"/>
          <w:szCs w:val="21"/>
        </w:rPr>
        <w:t>are</w:t>
      </w:r>
      <w:r w:rsidRPr="00C05784">
        <w:rPr>
          <w:rFonts w:ascii="Segoe UI" w:eastAsia="Times New Roman" w:hAnsi="Segoe UI" w:cs="Segoe UI"/>
          <w:kern w:val="0"/>
          <w:sz w:val="21"/>
          <w:szCs w:val="21"/>
        </w:rPr>
        <w:t xml:space="preserve"> </w:t>
      </w:r>
      <w:r w:rsidR="006F13DB">
        <w:rPr>
          <w:rFonts w:ascii="Segoe UI" w:eastAsia="Times New Roman" w:hAnsi="Segoe UI" w:cs="Segoe UI"/>
          <w:kern w:val="0"/>
          <w:sz w:val="21"/>
          <w:szCs w:val="21"/>
        </w:rPr>
        <w:t>extended and lit</w:t>
      </w:r>
      <w:r w:rsidRPr="00C05784">
        <w:rPr>
          <w:rFonts w:ascii="Segoe UI" w:eastAsia="Times New Roman" w:hAnsi="Segoe UI" w:cs="Segoe UI"/>
          <w:kern w:val="0"/>
          <w:sz w:val="21"/>
          <w:szCs w:val="21"/>
        </w:rPr>
        <w:t xml:space="preserve"> depending on the value of the digit. </w:t>
      </w:r>
      <w:r w:rsidR="006D18AD">
        <w:rPr>
          <w:rFonts w:ascii="Segoe UI" w:eastAsia="Times New Roman" w:hAnsi="Segoe UI" w:cs="Segoe UI"/>
          <w:kern w:val="0"/>
          <w:sz w:val="21"/>
          <w:szCs w:val="21"/>
        </w:rPr>
        <w:t>For</w:t>
      </w:r>
      <w:r w:rsidR="006F13DB">
        <w:rPr>
          <w:rFonts w:ascii="Segoe UI" w:eastAsia="Times New Roman" w:hAnsi="Segoe UI" w:cs="Segoe UI"/>
          <w:kern w:val="0"/>
          <w:sz w:val="21"/>
          <w:szCs w:val="21"/>
        </w:rPr>
        <w:t xml:space="preserve"> example</w:t>
      </w:r>
      <w:r w:rsidR="006D18AD">
        <w:rPr>
          <w:rFonts w:ascii="Segoe UI" w:eastAsia="Times New Roman" w:hAnsi="Segoe UI" w:cs="Segoe UI"/>
          <w:kern w:val="0"/>
          <w:sz w:val="21"/>
          <w:szCs w:val="21"/>
        </w:rPr>
        <w:t>,</w:t>
      </w:r>
      <w:r w:rsidR="006F13DB">
        <w:rPr>
          <w:rFonts w:ascii="Segoe UI" w:eastAsia="Times New Roman" w:hAnsi="Segoe UI" w:cs="Segoe UI"/>
          <w:kern w:val="0"/>
          <w:sz w:val="21"/>
          <w:szCs w:val="21"/>
        </w:rPr>
        <w:t xml:space="preserve"> </w:t>
      </w:r>
      <w:r w:rsidR="006D18AD">
        <w:rPr>
          <w:rFonts w:ascii="Segoe UI" w:eastAsia="Times New Roman" w:hAnsi="Segoe UI" w:cs="Segoe UI"/>
          <w:kern w:val="0"/>
          <w:sz w:val="21"/>
          <w:szCs w:val="21"/>
        </w:rPr>
        <w:t>the time of</w:t>
      </w:r>
      <w:r w:rsidR="006F13DB">
        <w:rPr>
          <w:rFonts w:ascii="Segoe UI" w:eastAsia="Times New Roman" w:hAnsi="Segoe UI" w:cs="Segoe UI"/>
          <w:kern w:val="0"/>
          <w:sz w:val="21"/>
          <w:szCs w:val="21"/>
        </w:rPr>
        <w:t xml:space="preserve"> 12:43</w:t>
      </w:r>
      <w:r w:rsidR="006D18AD">
        <w:rPr>
          <w:rFonts w:ascii="Segoe UI" w:eastAsia="Times New Roman" w:hAnsi="Segoe UI" w:cs="Segoe UI"/>
          <w:kern w:val="0"/>
          <w:sz w:val="21"/>
          <w:szCs w:val="21"/>
        </w:rPr>
        <w:t xml:space="preserve"> from left to right: number 1 is </w:t>
      </w:r>
      <w:r w:rsidR="006F13DB">
        <w:rPr>
          <w:rFonts w:ascii="Segoe UI" w:eastAsia="Times New Roman" w:hAnsi="Segoe UI" w:cs="Segoe UI"/>
          <w:kern w:val="0"/>
          <w:sz w:val="21"/>
          <w:szCs w:val="21"/>
        </w:rPr>
        <w:t xml:space="preserve">digit 0 </w:t>
      </w:r>
      <w:r w:rsidR="006D18AD">
        <w:rPr>
          <w:rFonts w:ascii="Segoe UI" w:eastAsia="Times New Roman" w:hAnsi="Segoe UI" w:cs="Segoe UI"/>
          <w:kern w:val="0"/>
          <w:sz w:val="21"/>
          <w:szCs w:val="21"/>
        </w:rPr>
        <w:t>with</w:t>
      </w:r>
      <w:r w:rsidR="006F13DB">
        <w:rPr>
          <w:rFonts w:ascii="Segoe UI" w:eastAsia="Times New Roman" w:hAnsi="Segoe UI" w:cs="Segoe UI"/>
          <w:kern w:val="0"/>
          <w:sz w:val="21"/>
          <w:szCs w:val="21"/>
        </w:rPr>
        <w:t xml:space="preserve"> segments B and C extended, </w:t>
      </w:r>
      <w:r w:rsidR="006D18AD">
        <w:rPr>
          <w:rFonts w:ascii="Segoe UI" w:eastAsia="Times New Roman" w:hAnsi="Segoe UI" w:cs="Segoe UI"/>
          <w:kern w:val="0"/>
          <w:sz w:val="21"/>
          <w:szCs w:val="21"/>
        </w:rPr>
        <w:t xml:space="preserve">number 2 is digit 1 with </w:t>
      </w:r>
      <w:r w:rsidR="006D18AD" w:rsidRPr="00C05784">
        <w:rPr>
          <w:rFonts w:ascii="Segoe UI" w:eastAsia="Times New Roman" w:hAnsi="Segoe UI" w:cs="Segoe UI"/>
          <w:kern w:val="0"/>
          <w:sz w:val="21"/>
          <w:szCs w:val="21"/>
        </w:rPr>
        <w:t>segments A, B, G, E, and D</w:t>
      </w:r>
      <w:r w:rsidR="006D18AD">
        <w:rPr>
          <w:rFonts w:ascii="Segoe UI" w:eastAsia="Times New Roman" w:hAnsi="Segoe UI" w:cs="Segoe UI"/>
          <w:kern w:val="0"/>
          <w:sz w:val="21"/>
          <w:szCs w:val="21"/>
        </w:rPr>
        <w:t xml:space="preserve"> extended, number 4 is digit 2 with segments B, C, F, and G, extended and number 3 with segments A, B, C, D, and G extended.</w:t>
      </w:r>
    </w:p>
    <w:p w14:paraId="14FA8F09" w14:textId="3D5B390C" w:rsidR="00C05784" w:rsidRPr="00C05784" w:rsidRDefault="00C05784" w:rsidP="00C05784">
      <w:pPr>
        <w:numPr>
          <w:ilvl w:val="0"/>
          <w:numId w:val="1"/>
        </w:numPr>
        <w:spacing w:before="100" w:beforeAutospacing="1" w:after="100" w:afterAutospacing="1" w:line="240" w:lineRule="auto"/>
        <w:rPr>
          <w:rFonts w:ascii="Segoe UI" w:eastAsia="Times New Roman" w:hAnsi="Segoe UI" w:cs="Segoe UI"/>
          <w:kern w:val="0"/>
          <w:sz w:val="21"/>
          <w:szCs w:val="21"/>
        </w:rPr>
      </w:pPr>
      <w:r w:rsidRPr="00C05784">
        <w:rPr>
          <w:rFonts w:ascii="Segoe UI" w:eastAsia="Times New Roman" w:hAnsi="Segoe UI" w:cs="Segoe UI"/>
          <w:b/>
          <w:bCs/>
          <w:kern w:val="0"/>
          <w:sz w:val="21"/>
          <w:szCs w:val="21"/>
        </w:rPr>
        <w:t>Colon</w:t>
      </w:r>
      <w:r w:rsidRPr="00C05784">
        <w:rPr>
          <w:rFonts w:ascii="Segoe UI" w:eastAsia="Times New Roman" w:hAnsi="Segoe UI" w:cs="Segoe UI"/>
          <w:kern w:val="0"/>
          <w:sz w:val="21"/>
          <w:szCs w:val="21"/>
        </w:rPr>
        <w:t xml:space="preserve">: </w:t>
      </w:r>
      <w:r w:rsidR="00953874">
        <w:rPr>
          <w:rFonts w:ascii="Segoe UI" w:eastAsia="Times New Roman" w:hAnsi="Segoe UI" w:cs="Segoe UI"/>
          <w:kern w:val="0"/>
          <w:sz w:val="21"/>
          <w:szCs w:val="21"/>
        </w:rPr>
        <w:t xml:space="preserve">Time is displayed when </w:t>
      </w:r>
      <w:r w:rsidR="00953874">
        <w:t>the upper and lower colons are EXTENDED</w:t>
      </w:r>
      <w:r w:rsidRPr="00C05784">
        <w:rPr>
          <w:rFonts w:ascii="Segoe UI" w:eastAsia="Times New Roman" w:hAnsi="Segoe UI" w:cs="Segoe UI"/>
          <w:kern w:val="0"/>
          <w:sz w:val="21"/>
          <w:szCs w:val="21"/>
        </w:rPr>
        <w:t>.</w:t>
      </w:r>
      <w:r w:rsidR="00953874">
        <w:rPr>
          <w:rFonts w:ascii="Segoe UI" w:eastAsia="Times New Roman" w:hAnsi="Segoe UI" w:cs="Segoe UI"/>
          <w:kern w:val="0"/>
          <w:sz w:val="21"/>
          <w:szCs w:val="21"/>
        </w:rPr>
        <w:t xml:space="preserve">  Month and day </w:t>
      </w:r>
      <w:r w:rsidR="00ED3D5E">
        <w:rPr>
          <w:rFonts w:ascii="Segoe UI" w:eastAsia="Times New Roman" w:hAnsi="Segoe UI" w:cs="Segoe UI"/>
          <w:kern w:val="0"/>
          <w:sz w:val="21"/>
          <w:szCs w:val="21"/>
        </w:rPr>
        <w:t>are</w:t>
      </w:r>
      <w:r w:rsidR="00953874">
        <w:rPr>
          <w:rFonts w:ascii="Segoe UI" w:eastAsia="Times New Roman" w:hAnsi="Segoe UI" w:cs="Segoe UI"/>
          <w:kern w:val="0"/>
          <w:sz w:val="21"/>
          <w:szCs w:val="21"/>
        </w:rPr>
        <w:t xml:space="preserve"> displayed when </w:t>
      </w:r>
      <w:r w:rsidR="000D715C">
        <w:rPr>
          <w:rFonts w:ascii="Segoe UI" w:eastAsia="Times New Roman" w:hAnsi="Segoe UI" w:cs="Segoe UI"/>
          <w:kern w:val="0"/>
          <w:sz w:val="21"/>
          <w:szCs w:val="21"/>
        </w:rPr>
        <w:t>the</w:t>
      </w:r>
      <w:r w:rsidR="00953874">
        <w:rPr>
          <w:rFonts w:ascii="Segoe UI" w:eastAsia="Times New Roman" w:hAnsi="Segoe UI" w:cs="Segoe UI"/>
          <w:kern w:val="0"/>
          <w:sz w:val="21"/>
          <w:szCs w:val="21"/>
        </w:rPr>
        <w:t xml:space="preserve"> upper and lower colons are RETRACTED.</w:t>
      </w:r>
      <w:r w:rsidR="00ED3D5E">
        <w:rPr>
          <w:rFonts w:ascii="Segoe UI" w:eastAsia="Times New Roman" w:hAnsi="Segoe UI" w:cs="Segoe UI"/>
          <w:kern w:val="0"/>
          <w:sz w:val="21"/>
          <w:szCs w:val="21"/>
        </w:rPr>
        <w:t xml:space="preserve">  Interior temperature and humidity </w:t>
      </w:r>
      <w:r w:rsidR="000D715C">
        <w:rPr>
          <w:rFonts w:ascii="Segoe UI" w:eastAsia="Times New Roman" w:hAnsi="Segoe UI" w:cs="Segoe UI"/>
          <w:kern w:val="0"/>
          <w:sz w:val="21"/>
          <w:szCs w:val="21"/>
        </w:rPr>
        <w:t>have the</w:t>
      </w:r>
      <w:r w:rsidR="00ED3D5E">
        <w:rPr>
          <w:rFonts w:ascii="Segoe UI" w:eastAsia="Times New Roman" w:hAnsi="Segoe UI" w:cs="Segoe UI"/>
          <w:kern w:val="0"/>
          <w:sz w:val="21"/>
          <w:szCs w:val="21"/>
        </w:rPr>
        <w:t xml:space="preserve"> upper colon is EXTENDED and the lower colon RETRACTED.  Exterior temperature and humidity </w:t>
      </w:r>
      <w:r w:rsidR="000D715C">
        <w:rPr>
          <w:rFonts w:ascii="Segoe UI" w:eastAsia="Times New Roman" w:hAnsi="Segoe UI" w:cs="Segoe UI"/>
          <w:kern w:val="0"/>
          <w:sz w:val="21"/>
          <w:szCs w:val="21"/>
        </w:rPr>
        <w:t>have</w:t>
      </w:r>
      <w:r w:rsidR="00ED3D5E">
        <w:rPr>
          <w:rFonts w:ascii="Segoe UI" w:eastAsia="Times New Roman" w:hAnsi="Segoe UI" w:cs="Segoe UI"/>
          <w:kern w:val="0"/>
          <w:sz w:val="21"/>
          <w:szCs w:val="21"/>
        </w:rPr>
        <w:t xml:space="preserve"> the upper colon RETRACTED and the lower</w:t>
      </w:r>
      <w:r w:rsidR="00F13D20">
        <w:rPr>
          <w:rFonts w:ascii="Segoe UI" w:eastAsia="Times New Roman" w:hAnsi="Segoe UI" w:cs="Segoe UI"/>
          <w:kern w:val="0"/>
          <w:sz w:val="21"/>
          <w:szCs w:val="21"/>
        </w:rPr>
        <w:t xml:space="preserve"> colon</w:t>
      </w:r>
      <w:r w:rsidR="00ED3D5E">
        <w:rPr>
          <w:rFonts w:ascii="Segoe UI" w:eastAsia="Times New Roman" w:hAnsi="Segoe UI" w:cs="Segoe UI"/>
          <w:kern w:val="0"/>
          <w:sz w:val="21"/>
          <w:szCs w:val="21"/>
        </w:rPr>
        <w:t xml:space="preserve"> EXTENDED. The section on </w:t>
      </w:r>
      <w:r w:rsidR="00785070">
        <w:rPr>
          <w:rFonts w:ascii="Segoe UI" w:eastAsia="Times New Roman" w:hAnsi="Segoe UI" w:cs="Segoe UI"/>
          <w:i/>
          <w:iCs/>
          <w:kern w:val="0"/>
          <w:sz w:val="21"/>
          <w:szCs w:val="21"/>
        </w:rPr>
        <w:t>Rotating</w:t>
      </w:r>
      <w:r w:rsidR="00ED3D5E" w:rsidRPr="00F13D20">
        <w:rPr>
          <w:rFonts w:ascii="Segoe UI" w:eastAsia="Times New Roman" w:hAnsi="Segoe UI" w:cs="Segoe UI"/>
          <w:i/>
          <w:iCs/>
          <w:kern w:val="0"/>
          <w:sz w:val="21"/>
          <w:szCs w:val="21"/>
        </w:rPr>
        <w:t xml:space="preserve"> Displays</w:t>
      </w:r>
      <w:r w:rsidR="00ED3D5E">
        <w:rPr>
          <w:rFonts w:ascii="Segoe UI" w:eastAsia="Times New Roman" w:hAnsi="Segoe UI" w:cs="Segoe UI"/>
          <w:kern w:val="0"/>
          <w:sz w:val="21"/>
          <w:szCs w:val="21"/>
        </w:rPr>
        <w:t xml:space="preserve"> details the </w:t>
      </w:r>
      <w:r w:rsidR="000D715C">
        <w:rPr>
          <w:rFonts w:ascii="Segoe UI" w:eastAsia="Times New Roman" w:hAnsi="Segoe UI" w:cs="Segoe UI"/>
          <w:kern w:val="0"/>
          <w:sz w:val="21"/>
          <w:szCs w:val="21"/>
        </w:rPr>
        <w:t>meanings</w:t>
      </w:r>
      <w:r w:rsidR="00ED3D5E">
        <w:rPr>
          <w:rFonts w:ascii="Segoe UI" w:eastAsia="Times New Roman" w:hAnsi="Segoe UI" w:cs="Segoe UI"/>
          <w:kern w:val="0"/>
          <w:sz w:val="21"/>
          <w:szCs w:val="21"/>
        </w:rPr>
        <w:t xml:space="preserve"> of the </w:t>
      </w:r>
      <w:r w:rsidR="006805B7">
        <w:rPr>
          <w:rFonts w:ascii="Segoe UI" w:eastAsia="Times New Roman" w:hAnsi="Segoe UI" w:cs="Segoe UI"/>
          <w:kern w:val="0"/>
          <w:sz w:val="21"/>
          <w:szCs w:val="21"/>
        </w:rPr>
        <w:t>extended and retracted colon</w:t>
      </w:r>
      <w:r w:rsidR="000D715C">
        <w:rPr>
          <w:rFonts w:ascii="Segoe UI" w:eastAsia="Times New Roman" w:hAnsi="Segoe UI" w:cs="Segoe UI"/>
          <w:kern w:val="0"/>
          <w:sz w:val="21"/>
          <w:szCs w:val="21"/>
        </w:rPr>
        <w:t xml:space="preserve"> states</w:t>
      </w:r>
      <w:r w:rsidR="00ED3D5E">
        <w:rPr>
          <w:rFonts w:ascii="Segoe UI" w:eastAsia="Times New Roman" w:hAnsi="Segoe UI" w:cs="Segoe UI"/>
          <w:kern w:val="0"/>
          <w:sz w:val="21"/>
          <w:szCs w:val="21"/>
        </w:rPr>
        <w:t>.</w:t>
      </w:r>
    </w:p>
    <w:p w14:paraId="3429F050" w14:textId="138A5799" w:rsidR="00C05784" w:rsidRDefault="003E25BB" w:rsidP="00C05784">
      <w:pPr>
        <w:numPr>
          <w:ilvl w:val="0"/>
          <w:numId w:val="1"/>
        </w:numPr>
        <w:spacing w:before="100" w:beforeAutospacing="1" w:after="100" w:afterAutospacing="1" w:line="240" w:lineRule="auto"/>
        <w:rPr>
          <w:rFonts w:ascii="Segoe UI" w:eastAsia="Times New Roman" w:hAnsi="Segoe UI" w:cs="Segoe UI"/>
          <w:kern w:val="0"/>
          <w:sz w:val="21"/>
          <w:szCs w:val="21"/>
        </w:rPr>
      </w:pPr>
      <w:r>
        <w:rPr>
          <w:rFonts w:ascii="Segoe UI" w:eastAsia="Times New Roman" w:hAnsi="Segoe UI" w:cs="Segoe UI"/>
          <w:b/>
          <w:bCs/>
          <w:kern w:val="0"/>
          <w:sz w:val="21"/>
          <w:szCs w:val="21"/>
        </w:rPr>
        <w:t>Face</w:t>
      </w:r>
      <w:r w:rsidR="00C05784" w:rsidRPr="00C05784">
        <w:rPr>
          <w:rFonts w:ascii="Segoe UI" w:eastAsia="Times New Roman" w:hAnsi="Segoe UI" w:cs="Segoe UI"/>
          <w:kern w:val="0"/>
          <w:sz w:val="21"/>
          <w:szCs w:val="21"/>
        </w:rPr>
        <w:t xml:space="preserve">: The </w:t>
      </w:r>
      <w:r>
        <w:rPr>
          <w:rFonts w:ascii="Segoe UI" w:eastAsia="Times New Roman" w:hAnsi="Segoe UI" w:cs="Segoe UI"/>
          <w:kern w:val="0"/>
          <w:sz w:val="21"/>
          <w:szCs w:val="21"/>
        </w:rPr>
        <w:t>face</w:t>
      </w:r>
      <w:r w:rsidR="00C05784" w:rsidRPr="00C05784">
        <w:rPr>
          <w:rFonts w:ascii="Segoe UI" w:eastAsia="Times New Roman" w:hAnsi="Segoe UI" w:cs="Segoe UI"/>
          <w:kern w:val="0"/>
          <w:sz w:val="21"/>
          <w:szCs w:val="21"/>
        </w:rPr>
        <w:t xml:space="preserve"> is the white area that surrounds the segments. It is a rectangular shape that has </w:t>
      </w:r>
      <w:r w:rsidR="0046065A">
        <w:rPr>
          <w:rFonts w:ascii="Segoe UI" w:eastAsia="Times New Roman" w:hAnsi="Segoe UI" w:cs="Segoe UI"/>
          <w:kern w:val="0"/>
          <w:sz w:val="21"/>
          <w:szCs w:val="21"/>
        </w:rPr>
        <w:t>hexagonall</w:t>
      </w:r>
      <w:r w:rsidR="004C5619">
        <w:rPr>
          <w:rFonts w:ascii="Segoe UI" w:eastAsia="Times New Roman" w:hAnsi="Segoe UI" w:cs="Segoe UI"/>
          <w:kern w:val="0"/>
          <w:sz w:val="21"/>
          <w:szCs w:val="21"/>
        </w:rPr>
        <w:t>y</w:t>
      </w:r>
      <w:r w:rsidR="0046065A">
        <w:rPr>
          <w:rFonts w:ascii="Segoe UI" w:eastAsia="Times New Roman" w:hAnsi="Segoe UI" w:cs="Segoe UI"/>
          <w:kern w:val="0"/>
          <w:sz w:val="21"/>
          <w:szCs w:val="21"/>
        </w:rPr>
        <w:t xml:space="preserve"> shaped </w:t>
      </w:r>
      <w:r w:rsidR="00C05784" w:rsidRPr="00C05784">
        <w:rPr>
          <w:rFonts w:ascii="Segoe UI" w:eastAsia="Times New Roman" w:hAnsi="Segoe UI" w:cs="Segoe UI"/>
          <w:kern w:val="0"/>
          <w:sz w:val="21"/>
          <w:szCs w:val="21"/>
        </w:rPr>
        <w:t>holes for the segments to move in and out.</w:t>
      </w:r>
    </w:p>
    <w:p w14:paraId="22A7758D" w14:textId="196A0966" w:rsidR="00C05784" w:rsidRPr="00ED3D5E" w:rsidRDefault="003E25BB" w:rsidP="00DC743C">
      <w:pPr>
        <w:numPr>
          <w:ilvl w:val="0"/>
          <w:numId w:val="1"/>
        </w:numPr>
        <w:spacing w:before="100" w:beforeAutospacing="1" w:after="100" w:afterAutospacing="1" w:line="240" w:lineRule="auto"/>
        <w:rPr>
          <w:rFonts w:asciiTheme="majorHAnsi" w:eastAsiaTheme="majorEastAsia" w:hAnsiTheme="majorHAnsi" w:cstheme="majorBidi"/>
          <w:spacing w:val="-10"/>
          <w:kern w:val="28"/>
          <w:sz w:val="56"/>
          <w:szCs w:val="56"/>
        </w:rPr>
      </w:pPr>
      <w:r w:rsidRPr="00ED3D5E">
        <w:rPr>
          <w:rFonts w:ascii="Segoe UI" w:eastAsia="Times New Roman" w:hAnsi="Segoe UI" w:cs="Segoe UI"/>
          <w:b/>
          <w:bCs/>
          <w:kern w:val="0"/>
          <w:sz w:val="21"/>
          <w:szCs w:val="21"/>
        </w:rPr>
        <w:t>Feet</w:t>
      </w:r>
      <w:r w:rsidRPr="00ED3D5E">
        <w:rPr>
          <w:rFonts w:ascii="Segoe UI" w:eastAsia="Times New Roman" w:hAnsi="Segoe UI" w:cs="Segoe UI"/>
          <w:kern w:val="0"/>
          <w:sz w:val="21"/>
          <w:szCs w:val="21"/>
        </w:rPr>
        <w:t xml:space="preserve">: The </w:t>
      </w:r>
      <w:r w:rsidR="008F6C7C" w:rsidRPr="00ED3D5E">
        <w:rPr>
          <w:rFonts w:ascii="Segoe UI" w:eastAsia="Times New Roman" w:hAnsi="Segoe UI" w:cs="Segoe UI"/>
          <w:kern w:val="0"/>
          <w:sz w:val="21"/>
          <w:szCs w:val="21"/>
        </w:rPr>
        <w:t>display is held up by a right and left foot that snaps into the lower corners of the display face.</w:t>
      </w:r>
      <w:r w:rsidR="00C05784">
        <w:br w:type="page"/>
      </w:r>
    </w:p>
    <w:p w14:paraId="4A15B7DE" w14:textId="7D178F00" w:rsidR="006045CF" w:rsidRDefault="00785070" w:rsidP="004F4823">
      <w:pPr>
        <w:pStyle w:val="Heading1"/>
      </w:pPr>
      <w:r>
        <w:lastRenderedPageBreak/>
        <w:t>Rotating</w:t>
      </w:r>
      <w:r w:rsidR="00D35A22">
        <w:t xml:space="preserve"> Display</w:t>
      </w:r>
      <w:r w:rsidR="00C05784">
        <w:t>s</w:t>
      </w:r>
    </w:p>
    <w:tbl>
      <w:tblPr>
        <w:tblStyle w:val="TableGrid"/>
        <w:tblW w:w="10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6480"/>
      </w:tblGrid>
      <w:tr w:rsidR="00A33744" w14:paraId="625EEDA2" w14:textId="77777777" w:rsidTr="005A2F78">
        <w:tc>
          <w:tcPr>
            <w:tcW w:w="4405" w:type="dxa"/>
          </w:tcPr>
          <w:p w14:paraId="7B734B9A" w14:textId="5F8C5827" w:rsidR="00A33744" w:rsidRDefault="00A33744" w:rsidP="00A73E12">
            <w:pPr>
              <w:pStyle w:val="Heading2"/>
            </w:pPr>
            <w:r w:rsidRPr="00A33744">
              <w:t>Time</w:t>
            </w:r>
          </w:p>
          <w:p w14:paraId="058A07DF" w14:textId="49D011B3" w:rsidR="00D35A22" w:rsidRPr="00D35A22" w:rsidRDefault="0055118B" w:rsidP="00D35A22">
            <w:r>
              <w:t>Displays</w:t>
            </w:r>
            <w:r w:rsidR="00FD542E">
              <w:t xml:space="preserve"> </w:t>
            </w:r>
            <w:r w:rsidR="005F2CB7">
              <w:t xml:space="preserve">for </w:t>
            </w:r>
            <w:r w:rsidR="00557C8D">
              <w:t>30</w:t>
            </w:r>
            <w:r>
              <w:t xml:space="preserve"> seconds</w:t>
            </w:r>
            <w:r w:rsidR="00984846">
              <w:t xml:space="preserve"> each minute</w:t>
            </w:r>
            <w:r>
              <w:t xml:space="preserve"> from 0 to 15 seconds and from 45 to 60 seconds.</w:t>
            </w:r>
          </w:p>
          <w:p w14:paraId="54AE57AB" w14:textId="77777777" w:rsidR="00A33744" w:rsidRDefault="00A33744" w:rsidP="00454995">
            <w:pPr>
              <w:keepNext/>
            </w:pPr>
          </w:p>
          <w:p w14:paraId="76875AC3" w14:textId="4699689F" w:rsidR="00A33744" w:rsidRDefault="004C3B19" w:rsidP="00454995">
            <w:pPr>
              <w:keepNext/>
            </w:pPr>
            <w:r>
              <w:t>Time display</w:t>
            </w:r>
            <w:r w:rsidR="004C7BDD">
              <w:t>s</w:t>
            </w:r>
            <w:r w:rsidR="00A33744">
              <w:t xml:space="preserve"> when the upper and lower colons are EXTENDED. The example shows the time as 12:43 pm when in 24-hour mode,</w:t>
            </w:r>
            <w:r w:rsidR="00450032">
              <w:t xml:space="preserve"> 12:43</w:t>
            </w:r>
            <w:r w:rsidR="00A33744">
              <w:t xml:space="preserve"> </w:t>
            </w:r>
            <w:r w:rsidR="00C04651">
              <w:t>AM</w:t>
            </w:r>
            <w:r w:rsidR="00A33744">
              <w:t xml:space="preserve"> or </w:t>
            </w:r>
            <w:r w:rsidR="00C04651">
              <w:t>PM</w:t>
            </w:r>
            <w:r w:rsidR="00A33744">
              <w:t xml:space="preserve"> when in 12-hour mode.</w:t>
            </w:r>
            <w:r w:rsidR="00FD542E">
              <w:t xml:space="preserve">  The switch for </w:t>
            </w:r>
            <w:r>
              <w:t>12- or 24-hour</w:t>
            </w:r>
            <w:r w:rsidR="00FD542E">
              <w:t xml:space="preserve"> time is located on the back behind </w:t>
            </w:r>
            <w:r w:rsidR="00911CD8">
              <w:t>digit 3.</w:t>
            </w:r>
          </w:p>
        </w:tc>
        <w:tc>
          <w:tcPr>
            <w:tcW w:w="6480" w:type="dxa"/>
          </w:tcPr>
          <w:p w14:paraId="41B1F05D" w14:textId="397895E3" w:rsidR="00A33744" w:rsidRDefault="002846A8" w:rsidP="00454995">
            <w:pPr>
              <w:keepNext/>
            </w:pPr>
            <w:r>
              <w:rPr>
                <w:noProof/>
              </w:rPr>
              <w:drawing>
                <wp:inline distT="0" distB="0" distL="0" distR="0" wp14:anchorId="621B0931" wp14:editId="7FE8E3DB">
                  <wp:extent cx="3383280" cy="1965960"/>
                  <wp:effectExtent l="0" t="0" r="7620" b="0"/>
                  <wp:docPr id="1348629679" name="Picture 3" descr="A digital clock showing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29679" name="Picture 3" descr="A digital clock showing ti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280" cy="1965960"/>
                          </a:xfrm>
                          <a:prstGeom prst="rect">
                            <a:avLst/>
                          </a:prstGeom>
                        </pic:spPr>
                      </pic:pic>
                    </a:graphicData>
                  </a:graphic>
                </wp:inline>
              </w:drawing>
            </w:r>
          </w:p>
        </w:tc>
      </w:tr>
      <w:tr w:rsidR="00A33744" w14:paraId="243AFB5C" w14:textId="77777777" w:rsidTr="005A2F78">
        <w:tc>
          <w:tcPr>
            <w:tcW w:w="4405" w:type="dxa"/>
          </w:tcPr>
          <w:p w14:paraId="2C020E4D" w14:textId="41C78553" w:rsidR="00A33744" w:rsidRPr="006045CF" w:rsidRDefault="00B34F8E" w:rsidP="00A73E12">
            <w:pPr>
              <w:pStyle w:val="Heading2"/>
            </w:pPr>
            <w:r>
              <w:t>Month and Day</w:t>
            </w:r>
          </w:p>
          <w:p w14:paraId="129955AC" w14:textId="20B2344C" w:rsidR="00A33744" w:rsidRDefault="0055118B" w:rsidP="00454995">
            <w:pPr>
              <w:keepNext/>
            </w:pPr>
            <w:r>
              <w:t xml:space="preserve">Displays </w:t>
            </w:r>
            <w:r w:rsidR="005F2CB7">
              <w:t xml:space="preserve">for </w:t>
            </w:r>
            <w:r>
              <w:t xml:space="preserve">10 seconds from </w:t>
            </w:r>
            <w:r w:rsidR="00FD542E">
              <w:t>15 to 2</w:t>
            </w:r>
            <w:r w:rsidR="002E20F5">
              <w:t>5</w:t>
            </w:r>
            <w:r>
              <w:t xml:space="preserve"> seconds.</w:t>
            </w:r>
          </w:p>
          <w:p w14:paraId="2298C0EF" w14:textId="77777777" w:rsidR="00FD542E" w:rsidRDefault="00FD542E" w:rsidP="00454995">
            <w:pPr>
              <w:keepNext/>
            </w:pPr>
          </w:p>
          <w:p w14:paraId="6ECF557D" w14:textId="4C7F585F" w:rsidR="00A33744" w:rsidRDefault="008E08C9" w:rsidP="00454995">
            <w:pPr>
              <w:keepNext/>
            </w:pPr>
            <w:r>
              <w:t>Displays</w:t>
            </w:r>
            <w:r w:rsidR="00A33744">
              <w:t xml:space="preserve"> when the upper and lower colons are RETRACTED. The example shows the date</w:t>
            </w:r>
            <w:r w:rsidR="006045CF">
              <w:t xml:space="preserve"> as December 13, where the month is the left two digits (MM</w:t>
            </w:r>
            <w:proofErr w:type="gramStart"/>
            <w:r w:rsidR="006045CF">
              <w:t>)</w:t>
            </w:r>
            <w:proofErr w:type="gramEnd"/>
            <w:r w:rsidR="006045CF">
              <w:t xml:space="preserve"> and the day is the second two digits (DD)</w:t>
            </w:r>
            <w:r w:rsidR="00B34F8E">
              <w:t>.  Note the clock face does not have enough digits to include the year along with the month and day.</w:t>
            </w:r>
          </w:p>
        </w:tc>
        <w:tc>
          <w:tcPr>
            <w:tcW w:w="6480" w:type="dxa"/>
          </w:tcPr>
          <w:p w14:paraId="230F7CFF" w14:textId="48D6F0A4" w:rsidR="00A33744" w:rsidRDefault="002846A8" w:rsidP="00454995">
            <w:pPr>
              <w:keepNext/>
            </w:pPr>
            <w:r>
              <w:rPr>
                <w:noProof/>
              </w:rPr>
              <w:drawing>
                <wp:inline distT="0" distB="0" distL="0" distR="0" wp14:anchorId="78DA9193" wp14:editId="224D05EC">
                  <wp:extent cx="3383280" cy="1965960"/>
                  <wp:effectExtent l="0" t="0" r="7620" b="0"/>
                  <wp:docPr id="78597050" name="Picture 4" descr="A digital clock showing the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7050" name="Picture 4" descr="A digital clock showing the ti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83280" cy="1965960"/>
                          </a:xfrm>
                          <a:prstGeom prst="rect">
                            <a:avLst/>
                          </a:prstGeom>
                        </pic:spPr>
                      </pic:pic>
                    </a:graphicData>
                  </a:graphic>
                </wp:inline>
              </w:drawing>
            </w:r>
          </w:p>
        </w:tc>
      </w:tr>
      <w:tr w:rsidR="00A33744" w14:paraId="385FA05C" w14:textId="77777777" w:rsidTr="005A2F78">
        <w:trPr>
          <w:trHeight w:val="3698"/>
        </w:trPr>
        <w:tc>
          <w:tcPr>
            <w:tcW w:w="4405" w:type="dxa"/>
          </w:tcPr>
          <w:p w14:paraId="20007424" w14:textId="77777777" w:rsidR="00A33744" w:rsidRDefault="00B34F8E" w:rsidP="00A73E12">
            <w:pPr>
              <w:pStyle w:val="Heading2"/>
            </w:pPr>
            <w:r>
              <w:t>Temperature</w:t>
            </w:r>
          </w:p>
          <w:p w14:paraId="742DC97F" w14:textId="092377DD" w:rsidR="00FD542E" w:rsidRDefault="0055118B" w:rsidP="00454995">
            <w:pPr>
              <w:keepNext/>
            </w:pPr>
            <w:r>
              <w:t xml:space="preserve">Displays </w:t>
            </w:r>
            <w:r w:rsidR="005F2CB7">
              <w:t xml:space="preserve">for </w:t>
            </w:r>
            <w:r>
              <w:t xml:space="preserve">10 seconds from </w:t>
            </w:r>
            <w:r w:rsidR="00FD542E">
              <w:t>2</w:t>
            </w:r>
            <w:r w:rsidR="002E20F5">
              <w:t>5</w:t>
            </w:r>
            <w:r w:rsidR="00FD542E">
              <w:t xml:space="preserve"> to 35</w:t>
            </w:r>
            <w:r>
              <w:t xml:space="preserve"> seconds.</w:t>
            </w:r>
          </w:p>
          <w:p w14:paraId="30FFEE7A" w14:textId="77777777" w:rsidR="001A58A6" w:rsidRDefault="001A58A6" w:rsidP="00454995">
            <w:pPr>
              <w:keepNext/>
            </w:pPr>
          </w:p>
          <w:p w14:paraId="05C9BF28" w14:textId="1106FFCC" w:rsidR="001A58A6" w:rsidRDefault="00F92678" w:rsidP="00A73E12">
            <w:pPr>
              <w:autoSpaceDE w:val="0"/>
              <w:autoSpaceDN w:val="0"/>
              <w:adjustRightInd w:val="0"/>
            </w:pPr>
            <w:r>
              <w:t>The INTERIOR temperature displays w</w:t>
            </w:r>
            <w:r w:rsidR="001A58A6">
              <w:t xml:space="preserve">hen the </w:t>
            </w:r>
            <w:r>
              <w:t>UPPER</w:t>
            </w:r>
            <w:r w:rsidR="001A58A6">
              <w:t xml:space="preserve"> colon is </w:t>
            </w:r>
            <w:r>
              <w:t>extended and the lower retracted.  The EXTERIOR temperature displays when the LOWER colon is extended and the upper retracted.</w:t>
            </w:r>
            <w:r w:rsidR="005D0202">
              <w:t xml:space="preserve">  This example shows the </w:t>
            </w:r>
            <w:r w:rsidR="00D5476C">
              <w:t>INTERIOR</w:t>
            </w:r>
            <w:r w:rsidR="00A73E12">
              <w:t xml:space="preserve"> </w:t>
            </w:r>
            <w:r w:rsidR="005D0202">
              <w:t xml:space="preserve">temperature </w:t>
            </w:r>
            <w:r w:rsidR="005D0202" w:rsidRPr="005D0202">
              <w:rPr>
                <w:sz w:val="24"/>
                <w:szCs w:val="24"/>
              </w:rPr>
              <w:t xml:space="preserve">as </w:t>
            </w:r>
            <w:r w:rsidR="005D0202" w:rsidRPr="005D0202">
              <w:t>72</w:t>
            </w:r>
            <w:r w:rsidR="005D0202" w:rsidRPr="005D0202">
              <w:rPr>
                <w:rFonts w:cs="Arial"/>
                <w:kern w:val="0"/>
              </w:rPr>
              <w:t>°</w:t>
            </w:r>
            <w:r w:rsidR="00A73E12">
              <w:rPr>
                <w:rFonts w:cs="Arial"/>
                <w:kern w:val="0"/>
              </w:rPr>
              <w:t xml:space="preserve"> Fahrenheit. Note you can change</w:t>
            </w:r>
            <w:r w:rsidR="006F20B9">
              <w:rPr>
                <w:rFonts w:cs="Arial"/>
                <w:kern w:val="0"/>
              </w:rPr>
              <w:t xml:space="preserve"> from Fahrenheit</w:t>
            </w:r>
            <w:r w:rsidR="00A73E12">
              <w:rPr>
                <w:rFonts w:cs="Arial"/>
                <w:kern w:val="0"/>
              </w:rPr>
              <w:t xml:space="preserve"> to Celsius </w:t>
            </w:r>
            <w:r w:rsidR="006F20B9">
              <w:rPr>
                <w:rFonts w:cs="Arial"/>
                <w:kern w:val="0"/>
              </w:rPr>
              <w:t>using</w:t>
            </w:r>
            <w:r w:rsidR="00A73E12">
              <w:rPr>
                <w:rFonts w:cs="Arial"/>
                <w:kern w:val="0"/>
              </w:rPr>
              <w:t xml:space="preserve"> the </w:t>
            </w:r>
            <w:proofErr w:type="gramStart"/>
            <w:r w:rsidR="00A73E12">
              <w:rPr>
                <w:rFonts w:cs="Arial"/>
                <w:kern w:val="0"/>
              </w:rPr>
              <w:t>Admin</w:t>
            </w:r>
            <w:proofErr w:type="gramEnd"/>
            <w:r w:rsidR="00A73E12">
              <w:rPr>
                <w:rFonts w:cs="Arial"/>
                <w:kern w:val="0"/>
              </w:rPr>
              <w:t xml:space="preserve"> page.</w:t>
            </w:r>
          </w:p>
        </w:tc>
        <w:tc>
          <w:tcPr>
            <w:tcW w:w="6480" w:type="dxa"/>
          </w:tcPr>
          <w:p w14:paraId="27B726FE" w14:textId="341FD5CC" w:rsidR="00A33744" w:rsidRDefault="002846A8" w:rsidP="00454995">
            <w:pPr>
              <w:keepNext/>
            </w:pPr>
            <w:r>
              <w:rPr>
                <w:noProof/>
              </w:rPr>
              <w:drawing>
                <wp:inline distT="0" distB="0" distL="0" distR="0" wp14:anchorId="4459B772" wp14:editId="0E81BD6F">
                  <wp:extent cx="3383280" cy="2075688"/>
                  <wp:effectExtent l="0" t="0" r="7620" b="1270"/>
                  <wp:docPr id="335940508" name="Picture 5" descr="A digital clock showing th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40508" name="Picture 5" descr="A digital clock showing the temperatu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3280" cy="2075688"/>
                          </a:xfrm>
                          <a:prstGeom prst="rect">
                            <a:avLst/>
                          </a:prstGeom>
                        </pic:spPr>
                      </pic:pic>
                    </a:graphicData>
                  </a:graphic>
                </wp:inline>
              </w:drawing>
            </w:r>
          </w:p>
        </w:tc>
      </w:tr>
      <w:tr w:rsidR="00A33744" w14:paraId="3E4A2BE4" w14:textId="77777777" w:rsidTr="005A2F78">
        <w:tc>
          <w:tcPr>
            <w:tcW w:w="4405" w:type="dxa"/>
          </w:tcPr>
          <w:p w14:paraId="6B16D386" w14:textId="77777777" w:rsidR="00A33744" w:rsidRDefault="00B34F8E" w:rsidP="00A73E12">
            <w:pPr>
              <w:pStyle w:val="Heading2"/>
            </w:pPr>
            <w:r>
              <w:t>Humidity</w:t>
            </w:r>
          </w:p>
          <w:p w14:paraId="7E9A46F5" w14:textId="360AD9F9" w:rsidR="00FD542E" w:rsidRDefault="0055118B" w:rsidP="00454995">
            <w:pPr>
              <w:keepNext/>
            </w:pPr>
            <w:r>
              <w:t xml:space="preserve">Displays </w:t>
            </w:r>
            <w:r w:rsidR="005F2CB7">
              <w:t xml:space="preserve">for </w:t>
            </w:r>
            <w:r>
              <w:t>10 seconds from</w:t>
            </w:r>
            <w:r w:rsidR="00FD542E">
              <w:t xml:space="preserve"> 35 to 45</w:t>
            </w:r>
            <w:r>
              <w:t xml:space="preserve"> seconds.</w:t>
            </w:r>
          </w:p>
          <w:p w14:paraId="64EF0A7C" w14:textId="77777777" w:rsidR="002846A8" w:rsidRDefault="002846A8" w:rsidP="00454995">
            <w:pPr>
              <w:keepNext/>
            </w:pPr>
          </w:p>
          <w:p w14:paraId="4797CB34" w14:textId="0BB01967" w:rsidR="002846A8" w:rsidRDefault="000A7D91" w:rsidP="00454995">
            <w:pPr>
              <w:keepNext/>
            </w:pPr>
            <w:r>
              <w:t xml:space="preserve">Like temperature, the INTERIOR humidity displays when the UPPER colon is extended and the lower retracted.  The EXTERIOR humidity displays when the LOWER colon is extended and the upper retracted.  This example shows the </w:t>
            </w:r>
            <w:r w:rsidR="00D5476C">
              <w:t>OUTDOOR</w:t>
            </w:r>
            <w:r>
              <w:t xml:space="preserve"> humidity as 93%.</w:t>
            </w:r>
          </w:p>
        </w:tc>
        <w:tc>
          <w:tcPr>
            <w:tcW w:w="6480" w:type="dxa"/>
          </w:tcPr>
          <w:p w14:paraId="255B654E" w14:textId="331431B0" w:rsidR="00A33744" w:rsidRDefault="00D5476C" w:rsidP="00454995">
            <w:pPr>
              <w:keepNext/>
            </w:pPr>
            <w:r>
              <w:rPr>
                <w:noProof/>
              </w:rPr>
              <w:drawing>
                <wp:inline distT="0" distB="0" distL="0" distR="0" wp14:anchorId="28C3050E" wp14:editId="7DCB2DB3">
                  <wp:extent cx="3383280" cy="2057400"/>
                  <wp:effectExtent l="0" t="0" r="7620" b="0"/>
                  <wp:docPr id="685986837" name="Picture 7" descr="A digital clock showing the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86837" name="Picture 7" descr="A digital clock showing the ti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3280" cy="2057400"/>
                          </a:xfrm>
                          <a:prstGeom prst="rect">
                            <a:avLst/>
                          </a:prstGeom>
                        </pic:spPr>
                      </pic:pic>
                    </a:graphicData>
                  </a:graphic>
                </wp:inline>
              </w:drawing>
            </w:r>
          </w:p>
        </w:tc>
      </w:tr>
    </w:tbl>
    <w:p w14:paraId="0F0575FE" w14:textId="41CC1E53" w:rsidR="009C6A2B" w:rsidRDefault="009C6A2B" w:rsidP="006045CF"/>
    <w:p w14:paraId="7D1FA364" w14:textId="54BF28AE" w:rsidR="006045CF" w:rsidRDefault="009C6A2B" w:rsidP="00EB715D">
      <w:pPr>
        <w:pStyle w:val="Title"/>
      </w:pPr>
      <w:r>
        <w:lastRenderedPageBreak/>
        <w:t>Quick Start Guide</w:t>
      </w:r>
    </w:p>
    <w:p w14:paraId="34B64EC8" w14:textId="77777777" w:rsidR="00EB715D" w:rsidRDefault="00EB715D" w:rsidP="00EB715D"/>
    <w:p w14:paraId="0736F8C1" w14:textId="4D1BAD65" w:rsidR="00C10C19" w:rsidRDefault="00C10C19" w:rsidP="004F4823">
      <w:pPr>
        <w:pStyle w:val="Heading1"/>
      </w:pPr>
      <w:r>
        <w:t>Assemble and Start the Display</w:t>
      </w:r>
    </w:p>
    <w:p w14:paraId="7EF59FF0" w14:textId="4398B9F9" w:rsidR="00EB715D" w:rsidRDefault="00C10C19" w:rsidP="001A5D81">
      <w:pPr>
        <w:pStyle w:val="ListParagraph"/>
        <w:numPr>
          <w:ilvl w:val="0"/>
          <w:numId w:val="2"/>
        </w:numPr>
      </w:pPr>
      <w:r>
        <w:t>Lay the display</w:t>
      </w:r>
      <w:r w:rsidR="001A5D81">
        <w:t xml:space="preserve"> face down on a smooth surface.</w:t>
      </w:r>
    </w:p>
    <w:p w14:paraId="53186947" w14:textId="6DC260BD" w:rsidR="001A5D81" w:rsidRDefault="001A5D81" w:rsidP="001A5D81">
      <w:pPr>
        <w:pStyle w:val="ListParagraph"/>
        <w:numPr>
          <w:ilvl w:val="0"/>
          <w:numId w:val="2"/>
        </w:numPr>
      </w:pPr>
      <w:r>
        <w:t xml:space="preserve">Snap the two feet onto the bottom of the display, one foot on the left and the other on the right.  Make sure the display </w:t>
      </w:r>
      <w:r w:rsidR="008F1635">
        <w:t>corners are</w:t>
      </w:r>
      <w:r>
        <w:t xml:space="preserve"> set all the way inside each foot</w:t>
      </w:r>
      <w:r w:rsidR="008F1635">
        <w:t xml:space="preserve">—there should be no gaps between the display face corner and foot </w:t>
      </w:r>
      <w:proofErr w:type="gramStart"/>
      <w:r w:rsidR="008F1635">
        <w:t>insets</w:t>
      </w:r>
      <w:proofErr w:type="gramEnd"/>
      <w:r w:rsidR="008F1635">
        <w:t>.</w:t>
      </w:r>
    </w:p>
    <w:p w14:paraId="0493775E" w14:textId="3017743B" w:rsidR="001A5D81" w:rsidRDefault="001A5D81" w:rsidP="001A5D81">
      <w:pPr>
        <w:pStyle w:val="ListParagraph"/>
        <w:numPr>
          <w:ilvl w:val="0"/>
          <w:numId w:val="2"/>
        </w:numPr>
      </w:pPr>
      <w:r>
        <w:t xml:space="preserve">Set the ON/OFF switch to the </w:t>
      </w:r>
      <w:r w:rsidR="00AE4884">
        <w:t>“</w:t>
      </w:r>
      <w:r>
        <w:t>OFF</w:t>
      </w:r>
      <w:r w:rsidR="00AE4884">
        <w:t>”</w:t>
      </w:r>
      <w:r>
        <w:t xml:space="preserve"> position.  Note the ON/OFF switch is found on the back of the display behind digit 3.</w:t>
      </w:r>
    </w:p>
    <w:p w14:paraId="0EA754AD" w14:textId="77777777" w:rsidR="00632304" w:rsidRDefault="00632304" w:rsidP="001A5D81">
      <w:pPr>
        <w:pStyle w:val="ListParagraph"/>
        <w:numPr>
          <w:ilvl w:val="0"/>
          <w:numId w:val="2"/>
        </w:numPr>
      </w:pPr>
      <w:r>
        <w:t>Remove the power supply from its package and plug the USB-C cable into the female receptacle found just above the right foot behind digit 3.</w:t>
      </w:r>
    </w:p>
    <w:p w14:paraId="231836C6" w14:textId="1C4FC59D" w:rsidR="001A5D81" w:rsidRDefault="00632304" w:rsidP="001A5D81">
      <w:pPr>
        <w:pStyle w:val="ListParagraph"/>
        <w:numPr>
          <w:ilvl w:val="0"/>
          <w:numId w:val="2"/>
        </w:numPr>
      </w:pPr>
      <w:r>
        <w:t xml:space="preserve">Plug the power supply into a </w:t>
      </w:r>
      <w:r w:rsidR="008F1635">
        <w:t>~1</w:t>
      </w:r>
      <w:r w:rsidR="0035100D">
        <w:t>2</w:t>
      </w:r>
      <w:r w:rsidR="008F1635">
        <w:t>0v</w:t>
      </w:r>
      <w:r w:rsidR="00DB1CD9">
        <w:t xml:space="preserve"> </w:t>
      </w:r>
      <w:r>
        <w:t>wall outlet.</w:t>
      </w:r>
    </w:p>
    <w:p w14:paraId="0A5B4420" w14:textId="2E1BF1A5" w:rsidR="00632304" w:rsidRDefault="003271C2" w:rsidP="001A5D81">
      <w:pPr>
        <w:pStyle w:val="ListParagraph"/>
        <w:numPr>
          <w:ilvl w:val="0"/>
          <w:numId w:val="2"/>
        </w:numPr>
      </w:pPr>
      <w:r>
        <w:t>Turn on the power supply and v</w:t>
      </w:r>
      <w:r w:rsidR="00450032">
        <w:t>erify the RED and GREEN LEDs are lit.  The LEDs are located on the back of the face next to the ON/OFF switch.</w:t>
      </w:r>
    </w:p>
    <w:p w14:paraId="7749FB84" w14:textId="564DA40C" w:rsidR="00AE4884" w:rsidRDefault="00AE4884" w:rsidP="00AE4884">
      <w:pPr>
        <w:pStyle w:val="ListParagraph"/>
        <w:numPr>
          <w:ilvl w:val="0"/>
          <w:numId w:val="2"/>
        </w:numPr>
      </w:pPr>
      <w:r>
        <w:t>Turn the ON/OFF switch to the “ON” position.</w:t>
      </w:r>
    </w:p>
    <w:p w14:paraId="7457032F" w14:textId="7FE94908" w:rsidR="00BB11B3" w:rsidRDefault="00BB11B3" w:rsidP="00AE4884">
      <w:pPr>
        <w:pStyle w:val="ListParagraph"/>
        <w:numPr>
          <w:ilvl w:val="0"/>
          <w:numId w:val="2"/>
        </w:numPr>
      </w:pPr>
      <w:r>
        <w:t>Set the display upright on its feet.</w:t>
      </w:r>
    </w:p>
    <w:p w14:paraId="0BA3F93F" w14:textId="32CC2E24" w:rsidR="00450032" w:rsidRDefault="00253BD6" w:rsidP="004F4823">
      <w:pPr>
        <w:pStyle w:val="Heading1"/>
      </w:pPr>
      <w:r>
        <w:t>Connect the Display to your WIFI Network</w:t>
      </w:r>
    </w:p>
    <w:p w14:paraId="24703C6A" w14:textId="51CB3825" w:rsidR="00F055AE" w:rsidRDefault="00F055AE" w:rsidP="00F055AE">
      <w:pPr>
        <w:pStyle w:val="ListParagraph"/>
        <w:numPr>
          <w:ilvl w:val="0"/>
          <w:numId w:val="3"/>
        </w:numPr>
      </w:pPr>
      <w:r>
        <w:t>Open your default web browser</w:t>
      </w:r>
      <w:r w:rsidR="000071D6">
        <w:t xml:space="preserve"> from your phone, laptop, or desktop WIFI enabled device</w:t>
      </w:r>
      <w:r w:rsidR="003B104C">
        <w:t>.</w:t>
      </w:r>
    </w:p>
    <w:p w14:paraId="73EB10BA" w14:textId="40BDF0C9" w:rsidR="00450032" w:rsidRDefault="00F055AE" w:rsidP="00F055AE">
      <w:pPr>
        <w:pStyle w:val="ListParagraph"/>
        <w:numPr>
          <w:ilvl w:val="0"/>
          <w:numId w:val="3"/>
        </w:numPr>
      </w:pPr>
      <w:r>
        <w:t xml:space="preserve">Open your </w:t>
      </w:r>
      <w:r w:rsidR="000071D6">
        <w:t xml:space="preserve">device </w:t>
      </w:r>
      <w:r>
        <w:t xml:space="preserve">WIFI settings </w:t>
      </w:r>
      <w:r w:rsidR="00FE0542">
        <w:t>and locate the list of WIFI networks</w:t>
      </w:r>
      <w:r w:rsidR="003B104C">
        <w:t>.</w:t>
      </w:r>
    </w:p>
    <w:p w14:paraId="34FF2360" w14:textId="4B01CB1F" w:rsidR="00F055AE" w:rsidRDefault="00FE0542" w:rsidP="00F055AE">
      <w:pPr>
        <w:pStyle w:val="ListParagraph"/>
        <w:numPr>
          <w:ilvl w:val="0"/>
          <w:numId w:val="3"/>
        </w:numPr>
      </w:pPr>
      <w:r>
        <w:t>Connect to</w:t>
      </w:r>
      <w:r w:rsidR="00F055AE">
        <w:t xml:space="preserve"> the “clock” SSID </w:t>
      </w:r>
      <w:r>
        <w:t>with</w:t>
      </w:r>
      <w:r w:rsidR="00F055AE">
        <w:t xml:space="preserve"> “12oclock” as the password.</w:t>
      </w:r>
    </w:p>
    <w:p w14:paraId="6F6F764D" w14:textId="3ECBDFA5" w:rsidR="00F055AE" w:rsidRDefault="00F055AE" w:rsidP="00F055AE">
      <w:pPr>
        <w:pStyle w:val="ListParagraph"/>
        <w:numPr>
          <w:ilvl w:val="0"/>
          <w:numId w:val="3"/>
        </w:numPr>
      </w:pPr>
      <w:r>
        <w:t>Return to your open web browser and type 192.168.4.1 into the address bar and hit enter.</w:t>
      </w:r>
    </w:p>
    <w:p w14:paraId="153CE7C4" w14:textId="6F1982DB" w:rsidR="00787761" w:rsidRDefault="00787761" w:rsidP="00F055AE">
      <w:pPr>
        <w:pStyle w:val="ListParagraph"/>
        <w:numPr>
          <w:ilvl w:val="0"/>
          <w:numId w:val="3"/>
        </w:numPr>
      </w:pPr>
      <w:r>
        <w:t xml:space="preserve">The </w:t>
      </w:r>
      <w:proofErr w:type="gramStart"/>
      <w:r>
        <w:t>Admin</w:t>
      </w:r>
      <w:proofErr w:type="gramEnd"/>
      <w:r>
        <w:t xml:space="preserve"> page should appear in your browser</w:t>
      </w:r>
      <w:r w:rsidR="003B104C">
        <w:t>.</w:t>
      </w:r>
    </w:p>
    <w:p w14:paraId="68B0E442" w14:textId="2CF8D1F1" w:rsidR="00FE0542" w:rsidRDefault="005270C1" w:rsidP="004F4823">
      <w:pPr>
        <w:pStyle w:val="Heading1"/>
      </w:pPr>
      <w:r>
        <w:t xml:space="preserve">Kinetic Display Controls Settings </w:t>
      </w:r>
      <w:r w:rsidR="00FE0542">
        <w:t>Admin Page</w:t>
      </w:r>
    </w:p>
    <w:p w14:paraId="75502B11" w14:textId="058D7058" w:rsidR="00AE4884" w:rsidRDefault="00AE4884" w:rsidP="00AE4884">
      <w:r>
        <w:tab/>
        <w:t xml:space="preserve">This page connects the display to your WIFI network.  Note that your display will not work </w:t>
      </w:r>
      <w:r w:rsidR="00785070">
        <w:t xml:space="preserve">until </w:t>
      </w:r>
      <w:r w:rsidR="008D38EB">
        <w:t xml:space="preserve">you </w:t>
      </w:r>
      <w:r w:rsidR="00785070">
        <w:t xml:space="preserve">successfully </w:t>
      </w:r>
      <w:r w:rsidR="008D38EB">
        <w:t>provide a valid SSID and Password to your</w:t>
      </w:r>
      <w:r>
        <w:t xml:space="preserve"> WIFI network</w:t>
      </w:r>
      <w:r w:rsidR="007616F9">
        <w:t xml:space="preserve"> and select the “Submit” button</w:t>
      </w:r>
      <w:r>
        <w:t>.</w:t>
      </w:r>
    </w:p>
    <w:p w14:paraId="07AE96F0" w14:textId="77777777" w:rsidR="00785070" w:rsidRDefault="00785070" w:rsidP="000138C6">
      <w:pPr>
        <w:keepNext/>
      </w:pPr>
      <w:r w:rsidRPr="005F09CD">
        <w:rPr>
          <w:noProof/>
        </w:rPr>
        <w:drawing>
          <wp:inline distT="0" distB="0" distL="0" distR="0" wp14:anchorId="0AB9C0C1" wp14:editId="1324619D">
            <wp:extent cx="3575304" cy="2450592"/>
            <wp:effectExtent l="0" t="0" r="6350" b="6985"/>
            <wp:docPr id="1296406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6940" name="Picture 1" descr="A screenshot of a computer&#10;&#10;Description automatically generated"/>
                    <pic:cNvPicPr/>
                  </pic:nvPicPr>
                  <pic:blipFill>
                    <a:blip r:embed="rId11"/>
                    <a:stretch>
                      <a:fillRect/>
                    </a:stretch>
                  </pic:blipFill>
                  <pic:spPr>
                    <a:xfrm>
                      <a:off x="0" y="0"/>
                      <a:ext cx="3575304" cy="2450592"/>
                    </a:xfrm>
                    <a:prstGeom prst="rect">
                      <a:avLst/>
                    </a:prstGeom>
                  </pic:spPr>
                </pic:pic>
              </a:graphicData>
            </a:graphic>
          </wp:inline>
        </w:drawing>
      </w:r>
    </w:p>
    <w:p w14:paraId="4FE120F2" w14:textId="1193A59F" w:rsidR="00785070" w:rsidRPr="00EB715D" w:rsidRDefault="00785070" w:rsidP="000138C6">
      <w:pPr>
        <w:pStyle w:val="Caption"/>
      </w:pPr>
      <w:r>
        <w:t xml:space="preserve">Figure </w:t>
      </w:r>
      <w:fldSimple w:instr=" SEQ Figure \* ARABIC ">
        <w:r w:rsidR="00BC654B">
          <w:rPr>
            <w:noProof/>
          </w:rPr>
          <w:t>2</w:t>
        </w:r>
      </w:fldSimple>
      <w:r>
        <w:t>. Admin page</w:t>
      </w:r>
    </w:p>
    <w:p w14:paraId="641B5591" w14:textId="02927200" w:rsidR="00785070" w:rsidRDefault="00785070" w:rsidP="000138C6">
      <w:pPr>
        <w:ind w:left="360"/>
      </w:pPr>
      <w:r>
        <w:lastRenderedPageBreak/>
        <w:t>Following the diagram above:</w:t>
      </w:r>
    </w:p>
    <w:p w14:paraId="2D784458" w14:textId="09DA7F35" w:rsidR="00FE0542" w:rsidRDefault="00FE0542" w:rsidP="00FE0542">
      <w:pPr>
        <w:pStyle w:val="ListParagraph"/>
        <w:numPr>
          <w:ilvl w:val="0"/>
          <w:numId w:val="5"/>
        </w:numPr>
      </w:pPr>
      <w:r>
        <w:t xml:space="preserve">Provide your WIFI network name and password in the text fields “WIFI SSID” and “WIFI </w:t>
      </w:r>
      <w:proofErr w:type="spellStart"/>
      <w:r>
        <w:t>Pwd</w:t>
      </w:r>
      <w:proofErr w:type="spellEnd"/>
      <w:r>
        <w:t xml:space="preserve">”.  </w:t>
      </w:r>
      <w:r w:rsidR="0035100D">
        <w:t>Avoid</w:t>
      </w:r>
      <w:r>
        <w:t xml:space="preserve"> us</w:t>
      </w:r>
      <w:r w:rsidR="0035100D">
        <w:t>ing</w:t>
      </w:r>
      <w:r>
        <w:t xml:space="preserve"> the built-in “clock” SSID</w:t>
      </w:r>
      <w:r w:rsidR="0035100D">
        <w:t xml:space="preserve"> as your home WIFI network</w:t>
      </w:r>
      <w:r>
        <w:t>.</w:t>
      </w:r>
    </w:p>
    <w:p w14:paraId="75B4E815" w14:textId="15BB57CA" w:rsidR="00FE0542" w:rsidRDefault="00FE0542" w:rsidP="00FE0542">
      <w:pPr>
        <w:pStyle w:val="ListParagraph"/>
        <w:numPr>
          <w:ilvl w:val="0"/>
          <w:numId w:val="5"/>
        </w:numPr>
      </w:pPr>
      <w:r>
        <w:t>Optionally set the “Daily Sleep” field with a new time for the clock to go to sleep.</w:t>
      </w:r>
    </w:p>
    <w:p w14:paraId="247E9E7D" w14:textId="605122F9" w:rsidR="00FE0542" w:rsidRDefault="00FE0542" w:rsidP="00FE0542">
      <w:pPr>
        <w:pStyle w:val="ListParagraph"/>
        <w:numPr>
          <w:ilvl w:val="0"/>
          <w:numId w:val="5"/>
        </w:numPr>
      </w:pPr>
      <w:r>
        <w:t xml:space="preserve">Optionally </w:t>
      </w:r>
      <w:r w:rsidR="005B5B7B">
        <w:t>change the default</w:t>
      </w:r>
      <w:r>
        <w:t xml:space="preserve"> the “Sleep Duration” field with the number of minutes </w:t>
      </w:r>
      <w:r w:rsidR="008D38EB">
        <w:t>the</w:t>
      </w:r>
      <w:r>
        <w:t xml:space="preserve"> </w:t>
      </w:r>
      <w:r w:rsidR="008D38EB">
        <w:t>display will</w:t>
      </w:r>
      <w:r>
        <w:t xml:space="preserve"> sleep</w:t>
      </w:r>
      <w:r w:rsidR="008D38EB">
        <w:t xml:space="preserve"> each day</w:t>
      </w:r>
      <w:r>
        <w:t>.  For example, if you set the daily sleep time to 8:3</w:t>
      </w:r>
      <w:r w:rsidR="008D38EB">
        <w:t>0</w:t>
      </w:r>
      <w:r>
        <w:t xml:space="preserve"> PM with </w:t>
      </w:r>
      <w:r w:rsidR="005F09CD">
        <w:t>600 minutes of sleep (10 hour * 60 minutes), the display will show 8:29 PM then retract all its segments before reaching 8:30</w:t>
      </w:r>
      <w:r w:rsidR="00A07CC0">
        <w:t xml:space="preserve"> PM</w:t>
      </w:r>
      <w:r w:rsidR="005F09CD">
        <w:t xml:space="preserve">.  At 6:00 AM the following day the display will wake up and start its display </w:t>
      </w:r>
      <w:proofErr w:type="gramStart"/>
      <w:r w:rsidR="005F09CD">
        <w:t>with</w:t>
      </w:r>
      <w:proofErr w:type="gramEnd"/>
      <w:r w:rsidR="005F09CD">
        <w:t xml:space="preserve"> 6:00 AM.</w:t>
      </w:r>
    </w:p>
    <w:p w14:paraId="0FECF83F" w14:textId="7E8AADBE" w:rsidR="005B5B7B" w:rsidRDefault="005B5B7B" w:rsidP="00FE0542">
      <w:pPr>
        <w:pStyle w:val="ListParagraph"/>
        <w:numPr>
          <w:ilvl w:val="0"/>
          <w:numId w:val="5"/>
        </w:numPr>
      </w:pPr>
      <w:r>
        <w:t>Optionally set the “Temperature” dropdown to Fahrenheit or Celsius.  The default is Fahrenheit.</w:t>
      </w:r>
    </w:p>
    <w:p w14:paraId="33C26F4E" w14:textId="6BAE30C9" w:rsidR="003B104C" w:rsidRDefault="003B104C" w:rsidP="00FE0542">
      <w:pPr>
        <w:pStyle w:val="ListParagraph"/>
        <w:numPr>
          <w:ilvl w:val="0"/>
          <w:numId w:val="5"/>
        </w:numPr>
      </w:pPr>
      <w:r>
        <w:t xml:space="preserve">Skip the “Display” settings for digits 0-3.  </w:t>
      </w:r>
      <w:r w:rsidR="000857B3">
        <w:t xml:space="preserve">See the instructions on </w:t>
      </w:r>
      <w:r w:rsidR="000857B3" w:rsidRPr="00834FD8">
        <w:rPr>
          <w:i/>
          <w:iCs/>
        </w:rPr>
        <w:t>Segment Retract and Extend Adjustments</w:t>
      </w:r>
      <w:r w:rsidR="000857B3">
        <w:t xml:space="preserve"> </w:t>
      </w:r>
      <w:r w:rsidR="00834FD8">
        <w:t>that detail how</w:t>
      </w:r>
      <w:r>
        <w:t xml:space="preserve"> settings are used to fine tune the distance each segment extends or retracts.</w:t>
      </w:r>
    </w:p>
    <w:p w14:paraId="3D9196FA" w14:textId="3E5F946D" w:rsidR="00753C14" w:rsidRDefault="00AE4884" w:rsidP="00FE0542">
      <w:pPr>
        <w:pStyle w:val="ListParagraph"/>
        <w:numPr>
          <w:ilvl w:val="0"/>
          <w:numId w:val="5"/>
        </w:numPr>
      </w:pPr>
      <w:r>
        <w:t>Select the “submit” button</w:t>
      </w:r>
      <w:r w:rsidR="00753C14">
        <w:t xml:space="preserve"> to complete your settings as follows,</w:t>
      </w:r>
      <w:r w:rsidR="009F3C05">
        <w:t xml:space="preserve">  </w:t>
      </w:r>
    </w:p>
    <w:p w14:paraId="5FD0F61B" w14:textId="77777777" w:rsidR="00753C14" w:rsidRDefault="00753C14" w:rsidP="00D26BE9">
      <w:pPr>
        <w:pStyle w:val="ListParagraph"/>
        <w:keepNext/>
      </w:pPr>
      <w:r w:rsidRPr="00753C14">
        <w:rPr>
          <w:noProof/>
        </w:rPr>
        <w:drawing>
          <wp:inline distT="0" distB="0" distL="0" distR="0" wp14:anchorId="1F08D05A" wp14:editId="0C184D4D">
            <wp:extent cx="4105656" cy="1627632"/>
            <wp:effectExtent l="0" t="0" r="9525" b="0"/>
            <wp:docPr id="1456684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84653" name="Picture 1" descr="A screenshot of a computer&#10;&#10;Description automatically generated"/>
                    <pic:cNvPicPr/>
                  </pic:nvPicPr>
                  <pic:blipFill>
                    <a:blip r:embed="rId12"/>
                    <a:stretch>
                      <a:fillRect/>
                    </a:stretch>
                  </pic:blipFill>
                  <pic:spPr>
                    <a:xfrm>
                      <a:off x="0" y="0"/>
                      <a:ext cx="4105656" cy="1627632"/>
                    </a:xfrm>
                    <a:prstGeom prst="rect">
                      <a:avLst/>
                    </a:prstGeom>
                  </pic:spPr>
                </pic:pic>
              </a:graphicData>
            </a:graphic>
          </wp:inline>
        </w:drawing>
      </w:r>
    </w:p>
    <w:p w14:paraId="310F3E6E" w14:textId="3C1A26E9" w:rsidR="00753C14" w:rsidRDefault="00753C14" w:rsidP="00D26BE9">
      <w:pPr>
        <w:pStyle w:val="Caption"/>
        <w:ind w:left="720"/>
      </w:pPr>
      <w:r>
        <w:t xml:space="preserve">Figure </w:t>
      </w:r>
      <w:fldSimple w:instr=" SEQ Figure \* ARABIC ">
        <w:r w:rsidR="00BC654B">
          <w:rPr>
            <w:noProof/>
          </w:rPr>
          <w:t>3</w:t>
        </w:r>
      </w:fldSimple>
      <w:r>
        <w:t xml:space="preserve">. Web page indicating you've successfully saved your </w:t>
      </w:r>
      <w:r w:rsidR="000138C6">
        <w:t>settings.</w:t>
      </w:r>
    </w:p>
    <w:p w14:paraId="730A7970" w14:textId="31B21E95" w:rsidR="00AE4884" w:rsidRDefault="009F3C05" w:rsidP="00753C14">
      <w:pPr>
        <w:pStyle w:val="ListParagraph"/>
        <w:numPr>
          <w:ilvl w:val="0"/>
          <w:numId w:val="5"/>
        </w:numPr>
      </w:pPr>
      <w:r>
        <w:t xml:space="preserve">The LEDs in the back of the display will </w:t>
      </w:r>
      <w:r w:rsidR="003D5B51">
        <w:t>turn on and off</w:t>
      </w:r>
      <w:r>
        <w:t xml:space="preserve"> in the following sequence:</w:t>
      </w:r>
    </w:p>
    <w:p w14:paraId="27D440FD" w14:textId="3A7746A4" w:rsidR="001307CA" w:rsidRDefault="001307CA" w:rsidP="001307CA">
      <w:pPr>
        <w:pStyle w:val="Caption"/>
        <w:keepNext/>
      </w:pPr>
      <w:r>
        <w:t xml:space="preserve">Table </w:t>
      </w:r>
      <w:fldSimple w:instr=" SEQ Table \* ARABIC ">
        <w:r w:rsidR="00BC654B">
          <w:rPr>
            <w:noProof/>
          </w:rPr>
          <w:t>1</w:t>
        </w:r>
      </w:fldSimple>
      <w:r>
        <w:t xml:space="preserve">. </w:t>
      </w:r>
      <w:r w:rsidR="005E2318">
        <w:t xml:space="preserve">Start Up </w:t>
      </w:r>
      <w:r w:rsidR="005C3F9C">
        <w:t xml:space="preserve">LED </w:t>
      </w:r>
      <w:r>
        <w:t>Sequence of Main Controller.</w:t>
      </w:r>
    </w:p>
    <w:tbl>
      <w:tblPr>
        <w:tblStyle w:val="GridTable1Light-Accent4"/>
        <w:tblW w:w="0" w:type="auto"/>
        <w:tblLook w:val="04A0" w:firstRow="1" w:lastRow="0" w:firstColumn="1" w:lastColumn="0" w:noHBand="0" w:noVBand="1"/>
      </w:tblPr>
      <w:tblGrid>
        <w:gridCol w:w="1223"/>
        <w:gridCol w:w="1155"/>
        <w:gridCol w:w="3532"/>
        <w:gridCol w:w="4880"/>
      </w:tblGrid>
      <w:tr w:rsidR="009F3C05" w14:paraId="5CDBCE7F" w14:textId="77777777" w:rsidTr="00130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tcPr>
          <w:p w14:paraId="5496FB5C" w14:textId="0051157F" w:rsidR="009F3C05" w:rsidRDefault="005E14C6" w:rsidP="009F3C05">
            <w:r>
              <w:t>Sequence</w:t>
            </w:r>
          </w:p>
        </w:tc>
        <w:tc>
          <w:tcPr>
            <w:tcW w:w="1155" w:type="dxa"/>
          </w:tcPr>
          <w:p w14:paraId="309E216B" w14:textId="61F379DD" w:rsidR="009F3C05" w:rsidRDefault="009F3C05" w:rsidP="009F3C05">
            <w:pPr>
              <w:cnfStyle w:val="100000000000" w:firstRow="1" w:lastRow="0" w:firstColumn="0" w:lastColumn="0" w:oddVBand="0" w:evenVBand="0" w:oddHBand="0" w:evenHBand="0" w:firstRowFirstColumn="0" w:firstRowLastColumn="0" w:lastRowFirstColumn="0" w:lastRowLastColumn="0"/>
            </w:pPr>
            <w:r>
              <w:t>LED</w:t>
            </w:r>
          </w:p>
        </w:tc>
        <w:tc>
          <w:tcPr>
            <w:tcW w:w="3532" w:type="dxa"/>
          </w:tcPr>
          <w:p w14:paraId="3D74CF73" w14:textId="72ACC4F5" w:rsidR="009F3C05" w:rsidRDefault="009F3C05" w:rsidP="009F3C05">
            <w:pPr>
              <w:cnfStyle w:val="100000000000" w:firstRow="1" w:lastRow="0" w:firstColumn="0" w:lastColumn="0" w:oddVBand="0" w:evenVBand="0" w:oddHBand="0" w:evenHBand="0" w:firstRowFirstColumn="0" w:firstRowLastColumn="0" w:lastRowFirstColumn="0" w:lastRowLastColumn="0"/>
            </w:pPr>
            <w:r>
              <w:t>Action</w:t>
            </w:r>
          </w:p>
        </w:tc>
        <w:tc>
          <w:tcPr>
            <w:tcW w:w="4880" w:type="dxa"/>
          </w:tcPr>
          <w:p w14:paraId="454756DA" w14:textId="3ECCEE9B" w:rsidR="009F3C05" w:rsidRDefault="009F3C05" w:rsidP="009F3C05">
            <w:pPr>
              <w:cnfStyle w:val="100000000000" w:firstRow="1" w:lastRow="0" w:firstColumn="0" w:lastColumn="0" w:oddVBand="0" w:evenVBand="0" w:oddHBand="0" w:evenHBand="0" w:firstRowFirstColumn="0" w:firstRowLastColumn="0" w:lastRowFirstColumn="0" w:lastRowLastColumn="0"/>
            </w:pPr>
            <w:r>
              <w:t>Duration</w:t>
            </w:r>
          </w:p>
        </w:tc>
      </w:tr>
      <w:tr w:rsidR="009F3C05" w14:paraId="0EFD9F3F" w14:textId="77777777" w:rsidTr="001307CA">
        <w:tc>
          <w:tcPr>
            <w:cnfStyle w:val="001000000000" w:firstRow="0" w:lastRow="0" w:firstColumn="1" w:lastColumn="0" w:oddVBand="0" w:evenVBand="0" w:oddHBand="0" w:evenHBand="0" w:firstRowFirstColumn="0" w:firstRowLastColumn="0" w:lastRowFirstColumn="0" w:lastRowLastColumn="0"/>
            <w:tcW w:w="1223" w:type="dxa"/>
          </w:tcPr>
          <w:p w14:paraId="1087F23A" w14:textId="5E1CDFA1" w:rsidR="009F3C05" w:rsidRDefault="009F3C05" w:rsidP="009F3C05">
            <w:r>
              <w:t>1</w:t>
            </w:r>
          </w:p>
        </w:tc>
        <w:tc>
          <w:tcPr>
            <w:tcW w:w="1155" w:type="dxa"/>
          </w:tcPr>
          <w:p w14:paraId="778DCE27" w14:textId="3F35DDBA" w:rsidR="009F3C05" w:rsidRDefault="009F3C05" w:rsidP="009F3C05">
            <w:pPr>
              <w:cnfStyle w:val="000000000000" w:firstRow="0" w:lastRow="0" w:firstColumn="0" w:lastColumn="0" w:oddVBand="0" w:evenVBand="0" w:oddHBand="0" w:evenHBand="0" w:firstRowFirstColumn="0" w:firstRowLastColumn="0" w:lastRowFirstColumn="0" w:lastRowLastColumn="0"/>
            </w:pPr>
            <w:r>
              <w:t>Red</w:t>
            </w:r>
          </w:p>
        </w:tc>
        <w:tc>
          <w:tcPr>
            <w:tcW w:w="3532" w:type="dxa"/>
          </w:tcPr>
          <w:p w14:paraId="162A9D37" w14:textId="70FFBFCD" w:rsidR="009F3C05" w:rsidRDefault="009F3C05" w:rsidP="009F3C05">
            <w:pPr>
              <w:cnfStyle w:val="000000000000" w:firstRow="0" w:lastRow="0" w:firstColumn="0" w:lastColumn="0" w:oddVBand="0" w:evenVBand="0" w:oddHBand="0" w:evenHBand="0" w:firstRowFirstColumn="0" w:firstRowLastColumn="0" w:lastRowFirstColumn="0" w:lastRowLastColumn="0"/>
            </w:pPr>
            <w:r>
              <w:t>Connecting to your WIFI network.</w:t>
            </w:r>
          </w:p>
        </w:tc>
        <w:tc>
          <w:tcPr>
            <w:tcW w:w="4880" w:type="dxa"/>
          </w:tcPr>
          <w:p w14:paraId="7BDE01F2" w14:textId="72DCC8D0" w:rsidR="009F3C05" w:rsidRDefault="009F3C05" w:rsidP="009F3C05">
            <w:pPr>
              <w:cnfStyle w:val="000000000000" w:firstRow="0" w:lastRow="0" w:firstColumn="0" w:lastColumn="0" w:oddVBand="0" w:evenVBand="0" w:oddHBand="0" w:evenHBand="0" w:firstRowFirstColumn="0" w:firstRowLastColumn="0" w:lastRowFirstColumn="0" w:lastRowLastColumn="0"/>
            </w:pPr>
            <w:r>
              <w:t>5 seconds.  If the LED continues to switch on for 5 seconds, turn off, then back on for 5 seconds then your WIFI password or SSID may be incorrect.</w:t>
            </w:r>
            <w:r w:rsidR="00C86C86">
              <w:t xml:space="preserve">  Set the ON/OFF switch to “OFF” then turn off and on the power supply and try again.</w:t>
            </w:r>
          </w:p>
        </w:tc>
      </w:tr>
      <w:tr w:rsidR="009F3C05" w14:paraId="4CDB825F" w14:textId="77777777" w:rsidTr="001307CA">
        <w:tc>
          <w:tcPr>
            <w:cnfStyle w:val="001000000000" w:firstRow="0" w:lastRow="0" w:firstColumn="1" w:lastColumn="0" w:oddVBand="0" w:evenVBand="0" w:oddHBand="0" w:evenHBand="0" w:firstRowFirstColumn="0" w:firstRowLastColumn="0" w:lastRowFirstColumn="0" w:lastRowLastColumn="0"/>
            <w:tcW w:w="1223" w:type="dxa"/>
          </w:tcPr>
          <w:p w14:paraId="08539DF0" w14:textId="4CA61180" w:rsidR="009F3C05" w:rsidRDefault="009F3C05" w:rsidP="009F3C05">
            <w:r>
              <w:t>2</w:t>
            </w:r>
          </w:p>
        </w:tc>
        <w:tc>
          <w:tcPr>
            <w:tcW w:w="1155" w:type="dxa"/>
          </w:tcPr>
          <w:p w14:paraId="32D2F0F4" w14:textId="07F15B88" w:rsidR="009F3C05" w:rsidRDefault="009F3C05" w:rsidP="009F3C05">
            <w:pPr>
              <w:cnfStyle w:val="000000000000" w:firstRow="0" w:lastRow="0" w:firstColumn="0" w:lastColumn="0" w:oddVBand="0" w:evenVBand="0" w:oddHBand="0" w:evenHBand="0" w:firstRowFirstColumn="0" w:firstRowLastColumn="0" w:lastRowFirstColumn="0" w:lastRowLastColumn="0"/>
            </w:pPr>
            <w:r>
              <w:t>Green</w:t>
            </w:r>
          </w:p>
        </w:tc>
        <w:tc>
          <w:tcPr>
            <w:tcW w:w="3532" w:type="dxa"/>
          </w:tcPr>
          <w:p w14:paraId="61729BE7" w14:textId="6683AA90" w:rsidR="009F3C05" w:rsidRDefault="00C86C86" w:rsidP="009F3C05">
            <w:pPr>
              <w:cnfStyle w:val="000000000000" w:firstRow="0" w:lastRow="0" w:firstColumn="0" w:lastColumn="0" w:oddVBand="0" w:evenVBand="0" w:oddHBand="0" w:evenHBand="0" w:firstRowFirstColumn="0" w:firstRowLastColumn="0" w:lastRowFirstColumn="0" w:lastRowLastColumn="0"/>
            </w:pPr>
            <w:r>
              <w:t xml:space="preserve">The display has successfully connected to your WIFI network and is </w:t>
            </w:r>
            <w:r w:rsidR="005E14C6">
              <w:t xml:space="preserve">attempting to </w:t>
            </w:r>
            <w:r>
              <w:t>obtain its regional location and sync to the local time</w:t>
            </w:r>
            <w:r w:rsidR="005E14C6">
              <w:t xml:space="preserve"> from the internet.</w:t>
            </w:r>
          </w:p>
        </w:tc>
        <w:tc>
          <w:tcPr>
            <w:tcW w:w="4880" w:type="dxa"/>
          </w:tcPr>
          <w:p w14:paraId="04D3CFE7" w14:textId="2A8D6F8E" w:rsidR="009F3C05" w:rsidRDefault="00C86C86" w:rsidP="009F3C05">
            <w:pPr>
              <w:cnfStyle w:val="000000000000" w:firstRow="0" w:lastRow="0" w:firstColumn="0" w:lastColumn="0" w:oddVBand="0" w:evenVBand="0" w:oddHBand="0" w:evenHBand="0" w:firstRowFirstColumn="0" w:firstRowLastColumn="0" w:lastRowFirstColumn="0" w:lastRowLastColumn="0"/>
            </w:pPr>
            <w:r>
              <w:t xml:space="preserve">5 seconds. If the LED continues to remain </w:t>
            </w:r>
            <w:proofErr w:type="gramStart"/>
            <w:r>
              <w:t>green</w:t>
            </w:r>
            <w:proofErr w:type="gramEnd"/>
            <w:r w:rsidR="00785070">
              <w:t xml:space="preserve"> longer than 5 seconds</w:t>
            </w:r>
            <w:r>
              <w:t xml:space="preserve">, then your WIFI network may </w:t>
            </w:r>
            <w:r w:rsidR="00785070">
              <w:t xml:space="preserve">be slow or </w:t>
            </w:r>
            <w:r>
              <w:t>not have internet connectivity.  Set the ON/OFF switch to “OFF” then turn off and on the power supply and try again.</w:t>
            </w:r>
          </w:p>
        </w:tc>
      </w:tr>
      <w:tr w:rsidR="009F3C05" w14:paraId="35F95131" w14:textId="77777777" w:rsidTr="001307CA">
        <w:tc>
          <w:tcPr>
            <w:cnfStyle w:val="001000000000" w:firstRow="0" w:lastRow="0" w:firstColumn="1" w:lastColumn="0" w:oddVBand="0" w:evenVBand="0" w:oddHBand="0" w:evenHBand="0" w:firstRowFirstColumn="0" w:firstRowLastColumn="0" w:lastRowFirstColumn="0" w:lastRowLastColumn="0"/>
            <w:tcW w:w="1223" w:type="dxa"/>
          </w:tcPr>
          <w:p w14:paraId="1A40CDB8" w14:textId="3E27ACA4" w:rsidR="009F3C05" w:rsidRDefault="009F3C05" w:rsidP="009F3C05">
            <w:r>
              <w:t>3</w:t>
            </w:r>
          </w:p>
        </w:tc>
        <w:tc>
          <w:tcPr>
            <w:tcW w:w="1155" w:type="dxa"/>
          </w:tcPr>
          <w:p w14:paraId="1C254BDC" w14:textId="3E867486" w:rsidR="009F3C05" w:rsidRDefault="005E14C6" w:rsidP="009F3C05">
            <w:pPr>
              <w:cnfStyle w:val="000000000000" w:firstRow="0" w:lastRow="0" w:firstColumn="0" w:lastColumn="0" w:oddVBand="0" w:evenVBand="0" w:oddHBand="0" w:evenHBand="0" w:firstRowFirstColumn="0" w:firstRowLastColumn="0" w:lastRowFirstColumn="0" w:lastRowLastColumn="0"/>
            </w:pPr>
            <w:r>
              <w:t>Blue</w:t>
            </w:r>
          </w:p>
        </w:tc>
        <w:tc>
          <w:tcPr>
            <w:tcW w:w="3532" w:type="dxa"/>
          </w:tcPr>
          <w:p w14:paraId="5DDBE620" w14:textId="0AABD09A" w:rsidR="009F3C05" w:rsidRDefault="005E14C6" w:rsidP="009F3C05">
            <w:pPr>
              <w:cnfStyle w:val="000000000000" w:firstRow="0" w:lastRow="0" w:firstColumn="0" w:lastColumn="0" w:oddVBand="0" w:evenVBand="0" w:oddHBand="0" w:evenHBand="0" w:firstRowFirstColumn="0" w:firstRowLastColumn="0" w:lastRowFirstColumn="0" w:lastRowLastColumn="0"/>
            </w:pPr>
            <w:r>
              <w:t>The display is reading its DHT11 temperature and humidity sensor to obtain the interior temperature and humidity.</w:t>
            </w:r>
          </w:p>
        </w:tc>
        <w:tc>
          <w:tcPr>
            <w:tcW w:w="4880" w:type="dxa"/>
          </w:tcPr>
          <w:p w14:paraId="58184419" w14:textId="4109C32B" w:rsidR="009F3C05" w:rsidRDefault="005E14C6" w:rsidP="009F3C05">
            <w:pPr>
              <w:cnfStyle w:val="000000000000" w:firstRow="0" w:lastRow="0" w:firstColumn="0" w:lastColumn="0" w:oddVBand="0" w:evenVBand="0" w:oddHBand="0" w:evenHBand="0" w:firstRowFirstColumn="0" w:firstRowLastColumn="0" w:lastRowFirstColumn="0" w:lastRowLastColumn="0"/>
            </w:pPr>
            <w:r>
              <w:t xml:space="preserve">1 second.  If the LED turns on/off 5 </w:t>
            </w:r>
            <w:proofErr w:type="gramStart"/>
            <w:r>
              <w:t>times</w:t>
            </w:r>
            <w:proofErr w:type="gramEnd"/>
            <w:r>
              <w:t xml:space="preserve"> then the sensor may be disconnected or may be faulty.  Check the connection under the controller PCB. Note it is rare for the DHT11 sensor to be disconnected or faulty.</w:t>
            </w:r>
          </w:p>
        </w:tc>
      </w:tr>
      <w:tr w:rsidR="009F3C05" w14:paraId="2C1F0367" w14:textId="77777777" w:rsidTr="001307CA">
        <w:tc>
          <w:tcPr>
            <w:cnfStyle w:val="001000000000" w:firstRow="0" w:lastRow="0" w:firstColumn="1" w:lastColumn="0" w:oddVBand="0" w:evenVBand="0" w:oddHBand="0" w:evenHBand="0" w:firstRowFirstColumn="0" w:firstRowLastColumn="0" w:lastRowFirstColumn="0" w:lastRowLastColumn="0"/>
            <w:tcW w:w="1223" w:type="dxa"/>
          </w:tcPr>
          <w:p w14:paraId="5E1B7323" w14:textId="1316E945" w:rsidR="009F3C05" w:rsidRDefault="009F3C05" w:rsidP="009F3C05">
            <w:r>
              <w:t>4</w:t>
            </w:r>
          </w:p>
        </w:tc>
        <w:tc>
          <w:tcPr>
            <w:tcW w:w="1155" w:type="dxa"/>
          </w:tcPr>
          <w:p w14:paraId="38ACA409" w14:textId="75C94C9B" w:rsidR="009F3C05" w:rsidRDefault="005E14C6" w:rsidP="009F3C05">
            <w:pPr>
              <w:cnfStyle w:val="000000000000" w:firstRow="0" w:lastRow="0" w:firstColumn="0" w:lastColumn="0" w:oddVBand="0" w:evenVBand="0" w:oddHBand="0" w:evenHBand="0" w:firstRowFirstColumn="0" w:firstRowLastColumn="0" w:lastRowFirstColumn="0" w:lastRowLastColumn="0"/>
            </w:pPr>
            <w:r>
              <w:t>Green</w:t>
            </w:r>
          </w:p>
        </w:tc>
        <w:tc>
          <w:tcPr>
            <w:tcW w:w="3532" w:type="dxa"/>
          </w:tcPr>
          <w:p w14:paraId="521DC1F0" w14:textId="520C60A4" w:rsidR="009F3C05" w:rsidRDefault="005E14C6" w:rsidP="009F3C05">
            <w:pPr>
              <w:cnfStyle w:val="000000000000" w:firstRow="0" w:lastRow="0" w:firstColumn="0" w:lastColumn="0" w:oddVBand="0" w:evenVBand="0" w:oddHBand="0" w:evenHBand="0" w:firstRowFirstColumn="0" w:firstRowLastColumn="0" w:lastRowFirstColumn="0" w:lastRowLastColumn="0"/>
            </w:pPr>
            <w:r>
              <w:t xml:space="preserve">The display </w:t>
            </w:r>
            <w:r w:rsidR="00834FD8">
              <w:t>attempts</w:t>
            </w:r>
            <w:r>
              <w:t xml:space="preserve"> to obtain its longitude and latitude then </w:t>
            </w:r>
            <w:proofErr w:type="gramStart"/>
            <w:r>
              <w:t>connect</w:t>
            </w:r>
            <w:proofErr w:type="gramEnd"/>
            <w:r>
              <w:t xml:space="preserve"> to a local weather station to </w:t>
            </w:r>
            <w:r w:rsidR="00834FD8">
              <w:t>internally store</w:t>
            </w:r>
            <w:r>
              <w:t xml:space="preserve"> the outdoor temperature and humidity.</w:t>
            </w:r>
          </w:p>
        </w:tc>
        <w:tc>
          <w:tcPr>
            <w:tcW w:w="4880" w:type="dxa"/>
          </w:tcPr>
          <w:p w14:paraId="5AA5F7C4" w14:textId="7F601F36" w:rsidR="009F3C05" w:rsidRDefault="00785070" w:rsidP="009F3C05">
            <w:pPr>
              <w:cnfStyle w:val="000000000000" w:firstRow="0" w:lastRow="0" w:firstColumn="0" w:lastColumn="0" w:oddVBand="0" w:evenVBand="0" w:oddHBand="0" w:evenHBand="0" w:firstRowFirstColumn="0" w:firstRowLastColumn="0" w:lastRowFirstColumn="0" w:lastRowLastColumn="0"/>
            </w:pPr>
            <w:r>
              <w:t xml:space="preserve">5 seconds. If the LED continues to remain </w:t>
            </w:r>
            <w:proofErr w:type="gramStart"/>
            <w:r>
              <w:t>green</w:t>
            </w:r>
            <w:proofErr w:type="gramEnd"/>
            <w:r>
              <w:t xml:space="preserve"> longer than 5 seconds, then your WIFI network may be slow or not have internet connectivity.  Set the ON/OFF switch to “OFF” then turn off and on the power supply and try again.</w:t>
            </w:r>
          </w:p>
        </w:tc>
      </w:tr>
    </w:tbl>
    <w:p w14:paraId="197F6D39" w14:textId="77777777" w:rsidR="00AE4884" w:rsidRDefault="00AE4884" w:rsidP="00785070"/>
    <w:p w14:paraId="07D7D178" w14:textId="1E625809" w:rsidR="004B1016" w:rsidRDefault="004B1016">
      <w:r>
        <w:br w:type="page"/>
      </w:r>
    </w:p>
    <w:p w14:paraId="37C505EF" w14:textId="0C7DEC10" w:rsidR="00D35D48" w:rsidRDefault="00D35D48" w:rsidP="00D35D48">
      <w:pPr>
        <w:pStyle w:val="Title"/>
      </w:pPr>
      <w:r>
        <w:lastRenderedPageBreak/>
        <w:t>User Guide</w:t>
      </w:r>
    </w:p>
    <w:p w14:paraId="0501C601" w14:textId="4FB3E5F1" w:rsidR="00D35D48" w:rsidRDefault="001A2F72" w:rsidP="001A2F72">
      <w:pPr>
        <w:pStyle w:val="Heading1"/>
      </w:pPr>
      <w:r>
        <w:t>Turning on and off the Display</w:t>
      </w:r>
    </w:p>
    <w:p w14:paraId="4CF83726" w14:textId="5083B193" w:rsidR="001A2F72" w:rsidRPr="001A2F72" w:rsidRDefault="001A2F72" w:rsidP="001A2F72">
      <w:r>
        <w:t xml:space="preserve">There are three on and off states for the display: the power supply switch, the on/off switch on the back of the display, and a combination of the power supply switch and on/off switch.  This section explains the need for each </w:t>
      </w:r>
      <w:proofErr w:type="gramStart"/>
      <w:r>
        <w:t>On</w:t>
      </w:r>
      <w:proofErr w:type="gramEnd"/>
      <w:r>
        <w:t>/Off switch state and how to use them.</w:t>
      </w:r>
    </w:p>
    <w:p w14:paraId="665FF3A4" w14:textId="228BA699" w:rsidR="001A2F72" w:rsidRDefault="001A2F72" w:rsidP="001A2F72">
      <w:pPr>
        <w:pStyle w:val="Heading2"/>
      </w:pPr>
      <w:r>
        <w:t>Power Supply Switch</w:t>
      </w:r>
    </w:p>
    <w:p w14:paraId="378200EC" w14:textId="498294FF" w:rsidR="00987303" w:rsidRDefault="001A2F72" w:rsidP="001A2F72">
      <w:r>
        <w:t xml:space="preserve">The power </w:t>
      </w:r>
      <w:r w:rsidR="00B02F50">
        <w:t xml:space="preserve">supply switch provides power to the display.  The </w:t>
      </w:r>
      <w:r w:rsidR="002447AC">
        <w:t xml:space="preserve">power supply </w:t>
      </w:r>
      <w:r w:rsidR="00C32ACC">
        <w:t xml:space="preserve">rocker </w:t>
      </w:r>
      <w:r w:rsidR="00B02F50">
        <w:t xml:space="preserve">switch is located on the wire cord near </w:t>
      </w:r>
      <w:r w:rsidR="00AA42C5">
        <w:t>the</w:t>
      </w:r>
      <w:r w:rsidR="00B02F50">
        <w:t xml:space="preserve"> USB-C port.  </w:t>
      </w:r>
    </w:p>
    <w:p w14:paraId="159CC034" w14:textId="2D6B0177" w:rsidR="00AA42C5" w:rsidRDefault="00AA42C5" w:rsidP="001A2F72">
      <w:r>
        <w:t>TURNING ON</w:t>
      </w:r>
      <w:r w:rsidR="00B02F50">
        <w:t xml:space="preserve"> the power supply </w:t>
      </w:r>
      <w:r w:rsidR="001307CA">
        <w:t>powers</w:t>
      </w:r>
      <w:r w:rsidR="00B02F50">
        <w:t xml:space="preserve"> the </w:t>
      </w:r>
      <w:r>
        <w:t>micro-</w:t>
      </w:r>
      <w:r w:rsidR="001307CA">
        <w:t xml:space="preserve">controllers </w:t>
      </w:r>
      <w:r w:rsidR="005E2318">
        <w:t xml:space="preserve">and servos </w:t>
      </w:r>
      <w:r w:rsidR="001307CA">
        <w:t>on the back of the display</w:t>
      </w:r>
      <w:r w:rsidR="00B02F50">
        <w:t>.</w:t>
      </w:r>
      <w:r w:rsidR="001307CA">
        <w:t xml:space="preserve">  When the display is first powered up, and when the main controller</w:t>
      </w:r>
      <w:r>
        <w:t xml:space="preserve"> (Raspberry Pi Pico-W)</w:t>
      </w:r>
      <w:r w:rsidR="001307CA">
        <w:t xml:space="preserve"> is configured to connect to your WIFI, the main controller </w:t>
      </w:r>
      <w:r>
        <w:t xml:space="preserve">starts the </w:t>
      </w:r>
      <w:r w:rsidR="005E2318">
        <w:t xml:space="preserve">display startup </w:t>
      </w:r>
      <w:r w:rsidR="001307CA">
        <w:t xml:space="preserve">sequence as displayed by its LEDs.  See the table in the </w:t>
      </w:r>
      <w:r w:rsidR="001307CA">
        <w:rPr>
          <w:i/>
          <w:iCs/>
        </w:rPr>
        <w:t>Quick Start</w:t>
      </w:r>
      <w:r w:rsidR="001307CA" w:rsidRPr="001307CA">
        <w:rPr>
          <w:i/>
          <w:iCs/>
        </w:rPr>
        <w:t xml:space="preserve"> Guide</w:t>
      </w:r>
      <w:r w:rsidR="001307CA">
        <w:t xml:space="preserve"> found in the section </w:t>
      </w:r>
      <w:r w:rsidR="001307CA" w:rsidRPr="001307CA">
        <w:rPr>
          <w:i/>
          <w:iCs/>
        </w:rPr>
        <w:t>Kinetic Display Controls Settings Admin Page</w:t>
      </w:r>
      <w:r w:rsidR="001307CA" w:rsidRPr="001307CA">
        <w:rPr>
          <w:i/>
          <w:iCs/>
        </w:rPr>
        <w:t>.</w:t>
      </w:r>
      <w:r>
        <w:t xml:space="preserve"> </w:t>
      </w:r>
    </w:p>
    <w:p w14:paraId="63416813" w14:textId="575CC92C" w:rsidR="001A2F72" w:rsidRDefault="00AA42C5" w:rsidP="001A2F72">
      <w:r>
        <w:t>TURNING OFF the power supply while the display is showing time, date, temperature, or humidity, results in the display segments remaining extended.  Do not try to physically push the segments back into the display while the display is powered off as it could damage the servo and components in the back of the display.  Note when the power to the display is turned off or cut off, the display internally stores its last known state and will resume when the power supply switch is turned back on.</w:t>
      </w:r>
    </w:p>
    <w:p w14:paraId="00E15DC5" w14:textId="77777777" w:rsidR="00EF5859" w:rsidRDefault="00EF5859" w:rsidP="00EF5859">
      <w:pPr>
        <w:keepNext/>
      </w:pPr>
      <w:r>
        <w:rPr>
          <w:noProof/>
        </w:rPr>
        <w:drawing>
          <wp:inline distT="0" distB="0" distL="0" distR="0" wp14:anchorId="75762DD2" wp14:editId="28163C7D">
            <wp:extent cx="3675888" cy="2066544"/>
            <wp:effectExtent l="0" t="0" r="0" b="0"/>
            <wp:docPr id="11395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3290" name="Picture 1139532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5888" cy="2066544"/>
                    </a:xfrm>
                    <a:prstGeom prst="rect">
                      <a:avLst/>
                    </a:prstGeom>
                  </pic:spPr>
                </pic:pic>
              </a:graphicData>
            </a:graphic>
          </wp:inline>
        </w:drawing>
      </w:r>
    </w:p>
    <w:p w14:paraId="7FA8BCEC" w14:textId="488AC52B" w:rsidR="00EF5859" w:rsidRPr="00AA42C5" w:rsidRDefault="00EF5859" w:rsidP="00EF5859">
      <w:pPr>
        <w:pStyle w:val="Caption"/>
      </w:pPr>
      <w:r>
        <w:t xml:space="preserve">Figure </w:t>
      </w:r>
      <w:fldSimple w:instr=" SEQ Figure \* ARABIC ">
        <w:r w:rsidR="00BC654B">
          <w:rPr>
            <w:noProof/>
          </w:rPr>
          <w:t>4</w:t>
        </w:r>
      </w:fldSimple>
      <w:r>
        <w:t>. Display Ungracefully Switched Off</w:t>
      </w:r>
      <w:r w:rsidR="00536779">
        <w:t xml:space="preserve"> While Showing the Time</w:t>
      </w:r>
      <w:r w:rsidR="008A7299">
        <w:t xml:space="preserve"> (12:35)</w:t>
      </w:r>
    </w:p>
    <w:p w14:paraId="584FD39F" w14:textId="24363618" w:rsidR="001A2F72" w:rsidRDefault="002447AC" w:rsidP="001A2F72">
      <w:pPr>
        <w:pStyle w:val="Heading2"/>
      </w:pPr>
      <w:r>
        <w:t>Back-of-Display</w:t>
      </w:r>
      <w:r>
        <w:t xml:space="preserve"> </w:t>
      </w:r>
      <w:r w:rsidR="001A2F72">
        <w:t>On/Off Switch</w:t>
      </w:r>
    </w:p>
    <w:p w14:paraId="74F7812F" w14:textId="57D4D5E4" w:rsidR="00987303" w:rsidRDefault="00C32ACC" w:rsidP="00C32ACC">
      <w:r>
        <w:t xml:space="preserve">The </w:t>
      </w:r>
      <w:r w:rsidR="009A393D">
        <w:t>o</w:t>
      </w:r>
      <w:r w:rsidR="00AA42C5">
        <w:t>n</w:t>
      </w:r>
      <w:r>
        <w:t>/</w:t>
      </w:r>
      <w:r w:rsidR="009A393D">
        <w:t>o</w:t>
      </w:r>
      <w:r>
        <w:t>ff switch on the back of the display only works when the power supply switch is turned on.</w:t>
      </w:r>
      <w:r w:rsidR="00AA42C5">
        <w:t xml:space="preserve">  </w:t>
      </w:r>
    </w:p>
    <w:p w14:paraId="32FC0550" w14:textId="1E30D318" w:rsidR="00987303" w:rsidRDefault="00987303" w:rsidP="00C32ACC">
      <w:r>
        <w:t>TURNING OFF</w:t>
      </w:r>
      <w:r w:rsidR="00AA42C5">
        <w:t xml:space="preserve"> </w:t>
      </w:r>
      <w:r>
        <w:t xml:space="preserve">the back-of-display switch causes </w:t>
      </w:r>
      <w:r w:rsidR="009A393D">
        <w:t>all</w:t>
      </w:r>
      <w:r>
        <w:t xml:space="preserve"> extended segment</w:t>
      </w:r>
      <w:r w:rsidR="009A393D">
        <w:t>s</w:t>
      </w:r>
      <w:r>
        <w:t xml:space="preserve"> to retract, then</w:t>
      </w:r>
      <w:r w:rsidR="00AA42C5">
        <w:t xml:space="preserve"> hibernates the micro-controllers</w:t>
      </w:r>
      <w:r>
        <w:t xml:space="preserve"> in the display to a low power consumption mode.  </w:t>
      </w:r>
    </w:p>
    <w:p w14:paraId="30AEC448" w14:textId="57DF42A7" w:rsidR="00C32ACC" w:rsidRPr="00C32ACC" w:rsidRDefault="00987303" w:rsidP="00C32ACC">
      <w:r>
        <w:t xml:space="preserve">TURNING ON the back-of-display switch resumes the rotating displays.  Note there may be a delay of up to 15 seconds as the micro-controllers wake up every 15 seconds to check the status of the </w:t>
      </w:r>
      <w:r w:rsidR="009A393D">
        <w:t>on</w:t>
      </w:r>
      <w:r>
        <w:t>/</w:t>
      </w:r>
      <w:r w:rsidR="009A393D">
        <w:t>o</w:t>
      </w:r>
      <w:r>
        <w:t>ff back of the display switch.</w:t>
      </w:r>
    </w:p>
    <w:p w14:paraId="091A4F99" w14:textId="6696BC2B" w:rsidR="001A2F72" w:rsidRDefault="002447AC" w:rsidP="001A2F72">
      <w:pPr>
        <w:pStyle w:val="Heading2"/>
      </w:pPr>
      <w:r>
        <w:lastRenderedPageBreak/>
        <w:t xml:space="preserve">Back-of-Display </w:t>
      </w:r>
      <w:r w:rsidR="001A2F72">
        <w:t>On/Off Switch and Power Supply Switch</w:t>
      </w:r>
    </w:p>
    <w:p w14:paraId="31E7E3AD" w14:textId="77777777" w:rsidR="00EF5859" w:rsidRPr="00AC3F9F" w:rsidRDefault="00EF5859" w:rsidP="00EF5859">
      <w:r>
        <w:t xml:space="preserve">TURNING OFF the back-of-display switch then TURNING ON the power supply switch turns on the display’s WIFI hotspot and results in the RED and GREEN LEDs simultaneously turned on.  See the </w:t>
      </w:r>
      <w:r w:rsidRPr="00AC3F9F">
        <w:rPr>
          <w:i/>
          <w:iCs/>
        </w:rPr>
        <w:t>Display Controls Settings Admin Page</w:t>
      </w:r>
      <w:r>
        <w:t xml:space="preserve"> in the </w:t>
      </w:r>
      <w:r w:rsidRPr="00AC3F9F">
        <w:rPr>
          <w:i/>
          <w:iCs/>
        </w:rPr>
        <w:t>Quick Start Guide</w:t>
      </w:r>
      <w:r>
        <w:t xml:space="preserve"> for details.</w:t>
      </w:r>
    </w:p>
    <w:p w14:paraId="519E6818" w14:textId="77073861" w:rsidR="0035100D" w:rsidRDefault="0035100D" w:rsidP="00E90A59">
      <w:r>
        <w:t>TURNING OFF the back-of-display switch causes all the extended segments to retract, then TURNING OFF the power supply gracefully shuts off your display.  This sequence ensures there are no extended segments while the display is powered off.</w:t>
      </w:r>
    </w:p>
    <w:p w14:paraId="66A05495" w14:textId="77777777" w:rsidR="00B75AA6" w:rsidRDefault="00B75AA6" w:rsidP="00B75AA6">
      <w:pPr>
        <w:keepNext/>
      </w:pPr>
      <w:r>
        <w:rPr>
          <w:noProof/>
        </w:rPr>
        <w:drawing>
          <wp:inline distT="0" distB="0" distL="0" distR="0" wp14:anchorId="36099EF2" wp14:editId="04B4D1E1">
            <wp:extent cx="3675888" cy="2066544"/>
            <wp:effectExtent l="0" t="0" r="0" b="0"/>
            <wp:docPr id="1913096668" name="Picture 2" descr="A digital numbers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96668" name="Picture 2" descr="A digital numbers on a white boa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5888" cy="2066544"/>
                    </a:xfrm>
                    <a:prstGeom prst="rect">
                      <a:avLst/>
                    </a:prstGeom>
                  </pic:spPr>
                </pic:pic>
              </a:graphicData>
            </a:graphic>
          </wp:inline>
        </w:drawing>
      </w:r>
    </w:p>
    <w:p w14:paraId="3674D6F2" w14:textId="343ED71B" w:rsidR="00B75AA6" w:rsidRDefault="00B75AA6" w:rsidP="00B75AA6">
      <w:pPr>
        <w:pStyle w:val="Caption"/>
      </w:pPr>
      <w:r>
        <w:t xml:space="preserve">Figure </w:t>
      </w:r>
      <w:fldSimple w:instr=" SEQ Figure \* ARABIC ">
        <w:r w:rsidR="00BC654B">
          <w:rPr>
            <w:noProof/>
          </w:rPr>
          <w:t>5</w:t>
        </w:r>
      </w:fldSimple>
      <w:r>
        <w:t>. Display in Hibernation or Gracefully Powered Off</w:t>
      </w:r>
    </w:p>
    <w:p w14:paraId="3986AF3E" w14:textId="77777777" w:rsidR="00724FDD" w:rsidRDefault="00724FDD" w:rsidP="004F4823">
      <w:pPr>
        <w:pStyle w:val="Heading1"/>
      </w:pPr>
    </w:p>
    <w:p w14:paraId="666374FE" w14:textId="127F5258" w:rsidR="00750B97" w:rsidRDefault="00750B97" w:rsidP="004F4823">
      <w:pPr>
        <w:pStyle w:val="Heading1"/>
      </w:pPr>
      <w:r>
        <w:t>Segment Retract and Extend Adjustments</w:t>
      </w:r>
    </w:p>
    <w:p w14:paraId="7892538E" w14:textId="5FE42667" w:rsidR="00E80B84" w:rsidRPr="00E80B84" w:rsidRDefault="00E80B84" w:rsidP="00E80B84">
      <w:pPr>
        <w:pStyle w:val="Heading2"/>
      </w:pPr>
      <w:r>
        <w:t>Adjustment angles</w:t>
      </w:r>
    </w:p>
    <w:p w14:paraId="3943A795" w14:textId="537EF351" w:rsidR="00750B97" w:rsidRDefault="00750B97" w:rsidP="00750B97">
      <w:r>
        <w:t xml:space="preserve">Behind the display face is a </w:t>
      </w:r>
      <w:r w:rsidR="0054533D">
        <w:t>sg</w:t>
      </w:r>
      <w:r>
        <w:t xml:space="preserve">90 </w:t>
      </w:r>
      <w:r w:rsidR="0054533D">
        <w:t xml:space="preserve">mini </w:t>
      </w:r>
      <w:r>
        <w:t xml:space="preserve">servo </w:t>
      </w:r>
      <w:r w:rsidR="0054533D">
        <w:t xml:space="preserve">motor </w:t>
      </w:r>
      <w:r>
        <w:t xml:space="preserve">that extends and retracts </w:t>
      </w:r>
      <w:r w:rsidR="00E80B84">
        <w:t xml:space="preserve">its </w:t>
      </w:r>
      <w:r>
        <w:t xml:space="preserve">segment. These </w:t>
      </w:r>
      <w:r w:rsidR="00DB36B9">
        <w:t xml:space="preserve">inexpensive </w:t>
      </w:r>
      <w:r>
        <w:t>servos are used in remote controlled toys such as cars, airplanes</w:t>
      </w:r>
      <w:r w:rsidR="005F2CB7">
        <w:t>,</w:t>
      </w:r>
      <w:r>
        <w:t xml:space="preserve"> or robots.  </w:t>
      </w:r>
      <w:r w:rsidR="00DB36B9">
        <w:t>Over time</w:t>
      </w:r>
      <w:r w:rsidR="0058100B">
        <w:t xml:space="preserve"> the servo wears </w:t>
      </w:r>
      <w:r w:rsidR="00DB36B9">
        <w:t>down causing</w:t>
      </w:r>
      <w:r>
        <w:t xml:space="preserve"> the segment </w:t>
      </w:r>
      <w:r w:rsidR="00DB36B9">
        <w:t>to</w:t>
      </w:r>
      <w:r>
        <w:t xml:space="preserve"> not retract all the way into the display </w:t>
      </w:r>
      <w:r w:rsidR="005F2CB7">
        <w:t>face or</w:t>
      </w:r>
      <w:r>
        <w:t xml:space="preserve"> extend out as far as the other segments.  </w:t>
      </w:r>
      <w:r w:rsidR="00DB36B9">
        <w:t>Therefore</w:t>
      </w:r>
      <w:r w:rsidR="004C3523">
        <w:t>,</w:t>
      </w:r>
      <w:r w:rsidR="00DB36B9">
        <w:t xml:space="preserve"> you’ll need to</w:t>
      </w:r>
      <w:r w:rsidR="0058100B">
        <w:t xml:space="preserve"> make slight adjustments </w:t>
      </w:r>
      <w:r w:rsidR="00DB36B9">
        <w:t>to keep the segments aligned.</w:t>
      </w:r>
    </w:p>
    <w:p w14:paraId="53E961D8" w14:textId="7FF41AC9" w:rsidR="003855C7" w:rsidRDefault="003855C7" w:rsidP="00750B97">
      <w:r>
        <w:t xml:space="preserve">The illustration below </w:t>
      </w:r>
      <w:r w:rsidR="005270C1">
        <w:t>is a top view of</w:t>
      </w:r>
      <w:r>
        <w:t xml:space="preserve"> a few of the basic components </w:t>
      </w:r>
      <w:r w:rsidR="005270C1">
        <w:t>in</w:t>
      </w:r>
      <w:r>
        <w:t xml:space="preserve"> the rack and pinion segment assembly.  The segment is a white hexagonal top </w:t>
      </w:r>
      <w:r w:rsidR="005270C1">
        <w:t>and</w:t>
      </w:r>
      <w:r>
        <w:t xml:space="preserve"> rack (flat gear).</w:t>
      </w:r>
      <w:r w:rsidR="005270C1">
        <w:t xml:space="preserve"> The servo is mounted on two screws onto the green servo mount.  The yellow pinion gear is mounted on the servo.</w:t>
      </w:r>
    </w:p>
    <w:p w14:paraId="504797D5" w14:textId="3F553900" w:rsidR="003855C7" w:rsidRDefault="003855C7" w:rsidP="003855C7">
      <w:pPr>
        <w:keepNext/>
      </w:pPr>
      <w:r>
        <w:rPr>
          <w:noProof/>
        </w:rPr>
        <w:drawing>
          <wp:inline distT="0" distB="0" distL="0" distR="0" wp14:anchorId="437886BF" wp14:editId="422327E7">
            <wp:extent cx="2681307" cy="1576399"/>
            <wp:effectExtent l="0" t="0" r="5080" b="5080"/>
            <wp:docPr id="473983695" name="Picture 6" descr="A diagram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83695" name="Picture 6" descr="A diagram of a mechanical devi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81307" cy="1576399"/>
                    </a:xfrm>
                    <a:prstGeom prst="rect">
                      <a:avLst/>
                    </a:prstGeom>
                  </pic:spPr>
                </pic:pic>
              </a:graphicData>
            </a:graphic>
          </wp:inline>
        </w:drawing>
      </w:r>
    </w:p>
    <w:p w14:paraId="7CE5EBD7" w14:textId="131DF204" w:rsidR="003855C7" w:rsidRDefault="003855C7" w:rsidP="003855C7">
      <w:pPr>
        <w:pStyle w:val="Caption"/>
      </w:pPr>
      <w:r>
        <w:t xml:space="preserve">Figure </w:t>
      </w:r>
      <w:fldSimple w:instr=" SEQ Figure \* ARABIC ">
        <w:r w:rsidR="00BC654B">
          <w:rPr>
            <w:noProof/>
          </w:rPr>
          <w:t>6</w:t>
        </w:r>
      </w:fldSimple>
      <w:r>
        <w:t>. Segment assembly</w:t>
      </w:r>
    </w:p>
    <w:p w14:paraId="06CFD515" w14:textId="17D33C0E" w:rsidR="004C3523" w:rsidRDefault="003855C7" w:rsidP="00750B97">
      <w:r>
        <w:lastRenderedPageBreak/>
        <w:t>When first installed, t</w:t>
      </w:r>
      <w:r w:rsidR="00E67DE2">
        <w:t>he servo is set to 100</w:t>
      </w:r>
      <w:r w:rsidR="005270C1" w:rsidRPr="005270C1">
        <w:t>°</w:t>
      </w:r>
      <w:r w:rsidR="005270C1">
        <w:t xml:space="preserve"> </w:t>
      </w:r>
      <w:r>
        <w:t>and the pinion gear is positioned to have the segment’s rack retracted into the display face</w:t>
      </w:r>
      <w:r w:rsidR="005270C1">
        <w:t>, see the figure below.  Note the position of the pinion gear tooth marked with a red dot.</w:t>
      </w:r>
    </w:p>
    <w:p w14:paraId="073CFCAA" w14:textId="77777777" w:rsidR="00E9638F" w:rsidRDefault="00BB3053" w:rsidP="00E9638F">
      <w:pPr>
        <w:keepNext/>
      </w:pPr>
      <w:r>
        <w:rPr>
          <w:noProof/>
        </w:rPr>
        <w:drawing>
          <wp:inline distT="0" distB="0" distL="0" distR="0" wp14:anchorId="5C5ED1FB" wp14:editId="3E638BBD">
            <wp:extent cx="1771663" cy="1214446"/>
            <wp:effectExtent l="0" t="0" r="0" b="5080"/>
            <wp:docPr id="411814188" name="Picture 3" descr="A diagram of a mechanical mechanis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14188" name="Picture 3" descr="A diagram of a mechanical mechanis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71663" cy="1214446"/>
                    </a:xfrm>
                    <a:prstGeom prst="rect">
                      <a:avLst/>
                    </a:prstGeom>
                  </pic:spPr>
                </pic:pic>
              </a:graphicData>
            </a:graphic>
          </wp:inline>
        </w:drawing>
      </w:r>
    </w:p>
    <w:p w14:paraId="6803F876" w14:textId="5BC58FD5" w:rsidR="0058100B" w:rsidRDefault="00E9638F" w:rsidP="00E9638F">
      <w:pPr>
        <w:pStyle w:val="Caption"/>
      </w:pPr>
      <w:r>
        <w:t xml:space="preserve">Figure </w:t>
      </w:r>
      <w:fldSimple w:instr=" SEQ Figure \* ARABIC ">
        <w:r w:rsidR="00BC654B">
          <w:rPr>
            <w:noProof/>
          </w:rPr>
          <w:t>7</w:t>
        </w:r>
      </w:fldSimple>
      <w:r>
        <w:t>. Retracted segment</w:t>
      </w:r>
    </w:p>
    <w:p w14:paraId="67B4A621" w14:textId="599F5015" w:rsidR="005270C1" w:rsidRPr="005270C1" w:rsidRDefault="005270C1" w:rsidP="00E80B84">
      <w:r>
        <w:t>When the number is displayed, the servo extends the segment out by moving from its retracted position at around 100</w:t>
      </w:r>
      <w:r w:rsidRPr="005270C1">
        <w:t>°</w:t>
      </w:r>
      <w:r>
        <w:t xml:space="preserve"> to about 10</w:t>
      </w:r>
      <w:r w:rsidRPr="005270C1">
        <w:t>°</w:t>
      </w:r>
      <w:r>
        <w:t>.  The figure below shows the extended segment at 0</w:t>
      </w:r>
      <w:r w:rsidRPr="005270C1">
        <w:t>°</w:t>
      </w:r>
      <w:r>
        <w:t>, which would likely be too far out.</w:t>
      </w:r>
    </w:p>
    <w:p w14:paraId="600DA12B" w14:textId="77777777" w:rsidR="00E9638F" w:rsidRDefault="00E9638F" w:rsidP="00E9638F">
      <w:pPr>
        <w:keepNext/>
      </w:pPr>
      <w:r>
        <w:rPr>
          <w:noProof/>
        </w:rPr>
        <w:drawing>
          <wp:inline distT="0" distB="0" distL="0" distR="0" wp14:anchorId="5F4BCA57" wp14:editId="4978E576">
            <wp:extent cx="2347930" cy="1295409"/>
            <wp:effectExtent l="0" t="0" r="0" b="0"/>
            <wp:docPr id="434592665" name="Picture 4" descr="A diagram of a mechanical mechanis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92665" name="Picture 4" descr="A diagram of a mechanical mechanis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47930" cy="1295409"/>
                    </a:xfrm>
                    <a:prstGeom prst="rect">
                      <a:avLst/>
                    </a:prstGeom>
                  </pic:spPr>
                </pic:pic>
              </a:graphicData>
            </a:graphic>
          </wp:inline>
        </w:drawing>
      </w:r>
    </w:p>
    <w:p w14:paraId="034F1E73" w14:textId="0BFA17FB" w:rsidR="00E80B84" w:rsidRDefault="00E9638F" w:rsidP="00E80B84">
      <w:pPr>
        <w:pStyle w:val="Caption"/>
      </w:pPr>
      <w:r>
        <w:t xml:space="preserve">Figure </w:t>
      </w:r>
      <w:fldSimple w:instr=" SEQ Figure \* ARABIC ">
        <w:r w:rsidR="00BC654B">
          <w:rPr>
            <w:noProof/>
          </w:rPr>
          <w:t>8</w:t>
        </w:r>
      </w:fldSimple>
      <w:r>
        <w:t>. Extended segment</w:t>
      </w:r>
    </w:p>
    <w:p w14:paraId="6FCAC3F6" w14:textId="79004B0E" w:rsidR="00E80B84" w:rsidRDefault="00E80B84" w:rsidP="00630207">
      <w:pPr>
        <w:pStyle w:val="Heading2"/>
      </w:pPr>
      <w:r>
        <w:t>Steps to adjust the Digit Settings</w:t>
      </w:r>
    </w:p>
    <w:p w14:paraId="0A4D5655" w14:textId="681A5404" w:rsidR="00007AA5" w:rsidRDefault="00007AA5" w:rsidP="00630207">
      <w:pPr>
        <w:pStyle w:val="ListParagraph"/>
        <w:numPr>
          <w:ilvl w:val="0"/>
          <w:numId w:val="8"/>
        </w:numPr>
      </w:pPr>
      <w:r>
        <w:t>Disconnect the UART Tx and Rx connections to the pair of digits that you will NOT be adjusting.  For example, remove the UART Tx and Rx connections to Digit 2 and 3 when changing Digit 0 or 1 settings.</w:t>
      </w:r>
    </w:p>
    <w:p w14:paraId="0745E3E7" w14:textId="4040A02B" w:rsidR="00CF2E0D" w:rsidRDefault="00630207" w:rsidP="00630207">
      <w:pPr>
        <w:pStyle w:val="ListParagraph"/>
        <w:numPr>
          <w:ilvl w:val="0"/>
          <w:numId w:val="8"/>
        </w:numPr>
      </w:pPr>
      <w:r>
        <w:t>Click</w:t>
      </w:r>
      <w:r w:rsidR="00FC3C2A">
        <w:t xml:space="preserve"> on </w:t>
      </w:r>
      <w:r>
        <w:t>a</w:t>
      </w:r>
      <w:r w:rsidR="00FC3C2A">
        <w:t xml:space="preserve"> link to Digit 0 – 3</w:t>
      </w:r>
      <w:r w:rsidR="00CF2E0D">
        <w:t xml:space="preserve"> </w:t>
      </w:r>
      <w:r w:rsidR="00FC3C2A">
        <w:t>from</w:t>
      </w:r>
      <w:r w:rsidR="00CF2E0D">
        <w:t xml:space="preserve"> the </w:t>
      </w:r>
      <w:r w:rsidR="00CF2E0D" w:rsidRPr="00630207">
        <w:rPr>
          <w:i/>
          <w:iCs/>
        </w:rPr>
        <w:t>Kinetic Display Control Settings Admin Page</w:t>
      </w:r>
      <w:r w:rsidR="00FC3C2A">
        <w:t>, see figure below.</w:t>
      </w:r>
    </w:p>
    <w:p w14:paraId="32FDD517" w14:textId="77777777" w:rsidR="00CF2E0D" w:rsidRDefault="00CF2E0D" w:rsidP="00630207">
      <w:pPr>
        <w:keepNext/>
        <w:ind w:left="720"/>
      </w:pPr>
      <w:r>
        <w:rPr>
          <w:noProof/>
        </w:rPr>
        <w:drawing>
          <wp:inline distT="0" distB="0" distL="0" distR="0" wp14:anchorId="2AB63AC3" wp14:editId="70D2EB3F">
            <wp:extent cx="3414737" cy="2338405"/>
            <wp:effectExtent l="0" t="0" r="0" b="5080"/>
            <wp:docPr id="833017688" name="Picture 7" descr="A screenshot of a compute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17688" name="Picture 7" descr="A screenshot of a computer displa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14737" cy="2338405"/>
                    </a:xfrm>
                    <a:prstGeom prst="rect">
                      <a:avLst/>
                    </a:prstGeom>
                  </pic:spPr>
                </pic:pic>
              </a:graphicData>
            </a:graphic>
          </wp:inline>
        </w:drawing>
      </w:r>
    </w:p>
    <w:p w14:paraId="0C4FA732" w14:textId="1D071A9F" w:rsidR="00CF2E0D" w:rsidRDefault="00CF2E0D" w:rsidP="00630207">
      <w:pPr>
        <w:pStyle w:val="Caption"/>
        <w:ind w:left="720"/>
      </w:pPr>
      <w:r>
        <w:t xml:space="preserve">Figure </w:t>
      </w:r>
      <w:fldSimple w:instr=" SEQ Figure \* ARABIC ">
        <w:r w:rsidR="00BC654B">
          <w:rPr>
            <w:noProof/>
          </w:rPr>
          <w:t>9</w:t>
        </w:r>
      </w:fldSimple>
      <w:r>
        <w:t>. Accessing the segment adjustment page for each digit</w:t>
      </w:r>
    </w:p>
    <w:p w14:paraId="14AA01A2" w14:textId="6C65A0DA" w:rsidR="00E80B84" w:rsidRDefault="00630207" w:rsidP="00630207">
      <w:pPr>
        <w:pStyle w:val="ListParagraph"/>
        <w:numPr>
          <w:ilvl w:val="0"/>
          <w:numId w:val="8"/>
        </w:numPr>
      </w:pPr>
      <w:r>
        <w:t>Set one or more of the extend or retract angles for each segment A-G, see figure below.</w:t>
      </w:r>
    </w:p>
    <w:p w14:paraId="2E804AEB" w14:textId="2B2A6679" w:rsidR="00ED3566" w:rsidRDefault="00ED3566" w:rsidP="00630207">
      <w:pPr>
        <w:ind w:left="720"/>
      </w:pPr>
      <w:r w:rsidRPr="00ED3566">
        <w:rPr>
          <w:noProof/>
        </w:rPr>
        <w:lastRenderedPageBreak/>
        <w:drawing>
          <wp:inline distT="0" distB="0" distL="0" distR="0" wp14:anchorId="3C75D498" wp14:editId="61BB1CB7">
            <wp:extent cx="1746504" cy="2505456"/>
            <wp:effectExtent l="0" t="0" r="6350" b="9525"/>
            <wp:docPr id="122816287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2873" name="Picture 1" descr="A screenshot of a math test&#10;&#10;Description automatically generated"/>
                    <pic:cNvPicPr/>
                  </pic:nvPicPr>
                  <pic:blipFill>
                    <a:blip r:embed="rId19"/>
                    <a:stretch>
                      <a:fillRect/>
                    </a:stretch>
                  </pic:blipFill>
                  <pic:spPr>
                    <a:xfrm>
                      <a:off x="0" y="0"/>
                      <a:ext cx="1746504" cy="2505456"/>
                    </a:xfrm>
                    <a:prstGeom prst="rect">
                      <a:avLst/>
                    </a:prstGeom>
                  </pic:spPr>
                </pic:pic>
              </a:graphicData>
            </a:graphic>
          </wp:inline>
        </w:drawing>
      </w:r>
    </w:p>
    <w:p w14:paraId="42B5742F" w14:textId="7B072899" w:rsidR="00630207" w:rsidRDefault="00630207" w:rsidP="00D825A9">
      <w:pPr>
        <w:pStyle w:val="ListParagraph"/>
        <w:numPr>
          <w:ilvl w:val="0"/>
          <w:numId w:val="8"/>
        </w:numPr>
      </w:pPr>
      <w:r>
        <w:t>Click the “update” button</w:t>
      </w:r>
      <w:r w:rsidR="00D825A9">
        <w:t>.  Note that e</w:t>
      </w:r>
      <w:r>
        <w:t xml:space="preserve">ach segment will extend in order from A-G using your new setting.  After all the segments have </w:t>
      </w:r>
      <w:r w:rsidR="00037C5C">
        <w:t>been extended,</w:t>
      </w:r>
      <w:r>
        <w:t xml:space="preserve"> </w:t>
      </w:r>
      <w:r w:rsidR="00572E8D">
        <w:t>t</w:t>
      </w:r>
      <w:r>
        <w:t>hey retract in order from A-G.</w:t>
      </w:r>
    </w:p>
    <w:p w14:paraId="268F0662" w14:textId="46CA4457" w:rsidR="00630207" w:rsidRDefault="00630207" w:rsidP="00630207">
      <w:pPr>
        <w:pStyle w:val="ListParagraph"/>
        <w:numPr>
          <w:ilvl w:val="0"/>
          <w:numId w:val="8"/>
        </w:numPr>
      </w:pPr>
      <w:r>
        <w:t>Repeat the process until all the adjustments have been made.</w:t>
      </w:r>
    </w:p>
    <w:p w14:paraId="485217AF" w14:textId="28933027" w:rsidR="00007AA5" w:rsidRPr="000138C6" w:rsidRDefault="00007AA5" w:rsidP="00630207">
      <w:pPr>
        <w:pStyle w:val="ListParagraph"/>
        <w:numPr>
          <w:ilvl w:val="0"/>
          <w:numId w:val="8"/>
        </w:numPr>
      </w:pPr>
      <w:r>
        <w:t>Reconnect the UART Tx and Rx connections.</w:t>
      </w:r>
    </w:p>
    <w:sectPr w:rsidR="00007AA5" w:rsidRPr="000138C6" w:rsidSect="00B34F8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5A46"/>
    <w:multiLevelType w:val="hybridMultilevel"/>
    <w:tmpl w:val="F40AA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464A0"/>
    <w:multiLevelType w:val="hybridMultilevel"/>
    <w:tmpl w:val="BCE6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7B707C"/>
    <w:multiLevelType w:val="multilevel"/>
    <w:tmpl w:val="27D2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1D6ABE"/>
    <w:multiLevelType w:val="hybridMultilevel"/>
    <w:tmpl w:val="7CC06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D40897"/>
    <w:multiLevelType w:val="hybridMultilevel"/>
    <w:tmpl w:val="6F160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E46CE7"/>
    <w:multiLevelType w:val="hybridMultilevel"/>
    <w:tmpl w:val="31E22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B771C9"/>
    <w:multiLevelType w:val="hybridMultilevel"/>
    <w:tmpl w:val="D6563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2D162C"/>
    <w:multiLevelType w:val="hybridMultilevel"/>
    <w:tmpl w:val="60DC4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766570">
    <w:abstractNumId w:val="2"/>
  </w:num>
  <w:num w:numId="2" w16cid:durableId="828517334">
    <w:abstractNumId w:val="6"/>
  </w:num>
  <w:num w:numId="3" w16cid:durableId="484392721">
    <w:abstractNumId w:val="4"/>
  </w:num>
  <w:num w:numId="4" w16cid:durableId="676076803">
    <w:abstractNumId w:val="7"/>
  </w:num>
  <w:num w:numId="5" w16cid:durableId="1024751616">
    <w:abstractNumId w:val="0"/>
  </w:num>
  <w:num w:numId="6" w16cid:durableId="1067846680">
    <w:abstractNumId w:val="5"/>
  </w:num>
  <w:num w:numId="7" w16cid:durableId="317538766">
    <w:abstractNumId w:val="3"/>
  </w:num>
  <w:num w:numId="8" w16cid:durableId="19310393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0B1"/>
    <w:rsid w:val="000071D6"/>
    <w:rsid w:val="00007AA5"/>
    <w:rsid w:val="000138C6"/>
    <w:rsid w:val="00037C5C"/>
    <w:rsid w:val="000844EF"/>
    <w:rsid w:val="000857B3"/>
    <w:rsid w:val="00095E20"/>
    <w:rsid w:val="000A7D91"/>
    <w:rsid w:val="000D715C"/>
    <w:rsid w:val="000E663B"/>
    <w:rsid w:val="001307CA"/>
    <w:rsid w:val="00130CC6"/>
    <w:rsid w:val="001867F3"/>
    <w:rsid w:val="001A2F72"/>
    <w:rsid w:val="001A58A6"/>
    <w:rsid w:val="001A5D81"/>
    <w:rsid w:val="001E641C"/>
    <w:rsid w:val="00202775"/>
    <w:rsid w:val="002323F8"/>
    <w:rsid w:val="00232A46"/>
    <w:rsid w:val="002447AC"/>
    <w:rsid w:val="00253BD6"/>
    <w:rsid w:val="002846A8"/>
    <w:rsid w:val="002D5686"/>
    <w:rsid w:val="002E20F5"/>
    <w:rsid w:val="003271C2"/>
    <w:rsid w:val="0035100D"/>
    <w:rsid w:val="003855C7"/>
    <w:rsid w:val="003910B1"/>
    <w:rsid w:val="003B104C"/>
    <w:rsid w:val="003D5B51"/>
    <w:rsid w:val="003E25BB"/>
    <w:rsid w:val="00450032"/>
    <w:rsid w:val="00454995"/>
    <w:rsid w:val="0046065A"/>
    <w:rsid w:val="004B1016"/>
    <w:rsid w:val="004C3523"/>
    <w:rsid w:val="004C3B19"/>
    <w:rsid w:val="004C5619"/>
    <w:rsid w:val="004C7BDD"/>
    <w:rsid w:val="004F4823"/>
    <w:rsid w:val="005270C1"/>
    <w:rsid w:val="00536779"/>
    <w:rsid w:val="0054533D"/>
    <w:rsid w:val="0055118B"/>
    <w:rsid w:val="00557C8D"/>
    <w:rsid w:val="00572E8D"/>
    <w:rsid w:val="0058100B"/>
    <w:rsid w:val="00584F50"/>
    <w:rsid w:val="005A2F78"/>
    <w:rsid w:val="005A3F5C"/>
    <w:rsid w:val="005B5B7B"/>
    <w:rsid w:val="005C3F9C"/>
    <w:rsid w:val="005D0202"/>
    <w:rsid w:val="005E14C6"/>
    <w:rsid w:val="005E2318"/>
    <w:rsid w:val="005E2633"/>
    <w:rsid w:val="005F09CD"/>
    <w:rsid w:val="005F2CB7"/>
    <w:rsid w:val="006045CF"/>
    <w:rsid w:val="00620944"/>
    <w:rsid w:val="00630207"/>
    <w:rsid w:val="00632304"/>
    <w:rsid w:val="006805B7"/>
    <w:rsid w:val="006B5BD1"/>
    <w:rsid w:val="006D18AD"/>
    <w:rsid w:val="006F13DB"/>
    <w:rsid w:val="006F20B9"/>
    <w:rsid w:val="00714F35"/>
    <w:rsid w:val="00724FDD"/>
    <w:rsid w:val="00730113"/>
    <w:rsid w:val="00750B97"/>
    <w:rsid w:val="00752378"/>
    <w:rsid w:val="00753C14"/>
    <w:rsid w:val="007616F9"/>
    <w:rsid w:val="00772108"/>
    <w:rsid w:val="00785070"/>
    <w:rsid w:val="00787761"/>
    <w:rsid w:val="008223AC"/>
    <w:rsid w:val="008346F7"/>
    <w:rsid w:val="00834FD8"/>
    <w:rsid w:val="008A7299"/>
    <w:rsid w:val="008D38EB"/>
    <w:rsid w:val="008E08C9"/>
    <w:rsid w:val="008F1635"/>
    <w:rsid w:val="008F6C7C"/>
    <w:rsid w:val="00911CD8"/>
    <w:rsid w:val="00953874"/>
    <w:rsid w:val="00984846"/>
    <w:rsid w:val="00987303"/>
    <w:rsid w:val="009A393D"/>
    <w:rsid w:val="009C6A2B"/>
    <w:rsid w:val="009F3C05"/>
    <w:rsid w:val="00A07CC0"/>
    <w:rsid w:val="00A1499F"/>
    <w:rsid w:val="00A33744"/>
    <w:rsid w:val="00A73E12"/>
    <w:rsid w:val="00AA42C5"/>
    <w:rsid w:val="00AC3F9F"/>
    <w:rsid w:val="00AE4884"/>
    <w:rsid w:val="00B02F50"/>
    <w:rsid w:val="00B15829"/>
    <w:rsid w:val="00B34F8E"/>
    <w:rsid w:val="00B75AA6"/>
    <w:rsid w:val="00BB11B3"/>
    <w:rsid w:val="00BB3053"/>
    <w:rsid w:val="00BC654B"/>
    <w:rsid w:val="00C04651"/>
    <w:rsid w:val="00C05784"/>
    <w:rsid w:val="00C10C19"/>
    <w:rsid w:val="00C12D74"/>
    <w:rsid w:val="00C32ACC"/>
    <w:rsid w:val="00C613F4"/>
    <w:rsid w:val="00C65232"/>
    <w:rsid w:val="00C86C86"/>
    <w:rsid w:val="00CC1970"/>
    <w:rsid w:val="00CF2E0D"/>
    <w:rsid w:val="00D26BE9"/>
    <w:rsid w:val="00D35A22"/>
    <w:rsid w:val="00D35D48"/>
    <w:rsid w:val="00D5476C"/>
    <w:rsid w:val="00D65C87"/>
    <w:rsid w:val="00D825A9"/>
    <w:rsid w:val="00DB1CD9"/>
    <w:rsid w:val="00DB36B9"/>
    <w:rsid w:val="00E67DE2"/>
    <w:rsid w:val="00E80B84"/>
    <w:rsid w:val="00E90A59"/>
    <w:rsid w:val="00E9638F"/>
    <w:rsid w:val="00EB715D"/>
    <w:rsid w:val="00ED3566"/>
    <w:rsid w:val="00ED3D5E"/>
    <w:rsid w:val="00EF5859"/>
    <w:rsid w:val="00F055AE"/>
    <w:rsid w:val="00F129EB"/>
    <w:rsid w:val="00F13D20"/>
    <w:rsid w:val="00F25A43"/>
    <w:rsid w:val="00F92678"/>
    <w:rsid w:val="00FC3C2A"/>
    <w:rsid w:val="00FD542E"/>
    <w:rsid w:val="00FE0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5BD1B"/>
  <w15:chartTrackingRefBased/>
  <w15:docId w15:val="{9BDC0ACC-5B9D-4666-9AA1-278418C4A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0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910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10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10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10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10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0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0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0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0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910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10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10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10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10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0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0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0B1"/>
    <w:rPr>
      <w:rFonts w:eastAsiaTheme="majorEastAsia" w:cstheme="majorBidi"/>
      <w:color w:val="272727" w:themeColor="text1" w:themeTint="D8"/>
    </w:rPr>
  </w:style>
  <w:style w:type="paragraph" w:styleId="Title">
    <w:name w:val="Title"/>
    <w:basedOn w:val="Normal"/>
    <w:next w:val="Normal"/>
    <w:link w:val="TitleChar"/>
    <w:uiPriority w:val="10"/>
    <w:qFormat/>
    <w:rsid w:val="003910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0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0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0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0B1"/>
    <w:pPr>
      <w:spacing w:before="160"/>
      <w:jc w:val="center"/>
    </w:pPr>
    <w:rPr>
      <w:i/>
      <w:iCs/>
      <w:color w:val="404040" w:themeColor="text1" w:themeTint="BF"/>
    </w:rPr>
  </w:style>
  <w:style w:type="character" w:customStyle="1" w:styleId="QuoteChar">
    <w:name w:val="Quote Char"/>
    <w:basedOn w:val="DefaultParagraphFont"/>
    <w:link w:val="Quote"/>
    <w:uiPriority w:val="29"/>
    <w:rsid w:val="003910B1"/>
    <w:rPr>
      <w:i/>
      <w:iCs/>
      <w:color w:val="404040" w:themeColor="text1" w:themeTint="BF"/>
    </w:rPr>
  </w:style>
  <w:style w:type="paragraph" w:styleId="ListParagraph">
    <w:name w:val="List Paragraph"/>
    <w:basedOn w:val="Normal"/>
    <w:uiPriority w:val="34"/>
    <w:qFormat/>
    <w:rsid w:val="003910B1"/>
    <w:pPr>
      <w:ind w:left="720"/>
      <w:contextualSpacing/>
    </w:pPr>
  </w:style>
  <w:style w:type="character" w:styleId="IntenseEmphasis">
    <w:name w:val="Intense Emphasis"/>
    <w:basedOn w:val="DefaultParagraphFont"/>
    <w:uiPriority w:val="21"/>
    <w:qFormat/>
    <w:rsid w:val="003910B1"/>
    <w:rPr>
      <w:i/>
      <w:iCs/>
      <w:color w:val="0F4761" w:themeColor="accent1" w:themeShade="BF"/>
    </w:rPr>
  </w:style>
  <w:style w:type="paragraph" w:styleId="IntenseQuote">
    <w:name w:val="Intense Quote"/>
    <w:basedOn w:val="Normal"/>
    <w:next w:val="Normal"/>
    <w:link w:val="IntenseQuoteChar"/>
    <w:uiPriority w:val="30"/>
    <w:qFormat/>
    <w:rsid w:val="003910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10B1"/>
    <w:rPr>
      <w:i/>
      <w:iCs/>
      <w:color w:val="0F4761" w:themeColor="accent1" w:themeShade="BF"/>
    </w:rPr>
  </w:style>
  <w:style w:type="character" w:styleId="IntenseReference">
    <w:name w:val="Intense Reference"/>
    <w:basedOn w:val="DefaultParagraphFont"/>
    <w:uiPriority w:val="32"/>
    <w:qFormat/>
    <w:rsid w:val="003910B1"/>
    <w:rPr>
      <w:b/>
      <w:bCs/>
      <w:smallCaps/>
      <w:color w:val="0F4761" w:themeColor="accent1" w:themeShade="BF"/>
      <w:spacing w:val="5"/>
    </w:rPr>
  </w:style>
  <w:style w:type="paragraph" w:styleId="Caption">
    <w:name w:val="caption"/>
    <w:basedOn w:val="Normal"/>
    <w:next w:val="Normal"/>
    <w:uiPriority w:val="35"/>
    <w:unhideWhenUsed/>
    <w:qFormat/>
    <w:rsid w:val="00454995"/>
    <w:pPr>
      <w:spacing w:after="200" w:line="240" w:lineRule="auto"/>
    </w:pPr>
    <w:rPr>
      <w:i/>
      <w:iCs/>
      <w:color w:val="0E2841" w:themeColor="text2"/>
      <w:sz w:val="18"/>
      <w:szCs w:val="18"/>
    </w:rPr>
  </w:style>
  <w:style w:type="table" w:styleId="TableGrid">
    <w:name w:val="Table Grid"/>
    <w:basedOn w:val="TableNormal"/>
    <w:uiPriority w:val="39"/>
    <w:rsid w:val="00A33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578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C05784"/>
    <w:rPr>
      <w:b/>
      <w:bCs/>
    </w:rPr>
  </w:style>
  <w:style w:type="table" w:styleId="GridTable1Light-Accent4">
    <w:name w:val="Grid Table 1 Light Accent 4"/>
    <w:basedOn w:val="TableNormal"/>
    <w:uiPriority w:val="46"/>
    <w:rsid w:val="00787761"/>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18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B2783-24E4-4AF2-AF4D-9DB47C3311C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1540</TotalTime>
  <Pages>1</Pages>
  <Words>1873</Words>
  <Characters>10678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Beman</dc:creator>
  <cp:keywords/>
  <dc:description/>
  <cp:lastModifiedBy>Jeff Beman</cp:lastModifiedBy>
  <cp:revision>108</cp:revision>
  <cp:lastPrinted>2023-11-28T14:27:00Z</cp:lastPrinted>
  <dcterms:created xsi:type="dcterms:W3CDTF">2023-11-22T18:39:00Z</dcterms:created>
  <dcterms:modified xsi:type="dcterms:W3CDTF">2023-11-28T14:35:00Z</dcterms:modified>
</cp:coreProperties>
</file>