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WEEK-2 Task</w:t>
        <w:br/>
        <w:t>Dynamic Contextual Pricing Engine with Multi-Armed Bandits (Thompson Sampling)</w:t>
      </w:r>
    </w:p>
    <w:p>
      <w:r>
        <w:rPr>
          <w:b/>
        </w:rPr>
        <w:t>Description:</w:t>
        <w:br/>
      </w:r>
      <w:r>
        <w:t>Students design a dynamic pricing simulation using Thompson Sampling, Beta posterior distributions, and simulated competitor shocks.</w:t>
      </w:r>
    </w:p>
    <w:p>
      <w:pPr>
        <w:pStyle w:val="Heading2"/>
      </w:pPr>
      <w:r>
        <w:t>Aim</w:t>
      </w:r>
    </w:p>
    <w:p>
      <w:r>
        <w:t>Develop a dynamic pricing engine that learns optimal prices from customer conversions.</w:t>
      </w:r>
    </w:p>
    <w:p>
      <w:pPr>
        <w:pStyle w:val="Heading2"/>
      </w:pPr>
      <w:r>
        <w:t>Problem Statement</w:t>
      </w:r>
    </w:p>
    <w:p>
      <w:r>
        <w:t>Static pricing is inefficient because customer demand and competitor prices change.</w:t>
      </w:r>
    </w:p>
    <w:p>
      <w:pPr>
        <w:pStyle w:val="Heading2"/>
      </w:pPr>
      <w:r>
        <w:t>Objectives</w:t>
      </w:r>
    </w:p>
    <w:p>
      <w:r>
        <w:t>• Simulate multiple prices</w:t>
        <w:br/>
        <w:t>• Update Beta distributions</w:t>
        <w:br/>
        <w:t>• Apply Thompson Sampling</w:t>
        <w:br/>
        <w:t>• Adapt to competitor shocks</w:t>
      </w:r>
    </w:p>
    <w:p>
      <w:pPr>
        <w:pStyle w:val="Heading2"/>
      </w:pPr>
      <w:r>
        <w:t>Technologies</w:t>
      </w:r>
    </w:p>
    <w:p>
      <w:r>
        <w:t>Python, NumPy, Matplotlib</w:t>
      </w:r>
    </w:p>
    <w:p>
      <w:pPr>
        <w:pStyle w:val="Heading2"/>
      </w:pPr>
      <w:r>
        <w:t>Conclusion</w:t>
      </w:r>
    </w:p>
    <w:p>
      <w:r>
        <w:t>The system balances exploration and exploitation to maximize long-term revenue.</w:t>
      </w:r>
    </w:p>
    <w:p>
      <w:pPr>
        <w:pStyle w:val="Heading2"/>
      </w:pPr>
      <w:r>
        <w:t>Python Code</w:t>
      </w:r>
    </w:p>
    <w:p>
      <w:pPr>
        <w:pStyle w:val="NoSpacing"/>
      </w:pPr>
      <w:r>
        <w:t>import numpy as np</w:t>
        <w:br/>
        <w:t>import matplotlib.pyplot as plt</w:t>
        <w:br/>
        <w:t>import random</w:t>
        <w:br/>
        <w:br/>
        <w:t>prices=[100,110,120,130,140]</w:t>
        <w:br/>
        <w:t>n=len(prices)</w:t>
        <w:br/>
        <w:t>success=np.ones(n)</w:t>
        <w:br/>
        <w:t>failure=np.ones(n)</w:t>
        <w:br/>
        <w:t>true_conversion=[0.30,0.28,0.25,0.20,0.15]</w:t>
        <w:br/>
        <w:t>selected=[]; revenue=[]</w:t>
        <w:br/>
        <w:t>for t in range(500):</w:t>
        <w:br/>
        <w:t xml:space="preserve">    samples=[np.random.beta(success[i],failure[i]) for i in range(n)]</w:t>
        <w:br/>
        <w:t xml:space="preserve">    arm=np.argmax(samples)</w:t>
        <w:br/>
        <w:t xml:space="preserve">    if t and t%100==0:</w:t>
        <w:br/>
        <w:t xml:space="preserve">        true_conversion=[max(0.05,min(0.5,p+random.uniform(-0.05,0.05))) for p in true_conversion]</w:t>
        <w:br/>
        <w:t xml:space="preserve">    buy=np.random.rand()&lt;true_conversion[arm]</w:t>
        <w:br/>
        <w:t xml:space="preserve">    if buy:</w:t>
        <w:br/>
        <w:t xml:space="preserve">        success[arm]+=1</w:t>
        <w:br/>
        <w:t xml:space="preserve">        revenue.append(prices[arm])</w:t>
        <w:br/>
        <w:t xml:space="preserve">    else:</w:t>
        <w:br/>
        <w:t xml:space="preserve">        failure[arm]+=1</w:t>
        <w:br/>
        <w:t xml:space="preserve">        revenue.append(0)</w:t>
        <w:br/>
        <w:t xml:space="preserve">    selected.append(prices[arm])</w:t>
        <w:br/>
        <w:t>print(sum(revenue)/500)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