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WEEK-7 BUSINESS ANALYTICS TASK</w:t>
      </w:r>
    </w:p>
    <w:p>
      <w:pPr>
        <w:jc w:val="center"/>
      </w:pPr>
      <w:r>
        <w:rPr>
          <w:b/>
          <w:sz w:val="24"/>
        </w:rPr>
        <w:t>Student Name: Gobika</w:t>
        <w:br/>
        <w:t>Roll Number: TU6253210211014</w:t>
      </w:r>
    </w:p>
    <w:p/>
    <w:p>
      <w:r>
        <w:rPr>
          <w:b/>
          <w:sz w:val="26"/>
        </w:rPr>
        <w:t>1. Subject</w:t>
      </w:r>
    </w:p>
    <w:p>
      <w:pPr>
        <w:spacing w:after="140"/>
      </w:pPr>
      <w:r>
        <w:t>Business Analytics (BA)</w:t>
      </w:r>
    </w:p>
    <w:p>
      <w:r>
        <w:rPr>
          <w:b/>
          <w:sz w:val="26"/>
        </w:rPr>
        <w:t>2. Date</w:t>
      </w:r>
    </w:p>
    <w:p>
      <w:pPr>
        <w:spacing w:after="140"/>
      </w:pPr>
      <w:r>
        <w:t>24/09/26</w:t>
      </w:r>
    </w:p>
    <w:p>
      <w:r>
        <w:rPr>
          <w:b/>
          <w:sz w:val="26"/>
        </w:rPr>
        <w:t>3. WEEK-7 Task Name</w:t>
      </w:r>
    </w:p>
    <w:p>
      <w:pPr>
        <w:spacing w:after="140"/>
      </w:pPr>
      <w:r>
        <w:t>Unsupervised Financial Anomaly Detection via Isolation Forest from First Principles</w:t>
      </w:r>
    </w:p>
    <w:p>
      <w:r>
        <w:rPr>
          <w:b/>
          <w:sz w:val="26"/>
        </w:rPr>
        <w:t>4. Description</w:t>
      </w:r>
    </w:p>
    <w:p>
      <w:pPr>
        <w:spacing w:after="140"/>
      </w:pPr>
      <w:r>
        <w:t>Students will implement an Isolation Forest anomaly detection algorithm from scratch. They must write the recursive binary partitioning logic to isolate high-dimensional transactional attributes, construct an ensemble of isolation trees, and calculate mathematical anomaly scores.</w:t>
      </w:r>
    </w:p>
    <w:p>
      <w:r>
        <w:rPr>
          <w:b/>
          <w:sz w:val="26"/>
        </w:rPr>
        <w:t>5. Objective</w:t>
      </w:r>
    </w:p>
    <w:p>
      <w:pPr>
        <w:spacing w:after="140"/>
      </w:pPr>
      <w:r>
        <w:t>The objective of this task is to detect unusual or anomalous financial transactions by implementing the Isolation Forest algorithm from first principles and analyzing high-dimensional transactional data.</w:t>
      </w:r>
    </w:p>
    <w:p>
      <w:r>
        <w:rPr>
          <w:b/>
          <w:sz w:val="26"/>
        </w:rPr>
        <w:t>6. Methodology</w:t>
      </w:r>
    </w:p>
    <w:p>
      <w:pPr>
        <w:pStyle w:val="ListBullet"/>
      </w:pPr>
      <w:r>
        <w:t>Collect and prepare financial transaction data containing multiple attributes.</w:t>
      </w:r>
    </w:p>
    <w:p>
      <w:pPr>
        <w:pStyle w:val="ListBullet"/>
      </w:pPr>
      <w:r>
        <w:t>Select random attributes and random split values for partitioning the data.</w:t>
      </w:r>
    </w:p>
    <w:p>
      <w:pPr>
        <w:pStyle w:val="ListBullet"/>
      </w:pPr>
      <w:r>
        <w:t>Implement recursive binary partitioning to construct individual isolation trees.</w:t>
      </w:r>
    </w:p>
    <w:p>
      <w:pPr>
        <w:pStyle w:val="ListBullet"/>
      </w:pPr>
      <w:r>
        <w:t>Build an ensemble containing multiple isolation trees.</w:t>
      </w:r>
    </w:p>
    <w:p>
      <w:pPr>
        <w:pStyle w:val="ListBullet"/>
      </w:pPr>
      <w:r>
        <w:t>Calculate the path length required to isolate each transaction.</w:t>
      </w:r>
    </w:p>
    <w:p>
      <w:pPr>
        <w:pStyle w:val="ListBullet"/>
      </w:pPr>
      <w:r>
        <w:t>Use the average path length across the isolation trees.</w:t>
      </w:r>
    </w:p>
    <w:p>
      <w:pPr>
        <w:pStyle w:val="ListBullet"/>
      </w:pPr>
      <w:r>
        <w:t>Calculate the mathematical anomaly score for each transaction.</w:t>
      </w:r>
    </w:p>
    <w:p>
      <w:pPr>
        <w:pStyle w:val="ListBullet"/>
      </w:pPr>
      <w:r>
        <w:t>Identify transactions with unusually high anomaly scores as potential anomalies.</w:t>
      </w:r>
    </w:p>
    <w:p>
      <w:r>
        <w:rPr>
          <w:b/>
          <w:sz w:val="26"/>
        </w:rPr>
        <w:t>7. Key Concept: Isolation Forest</w:t>
      </w:r>
    </w:p>
    <w:p>
      <w:pPr>
        <w:spacing w:after="140"/>
      </w:pPr>
      <w:r>
        <w:t>Isolation Forest is an unsupervised anomaly detection method. It identifies unusual observations by measuring how easily they can be isolated from the rest of the data. Anomalous transactions generally require fewer partitioning steps to become isolated.</w:t>
      </w:r>
    </w:p>
    <w:p>
      <w:r>
        <w:rPr>
          <w:b/>
          <w:sz w:val="26"/>
        </w:rPr>
        <w:t>8. Anomaly Score</w:t>
      </w:r>
    </w:p>
    <w:p>
      <w:pPr>
        <w:spacing w:after="140"/>
      </w:pPr>
      <w:r>
        <w:t>The anomaly score is mathematically derived from the average path length of a transaction across the isolation trees. A shorter average path length generally corresponds to a higher anomaly score.</w:t>
      </w:r>
    </w:p>
    <w:p>
      <w:r>
        <w:rPr>
          <w:b/>
          <w:sz w:val="26"/>
        </w:rPr>
        <w:t>9. Expected Outcome</w:t>
      </w:r>
    </w:p>
    <w:p>
      <w:pPr>
        <w:spacing w:after="140"/>
      </w:pPr>
      <w:r>
        <w:t>The implementation produces anomaly scores for financial transactions and helps identify potentially unusual transactions without requiring pre-labeled examples of fraud or anomalies.</w:t>
      </w:r>
    </w:p>
    <w:p>
      <w:r>
        <w:rPr>
          <w:b/>
          <w:sz w:val="26"/>
        </w:rPr>
        <w:t>10. Subject Classification</w:t>
      </w:r>
    </w:p>
    <w:p>
      <w:pPr>
        <w:spacing w:after="140"/>
      </w:pPr>
      <w:r>
        <w:t>This task belongs to Business Analytics (BA) because it focuses on financial data analysis, unsupervised machine learning, anomaly detection, mathematical modeling, and data-driven identification of unusual transactions.</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