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SELLER AND INVENTORY MANAGEMENT SYSTEM</w:t>
      </w:r>
    </w:p>
    <w:p>
      <w:pPr>
        <w:jc w:val="center"/>
      </w:pPr>
      <w:r>
        <w:rPr>
          <w:b/>
          <w:sz w:val="26"/>
        </w:rPr>
        <w:t>WEEK-3 TASK</w:t>
      </w:r>
    </w:p>
    <w:p>
      <w:r>
        <w:rPr>
          <w:b/>
        </w:rPr>
        <w:t xml:space="preserve">Task Name: </w:t>
      </w:r>
      <w:r>
        <w:t>DBMS – Seller and Inventory Management System</w:t>
      </w:r>
    </w:p>
    <w:p>
      <w:pPr>
        <w:pStyle w:val="Heading1"/>
      </w:pPr>
      <w:r>
        <w:t>1. Objective</w:t>
      </w:r>
    </w:p>
    <w:p>
      <w:r>
        <w:t>To create a database system for managing sellers, products, and inventory. The system maintains seller-product information, tracks available and unavailable products, and generates inventory status reports.</w:t>
      </w:r>
    </w:p>
    <w:p>
      <w:pPr>
        <w:pStyle w:val="Heading1"/>
      </w:pPr>
      <w:r>
        <w:t>2. Database Creation</w:t>
      </w:r>
    </w:p>
    <w:p>
      <w:pPr/>
      <w:r>
        <w:rPr>
          <w:rFonts w:ascii="Courier New" w:hAnsi="Courier New"/>
          <w:sz w:val="17"/>
        </w:rPr>
        <w:t>CREATE DATABASE SellerInventoryDB;</w:t>
        <w:br/>
        <w:t>USE SellerInventoryDB;</w:t>
      </w:r>
    </w:p>
    <w:p>
      <w:pPr>
        <w:pStyle w:val="Heading1"/>
      </w:pPr>
      <w:r>
        <w:t>3. Create Seller Table</w:t>
      </w:r>
    </w:p>
    <w:p>
      <w:pPr/>
      <w:r>
        <w:rPr>
          <w:rFonts w:ascii="Courier New" w:hAnsi="Courier New"/>
          <w:sz w:val="17"/>
        </w:rPr>
        <w:t>CREATE TABLE Seller (</w:t>
        <w:br/>
        <w:t xml:space="preserve">    seller_id INT PRIMARY KEY,</w:t>
        <w:br/>
        <w:t xml:space="preserve">    seller_name VARCHAR(100),</w:t>
        <w:br/>
        <w:t xml:space="preserve">    phone VARCHAR(15),</w:t>
        <w:br/>
        <w:t xml:space="preserve">    email VARCHAR(100)</w:t>
        <w:br/>
        <w:t>);</w:t>
      </w:r>
    </w:p>
    <w:p>
      <w:pPr>
        <w:pStyle w:val="Heading1"/>
      </w:pPr>
      <w:r>
        <w:t>4. Create Product Table</w:t>
      </w:r>
    </w:p>
    <w:p>
      <w:pPr/>
      <w:r>
        <w:rPr>
          <w:rFonts w:ascii="Courier New" w:hAnsi="Courier New"/>
          <w:sz w:val="17"/>
        </w:rPr>
        <w:t>CREATE TABLE Product (</w:t>
        <w:br/>
        <w:t xml:space="preserve">    product_id INT PRIMARY KEY,</w:t>
        <w:br/>
        <w:t xml:space="preserve">    product_name VARCHAR(100),</w:t>
        <w:br/>
        <w:t xml:space="preserve">    price DECIMAL(10,2)</w:t>
        <w:br/>
        <w:t>);</w:t>
      </w:r>
    </w:p>
    <w:p>
      <w:pPr>
        <w:pStyle w:val="Heading1"/>
      </w:pPr>
      <w:r>
        <w:t>5. Create Inventory Table</w:t>
      </w:r>
    </w:p>
    <w:p>
      <w:pPr/>
      <w:r>
        <w:rPr>
          <w:rFonts w:ascii="Courier New" w:hAnsi="Courier New"/>
          <w:sz w:val="17"/>
        </w:rPr>
        <w:t>CREATE TABLE Inventory (</w:t>
        <w:br/>
        <w:t xml:space="preserve">    inventory_id INT PRIMARY KEY,</w:t>
        <w:br/>
        <w:t xml:space="preserve">    seller_id INT,</w:t>
        <w:br/>
        <w:t xml:space="preserve">    product_id INT,</w:t>
        <w:br/>
        <w:t xml:space="preserve">    stock_quantity INT,</w:t>
        <w:br/>
        <w:t xml:space="preserve">    status VARCHAR(20),</w:t>
        <w:br/>
        <w:t xml:space="preserve">    FOREIGN KEY (seller_id) REFERENCES Seller(seller_id),</w:t>
        <w:br/>
        <w:t xml:space="preserve">    FOREIGN KEY (product_id) REFERENCES Product(product_id)</w:t>
        <w:br/>
        <w:t>);</w:t>
      </w:r>
    </w:p>
    <w:p>
      <w:pPr>
        <w:pStyle w:val="Heading1"/>
      </w:pPr>
      <w:r>
        <w:t>6. Insert Seller Data</w:t>
      </w:r>
    </w:p>
    <w:p>
      <w:pPr/>
      <w:r>
        <w:rPr>
          <w:rFonts w:ascii="Courier New" w:hAnsi="Courier New"/>
          <w:sz w:val="17"/>
        </w:rPr>
        <w:t>INSERT INTO Seller VALUES</w:t>
        <w:br/>
        <w:t>(1, 'Arun Traders', '9876543210', 'arun@gmail.com'),</w:t>
        <w:br/>
        <w:t>(2, 'Kumar Stores', '9876501234', 'kumar@gmail.com'),</w:t>
        <w:br/>
        <w:t>(3, 'Ravi Mart', '9876512345', 'ravi@gmail.com');</w:t>
      </w:r>
    </w:p>
    <w:p>
      <w:pPr>
        <w:pStyle w:val="Heading1"/>
      </w:pPr>
      <w:r>
        <w:t>7. Insert Product Data</w:t>
      </w:r>
    </w:p>
    <w:p>
      <w:pPr/>
      <w:r>
        <w:rPr>
          <w:rFonts w:ascii="Courier New" w:hAnsi="Courier New"/>
          <w:sz w:val="17"/>
        </w:rPr>
        <w:t>INSERT INTO Product VALUES</w:t>
        <w:br/>
        <w:t>(101, 'Laptop', 55000),</w:t>
        <w:br/>
        <w:t>(102, 'Mouse', 800),</w:t>
        <w:br/>
        <w:t>(103, 'Keyboard', 1500),</w:t>
        <w:br/>
        <w:t>(104, 'Monitor', 12000);</w:t>
      </w:r>
    </w:p>
    <w:p>
      <w:pPr>
        <w:pStyle w:val="Heading1"/>
      </w:pPr>
      <w:r>
        <w:t>8. Insert Inventory Data</w:t>
      </w:r>
    </w:p>
    <w:p>
      <w:pPr/>
      <w:r>
        <w:rPr>
          <w:rFonts w:ascii="Courier New" w:hAnsi="Courier New"/>
          <w:sz w:val="17"/>
        </w:rPr>
        <w:t>INSERT INTO Inventory VALUES</w:t>
        <w:br/>
        <w:t>(1, 1, 101, 10, 'Available'),</w:t>
        <w:br/>
        <w:t>(2, 1, 102, 0, 'Unavailable'),</w:t>
        <w:br/>
        <w:t>(3, 2, 103, 25, 'Available'),</w:t>
        <w:br/>
        <w:t>(4, 2, 104, 0, 'Unavailable'),</w:t>
        <w:br/>
        <w:t>(5, 3, 102, 15, 'Available');</w:t>
      </w:r>
    </w:p>
    <w:p>
      <w:pPr>
        <w:pStyle w:val="Heading1"/>
      </w:pPr>
      <w:r>
        <w:t>9. Display All Inventory</w:t>
      </w:r>
    </w:p>
    <w:p>
      <w:pPr/>
      <w:r>
        <w:rPr>
          <w:rFonts w:ascii="Courier New" w:hAnsi="Courier New"/>
          <w:sz w:val="17"/>
        </w:rPr>
        <w:t>SELECT * FROM Inventory;</w:t>
      </w:r>
    </w:p>
    <w:p>
      <w:pPr>
        <w:pStyle w:val="Heading1"/>
      </w:pPr>
      <w:r>
        <w:t>10. Display Seller and Product Information</w:t>
      </w:r>
    </w:p>
    <w:p>
      <w:pPr/>
      <w:r>
        <w:rPr>
          <w:rFonts w:ascii="Courier New" w:hAnsi="Courier New"/>
          <w:sz w:val="17"/>
        </w:rPr>
        <w:t>SELECT Seller.seller_name, Product.product_name,</w:t>
        <w:br/>
        <w:t xml:space="preserve">       Inventory.stock_quantity, Inventory.status</w:t>
        <w:br/>
        <w:t>FROM Inventory</w:t>
        <w:br/>
        <w:t>JOIN Seller ON Inventory.seller_id = Seller.seller_id</w:t>
        <w:br/>
        <w:t>JOIN Product ON Inventory.product_id = Product.product_id;</w:t>
      </w:r>
    </w:p>
    <w:p>
      <w:pPr>
        <w:pStyle w:val="Heading1"/>
      </w:pPr>
      <w:r>
        <w:t>11. Find Available Products</w:t>
      </w:r>
    </w:p>
    <w:p>
      <w:pPr/>
      <w:r>
        <w:rPr>
          <w:rFonts w:ascii="Courier New" w:hAnsi="Courier New"/>
          <w:sz w:val="17"/>
        </w:rPr>
        <w:t>SELECT Product.product_name, Inventory.stock_quantity</w:t>
        <w:br/>
        <w:t>FROM Inventory</w:t>
        <w:br/>
        <w:t>JOIN Product ON Inventory.product_id = Product.product_id</w:t>
        <w:br/>
        <w:t>WHERE Inventory.stock_quantity &gt; 0;</w:t>
      </w:r>
    </w:p>
    <w:p>
      <w:pPr>
        <w:pStyle w:val="Heading1"/>
      </w:pPr>
      <w:r>
        <w:t>12. Find Unavailable Products</w:t>
      </w:r>
    </w:p>
    <w:p>
      <w:pPr/>
      <w:r>
        <w:rPr>
          <w:rFonts w:ascii="Courier New" w:hAnsi="Courier New"/>
          <w:sz w:val="17"/>
        </w:rPr>
        <w:t>SELECT Product.product_name, Inventory.stock_quantity</w:t>
        <w:br/>
        <w:t>FROM Inventory</w:t>
        <w:br/>
        <w:t>JOIN Product ON Inventory.product_id = Product.product_id</w:t>
        <w:br/>
        <w:t>WHERE Inventory.stock_quantity = 0;</w:t>
      </w:r>
    </w:p>
    <w:p>
      <w:pPr>
        <w:pStyle w:val="Heading1"/>
      </w:pPr>
      <w:r>
        <w:t>13. Inventory Status Report</w:t>
      </w:r>
    </w:p>
    <w:p>
      <w:pPr/>
      <w:r>
        <w:rPr>
          <w:rFonts w:ascii="Courier New" w:hAnsi="Courier New"/>
          <w:sz w:val="17"/>
        </w:rPr>
        <w:t>SELECT Product.product_name,</w:t>
        <w:br/>
        <w:t xml:space="preserve">       SUM(Inventory.stock_quantity) AS Total_Stock,</w:t>
        <w:br/>
        <w:t xml:space="preserve">       CASE</w:t>
        <w:br/>
        <w:t xml:space="preserve">           WHEN SUM(Inventory.stock_quantity) &gt; 0 THEN 'Available'</w:t>
        <w:br/>
        <w:t xml:space="preserve">           ELSE 'Unavailable'</w:t>
        <w:br/>
        <w:t xml:space="preserve">       END AS Inventory_Status</w:t>
        <w:br/>
        <w:t>FROM Product</w:t>
        <w:br/>
        <w:t>LEFT JOIN Inventory ON Product.product_id = Inventory.product_id</w:t>
        <w:br/>
        <w:t>GROUP BY Product.product_id, Product.product_name;</w:t>
      </w:r>
    </w:p>
    <w:p>
      <w:pPr>
        <w:pStyle w:val="Heading1"/>
      </w:pPr>
      <w:r>
        <w:t>14. Sample Inventory Status Report</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Product</w:t>
            </w:r>
          </w:p>
        </w:tc>
        <w:tc>
          <w:tcPr>
            <w:tcW w:type="dxa" w:w="3360"/>
          </w:tcPr>
          <w:p>
            <w:r>
              <w:t>Total Stock</w:t>
            </w:r>
          </w:p>
        </w:tc>
        <w:tc>
          <w:tcPr>
            <w:tcW w:type="dxa" w:w="3360"/>
          </w:tcPr>
          <w:p>
            <w:r>
              <w:t>Status</w:t>
            </w:r>
          </w:p>
        </w:tc>
      </w:tr>
      <w:tr>
        <w:tc>
          <w:tcPr>
            <w:tcW w:type="dxa" w:w="3360"/>
          </w:tcPr>
          <w:p>
            <w:r>
              <w:t>Laptop</w:t>
            </w:r>
          </w:p>
        </w:tc>
        <w:tc>
          <w:tcPr>
            <w:tcW w:type="dxa" w:w="3360"/>
          </w:tcPr>
          <w:p>
            <w:r>
              <w:t>10</w:t>
            </w:r>
          </w:p>
        </w:tc>
        <w:tc>
          <w:tcPr>
            <w:tcW w:type="dxa" w:w="3360"/>
          </w:tcPr>
          <w:p>
            <w:r>
              <w:t>Available</w:t>
            </w:r>
          </w:p>
        </w:tc>
      </w:tr>
      <w:tr>
        <w:tc>
          <w:tcPr>
            <w:tcW w:type="dxa" w:w="3360"/>
          </w:tcPr>
          <w:p>
            <w:r>
              <w:t>Mouse</w:t>
            </w:r>
          </w:p>
        </w:tc>
        <w:tc>
          <w:tcPr>
            <w:tcW w:type="dxa" w:w="3360"/>
          </w:tcPr>
          <w:p>
            <w:r>
              <w:t>15</w:t>
            </w:r>
          </w:p>
        </w:tc>
        <w:tc>
          <w:tcPr>
            <w:tcW w:type="dxa" w:w="3360"/>
          </w:tcPr>
          <w:p>
            <w:r>
              <w:t>Available</w:t>
            </w:r>
          </w:p>
        </w:tc>
      </w:tr>
      <w:tr>
        <w:tc>
          <w:tcPr>
            <w:tcW w:type="dxa" w:w="3360"/>
          </w:tcPr>
          <w:p>
            <w:r>
              <w:t>Keyboard</w:t>
            </w:r>
          </w:p>
        </w:tc>
        <w:tc>
          <w:tcPr>
            <w:tcW w:type="dxa" w:w="3360"/>
          </w:tcPr>
          <w:p>
            <w:r>
              <w:t>25</w:t>
            </w:r>
          </w:p>
        </w:tc>
        <w:tc>
          <w:tcPr>
            <w:tcW w:type="dxa" w:w="3360"/>
          </w:tcPr>
          <w:p>
            <w:r>
              <w:t>Available</w:t>
            </w:r>
          </w:p>
        </w:tc>
      </w:tr>
      <w:tr>
        <w:tc>
          <w:tcPr>
            <w:tcW w:type="dxa" w:w="3360"/>
          </w:tcPr>
          <w:p>
            <w:r>
              <w:t>Monitor</w:t>
            </w:r>
          </w:p>
        </w:tc>
        <w:tc>
          <w:tcPr>
            <w:tcW w:type="dxa" w:w="3360"/>
          </w:tcPr>
          <w:p>
            <w:r>
              <w:t>0</w:t>
            </w:r>
          </w:p>
        </w:tc>
        <w:tc>
          <w:tcPr>
            <w:tcW w:type="dxa" w:w="3360"/>
          </w:tcPr>
          <w:p>
            <w:r>
              <w:t>Unavailable</w:t>
            </w:r>
          </w:p>
        </w:tc>
      </w:tr>
    </w:tbl>
    <w:p>
      <w:pPr>
        <w:pStyle w:val="Heading1"/>
      </w:pPr>
      <w:r>
        <w:t>15. Conclusion</w:t>
      </w:r>
    </w:p>
    <w:p>
      <w:r>
        <w:t>The Seller and Inventory Management System successfully stores seller and product information, establishes relationships using primary and foreign keys, tracks available and unavailable stock, and generates inventory status reports using SQL queries.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