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41sn5j0e6j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📄 GenAI Challenge: Build a Q/A Bot from Company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ucolf004m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provided with a </w:t>
      </w:r>
      <w:r w:rsidDel="00000000" w:rsidR="00000000" w:rsidRPr="00000000">
        <w:rPr>
          <w:b w:val="1"/>
          <w:rtl w:val="0"/>
        </w:rPr>
        <w:t xml:space="preserve">sample company document</w:t>
      </w:r>
      <w:r w:rsidDel="00000000" w:rsidR="00000000" w:rsidRPr="00000000">
        <w:rPr>
          <w:rtl w:val="0"/>
        </w:rPr>
        <w:t xml:space="preserve"> (approx. 3 pages of text).</w:t>
        <w:br w:type="textWrapping"/>
        <w:t xml:space="preserve"> Your task is to </w:t>
      </w:r>
      <w:r w:rsidDel="00000000" w:rsidR="00000000" w:rsidRPr="00000000">
        <w:rPr>
          <w:b w:val="1"/>
          <w:rtl w:val="0"/>
        </w:rPr>
        <w:t xml:space="preserve">design prompts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build a basic LLM-powered Q/A system</w:t>
      </w:r>
      <w:r w:rsidDel="00000000" w:rsidR="00000000" w:rsidRPr="00000000">
        <w:rPr>
          <w:rtl w:val="0"/>
        </w:rPr>
        <w:t xml:space="preserve"> that can answer user questions about the document content.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</w:t>
      </w:r>
      <w:r w:rsidDel="00000000" w:rsidR="00000000" w:rsidRPr="00000000">
        <w:rPr>
          <w:b w:val="1"/>
          <w:rtl w:val="0"/>
        </w:rPr>
        <w:t xml:space="preserve">simulate an intelligent document assistant</w:t>
      </w:r>
      <w:r w:rsidDel="00000000" w:rsidR="00000000" w:rsidRPr="00000000">
        <w:rPr>
          <w:rtl w:val="0"/>
        </w:rPr>
        <w:t xml:space="preserve"> that can pull relevant answers from the text.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x12rf7a9sh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Dataset Information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/>
      </w:pPr>
      <w:bookmarkStart w:colFirst="0" w:colLast="0" w:name="_mffqzz1arll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this as a sample data to test your agent :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/>
      </w:pPr>
      <w:bookmarkStart w:colFirst="0" w:colLast="0" w:name="_mmr7aelm8vor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4v14antup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 Tasks to Complete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hn1dd2b7q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Prompt Engineering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prompts</w:t>
      </w:r>
      <w:r w:rsidDel="00000000" w:rsidR="00000000" w:rsidRPr="00000000">
        <w:rPr>
          <w:rtl w:val="0"/>
        </w:rPr>
        <w:t xml:space="preserve"> that can help extract Q/A from the document: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“Based on the document, what are the services offered?”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clear, precise prompt writing</w:t>
      </w:r>
      <w:r w:rsidDel="00000000" w:rsidR="00000000" w:rsidRPr="00000000">
        <w:rPr>
          <w:rtl w:val="0"/>
        </w:rPr>
        <w:t xml:space="preserve"> to get accurate answers.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 </w:t>
      </w:r>
      <w:r w:rsidDel="00000000" w:rsidR="00000000" w:rsidRPr="00000000">
        <w:rPr>
          <w:b w:val="1"/>
          <w:rtl w:val="0"/>
        </w:rPr>
        <w:t xml:space="preserve">at least 5 sample questions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si8ni975w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Build Basic Q/A System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Gemini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any LLM API (OpenAI, Gemini, Cohere)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the document.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retriever (basic split + retrieval if using LangChain or custom logic).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LLM to answer user questions based on document content.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6s1yxhl3o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Jupyter Notebook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the Q/A system in a </w:t>
      </w:r>
      <w:r w:rsidDel="00000000" w:rsidR="00000000" w:rsidRPr="00000000">
        <w:rPr>
          <w:b w:val="1"/>
          <w:rtl w:val="0"/>
        </w:rPr>
        <w:t xml:space="preserve">clean Jupyter Notebook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to load document.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to split document into chunks (if needed).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to query the LLM.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Sample input questions and outputs.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l5rnbvkps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🚀 (Optional Bonus) Streamlit App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simple Streamlit web app</w:t>
      </w:r>
      <w:r w:rsidDel="00000000" w:rsidR="00000000" w:rsidRPr="00000000">
        <w:rPr>
          <w:rtl w:val="0"/>
        </w:rPr>
        <w:t xml:space="preserve"> with the following: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document (or preloaded file).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input box for questions.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area displaying answers from the bot.</w:t>
        <w:br w:type="textWrapping"/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 Deliverables</w:t>
      </w:r>
    </w:p>
    <w:tbl>
      <w:tblPr>
        <w:tblStyle w:val="Table1"/>
        <w:tblW w:w="8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5"/>
        <w:gridCol w:w="6050"/>
        <w:tblGridChange w:id="0">
          <w:tblGrid>
            <w:gridCol w:w="2075"/>
            <w:gridCol w:w="60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Jupyter Notebook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Full working code to build and run the Q/A system.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README.md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Document with setup instructions, LLM used, and approach.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Streamlit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(Optional) Streamlit app code for UI deployment.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Time Limit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Suggested maximum time: </w:t>
      </w:r>
      <w:r w:rsidDel="00000000" w:rsidR="00000000" w:rsidRPr="00000000">
        <w:rPr>
          <w:b w:val="1"/>
          <w:rtl w:val="0"/>
        </w:rPr>
        <w:t xml:space="preserve">2 hours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, not heavy optimization.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tclxxfgr42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 Evaluation Criteria</w:t>
      </w:r>
    </w:p>
    <w:tbl>
      <w:tblPr>
        <w:tblStyle w:val="Table2"/>
        <w:tblW w:w="6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65"/>
        <w:gridCol w:w="1310"/>
        <w:tblGridChange w:id="0">
          <w:tblGrid>
            <w:gridCol w:w="4865"/>
            <w:gridCol w:w="13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Weightage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Prompt design quality (clear and context-aware)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Correctness of answers from LLM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Code modularity and clarity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(Bonus) Streamlit app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(Bonus) Creativity in UX or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4vr6qmqdxfb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 Suggested Folder Structure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├── README.md   (Approach, setup steps)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├── notebooks/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│   └── qa_bot.ipynb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├── app/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│   └── streamlit_app.py (optional)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├── data/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│   └── company_document.txt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└── requirements.txt (optional, for LLMs and Streamlit)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ojzs5rtjpt3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 Notes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Feel free to use </w:t>
      </w:r>
      <w:r w:rsidDel="00000000" w:rsidR="00000000" w:rsidRPr="00000000">
        <w:rPr>
          <w:b w:val="1"/>
          <w:rtl w:val="0"/>
        </w:rPr>
        <w:t xml:space="preserve">OpenAI’s GPT-3.5/4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Gemini Pro</w:t>
      </w:r>
      <w:r w:rsidDel="00000000" w:rsidR="00000000" w:rsidRPr="00000000">
        <w:rPr>
          <w:rtl w:val="0"/>
        </w:rPr>
        <w:t xml:space="preserve">, or any other model you're comfortable with.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document chunking (e.g., 500 characters per chunk) is acceptable if needed.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Responses must strictly be based only on the document content (no hallucinations).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prompts </w:t>
      </w:r>
      <w:r w:rsidDel="00000000" w:rsidR="00000000" w:rsidRPr="00000000">
        <w:rPr>
          <w:b w:val="1"/>
          <w:rtl w:val="0"/>
        </w:rPr>
        <w:t xml:space="preserve">specific and instructive</w:t>
      </w:r>
      <w:r w:rsidDel="00000000" w:rsidR="00000000" w:rsidRPr="00000000">
        <w:rPr>
          <w:rtl w:val="0"/>
        </w:rPr>
        <w:t xml:space="preserve">, not vague.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g-A_CaiikTanU1RF43PR3ydM2oRVUuOQ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