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D61FC" w14:textId="77777777" w:rsidR="00A6031F" w:rsidRPr="00A6031F" w:rsidRDefault="00A6031F" w:rsidP="00A6031F">
      <w:pPr>
        <w:spacing w:line="276" w:lineRule="auto"/>
        <w:jc w:val="center"/>
        <w:rPr>
          <w:rFonts w:ascii="Times New Roman" w:hAnsi="Times New Roman" w:cs="Times New Roman"/>
          <w:b/>
          <w:bCs/>
          <w:sz w:val="24"/>
          <w:szCs w:val="24"/>
        </w:rPr>
      </w:pPr>
      <w:r w:rsidRPr="00A6031F">
        <w:rPr>
          <w:rFonts w:ascii="Times New Roman" w:hAnsi="Times New Roman" w:cs="Times New Roman"/>
          <w:b/>
          <w:bCs/>
          <w:sz w:val="24"/>
          <w:szCs w:val="24"/>
        </w:rPr>
        <w:t>Application performance metrics</w:t>
      </w:r>
    </w:p>
    <w:p w14:paraId="7CD4B4C5" w14:textId="77777777" w:rsidR="00A6031F" w:rsidRDefault="00A6031F" w:rsidP="00A6031F">
      <w:pPr>
        <w:spacing w:line="276" w:lineRule="auto"/>
      </w:pPr>
      <w:r>
        <w:t>In the diffusion principle of design of street lighting, the lamps fitted with suitable reflectors are used. The design of the reflectors is such that they direct the light downwards and spread it as uniformly as possible over the surface of the road. To avoid the glare, the reflectors are made to have a cut-off between 30° to 45° so that the lamp filament is not visible except below the lamp.</w:t>
      </w:r>
    </w:p>
    <w:p w14:paraId="0727DA90" w14:textId="77777777" w:rsidR="00A6031F" w:rsidRDefault="00A6031F" w:rsidP="00A6031F">
      <w:pPr>
        <w:spacing w:line="276" w:lineRule="auto"/>
      </w:pPr>
    </w:p>
    <w:p w14:paraId="1EF8767E" w14:textId="77777777" w:rsidR="00473FE2" w:rsidRDefault="00A6031F" w:rsidP="00A6031F">
      <w:pPr>
        <w:spacing w:line="276" w:lineRule="auto"/>
      </w:pPr>
      <w:r>
        <w:t>As the surface of the road has diffusing nature causes the reflection of a certain portion of the incident light in the direction of the observer and hence the road surface appears bright to the observer.</w:t>
      </w:r>
    </w:p>
    <w:sectPr w:rsidR="00473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1F"/>
    <w:rsid w:val="00473FE2"/>
    <w:rsid w:val="00A60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543BB"/>
  <w15:chartTrackingRefBased/>
  <w15:docId w15:val="{B6A204EC-A3E0-4706-96C1-8678F8A8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 krishnan</dc:creator>
  <cp:keywords/>
  <dc:description/>
  <cp:lastModifiedBy>gobi krishnan</cp:lastModifiedBy>
  <cp:revision>1</cp:revision>
  <dcterms:created xsi:type="dcterms:W3CDTF">2023-05-26T20:27:00Z</dcterms:created>
  <dcterms:modified xsi:type="dcterms:W3CDTF">2023-05-26T20:29:00Z</dcterms:modified>
</cp:coreProperties>
</file>