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HandyScrapper Report</w:t>
      </w:r>
    </w:p>
    <w:p>
      <w:r>
        <w:t xml:space="preserve">## Remote Developer Jobs in Bangalore — Summary</w:t>
      </w:r>
    </w:p>
    <w:p>
      <w:r>
        <w:t xml:space="preserve"/>
      </w:r>
    </w:p>
    <w:p>
      <w:r>
        <w:t xml:space="preserve">**Search Criteria:** Developer | Bangalore | Remote | Min Salary: ₹1,00,000/month (~₹12 LPA+)</w:t>
      </w:r>
    </w:p>
    <w:p>
      <w:r>
        <w:t xml:space="preserve"/>
      </w:r>
    </w:p>
    <w:p>
      <w:r>
        <w:t xml:space="preserve">**Market Snapshot:** Bangalore remains India's top tech hub with strong demand for remote developers. Roles spanning Full-Stack, Backend, Frontend, and Cloud/DevOps are widely available at ₹12 LPA and above. Companies range from funded startups (via Wellfound) to MNCs (via LinkedIn/Glassdoor). Remote-first policies have become standard post-2023 for mid-to-senior developer roles.</w:t>
      </w:r>
    </w:p>
    <w:p>
      <w:r>
        <w:t xml:space="preserve"/>
      </w:r>
    </w:p>
    <w:p>
      <w:r>
        <w:t xml:space="preserve">**Key Observations:**</w:t>
      </w:r>
    </w:p>
    <w:p>
      <w:r>
        <w:t xml:space="preserve">- **LinkedIn &amp; Glassdoor** yield the highest volume of listings from established firms (Razorpay, Flipkart, Atlassian, etc.).</w:t>
      </w:r>
    </w:p>
    <w:p>
      <w:r>
        <w:t xml:space="preserve">- **Wellfound (AngelList)** is best for startup equity + salary packages.</w:t>
      </w:r>
    </w:p>
    <w:p>
      <w:r>
        <w:t xml:space="preserve">- **RemoteOK** focuses on globally distributed remote roles, often paying in USD.</w:t>
      </w:r>
    </w:p>
    <w:p>
      <w:r>
        <w:t xml:space="preserve">- **Indeed** aggregates from multiple job boards, good for breadth.</w:t>
      </w:r>
    </w:p>
    <w:p>
      <w:r>
        <w:t xml:space="preserve">- Roles requiring 3+ years of experience comfortably exceed the ₹1L/month threshold.</w:t>
      </w:r>
    </w:p>
    <w:p>
      <w:r>
        <w:t xml:space="preserve"/>
      </w:r>
    </w:p>
    <w:p>
      <w:r>
        <w:t xml:space="preserve">**Recommendation:** Apply via LinkedIn and Wellfound for fastest recruiter response. Use Glassdoor to verify salary ranges before negotiating.</w:t>
      </w:r>
    </w:p>
    <w:p>
      <w:r>
        <w:t xml:space="preserve"/>
      </w:r>
    </w:p>
    <w:p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2026-04-11T04:45:42.793Z</dcterms:created>
  <dcterms:modified xsi:type="dcterms:W3CDTF">2026-04-11T04:45:42.793Z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