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27" w:rsidRDefault="00E94AD0">
      <w:r>
        <w:t xml:space="preserve">Lending Club case study </w:t>
      </w:r>
    </w:p>
    <w:p w:rsidR="00E94AD0" w:rsidRDefault="00E94AD0"/>
    <w:p w:rsidR="00E94AD0" w:rsidRDefault="00E94AD0">
      <w:proofErr w:type="gramStart"/>
      <w:r>
        <w:t>Objective :</w:t>
      </w:r>
      <w:proofErr w:type="gramEnd"/>
    </w:p>
    <w:p w:rsidR="00E94AD0" w:rsidRDefault="00E94AD0">
      <w:r>
        <w:t xml:space="preserve">     </w:t>
      </w:r>
      <w:proofErr w:type="gramStart"/>
      <w:r>
        <w:t>Identify  the</w:t>
      </w:r>
      <w:proofErr w:type="gramEnd"/>
      <w:r>
        <w:t xml:space="preserve"> variables which would be the string indicator of applicants become defaulters </w:t>
      </w:r>
    </w:p>
    <w:p w:rsidR="00E94AD0" w:rsidRDefault="00E94AD0"/>
    <w:p w:rsidR="00E94AD0" w:rsidRDefault="00E94AD0">
      <w:r>
        <w:t xml:space="preserve">Business Understanding </w:t>
      </w:r>
    </w:p>
    <w:p w:rsidR="00E94AD0" w:rsidRDefault="00E94AD0">
      <w:r>
        <w:t xml:space="preserve">   There are two types of risks </w:t>
      </w:r>
    </w:p>
    <w:p w:rsidR="00E94AD0" w:rsidRPr="00E94AD0" w:rsidRDefault="00E94AD0" w:rsidP="00E94AD0">
      <w:pPr>
        <w:pStyle w:val="ListParagraph"/>
        <w:numPr>
          <w:ilvl w:val="0"/>
          <w:numId w:val="1"/>
        </w:numPr>
      </w:pPr>
      <w:r>
        <w:rPr>
          <w:color w:val="333333"/>
          <w:shd w:val="clear" w:color="auto" w:fill="F5F5F5"/>
        </w:rPr>
        <w:t> applicant is</w:t>
      </w:r>
      <w:r>
        <w:rPr>
          <w:rStyle w:val="Strong"/>
          <w:color w:val="333333"/>
          <w:shd w:val="clear" w:color="auto" w:fill="F5F5F5"/>
        </w:rPr>
        <w:t> likely to repay the loan</w:t>
      </w:r>
      <w:r>
        <w:rPr>
          <w:color w:val="333333"/>
          <w:shd w:val="clear" w:color="auto" w:fill="F5F5F5"/>
        </w:rPr>
        <w:t>, then not approving the loan results in a </w:t>
      </w:r>
      <w:r>
        <w:rPr>
          <w:rStyle w:val="Strong"/>
          <w:color w:val="333333"/>
          <w:shd w:val="clear" w:color="auto" w:fill="F5F5F5"/>
        </w:rPr>
        <w:t>loss of business</w:t>
      </w:r>
      <w:r>
        <w:rPr>
          <w:color w:val="333333"/>
          <w:shd w:val="clear" w:color="auto" w:fill="F5F5F5"/>
        </w:rPr>
        <w:t> to the company</w:t>
      </w:r>
    </w:p>
    <w:p w:rsidR="00E94AD0" w:rsidRPr="00E94AD0" w:rsidRDefault="00E94AD0" w:rsidP="00E94AD0">
      <w:pPr>
        <w:pStyle w:val="ListParagraph"/>
        <w:numPr>
          <w:ilvl w:val="0"/>
          <w:numId w:val="1"/>
        </w:numPr>
      </w:pPr>
      <w:r>
        <w:rPr>
          <w:color w:val="333333"/>
          <w:shd w:val="clear" w:color="auto" w:fill="F5F5F5"/>
        </w:rPr>
        <w:t> applicant is </w:t>
      </w:r>
      <w:r>
        <w:rPr>
          <w:rStyle w:val="Strong"/>
          <w:color w:val="333333"/>
          <w:shd w:val="clear" w:color="auto" w:fill="F5F5F5"/>
        </w:rPr>
        <w:t>not likely to repay the loan,</w:t>
      </w:r>
      <w:r>
        <w:rPr>
          <w:color w:val="333333"/>
          <w:shd w:val="clear" w:color="auto" w:fill="F5F5F5"/>
        </w:rPr>
        <w:t> i.e. he/she is likely to default, then approving the loan may lead to a </w:t>
      </w:r>
      <w:r>
        <w:rPr>
          <w:rStyle w:val="Strong"/>
          <w:color w:val="333333"/>
          <w:shd w:val="clear" w:color="auto" w:fill="F5F5F5"/>
        </w:rPr>
        <w:t>financial loss</w:t>
      </w:r>
      <w:r>
        <w:rPr>
          <w:color w:val="333333"/>
          <w:shd w:val="clear" w:color="auto" w:fill="F5F5F5"/>
        </w:rPr>
        <w:t> for the company</w:t>
      </w:r>
    </w:p>
    <w:p w:rsidR="00E94AD0" w:rsidRDefault="00E94AD0" w:rsidP="00E94AD0"/>
    <w:p w:rsidR="00E94AD0" w:rsidRDefault="00E94AD0" w:rsidP="00E94AD0">
      <w:r>
        <w:t xml:space="preserve">From the business understanding, we have to come up with variables to conclude </w:t>
      </w:r>
      <w:proofErr w:type="gramStart"/>
      <w:r>
        <w:t>that ,</w:t>
      </w:r>
      <w:proofErr w:type="gramEnd"/>
      <w:r>
        <w:t xml:space="preserve"> applicants will pay or will not pay the loan amount</w:t>
      </w:r>
    </w:p>
    <w:p w:rsidR="00E94AD0" w:rsidRDefault="00E94AD0" w:rsidP="00E94AD0"/>
    <w:p w:rsidR="00E94AD0" w:rsidRPr="00E94AD0" w:rsidRDefault="00E94AD0" w:rsidP="00E94AD0">
      <w:pPr>
        <w:rPr>
          <w:b/>
        </w:rPr>
      </w:pPr>
      <w:r w:rsidRPr="00E94AD0">
        <w:rPr>
          <w:b/>
        </w:rPr>
        <w:t xml:space="preserve">From the Problem statement </w:t>
      </w:r>
    </w:p>
    <w:p w:rsidR="00E94AD0" w:rsidRDefault="00E94AD0" w:rsidP="00E94AD0">
      <w:pPr>
        <w:rPr>
          <w:color w:val="333333"/>
          <w:shd w:val="clear" w:color="auto" w:fill="F5F5F5"/>
        </w:rPr>
      </w:pPr>
      <w:r>
        <w:t xml:space="preserve">  </w:t>
      </w:r>
      <w:r>
        <w:rPr>
          <w:color w:val="333333"/>
          <w:shd w:val="clear" w:color="auto" w:fill="F5F5F5"/>
        </w:rPr>
        <w:t> </w:t>
      </w:r>
      <w:r>
        <w:rPr>
          <w:rStyle w:val="Strong"/>
          <w:color w:val="333333"/>
          <w:shd w:val="clear" w:color="auto" w:fill="F5F5F5"/>
        </w:rPr>
        <w:t>consumer attributes</w:t>
      </w:r>
      <w:r>
        <w:rPr>
          <w:color w:val="333333"/>
          <w:shd w:val="clear" w:color="auto" w:fill="F5F5F5"/>
        </w:rPr>
        <w:t> and </w:t>
      </w:r>
      <w:r>
        <w:rPr>
          <w:rStyle w:val="Strong"/>
          <w:color w:val="333333"/>
          <w:shd w:val="clear" w:color="auto" w:fill="F5F5F5"/>
        </w:rPr>
        <w:t>loan attributes</w:t>
      </w:r>
      <w:r>
        <w:rPr>
          <w:color w:val="333333"/>
          <w:shd w:val="clear" w:color="auto" w:fill="F5F5F5"/>
        </w:rPr>
        <w:t> influence the tendency of default.</w:t>
      </w:r>
    </w:p>
    <w:p w:rsidR="00E94AD0" w:rsidRDefault="00E94AD0" w:rsidP="00E94AD0">
      <w:pPr>
        <w:rPr>
          <w:color w:val="333333"/>
          <w:shd w:val="clear" w:color="auto" w:fill="F5F5F5"/>
        </w:rPr>
      </w:pPr>
    </w:p>
    <w:p w:rsidR="00C32569" w:rsidRDefault="00C32569" w:rsidP="00E94AD0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Task: </w:t>
      </w:r>
    </w:p>
    <w:p w:rsidR="00E94AD0" w:rsidRPr="00C32569" w:rsidRDefault="00E94AD0" w:rsidP="00C32569">
      <w:pPr>
        <w:pStyle w:val="ListParagraph"/>
        <w:numPr>
          <w:ilvl w:val="0"/>
          <w:numId w:val="2"/>
        </w:numPr>
        <w:rPr>
          <w:color w:val="333333"/>
          <w:shd w:val="clear" w:color="auto" w:fill="F5F5F5"/>
        </w:rPr>
      </w:pPr>
      <w:r w:rsidRPr="00C32569">
        <w:rPr>
          <w:color w:val="333333"/>
          <w:shd w:val="clear" w:color="auto" w:fill="F5F5F5"/>
        </w:rPr>
        <w:t xml:space="preserve">needs </w:t>
      </w:r>
      <w:r w:rsidR="00C32569">
        <w:rPr>
          <w:color w:val="333333"/>
          <w:shd w:val="clear" w:color="auto" w:fill="F5F5F5"/>
        </w:rPr>
        <w:t>to i</w:t>
      </w:r>
      <w:r w:rsidRPr="00C32569">
        <w:rPr>
          <w:color w:val="333333"/>
          <w:shd w:val="clear" w:color="auto" w:fill="F5F5F5"/>
        </w:rPr>
        <w:t xml:space="preserve">dentify the customer attributes and loan attributes </w:t>
      </w:r>
    </w:p>
    <w:p w:rsidR="00C32569" w:rsidRDefault="00A86300" w:rsidP="00C32569">
      <w:pPr>
        <w:pStyle w:val="ListParagraph"/>
        <w:numPr>
          <w:ilvl w:val="0"/>
          <w:numId w:val="2"/>
        </w:num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Identify different type of loan available and who opted for it – is there any </w:t>
      </w:r>
      <w:proofErr w:type="gramStart"/>
      <w:r>
        <w:rPr>
          <w:color w:val="333333"/>
          <w:shd w:val="clear" w:color="auto" w:fill="F5F5F5"/>
        </w:rPr>
        <w:t>similarity ,</w:t>
      </w:r>
      <w:proofErr w:type="gramEnd"/>
      <w:r>
        <w:rPr>
          <w:color w:val="333333"/>
          <w:shd w:val="clear" w:color="auto" w:fill="F5F5F5"/>
        </w:rPr>
        <w:t xml:space="preserve"> or find out the pattern for paying or not paying  (from the consumer attributer)</w:t>
      </w:r>
    </w:p>
    <w:p w:rsidR="00A86300" w:rsidRDefault="00A86300" w:rsidP="00C32569">
      <w:pPr>
        <w:pStyle w:val="ListParagraph"/>
        <w:numPr>
          <w:ilvl w:val="0"/>
          <w:numId w:val="2"/>
        </w:numPr>
        <w:rPr>
          <w:color w:val="333333"/>
          <w:shd w:val="clear" w:color="auto" w:fill="F5F5F5"/>
        </w:rPr>
      </w:pPr>
      <w:bookmarkStart w:id="0" w:name="_GoBack"/>
      <w:bookmarkEnd w:id="0"/>
    </w:p>
    <w:p w:rsidR="00A86300" w:rsidRPr="00C32569" w:rsidRDefault="00A86300" w:rsidP="00A86300">
      <w:pPr>
        <w:pStyle w:val="ListParagraph"/>
        <w:ind w:left="705"/>
        <w:rPr>
          <w:color w:val="333333"/>
          <w:shd w:val="clear" w:color="auto" w:fill="F5F5F5"/>
        </w:rPr>
      </w:pPr>
    </w:p>
    <w:p w:rsidR="00E94AD0" w:rsidRDefault="00E94AD0" w:rsidP="00E94AD0">
      <w:pPr>
        <w:rPr>
          <w:color w:val="333333"/>
          <w:shd w:val="clear" w:color="auto" w:fill="F5F5F5"/>
        </w:rPr>
      </w:pPr>
    </w:p>
    <w:p w:rsidR="00E94AD0" w:rsidRDefault="00E94AD0" w:rsidP="00E94AD0">
      <w:pPr>
        <w:rPr>
          <w:color w:val="333333"/>
          <w:shd w:val="clear" w:color="auto" w:fill="F5F5F5"/>
        </w:rPr>
      </w:pPr>
    </w:p>
    <w:p w:rsidR="00E94AD0" w:rsidRDefault="00E94AD0" w:rsidP="00E94AD0">
      <w:pPr>
        <w:rPr>
          <w:color w:val="333333"/>
          <w:shd w:val="clear" w:color="auto" w:fill="F5F5F5"/>
        </w:rPr>
      </w:pPr>
    </w:p>
    <w:p w:rsidR="00E94AD0" w:rsidRDefault="00E94AD0" w:rsidP="00E94AD0"/>
    <w:p w:rsidR="00E94AD0" w:rsidRDefault="00E94AD0" w:rsidP="00E94AD0"/>
    <w:sectPr w:rsidR="00E9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A22"/>
    <w:multiLevelType w:val="hybridMultilevel"/>
    <w:tmpl w:val="94E48108"/>
    <w:lvl w:ilvl="0" w:tplc="D886482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5A1116E1"/>
    <w:multiLevelType w:val="hybridMultilevel"/>
    <w:tmpl w:val="4CBA0C08"/>
    <w:lvl w:ilvl="0" w:tplc="7E4EE94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6D"/>
    <w:rsid w:val="00A86300"/>
    <w:rsid w:val="00B2396D"/>
    <w:rsid w:val="00B66F27"/>
    <w:rsid w:val="00C32569"/>
    <w:rsid w:val="00E9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F037"/>
  <w15:chartTrackingRefBased/>
  <w15:docId w15:val="{6D8107F5-13F6-4EDF-AA5D-E3B2BAE7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4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Subramani</dc:creator>
  <cp:keywords/>
  <dc:description/>
  <cp:lastModifiedBy>Gobi Subramani</cp:lastModifiedBy>
  <cp:revision>3</cp:revision>
  <dcterms:created xsi:type="dcterms:W3CDTF">2019-12-26T06:17:00Z</dcterms:created>
  <dcterms:modified xsi:type="dcterms:W3CDTF">2019-12-26T06:28:00Z</dcterms:modified>
</cp:coreProperties>
</file>