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Helvetica Neue" w:cs="Helvetica Neue" w:eastAsia="Helvetica Neue" w:hAnsi="Helvetica Neue"/>
          <w:b w:val="1"/>
          <w:bCs w:val="1"/>
          <w:color w:val="97192c"/>
          <w:sz w:val="26"/>
          <w:szCs w:val="26"/>
          <w:rtl w:val="0"/>
        </w:rPr>
        <w:t xml:space="preserve">GOBITSNBYTES FOUNDATION</w:t>
      </w:r>
      <w:r w:rsidDel="00000000" w:rsidR="00000000" w:rsidRPr="00000000">
        <w:rPr>
          <w:rtl w:val="0"/>
        </w:rPr>
      </w:r>
    </w:p>
    <w:p w:rsidR="00000000" w:rsidDel="00000000" w:rsidP="00000000" w:rsidRDefault="00000000" w:rsidRPr="00000000" w14:paraId="00000002">
      <w:pPr>
        <w:spacing w:after="40" w:lineRule="auto"/>
        <w:jc w:val="center"/>
        <w:rPr/>
      </w:pPr>
      <w:sdt>
        <w:sdtPr>
          <w:id w:val="230743359"/>
          <w:tag w:val="goog_rdk_0"/>
        </w:sdtPr>
        <w:sdtContent>
          <w:r w:rsidDel="00000000" w:rsidR="00000000" w:rsidRPr="00000000">
            <w:rPr>
              <w:rFonts w:ascii="Arial Unicode MS" w:cs="Arial Unicode MS" w:eastAsia="Arial Unicode MS" w:hAnsi="Arial Unicode MS"/>
              <w:color w:val="413f3b"/>
              <w:sz w:val="20"/>
              <w:szCs w:val="20"/>
              <w:rtl w:val="0"/>
            </w:rPr>
            <w:t xml:space="preserve">bits&amp;bytes™ Network</w:t>
          </w:r>
        </w:sdtContent>
      </w:sdt>
      <w:r w:rsidDel="00000000" w:rsidR="00000000" w:rsidRPr="00000000">
        <w:rPr>
          <w:rtl w:val="0"/>
        </w:rPr>
      </w:r>
    </w:p>
    <w:p w:rsidR="00000000" w:rsidDel="00000000" w:rsidP="00000000" w:rsidRDefault="00000000" w:rsidRPr="00000000" w14:paraId="00000003">
      <w:pPr>
        <w:spacing w:after="40" w:before="120" w:lineRule="auto"/>
        <w:jc w:val="center"/>
        <w:rPr/>
      </w:pPr>
      <w:r w:rsidDel="00000000" w:rsidR="00000000" w:rsidRPr="00000000">
        <w:rPr>
          <w:rFonts w:ascii="Helvetica Neue" w:cs="Helvetica Neue" w:eastAsia="Helvetica Neue" w:hAnsi="Helvetica Neue"/>
          <w:b w:val="1"/>
          <w:bCs w:val="1"/>
          <w:color w:val="97192c"/>
          <w:sz w:val="28"/>
          <w:szCs w:val="28"/>
          <w:rtl w:val="0"/>
        </w:rPr>
        <w:t xml:space="preserve">FORK ONBOARDING FORM</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Helvetica Neue" w:cs="Helvetica Neue" w:eastAsia="Helvetica Neue" w:hAnsi="Helvetica Neue"/>
          <w:i w:val="1"/>
          <w:iCs w:val="1"/>
          <w:color w:val="413f3b"/>
          <w:sz w:val="18"/>
          <w:szCs w:val="18"/>
          <w:rtl w:val="0"/>
        </w:rPr>
        <w:t xml:space="preserve">Form No. 5  |  Version 1.0  |  June 2026</w:t>
      </w:r>
      <w:r w:rsidDel="00000000" w:rsidR="00000000" w:rsidRPr="00000000">
        <w:rPr>
          <w:rtl w:val="0"/>
        </w:rPr>
      </w:r>
    </w:p>
    <w:p w:rsidR="00000000" w:rsidDel="00000000" w:rsidP="00000000" w:rsidRDefault="00000000" w:rsidRPr="00000000" w14:paraId="00000005">
      <w:pPr>
        <w:spacing w:after="80" w:before="80" w:lineRule="auto"/>
        <w:rPr/>
      </w:pPr>
      <w:sdt>
        <w:sdtPr>
          <w:id w:val="-755656306"/>
          <w:tag w:val="goog_rdk_1"/>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6">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This form is issued by GOBITSNBYTES FOUNDATION after a Fork Lead has successfully completed the interview process and received Board approval. Completing and returning this form is a required step before the Fork Agreement is signed and the Fork Recognition Certificate is issued.</w:t>
        <w:br w:type="textWrapping"/>
        <w:br w:type="textWrapping"/>
        <w:t xml:space="preserve">Please complete all sections and return to hello@gobitsnbytes.org.</w:t>
      </w:r>
      <w:r w:rsidDel="00000000" w:rsidR="00000000" w:rsidRPr="00000000">
        <w:rPr>
          <w:rtl w:val="0"/>
        </w:rPr>
      </w:r>
    </w:p>
    <w:p w:rsidR="00000000" w:rsidDel="00000000" w:rsidP="00000000" w:rsidRDefault="00000000" w:rsidRPr="00000000" w14:paraId="00000007">
      <w:pPr>
        <w:spacing w:after="80" w:before="80" w:lineRule="auto"/>
        <w:rPr/>
      </w:pPr>
      <w:sdt>
        <w:sdtPr>
          <w:id w:val="970525661"/>
          <w:tag w:val="goog_rdk_2"/>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08">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A — FORK DETAILS</w:t>
      </w:r>
      <w:r w:rsidDel="00000000" w:rsidR="00000000" w:rsidRPr="00000000">
        <w:rPr>
          <w:rtl w:val="0"/>
        </w:rPr>
      </w:r>
    </w:p>
    <w:p w:rsidR="00000000" w:rsidDel="00000000" w:rsidP="00000000" w:rsidRDefault="00000000" w:rsidRPr="00000000" w14:paraId="00000009">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Fork Name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A">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Format: "bits&amp;bytes [City / Institution / Theme]"</w:t>
      </w:r>
      <w:r w:rsidDel="00000000" w:rsidR="00000000" w:rsidRPr="00000000">
        <w:rPr>
          <w:rtl w:val="0"/>
        </w:rPr>
      </w:r>
    </w:p>
    <w:p w:rsidR="00000000" w:rsidDel="00000000" w:rsidP="00000000" w:rsidRDefault="00000000" w:rsidRPr="00000000" w14:paraId="0000000B">
      <w:pPr>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Fork Type (tick one):</w:t>
      </w:r>
      <w:r w:rsidDel="00000000" w:rsidR="00000000" w:rsidRPr="00000000">
        <w:rPr>
          <w:rtl w:val="0"/>
        </w:rPr>
      </w:r>
    </w:p>
    <w:p w:rsidR="00000000" w:rsidDel="00000000" w:rsidP="00000000" w:rsidRDefault="00000000" w:rsidRPr="00000000" w14:paraId="0000000C">
      <w:pPr>
        <w:ind w:left="170" w:firstLine="0"/>
        <w:rPr/>
      </w:pPr>
      <w:sdt>
        <w:sdtPr>
          <w:id w:val="-1994201869"/>
          <w:tag w:val="goog_rdk_3"/>
        </w:sdtPr>
        <w:sdtContent>
          <w:r w:rsidDel="00000000" w:rsidR="00000000" w:rsidRPr="00000000">
            <w:rPr>
              <w:rFonts w:ascii="Cardo" w:cs="Cardo" w:eastAsia="Cardo" w:hAnsi="Cardo"/>
              <w:rtl w:val="0"/>
            </w:rPr>
            <w:t xml:space="preserve">☐ City-level    ☐ Locality-level    ☐ Institutional    ☐ Thematic / Digital    </w:t>
          </w:r>
        </w:sdtContent>
      </w:sdt>
    </w:p>
    <w:p w:rsidR="00000000" w:rsidDel="00000000" w:rsidP="00000000" w:rsidRDefault="00000000" w:rsidRPr="00000000" w14:paraId="0000000D">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Primary Location (City, State)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E">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Institution Name (if applicable)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0F">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Proposed Subdomain (e.g. city.gobitsnbytes.org)</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0">
      <w:pPr>
        <w:spacing w:after="80" w:before="80" w:lineRule="auto"/>
        <w:rPr/>
      </w:pPr>
      <w:sdt>
        <w:sdtPr>
          <w:id w:val="-1943511753"/>
          <w:tag w:val="goog_rdk_4"/>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1">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B — FORK LEAD DETAILS</w:t>
      </w:r>
      <w:r w:rsidDel="00000000" w:rsidR="00000000" w:rsidRPr="00000000">
        <w:rPr>
          <w:rtl w:val="0"/>
        </w:rPr>
      </w:r>
    </w:p>
    <w:p w:rsidR="00000000" w:rsidDel="00000000" w:rsidP="00000000" w:rsidRDefault="00000000" w:rsidRPr="00000000" w14:paraId="00000012">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3">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Birth</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4">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Age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5">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Phone / WhatsApp</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6">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Email</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7">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Discord Username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8">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LinkedIn (personal)</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9">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School / College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A">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Address</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B">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1C">
      <w:pPr>
        <w:keepLines w:val="1"/>
        <w:spacing w:after="60" w:before="20" w:lineRule="auto"/>
        <w:ind w:left="170" w:firstLine="0"/>
        <w:rPr/>
      </w:pPr>
      <w:sdt>
        <w:sdtPr>
          <w:id w:val="920283499"/>
          <w:tag w:val="goog_rdk_5"/>
        </w:sdtPr>
        <w:sdtContent>
          <w:r w:rsidDel="00000000" w:rsidR="00000000" w:rsidRPr="00000000">
            <w:rPr>
              <w:rFonts w:ascii="Cardo" w:cs="Cardo" w:eastAsia="Cardo" w:hAnsi="Cardo"/>
              <w:color w:val="120f0a"/>
              <w:sz w:val="20"/>
              <w:szCs w:val="20"/>
              <w:rtl w:val="0"/>
            </w:rPr>
            <w:t xml:space="preserve">☐  I am 18 years of age or older</w:t>
          </w:r>
        </w:sdtContent>
      </w:sdt>
      <w:r w:rsidDel="00000000" w:rsidR="00000000" w:rsidRPr="00000000">
        <w:rPr>
          <w:rtl w:val="0"/>
        </w:rPr>
      </w:r>
    </w:p>
    <w:p w:rsidR="00000000" w:rsidDel="00000000" w:rsidP="00000000" w:rsidRDefault="00000000" w:rsidRPr="00000000" w14:paraId="0000001D">
      <w:pPr>
        <w:keepLines w:val="1"/>
        <w:spacing w:after="60" w:before="20" w:lineRule="auto"/>
        <w:ind w:left="170" w:firstLine="0"/>
        <w:rPr/>
      </w:pPr>
      <w:sdt>
        <w:sdtPr>
          <w:id w:val="1149333860"/>
          <w:tag w:val="goog_rdk_6"/>
        </w:sdtPr>
        <w:sdtContent>
          <w:r w:rsidDel="00000000" w:rsidR="00000000" w:rsidRPr="00000000">
            <w:rPr>
              <w:rFonts w:ascii="Cardo" w:cs="Cardo" w:eastAsia="Cardo" w:hAnsi="Cardo"/>
              <w:color w:val="120f0a"/>
              <w:sz w:val="20"/>
              <w:szCs w:val="20"/>
              <w:rtl w:val="0"/>
            </w:rPr>
            <w:t xml:space="preserve">☐  I am under 18  →  attach Parental / Guardian Consent Form (Form No. 2)</w:t>
          </w:r>
        </w:sdtContent>
      </w:sdt>
      <w:r w:rsidDel="00000000" w:rsidR="00000000" w:rsidRPr="00000000">
        <w:rPr>
          <w:rtl w:val="0"/>
        </w:rPr>
      </w:r>
    </w:p>
    <w:p w:rsidR="00000000" w:rsidDel="00000000" w:rsidP="00000000" w:rsidRDefault="00000000" w:rsidRPr="00000000" w14:paraId="0000001E">
      <w:pPr>
        <w:spacing w:after="80" w:before="80" w:lineRule="auto"/>
        <w:rPr/>
      </w:pPr>
      <w:sdt>
        <w:sdtPr>
          <w:id w:val="1741966488"/>
          <w:tag w:val="goog_rdk_7"/>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C — INITIAL FORK TEAM</w:t>
      </w:r>
      <w:r w:rsidDel="00000000" w:rsidR="00000000" w:rsidRPr="00000000">
        <w:rPr>
          <w:rtl w:val="0"/>
        </w:rPr>
      </w:r>
    </w:p>
    <w:p w:rsidR="00000000" w:rsidDel="00000000" w:rsidP="00000000" w:rsidRDefault="00000000" w:rsidRPr="00000000" w14:paraId="00000021">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List all team members joining the Fork at launch. Minimum 2 people (including Fork Lead). All team members must also submit a signed Volunteer &amp; Engagement Form (Form No. 1).</w:t>
      </w:r>
      <w:r w:rsidDel="00000000" w:rsidR="00000000" w:rsidRPr="00000000">
        <w:rPr>
          <w:rtl w:val="0"/>
        </w:rPr>
      </w:r>
    </w:p>
    <w:p w:rsidR="00000000" w:rsidDel="00000000" w:rsidP="00000000" w:rsidRDefault="00000000" w:rsidRPr="00000000" w14:paraId="00000022">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Tracks: Ops (Operations)  /  Outreach  /  Creative  /  Tech</w:t>
      </w:r>
      <w:r w:rsidDel="00000000" w:rsidR="00000000" w:rsidRPr="00000000">
        <w:rPr>
          <w:rtl w:val="0"/>
        </w:rPr>
      </w:r>
    </w:p>
    <w:tbl>
      <w:tblPr>
        <w:tblStyle w:val="Table1"/>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1"/>
          <w:tblHeader w:val="0"/>
        </w:trPr>
        <w:tc>
          <w:tcPr/>
          <w:p w:rsidR="00000000" w:rsidDel="00000000" w:rsidP="00000000" w:rsidRDefault="00000000" w:rsidRPr="00000000" w14:paraId="00000023">
            <w:pPr>
              <w:rPr/>
            </w:pPr>
            <w:r w:rsidDel="00000000" w:rsidR="00000000" w:rsidRPr="00000000">
              <w:rPr>
                <w:rFonts w:ascii="Helvetica Neue" w:cs="Helvetica Neue" w:eastAsia="Helvetica Neue" w:hAnsi="Helvetica Neue"/>
                <w:b w:val="1"/>
                <w:bCs w:val="1"/>
                <w:color w:val="97192c"/>
                <w:sz w:val="20"/>
                <w:szCs w:val="20"/>
                <w:rtl w:val="0"/>
              </w:rPr>
              <w:t xml:space="preserve">Name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Helvetica Neue" w:cs="Helvetica Neue" w:eastAsia="Helvetica Neue" w:hAnsi="Helvetica Neue"/>
                <w:b w:val="1"/>
                <w:bCs w:val="1"/>
                <w:color w:val="97192c"/>
                <w:sz w:val="20"/>
                <w:szCs w:val="20"/>
                <w:rtl w:val="0"/>
              </w:rPr>
              <w:t xml:space="preserve">Track</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Helvetica Neue" w:cs="Helvetica Neue" w:eastAsia="Helvetica Neue" w:hAnsi="Helvetica Neue"/>
                <w:b w:val="1"/>
                <w:bCs w:val="1"/>
                <w:color w:val="97192c"/>
                <w:sz w:val="20"/>
                <w:szCs w:val="20"/>
                <w:rtl w:val="0"/>
              </w:rPr>
              <w:t xml:space="preserve">Age</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Helvetica Neue" w:cs="Helvetica Neue" w:eastAsia="Helvetica Neue" w:hAnsi="Helvetica Neue"/>
                <w:b w:val="1"/>
                <w:bCs w:val="1"/>
                <w:color w:val="97192c"/>
                <w:sz w:val="20"/>
                <w:szCs w:val="20"/>
                <w:rtl w:val="0"/>
              </w:rPr>
              <w:t xml:space="preserve">Contact</w:t>
            </w:r>
            <w:r w:rsidDel="00000000" w:rsidR="00000000" w:rsidRPr="00000000">
              <w:rPr>
                <w:rtl w:val="0"/>
              </w:rPr>
            </w:r>
          </w:p>
        </w:tc>
      </w:tr>
      <w:tr>
        <w:trPr>
          <w:cantSplit w:val="1"/>
          <w:tblHeader w:val="0"/>
        </w:trPr>
        <w:tc>
          <w:tcPr/>
          <w:p w:rsidR="00000000" w:rsidDel="00000000" w:rsidP="00000000" w:rsidRDefault="00000000" w:rsidRPr="00000000" w14:paraId="00000027">
            <w:pPr>
              <w:rPr/>
            </w:pPr>
            <w:r w:rsidDel="00000000" w:rsidR="00000000" w:rsidRPr="00000000">
              <w:rPr>
                <w:rFonts w:ascii="Georgia" w:cs="Georgia" w:eastAsia="Georgia" w:hAnsi="Georgia"/>
                <w:i w:val="1"/>
                <w:iCs w:val="1"/>
                <w:color w:val="413f3b"/>
                <w:sz w:val="18"/>
                <w:szCs w:val="18"/>
                <w:rtl w:val="0"/>
              </w:rPr>
              <w:t xml:space="preserve">(Fork Lead — you)</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r>
        <w:trPr>
          <w:cantSplit w:val="1"/>
          <w:tblHeader w:val="0"/>
        </w:trPr>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r>
      <w:tr>
        <w:trPr>
          <w:cantSplit w:val="1"/>
          <w:tblHeader w:val="0"/>
        </w:trPr>
        <w:tc>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r>
      <w:tr>
        <w:trPr>
          <w:cantSplit w:val="1"/>
          <w:tblHeader w:val="0"/>
        </w:trPr>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r>
      <w:tr>
        <w:trPr>
          <w:cantSplit w:val="1"/>
          <w:tblHeader w:val="0"/>
        </w:trPr>
        <w:tc>
          <w:tcPr/>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80" w:before="80" w:lineRule="auto"/>
        <w:rPr/>
      </w:pPr>
      <w:sdt>
        <w:sdtPr>
          <w:id w:val="862532804"/>
          <w:tag w:val="goog_rdk_8"/>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3D">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D — DIGITAL SETUP</w:t>
      </w:r>
      <w:r w:rsidDel="00000000" w:rsidR="00000000" w:rsidRPr="00000000">
        <w:rPr>
          <w:rtl w:val="0"/>
        </w:rPr>
      </w:r>
    </w:p>
    <w:p w:rsidR="00000000" w:rsidDel="00000000" w:rsidP="00000000" w:rsidRDefault="00000000" w:rsidRPr="00000000" w14:paraId="0000003E">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Discord server invite (if already set up)</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3F">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Existing community channels (WhatsApp, Telegram, etc.)</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40">
      <w:pPr>
        <w:spacing w:after="80" w:before="80" w:lineRule="auto"/>
        <w:rPr/>
      </w:pPr>
      <w:sdt>
        <w:sdtPr>
          <w:id w:val="993409338"/>
          <w:tag w:val="goog_rdk_9"/>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E — DECLARATIONS</w:t>
      </w:r>
      <w:r w:rsidDel="00000000" w:rsidR="00000000" w:rsidRPr="00000000">
        <w:rPr>
          <w:rtl w:val="0"/>
        </w:rPr>
      </w:r>
    </w:p>
    <w:p w:rsidR="00000000" w:rsidDel="00000000" w:rsidP="00000000" w:rsidRDefault="00000000" w:rsidRPr="00000000" w14:paraId="00000043">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Tick all boxes before signing.</w:t>
      </w:r>
      <w:r w:rsidDel="00000000" w:rsidR="00000000" w:rsidRPr="00000000">
        <w:rPr>
          <w:rtl w:val="0"/>
        </w:rPr>
      </w:r>
    </w:p>
    <w:p w:rsidR="00000000" w:rsidDel="00000000" w:rsidP="00000000" w:rsidRDefault="00000000" w:rsidRPr="00000000" w14:paraId="00000044">
      <w:pPr>
        <w:keepLines w:val="1"/>
        <w:spacing w:after="60" w:before="20" w:lineRule="auto"/>
        <w:ind w:left="170" w:firstLine="0"/>
        <w:rPr/>
      </w:pPr>
      <w:sdt>
        <w:sdtPr>
          <w:id w:val="-140424245"/>
          <w:tag w:val="goog_rdk_10"/>
        </w:sdtPr>
        <w:sdtContent>
          <w:r w:rsidDel="00000000" w:rsidR="00000000" w:rsidRPr="00000000">
            <w:rPr>
              <w:rFonts w:ascii="Cardo" w:cs="Cardo" w:eastAsia="Cardo" w:hAnsi="Cardo"/>
              <w:color w:val="120f0a"/>
              <w:sz w:val="20"/>
              <w:szCs w:val="20"/>
              <w:rtl w:val="0"/>
            </w:rPr>
            <w:t xml:space="preserve">☐  I confirm that all information provided in this form is accurate.</w:t>
          </w:r>
        </w:sdtContent>
      </w:sdt>
      <w:r w:rsidDel="00000000" w:rsidR="00000000" w:rsidRPr="00000000">
        <w:rPr>
          <w:rtl w:val="0"/>
        </w:rPr>
      </w:r>
    </w:p>
    <w:p w:rsidR="00000000" w:rsidDel="00000000" w:rsidP="00000000" w:rsidRDefault="00000000" w:rsidRPr="00000000" w14:paraId="00000045">
      <w:pPr>
        <w:keepLines w:val="1"/>
        <w:spacing w:after="60" w:before="20" w:lineRule="auto"/>
        <w:ind w:left="170" w:firstLine="0"/>
        <w:rPr/>
      </w:pPr>
      <w:sdt>
        <w:sdtPr>
          <w:id w:val="-418176315"/>
          <w:tag w:val="goog_rdk_11"/>
        </w:sdtPr>
        <w:sdtContent>
          <w:r w:rsidDel="00000000" w:rsidR="00000000" w:rsidRPr="00000000">
            <w:rPr>
              <w:rFonts w:ascii="Cardo" w:cs="Cardo" w:eastAsia="Cardo" w:hAnsi="Cardo"/>
              <w:color w:val="120f0a"/>
              <w:sz w:val="20"/>
              <w:szCs w:val="20"/>
              <w:rtl w:val="0"/>
            </w:rPr>
            <w:t xml:space="preserve">☐  I have read, understood, and agree to the Fork Agreement (to be signed separately) and all documents listed in Schedule A of that Agreement, including the Fork Handbook, Code of Conduct, Safeguarding &amp; Participant Safety Policy, Financial Rules, and Brand &amp; IP Guidelines.</w:t>
          </w:r>
        </w:sdtContent>
      </w:sdt>
      <w:r w:rsidDel="00000000" w:rsidR="00000000" w:rsidRPr="00000000">
        <w:rPr>
          <w:rtl w:val="0"/>
        </w:rPr>
      </w:r>
    </w:p>
    <w:p w:rsidR="00000000" w:rsidDel="00000000" w:rsidP="00000000" w:rsidRDefault="00000000" w:rsidRPr="00000000" w14:paraId="00000046">
      <w:pPr>
        <w:keepLines w:val="1"/>
        <w:spacing w:after="60" w:before="20" w:lineRule="auto"/>
        <w:ind w:left="170" w:firstLine="0"/>
        <w:rPr/>
      </w:pPr>
      <w:sdt>
        <w:sdtPr>
          <w:id w:val="-995451826"/>
          <w:tag w:val="goog_rdk_12"/>
        </w:sdtPr>
        <w:sdtContent>
          <w:r w:rsidDel="00000000" w:rsidR="00000000" w:rsidRPr="00000000">
            <w:rPr>
              <w:rFonts w:ascii="Cardo" w:cs="Cardo" w:eastAsia="Cardo" w:hAnsi="Cardo"/>
              <w:color w:val="120f0a"/>
              <w:sz w:val="20"/>
              <w:szCs w:val="20"/>
              <w:rtl w:val="0"/>
            </w:rPr>
            <w:t xml:space="preserve">☐  I understand that Fork Recognition is granted on a continuing basis with no fixed expiry, and may be suspended, archived, or revoked by Board resolution if the Fork becomes inactive or breaches its obligations.</w:t>
          </w:r>
        </w:sdtContent>
      </w:sdt>
      <w:r w:rsidDel="00000000" w:rsidR="00000000" w:rsidRPr="00000000">
        <w:rPr>
          <w:rtl w:val="0"/>
        </w:rPr>
      </w:r>
    </w:p>
    <w:p w:rsidR="00000000" w:rsidDel="00000000" w:rsidP="00000000" w:rsidRDefault="00000000" w:rsidRPr="00000000" w14:paraId="00000047">
      <w:pPr>
        <w:keepLines w:val="1"/>
        <w:spacing w:after="60" w:before="20" w:lineRule="auto"/>
        <w:ind w:left="170" w:firstLine="0"/>
        <w:rPr/>
      </w:pPr>
      <w:sdt>
        <w:sdtPr>
          <w:id w:val="1927147581"/>
          <w:tag w:val="goog_rdk_13"/>
        </w:sdtPr>
        <w:sdtContent>
          <w:r w:rsidDel="00000000" w:rsidR="00000000" w:rsidRPr="00000000">
            <w:rPr>
              <w:rFonts w:ascii="Cardo" w:cs="Cardo" w:eastAsia="Cardo" w:hAnsi="Cardo"/>
              <w:color w:val="120f0a"/>
              <w:sz w:val="20"/>
              <w:szCs w:val="20"/>
              <w:rtl w:val="0"/>
            </w:rPr>
            <w:t xml:space="preserve">☐  I understand that the Fork is not a separate legal entity and I have no authority to sign contracts, collect money, or make legal representations on behalf of GOBITSNBYTES FOUNDATION or any Fork.</w:t>
          </w:r>
        </w:sdtContent>
      </w:sdt>
      <w:r w:rsidDel="00000000" w:rsidR="00000000" w:rsidRPr="00000000">
        <w:rPr>
          <w:rtl w:val="0"/>
        </w:rPr>
      </w:r>
    </w:p>
    <w:p w:rsidR="00000000" w:rsidDel="00000000" w:rsidP="00000000" w:rsidRDefault="00000000" w:rsidRPr="00000000" w14:paraId="00000048">
      <w:pPr>
        <w:keepLines w:val="1"/>
        <w:spacing w:after="60" w:before="20" w:lineRule="auto"/>
        <w:ind w:left="170" w:firstLine="0"/>
        <w:rPr/>
      </w:pPr>
      <w:sdt>
        <w:sdtPr>
          <w:id w:val="1207671767"/>
          <w:tag w:val="goog_rdk_14"/>
        </w:sdtPr>
        <w:sdtContent>
          <w:r w:rsidDel="00000000" w:rsidR="00000000" w:rsidRPr="00000000">
            <w:rPr>
              <w:rFonts w:ascii="Cardo" w:cs="Cardo" w:eastAsia="Cardo" w:hAnsi="Cardo"/>
              <w:color w:val="120f0a"/>
              <w:sz w:val="20"/>
              <w:szCs w:val="20"/>
              <w:rtl w:val="0"/>
            </w:rPr>
            <w:t xml:space="preserve">☐  I understand that Forks may not create or operate any external account, handle, page, email alias, website, payment link, bank account, UPI handle, or wallet in the Fork's or Foundation's name (or any name confusingly similar) unless it is centrally created and controlled by the Foundation, and all credentials remain Foundation property.</w:t>
          </w:r>
        </w:sdtContent>
      </w:sdt>
      <w:r w:rsidDel="00000000" w:rsidR="00000000" w:rsidRPr="00000000">
        <w:rPr>
          <w:rtl w:val="0"/>
        </w:rPr>
      </w:r>
    </w:p>
    <w:p w:rsidR="00000000" w:rsidDel="00000000" w:rsidP="00000000" w:rsidRDefault="00000000" w:rsidRPr="00000000" w14:paraId="00000049">
      <w:pPr>
        <w:keepLines w:val="1"/>
        <w:spacing w:after="60" w:before="20" w:lineRule="auto"/>
        <w:ind w:left="170" w:firstLine="0"/>
        <w:rPr/>
      </w:pPr>
      <w:sdt>
        <w:sdtPr>
          <w:id w:val="-416460109"/>
          <w:tag w:val="goog_rdk_15"/>
        </w:sdtPr>
        <w:sdtContent>
          <w:r w:rsidDel="00000000" w:rsidR="00000000" w:rsidRPr="00000000">
            <w:rPr>
              <w:rFonts w:ascii="Cardo" w:cs="Cardo" w:eastAsia="Cardo" w:hAnsi="Cardo"/>
              <w:color w:val="120f0a"/>
              <w:sz w:val="20"/>
              <w:szCs w:val="20"/>
              <w:rtl w:val="0"/>
            </w:rPr>
            <w:t xml:space="preserve">☐  I agree to submit monthly Pulse Updates and Event / Activity Reports within 14 days of each event.</w:t>
          </w:r>
        </w:sdtContent>
      </w:sdt>
      <w:r w:rsidDel="00000000" w:rsidR="00000000" w:rsidRPr="00000000">
        <w:rPr>
          <w:rtl w:val="0"/>
        </w:rPr>
      </w:r>
    </w:p>
    <w:p w:rsidR="00000000" w:rsidDel="00000000" w:rsidP="00000000" w:rsidRDefault="00000000" w:rsidRPr="00000000" w14:paraId="0000004A">
      <w:pPr>
        <w:keepLines w:val="1"/>
        <w:spacing w:after="60" w:before="20" w:lineRule="auto"/>
        <w:ind w:left="170" w:firstLine="0"/>
        <w:rPr/>
      </w:pPr>
      <w:sdt>
        <w:sdtPr>
          <w:id w:val="1882996987"/>
          <w:tag w:val="goog_rdk_16"/>
        </w:sdtPr>
        <w:sdtContent>
          <w:r w:rsidDel="00000000" w:rsidR="00000000" w:rsidRPr="00000000">
            <w:rPr>
              <w:rFonts w:ascii="Cardo" w:cs="Cardo" w:eastAsia="Cardo" w:hAnsi="Cardo"/>
              <w:color w:val="120f0a"/>
              <w:sz w:val="20"/>
              <w:szCs w:val="20"/>
              <w:rtl w:val="0"/>
            </w:rPr>
            <w:t xml:space="preserve">☐  I agree to set and maintain my Discord display name in all official bits&amp;bytes™ Discord servers to my legal full name for the duration of my role as Fork Lead.</w:t>
          </w:r>
        </w:sdtContent>
      </w:sdt>
      <w:r w:rsidDel="00000000" w:rsidR="00000000" w:rsidRPr="00000000">
        <w:rPr>
          <w:rtl w:val="0"/>
        </w:rPr>
      </w:r>
    </w:p>
    <w:p w:rsidR="00000000" w:rsidDel="00000000" w:rsidP="00000000" w:rsidRDefault="00000000" w:rsidRPr="00000000" w14:paraId="0000004B">
      <w:pPr>
        <w:keepLines w:val="1"/>
        <w:spacing w:after="60" w:before="20" w:lineRule="auto"/>
        <w:ind w:left="170" w:firstLine="0"/>
        <w:rPr/>
      </w:pPr>
      <w:sdt>
        <w:sdtPr>
          <w:id w:val="-1034989994"/>
          <w:tag w:val="goog_rdk_17"/>
        </w:sdtPr>
        <w:sdtContent>
          <w:r w:rsidDel="00000000" w:rsidR="00000000" w:rsidRPr="00000000">
            <w:rPr>
              <w:rFonts w:ascii="Cardo" w:cs="Cardo" w:eastAsia="Cardo" w:hAnsi="Cardo"/>
              <w:color w:val="120f0a"/>
              <w:sz w:val="20"/>
              <w:szCs w:val="20"/>
              <w:rtl w:val="0"/>
            </w:rPr>
            <w:t xml:space="preserve">☐  I understand that all Fork assets, records, credentials, and data belong to GOBITSNBYTES FOUNDATION and will be transferred to the Foundation if I step down or if the Fork is suspended, archived, or revoked.</w:t>
          </w:r>
        </w:sdtContent>
      </w:sdt>
      <w:r w:rsidDel="00000000" w:rsidR="00000000" w:rsidRPr="00000000">
        <w:rPr>
          <w:rtl w:val="0"/>
        </w:rPr>
      </w:r>
    </w:p>
    <w:p w:rsidR="00000000" w:rsidDel="00000000" w:rsidP="00000000" w:rsidRDefault="00000000" w:rsidRPr="00000000" w14:paraId="0000004C">
      <w:pPr>
        <w:spacing w:after="80" w:before="80" w:lineRule="auto"/>
        <w:rPr/>
      </w:pPr>
      <w:sdt>
        <w:sdtPr>
          <w:id w:val="-1567375079"/>
          <w:tag w:val="goog_rdk_18"/>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4D">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F — APPLICANT DECLARATION</w:t>
      </w:r>
      <w:r w:rsidDel="00000000" w:rsidR="00000000" w:rsidRPr="00000000">
        <w:rPr>
          <w:rtl w:val="0"/>
        </w:rPr>
      </w:r>
    </w:p>
    <w:p w:rsidR="00000000" w:rsidDel="00000000" w:rsidP="00000000" w:rsidRDefault="00000000" w:rsidRPr="00000000" w14:paraId="0000004E">
      <w:pPr>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I declare that all information provided in this application is accurate and complete to the best of my knowledge. I understand that misrepresentation may result in rejection of this application or revocation of Fork Recognition if discovered after approval.</w:t>
      </w:r>
      <w:r w:rsidDel="00000000" w:rsidR="00000000" w:rsidRPr="00000000">
        <w:rPr>
          <w:rtl w:val="0"/>
        </w:rPr>
      </w:r>
    </w:p>
    <w:p w:rsidR="00000000" w:rsidDel="00000000" w:rsidP="00000000" w:rsidRDefault="00000000" w:rsidRPr="00000000" w14:paraId="0000004F">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Signature: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0">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Full Name (Print):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1">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Date: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2">
      <w:pPr>
        <w:keepLines w:val="1"/>
        <w:tabs>
          <w:tab w:val="right" w:leader="none" w:pos="9071"/>
        </w:tabs>
        <w:spacing w:after="160" w:before="40" w:lineRule="auto"/>
        <w:rPr/>
      </w:pPr>
      <w:r w:rsidDel="00000000" w:rsidR="00000000" w:rsidRPr="00000000">
        <w:rPr>
          <w:rFonts w:ascii="Helvetica Neue" w:cs="Helvetica Neue" w:eastAsia="Helvetica Neue" w:hAnsi="Helvetica Neue"/>
          <w:b w:val="1"/>
          <w:bCs w:val="1"/>
          <w:color w:val="413f3b"/>
          <w:sz w:val="19"/>
          <w:szCs w:val="19"/>
          <w:rtl w:val="0"/>
        </w:rPr>
        <w:t xml:space="preserve">Place: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3">
      <w:pPr>
        <w:spacing w:after="80" w:before="80" w:lineRule="auto"/>
        <w:rPr/>
      </w:pPr>
      <w:sdt>
        <w:sdtPr>
          <w:id w:val="470758665"/>
          <w:tag w:val="goog_rdk_19"/>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keepLines w:val="1"/>
        <w:spacing w:after="60" w:before="200" w:lineRule="auto"/>
        <w:rPr/>
      </w:pPr>
      <w:r w:rsidDel="00000000" w:rsidR="00000000" w:rsidRPr="00000000">
        <w:rPr>
          <w:rFonts w:ascii="Helvetica Neue" w:cs="Helvetica Neue" w:eastAsia="Helvetica Neue" w:hAnsi="Helvetica Neue"/>
          <w:b w:val="1"/>
          <w:bCs w:val="1"/>
          <w:color w:val="97192c"/>
          <w:sz w:val="20"/>
          <w:szCs w:val="20"/>
          <w:rtl w:val="0"/>
        </w:rPr>
        <w:t xml:space="preserve">SECTION G — FOR FOUNDATION USE ONLY</w:t>
      </w:r>
      <w:r w:rsidDel="00000000" w:rsidR="00000000" w:rsidRPr="00000000">
        <w:rPr>
          <w:rtl w:val="0"/>
        </w:rPr>
      </w:r>
    </w:p>
    <w:p w:rsidR="00000000" w:rsidDel="00000000" w:rsidP="00000000" w:rsidRDefault="00000000" w:rsidRPr="00000000" w14:paraId="00000056">
      <w:pPr>
        <w:keepLines w:val="1"/>
        <w:spacing w:after="120" w:before="120" w:lineRule="auto"/>
        <w:ind w:left="283" w:right="283" w:firstLine="0"/>
        <w:rPr/>
      </w:pPr>
      <w:r w:rsidDel="00000000" w:rsidR="00000000" w:rsidRPr="00000000">
        <w:rPr>
          <w:rFonts w:ascii="Georgia" w:cs="Georgia" w:eastAsia="Georgia" w:hAnsi="Georgia"/>
          <w:i w:val="1"/>
          <w:iCs w:val="1"/>
          <w:color w:val="716f6c"/>
          <w:sz w:val="18"/>
          <w:szCs w:val="18"/>
          <w:rtl w:val="0"/>
        </w:rPr>
        <w:t xml:space="preserve">Do not fill — completed by GOBITSNBYTES FOUNDATION after receipt.</w:t>
      </w:r>
      <w:r w:rsidDel="00000000" w:rsidR="00000000" w:rsidRPr="00000000">
        <w:rPr>
          <w:rtl w:val="0"/>
        </w:rPr>
      </w:r>
    </w:p>
    <w:p w:rsidR="00000000" w:rsidDel="00000000" w:rsidP="00000000" w:rsidRDefault="00000000" w:rsidRPr="00000000" w14:paraId="00000057">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Application Reference No</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8">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Receipt</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9">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Received by</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A">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Interviewer(s)</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B">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Interview Date</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C">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Interview Score ( ___ / 20 )</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5D">
      <w:pPr>
        <w:keepNext w:val="1"/>
        <w:keepLines w:val="1"/>
        <w:spacing w:after="60" w:before="20" w:lineRule="auto"/>
        <w:rPr/>
      </w:pPr>
      <w:r w:rsidDel="00000000" w:rsidR="00000000" w:rsidRPr="00000000">
        <w:rPr>
          <w:rFonts w:ascii="Georgia" w:cs="Georgia" w:eastAsia="Georgia" w:hAnsi="Georgia"/>
          <w:b w:val="0"/>
          <w:bCs w:val="0"/>
          <w:color w:val="120f0a"/>
          <w:sz w:val="20"/>
          <w:szCs w:val="20"/>
          <w:rtl w:val="0"/>
        </w:rPr>
        <w:t xml:space="preserve">Board Decision:</w:t>
      </w:r>
      <w:r w:rsidDel="00000000" w:rsidR="00000000" w:rsidRPr="00000000">
        <w:rPr>
          <w:rtl w:val="0"/>
        </w:rPr>
      </w:r>
    </w:p>
    <w:p w:rsidR="00000000" w:rsidDel="00000000" w:rsidP="00000000" w:rsidRDefault="00000000" w:rsidRPr="00000000" w14:paraId="0000005E">
      <w:pPr>
        <w:keepLines w:val="1"/>
        <w:spacing w:after="60" w:before="20" w:lineRule="auto"/>
        <w:ind w:left="170" w:firstLine="0"/>
        <w:rPr/>
      </w:pPr>
      <w:sdt>
        <w:sdtPr>
          <w:id w:val="1546812597"/>
          <w:tag w:val="goog_rdk_20"/>
        </w:sdtPr>
        <w:sdtContent>
          <w:r w:rsidDel="00000000" w:rsidR="00000000" w:rsidRPr="00000000">
            <w:rPr>
              <w:rFonts w:ascii="Cardo" w:cs="Cardo" w:eastAsia="Cardo" w:hAnsi="Cardo"/>
              <w:color w:val="120f0a"/>
              <w:sz w:val="20"/>
              <w:szCs w:val="20"/>
              <w:rtl w:val="0"/>
            </w:rPr>
            <w:t xml:space="preserve">☐  Approved — proceed to Fork Agreement + Recognition Certificate</w:t>
          </w:r>
        </w:sdtContent>
      </w:sdt>
      <w:r w:rsidDel="00000000" w:rsidR="00000000" w:rsidRPr="00000000">
        <w:rPr>
          <w:rtl w:val="0"/>
        </w:rPr>
      </w:r>
    </w:p>
    <w:p w:rsidR="00000000" w:rsidDel="00000000" w:rsidP="00000000" w:rsidRDefault="00000000" w:rsidRPr="00000000" w14:paraId="0000005F">
      <w:pPr>
        <w:keepLines w:val="1"/>
        <w:spacing w:after="60" w:before="20" w:lineRule="auto"/>
        <w:ind w:left="170" w:firstLine="0"/>
        <w:rPr/>
      </w:pPr>
      <w:sdt>
        <w:sdtPr>
          <w:id w:val="-537322914"/>
          <w:tag w:val="goog_rdk_21"/>
        </w:sdtPr>
        <w:sdtContent>
          <w:r w:rsidDel="00000000" w:rsidR="00000000" w:rsidRPr="00000000">
            <w:rPr>
              <w:rFonts w:ascii="Cardo" w:cs="Cardo" w:eastAsia="Cardo" w:hAnsi="Cardo"/>
              <w:color w:val="120f0a"/>
              <w:sz w:val="20"/>
              <w:szCs w:val="20"/>
              <w:rtl w:val="0"/>
            </w:rPr>
            <w:t xml:space="preserve">☐  Conditional Approval — conditions: _________________________________</w:t>
          </w:r>
        </w:sdtContent>
      </w:sdt>
      <w:r w:rsidDel="00000000" w:rsidR="00000000" w:rsidRPr="00000000">
        <w:rPr>
          <w:rtl w:val="0"/>
        </w:rPr>
      </w:r>
    </w:p>
    <w:p w:rsidR="00000000" w:rsidDel="00000000" w:rsidP="00000000" w:rsidRDefault="00000000" w:rsidRPr="00000000" w14:paraId="00000060">
      <w:pPr>
        <w:keepLines w:val="1"/>
        <w:spacing w:after="60" w:before="20" w:lineRule="auto"/>
        <w:ind w:left="170" w:firstLine="0"/>
        <w:rPr/>
      </w:pPr>
      <w:sdt>
        <w:sdtPr>
          <w:id w:val="201636700"/>
          <w:tag w:val="goog_rdk_22"/>
        </w:sdtPr>
        <w:sdtContent>
          <w:r w:rsidDel="00000000" w:rsidR="00000000" w:rsidRPr="00000000">
            <w:rPr>
              <w:rFonts w:ascii="Cardo" w:cs="Cardo" w:eastAsia="Cardo" w:hAnsi="Cardo"/>
              <w:color w:val="120f0a"/>
              <w:sz w:val="20"/>
              <w:szCs w:val="20"/>
              <w:rtl w:val="0"/>
            </w:rPr>
            <w:t xml:space="preserve">☐  Deferred — reason: __________________________________________________</w:t>
          </w:r>
        </w:sdtContent>
      </w:sdt>
      <w:r w:rsidDel="00000000" w:rsidR="00000000" w:rsidRPr="00000000">
        <w:rPr>
          <w:rtl w:val="0"/>
        </w:rPr>
      </w:r>
    </w:p>
    <w:p w:rsidR="00000000" w:rsidDel="00000000" w:rsidP="00000000" w:rsidRDefault="00000000" w:rsidRPr="00000000" w14:paraId="00000061">
      <w:pPr>
        <w:keepLines w:val="1"/>
        <w:spacing w:after="60" w:before="20" w:lineRule="auto"/>
        <w:ind w:left="170" w:firstLine="0"/>
        <w:rPr/>
      </w:pPr>
      <w:sdt>
        <w:sdtPr>
          <w:id w:val="-2137914155"/>
          <w:tag w:val="goog_rdk_23"/>
        </w:sdtPr>
        <w:sdtContent>
          <w:r w:rsidDel="00000000" w:rsidR="00000000" w:rsidRPr="00000000">
            <w:rPr>
              <w:rFonts w:ascii="Cardo" w:cs="Cardo" w:eastAsia="Cardo" w:hAnsi="Cardo"/>
              <w:color w:val="120f0a"/>
              <w:sz w:val="20"/>
              <w:szCs w:val="20"/>
              <w:rtl w:val="0"/>
            </w:rPr>
            <w:t xml:space="preserve">☐  Rejected — reason: __________________________________________________</w:t>
          </w:r>
        </w:sdtContent>
      </w:sdt>
      <w:r w:rsidDel="00000000" w:rsidR="00000000" w:rsidRPr="00000000">
        <w:rPr>
          <w:rtl w:val="0"/>
        </w:rPr>
      </w:r>
    </w:p>
    <w:p w:rsidR="00000000" w:rsidDel="00000000" w:rsidP="00000000" w:rsidRDefault="00000000" w:rsidRPr="00000000" w14:paraId="00000062">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Date of Board Resolution</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63">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Fork Agreement Ref</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64">
      <w:pPr>
        <w:keepLines w:val="1"/>
        <w:tabs>
          <w:tab w:val="right" w:leader="none" w:pos="9071"/>
        </w:tabs>
        <w:spacing w:after="100" w:before="20" w:lineRule="auto"/>
        <w:rPr/>
      </w:pPr>
      <w:r w:rsidDel="00000000" w:rsidR="00000000" w:rsidRPr="00000000">
        <w:rPr>
          <w:rFonts w:ascii="Helvetica Neue" w:cs="Helvetica Neue" w:eastAsia="Helvetica Neue" w:hAnsi="Helvetica Neue"/>
          <w:b w:val="1"/>
          <w:bCs w:val="1"/>
          <w:color w:val="413f3b"/>
          <w:sz w:val="19"/>
          <w:szCs w:val="19"/>
          <w:rtl w:val="0"/>
        </w:rPr>
        <w:t xml:space="preserve">Recognition Certificate No</w:t>
      </w:r>
      <w:r w:rsidDel="00000000" w:rsidR="00000000" w:rsidRPr="00000000">
        <w:rPr>
          <w:rFonts w:ascii="Georgia" w:cs="Georgia" w:eastAsia="Georgia" w:hAnsi="Georgia"/>
          <w:color w:val="716f6c"/>
          <w:sz w:val="20"/>
          <w:szCs w:val="20"/>
          <w:rtl w:val="0"/>
        </w:rPr>
        <w:tab/>
      </w:r>
      <w:r w:rsidDel="00000000" w:rsidR="00000000" w:rsidRPr="00000000">
        <w:rPr>
          <w:rtl w:val="0"/>
        </w:rPr>
      </w:r>
    </w:p>
    <w:p w:rsidR="00000000" w:rsidDel="00000000" w:rsidP="00000000" w:rsidRDefault="00000000" w:rsidRPr="00000000" w14:paraId="00000065">
      <w:pPr>
        <w:spacing w:after="80" w:before="80" w:lineRule="auto"/>
        <w:rPr/>
      </w:pPr>
      <w:sdt>
        <w:sdtPr>
          <w:id w:val="-1340006265"/>
          <w:tag w:val="goog_rdk_24"/>
        </w:sdtPr>
        <w:sdtContent>
          <w:r w:rsidDel="00000000" w:rsidR="00000000" w:rsidRPr="00000000">
            <w:rPr>
              <w:rFonts w:ascii="Gungsuh" w:cs="Gungsuh" w:eastAsia="Gungsuh" w:hAnsi="Gungsuh"/>
              <w:color w:val="716f6c"/>
              <w:sz w:val="16"/>
              <w:szCs w:val="16"/>
              <w:rtl w:val="0"/>
            </w:rPr>
            <w:t xml:space="preserve">────────────────────────────────────────────────────────────────────────</w:t>
          </w:r>
        </w:sdtContent>
      </w:sdt>
      <w:r w:rsidDel="00000000" w:rsidR="00000000" w:rsidRPr="00000000">
        <w:rPr>
          <w:rtl w:val="0"/>
        </w:rPr>
      </w:r>
    </w:p>
    <w:p w:rsidR="00000000" w:rsidDel="00000000" w:rsidP="00000000" w:rsidRDefault="00000000" w:rsidRPr="00000000" w14:paraId="00000066">
      <w:pPr>
        <w:spacing w:after="40" w:before="40" w:lineRule="auto"/>
        <w:jc w:val="center"/>
        <w:rPr/>
      </w:pPr>
      <w:sdt>
        <w:sdtPr>
          <w:id w:val="-1616093927"/>
          <w:tag w:val="goog_rdk_25"/>
        </w:sdtPr>
        <w:sdtContent>
          <w:r w:rsidDel="00000000" w:rsidR="00000000" w:rsidRPr="00000000">
            <w:rPr>
              <w:rFonts w:ascii="Arial Unicode MS" w:cs="Arial Unicode MS" w:eastAsia="Arial Unicode MS" w:hAnsi="Arial Unicode MS"/>
              <w:b w:val="1"/>
              <w:bCs w:val="1"/>
              <w:color w:val="97192c"/>
              <w:sz w:val="17"/>
              <w:szCs w:val="17"/>
              <w:rtl w:val="0"/>
            </w:rPr>
            <w:t xml:space="preserve">bits&amp;bytes™ by GOBITSNBYTES FOUNDATION</w:t>
          </w:r>
        </w:sdtContent>
      </w:sdt>
      <w:r w:rsidDel="00000000" w:rsidR="00000000" w:rsidRPr="00000000">
        <w:rPr>
          <w:rtl w:val="0"/>
        </w:rPr>
      </w:r>
    </w:p>
    <w:p w:rsidR="00000000" w:rsidDel="00000000" w:rsidP="00000000" w:rsidRDefault="00000000" w:rsidRPr="00000000" w14:paraId="00000067">
      <w:pPr>
        <w:spacing w:after="40" w:before="20" w:lineRule="auto"/>
        <w:jc w:val="center"/>
        <w:rPr/>
      </w:pPr>
      <w:r w:rsidDel="00000000" w:rsidR="00000000" w:rsidRPr="00000000">
        <w:rPr>
          <w:rFonts w:ascii="Helvetica Neue" w:cs="Helvetica Neue" w:eastAsia="Helvetica Neue" w:hAnsi="Helvetica Neue"/>
          <w:color w:val="716f6c"/>
          <w:sz w:val="16"/>
          <w:szCs w:val="16"/>
          <w:rtl w:val="0"/>
        </w:rPr>
        <w:t xml:space="preserve">© 2026 GOBITSNBYTES FOUNDATION. All rights reserved. | gobitsnbytes.org</w:t>
      </w:r>
      <w:r w:rsidDel="00000000" w:rsidR="00000000" w:rsidRPr="00000000">
        <w:rPr>
          <w:rtl w:val="0"/>
        </w:rPr>
      </w:r>
    </w:p>
    <w:p w:rsidR="00000000" w:rsidDel="00000000" w:rsidP="00000000" w:rsidRDefault="00000000" w:rsidRPr="00000000" w14:paraId="00000068">
      <w:pPr>
        <w:spacing w:after="40" w:before="20" w:lineRule="auto"/>
        <w:jc w:val="center"/>
        <w:rPr>
          <w:rFonts w:ascii="Helvetica Neue" w:cs="Helvetica Neue" w:eastAsia="Helvetica Neue" w:hAnsi="Helvetica Neue"/>
          <w:i w:val="1"/>
          <w:iCs w:val="1"/>
          <w:color w:val="716f6c"/>
          <w:sz w:val="15"/>
          <w:szCs w:val="15"/>
        </w:rPr>
      </w:pPr>
      <w:sdt>
        <w:sdtPr>
          <w:id w:val="776993277"/>
          <w:tag w:val="goog_rdk_26"/>
        </w:sdtPr>
        <w:sdtContent>
          <w:r w:rsidDel="00000000" w:rsidR="00000000" w:rsidRPr="00000000">
            <w:rPr>
              <w:rFonts w:ascii="Arial Unicode MS" w:cs="Arial Unicode MS" w:eastAsia="Arial Unicode MS" w:hAnsi="Arial Unicode MS"/>
              <w:i w:val="1"/>
              <w:iCs w:val="1"/>
              <w:color w:val="716f6c"/>
              <w:sz w:val="15"/>
              <w:szCs w:val="15"/>
              <w:rtl w:val="0"/>
            </w:rPr>
            <w:t xml:space="preserve">bits&amp;bytes™ is a student-led builder network operated by GOBITSNBYTES FOUNDATION, a Section 8 non-profit company in India.</w:t>
          </w:r>
        </w:sdtContent>
      </w:sdt>
    </w:p>
    <w:p w:rsidR="00000000" w:rsidDel="00000000" w:rsidP="00000000" w:rsidRDefault="00000000" w:rsidRPr="00000000" w14:paraId="00000069">
      <w:pPr>
        <w:spacing w:after="40" w:before="20" w:lineRule="auto"/>
        <w:jc w:val="center"/>
        <w:rPr>
          <w:rFonts w:ascii="Helvetica Neue" w:cs="Helvetica Neue" w:eastAsia="Helvetica Neue" w:hAnsi="Helvetica Neue"/>
          <w:i w:val="1"/>
          <w:iCs w:val="1"/>
          <w:color w:val="716f6c"/>
          <w:sz w:val="15"/>
          <w:szCs w:val="15"/>
        </w:rPr>
      </w:pPr>
      <w:r w:rsidDel="00000000" w:rsidR="00000000" w:rsidRPr="00000000">
        <w:rPr>
          <w:rFonts w:ascii="Helvetica Neue" w:cs="Helvetica Neue" w:eastAsia="Helvetica Neue" w:hAnsi="Helvetica Neue"/>
          <w:i w:val="1"/>
          <w:iCs w:val="1"/>
          <w:color w:val="716f6c"/>
          <w:sz w:val="15"/>
          <w:szCs w:val="15"/>
        </w:rPr>
        <w:drawing>
          <wp:inline distB="114300" distT="114300" distL="114300" distR="114300">
            <wp:extent cx="836734" cy="11820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6734" cy="1182052"/>
                    </a:xfrm>
                    <a:prstGeom prst="rect"/>
                    <a:ln/>
                  </pic:spPr>
                </pic:pic>
              </a:graphicData>
            </a:graphic>
          </wp:inline>
        </w:drawing>
      </w: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20f0a"/>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DQsoX3y32KAqBlOvyxzFZflh+g==">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