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2024-12-15 14:00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강남구 테헤란로 123 회의실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신약 A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실제 참석인원</w:t>
            </w:r>
          </w:p>
        </w:tc>
        <w:tc>
          <w:tcPr>
            <w:tcW w:type="dxa" w:w="2409"/>
          </w:tcPr>
          <w:p>
            <w:r>
              <w:t>18명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시행결과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지급내역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영업1팀</w:t>
            </w:r>
          </w:p>
        </w:tc>
        <w:tc>
          <w:tcPr>
            <w:tcW w:type="dxa" w:w="2409"/>
          </w:tcPr>
          <w:p>
            <w:r>
              <w:t>김영희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영업2팀</w:t>
            </w:r>
          </w:p>
        </w:tc>
        <w:tc>
          <w:tcPr>
            <w:tcW w:type="dxa" w:w="2409"/>
          </w:tcPr>
          <w:p>
            <w:r>
              <w:t>이철수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마케팅팀</w:t>
            </w:r>
          </w:p>
        </w:tc>
        <w:tc>
          <w:tcPr>
            <w:tcW w:type="dxa" w:w="2409"/>
          </w:tcPr>
          <w:p>
            <w:r>
              <w:t>박민수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서울대병원</w:t>
            </w:r>
          </w:p>
        </w:tc>
        <w:tc>
          <w:tcPr>
            <w:tcW w:type="dxa" w:w="2409"/>
          </w:tcPr>
          <w:p>
            <w:r>
              <w:t>정의사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삼성병원</w:t>
            </w:r>
          </w:p>
        </w:tc>
        <w:tc>
          <w:tcPr>
            <w:tcW w:type="dxa" w:w="2409"/>
          </w:tcPr>
          <w:p>
            <w:r>
              <w:t>김약사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이간호</w:t>
            </w:r>
          </w:p>
        </w:tc>
        <w:tc>
          <w:tcPr>
            <w:tcW w:type="dxa" w:w="2409"/>
          </w:tcPr>
          <w:p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