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47D38" w14:textId="04283785" w:rsidR="00C440C1" w:rsidRDefault="000A1554">
      <w:r>
        <w:rPr>
          <w:rFonts w:hint="eastAsia"/>
        </w:rPr>
        <w:t>약사법 47조2</w:t>
      </w:r>
    </w:p>
    <w:p w14:paraId="6CD61D6B" w14:textId="77777777" w:rsidR="000A1554" w:rsidRPr="000A1554" w:rsidRDefault="000A1554" w:rsidP="000A1554">
      <w:r w:rsidRPr="000A1554">
        <w:rPr>
          <w:rFonts w:hint="eastAsia"/>
          <w:b/>
          <w:bCs/>
        </w:rPr>
        <w:t xml:space="preserve">제47조의2(경제적 </w:t>
      </w:r>
      <w:proofErr w:type="spellStart"/>
      <w:r w:rsidRPr="000A1554">
        <w:rPr>
          <w:rFonts w:hint="eastAsia"/>
          <w:b/>
          <w:bCs/>
        </w:rPr>
        <w:t>이익등</w:t>
      </w:r>
      <w:proofErr w:type="spellEnd"/>
      <w:r w:rsidRPr="000A1554">
        <w:rPr>
          <w:rFonts w:hint="eastAsia"/>
          <w:b/>
          <w:bCs/>
        </w:rPr>
        <w:t xml:space="preserve"> 제공 내역에 관한 지출보고서 제출 등) </w:t>
      </w:r>
      <w:r w:rsidRPr="000A1554">
        <w:rPr>
          <w:rFonts w:hint="eastAsia"/>
        </w:rPr>
        <w:t xml:space="preserve">① </w:t>
      </w:r>
      <w:proofErr w:type="spellStart"/>
      <w:r w:rsidRPr="000A1554">
        <w:rPr>
          <w:rFonts w:hint="eastAsia"/>
        </w:rPr>
        <w:t>의약품공급자등은</w:t>
      </w:r>
      <w:proofErr w:type="spellEnd"/>
      <w:r w:rsidRPr="000A1554">
        <w:rPr>
          <w:rFonts w:hint="eastAsia"/>
        </w:rPr>
        <w:t> </w:t>
      </w:r>
      <w:hyperlink r:id="rId4" w:tooltip="팝업으로 이동" w:history="1">
        <w:r w:rsidRPr="000A1554">
          <w:rPr>
            <w:rStyle w:val="aa"/>
            <w:rFonts w:hint="eastAsia"/>
          </w:rPr>
          <w:t>보건복지부령</w:t>
        </w:r>
      </w:hyperlink>
      <w:r w:rsidRPr="000A1554">
        <w:rPr>
          <w:rFonts w:hint="eastAsia"/>
        </w:rPr>
        <w:t xml:space="preserve">으로 정하는 바에 따라 매 회계연도 종료 후 3개월 이내에 </w:t>
      </w:r>
      <w:proofErr w:type="spellStart"/>
      <w:r w:rsidRPr="000A1554">
        <w:rPr>
          <w:rFonts w:hint="eastAsia"/>
        </w:rPr>
        <w:t>약사ㆍ한약사ㆍ의료인ㆍ의료기관</w:t>
      </w:r>
      <w:proofErr w:type="spellEnd"/>
      <w:r w:rsidRPr="000A1554">
        <w:rPr>
          <w:rFonts w:hint="eastAsia"/>
        </w:rPr>
        <w:t xml:space="preserve"> </w:t>
      </w:r>
      <w:proofErr w:type="spellStart"/>
      <w:r w:rsidRPr="000A1554">
        <w:rPr>
          <w:rFonts w:hint="eastAsia"/>
        </w:rPr>
        <w:t>개설자</w:t>
      </w:r>
      <w:proofErr w:type="spellEnd"/>
      <w:r w:rsidRPr="000A1554">
        <w:rPr>
          <w:rFonts w:hint="eastAsia"/>
        </w:rPr>
        <w:t xml:space="preserve"> 또는 의료기관 종사자에게 제공한 경제적 </w:t>
      </w:r>
      <w:proofErr w:type="spellStart"/>
      <w:r w:rsidRPr="000A1554">
        <w:rPr>
          <w:rFonts w:hint="eastAsia"/>
        </w:rPr>
        <w:t>이익등</w:t>
      </w:r>
      <w:proofErr w:type="spellEnd"/>
      <w:r w:rsidRPr="000A1554">
        <w:rPr>
          <w:rFonts w:hint="eastAsia"/>
        </w:rPr>
        <w:t xml:space="preserve"> 내역에 관한 지출보고서를 작성하여 </w:t>
      </w:r>
      <w:hyperlink r:id="rId5" w:tooltip="팝업으로 이동" w:history="1">
        <w:r w:rsidRPr="000A1554">
          <w:rPr>
            <w:rStyle w:val="aa"/>
            <w:rFonts w:hint="eastAsia"/>
          </w:rPr>
          <w:t>보건복지부령</w:t>
        </w:r>
      </w:hyperlink>
      <w:r w:rsidRPr="000A1554">
        <w:rPr>
          <w:rFonts w:hint="eastAsia"/>
        </w:rPr>
        <w:t>으로 정하는 바에 따라 공개하고, 해당 지출보고서와 관련 장부 및 근거 자료를 5년간 보관하여야 한다. &lt;개정 2021. 7. 20., 2023. 4. 18.&gt;</w:t>
      </w:r>
    </w:p>
    <w:p w14:paraId="6D33742D" w14:textId="77777777" w:rsidR="000A1554" w:rsidRPr="000A1554" w:rsidRDefault="000A1554" w:rsidP="000A1554">
      <w:pPr>
        <w:rPr>
          <w:rFonts w:hint="eastAsia"/>
        </w:rPr>
      </w:pPr>
      <w:r w:rsidRPr="000A1554">
        <w:rPr>
          <w:rFonts w:hint="eastAsia"/>
        </w:rPr>
        <w:t xml:space="preserve">② 의약품공급자가 의약품 판촉영업자에게 의약품 판매촉진 업무를 위탁(의약품 판촉영업자가 </w:t>
      </w:r>
      <w:proofErr w:type="spellStart"/>
      <w:r w:rsidRPr="000A1554">
        <w:rPr>
          <w:rFonts w:hint="eastAsia"/>
        </w:rPr>
        <w:t>위탁받은</w:t>
      </w:r>
      <w:proofErr w:type="spellEnd"/>
      <w:r w:rsidRPr="000A1554">
        <w:rPr>
          <w:rFonts w:hint="eastAsia"/>
        </w:rPr>
        <w:t xml:space="preserve"> 판매촉진 업무를 다른 의약품 판촉영업자에게 다시 위탁하는 경우를 포함한다)하는 경우 </w:t>
      </w:r>
      <w:hyperlink r:id="rId6" w:tooltip="팝업으로 이동" w:history="1">
        <w:r w:rsidRPr="000A1554">
          <w:rPr>
            <w:rStyle w:val="aa"/>
            <w:rFonts w:hint="eastAsia"/>
          </w:rPr>
          <w:t>보건복지부령</w:t>
        </w:r>
      </w:hyperlink>
      <w:r w:rsidRPr="000A1554">
        <w:rPr>
          <w:rFonts w:hint="eastAsia"/>
        </w:rPr>
        <w:t>으로 정하는 바에 따라 위탁계약서를 작성하고 해당 위탁계약서 및 관련 근거 자료를 5년간 각자 보관하여야 한다. &lt;신설 2023. 4. 18.&gt;</w:t>
      </w:r>
    </w:p>
    <w:p w14:paraId="69FCC82C" w14:textId="77777777" w:rsidR="000A1554" w:rsidRPr="000A1554" w:rsidRDefault="000A1554" w:rsidP="000A1554">
      <w:pPr>
        <w:rPr>
          <w:rFonts w:hint="eastAsia"/>
        </w:rPr>
      </w:pPr>
      <w:r w:rsidRPr="000A1554">
        <w:rPr>
          <w:rFonts w:hint="eastAsia"/>
        </w:rPr>
        <w:t>③ 보건복지부장관은 필요하다고 </w:t>
      </w:r>
      <w:hyperlink r:id="rId7" w:anchor="AJAX" w:tooltip="팝업으로 이동" w:history="1">
        <w:r w:rsidRPr="000A1554">
          <w:rPr>
            <w:rStyle w:val="aa"/>
            <w:rFonts w:hint="eastAsia"/>
          </w:rPr>
          <w:t>인정하는</w:t>
        </w:r>
      </w:hyperlink>
      <w:r w:rsidRPr="000A1554">
        <w:rPr>
          <w:rFonts w:hint="eastAsia"/>
        </w:rPr>
        <w:t xml:space="preserve"> 경우 제1항에 따른 지출보고서, 관련 장부 및 근거 자료 또는 제2항에 따른 위탁계약서 및 관련 근거 자료의 제출을 요구할 수 있다. 이 경우 </w:t>
      </w:r>
      <w:proofErr w:type="spellStart"/>
      <w:r w:rsidRPr="000A1554">
        <w:rPr>
          <w:rFonts w:hint="eastAsia"/>
        </w:rPr>
        <w:t>의약품공급자등은</w:t>
      </w:r>
      <w:proofErr w:type="spellEnd"/>
      <w:r w:rsidRPr="000A1554">
        <w:rPr>
          <w:rFonts w:hint="eastAsia"/>
        </w:rPr>
        <w:t xml:space="preserve"> 정당한 사유가 없으면 이에 따라야 한다. &lt;개정 2021. 7. 20., 2023. 4. 18.&gt;</w:t>
      </w:r>
    </w:p>
    <w:p w14:paraId="21983A7F" w14:textId="77777777" w:rsidR="000A1554" w:rsidRPr="000A1554" w:rsidRDefault="000A1554" w:rsidP="000A1554">
      <w:pPr>
        <w:rPr>
          <w:rFonts w:hint="eastAsia"/>
        </w:rPr>
      </w:pPr>
      <w:r w:rsidRPr="000A1554">
        <w:rPr>
          <w:rFonts w:hint="eastAsia"/>
        </w:rPr>
        <w:t xml:space="preserve">④ 보건복지부장관은 </w:t>
      </w:r>
      <w:proofErr w:type="spellStart"/>
      <w:r w:rsidRPr="000A1554">
        <w:rPr>
          <w:rFonts w:hint="eastAsia"/>
        </w:rPr>
        <w:t>의약품공급자등에</w:t>
      </w:r>
      <w:proofErr w:type="spellEnd"/>
      <w:r w:rsidRPr="000A1554">
        <w:rPr>
          <w:rFonts w:hint="eastAsia"/>
        </w:rPr>
        <w:t xml:space="preserve"> 대하여 </w:t>
      </w:r>
      <w:hyperlink r:id="rId8" w:tooltip="팝업으로 이동" w:history="1">
        <w:r w:rsidRPr="000A1554">
          <w:rPr>
            <w:rStyle w:val="aa"/>
            <w:rFonts w:hint="eastAsia"/>
          </w:rPr>
          <w:t>보건복지부령</w:t>
        </w:r>
      </w:hyperlink>
      <w:r w:rsidRPr="000A1554">
        <w:rPr>
          <w:rFonts w:hint="eastAsia"/>
        </w:rPr>
        <w:t>으로 정하는 바에 따라 지출보고서에 관한 실태조사를 실시하고 그 결과를 공표하여야 한다. &lt;신설 2021. 7. 20., 2023. 4. 18.&gt;</w:t>
      </w:r>
    </w:p>
    <w:p w14:paraId="6808CCF0" w14:textId="77777777" w:rsidR="000A1554" w:rsidRPr="000A1554" w:rsidRDefault="000A1554" w:rsidP="000A1554">
      <w:pPr>
        <w:rPr>
          <w:rFonts w:hint="eastAsia"/>
        </w:rPr>
      </w:pPr>
      <w:r w:rsidRPr="000A1554">
        <w:rPr>
          <w:rFonts w:hint="eastAsia"/>
        </w:rPr>
        <w:t>⑤ 보건복지부장관은 제1항에 따른 공개와 관련된 업무와 제4항에 따른 실태조사업무를 관계 전문기관 또는 단체에 위탁할 수 있다. &lt;신설 2021. 7. 20., 2023. 4. 18.&gt;</w:t>
      </w:r>
    </w:p>
    <w:p w14:paraId="4B75F0C7" w14:textId="77777777" w:rsidR="000A1554" w:rsidRDefault="000A1554">
      <w:pPr>
        <w:rPr>
          <w:rFonts w:hint="eastAsia"/>
        </w:rPr>
      </w:pPr>
    </w:p>
    <w:sectPr w:rsidR="000A1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54"/>
    <w:rsid w:val="000A1554"/>
    <w:rsid w:val="000B31AD"/>
    <w:rsid w:val="00BE756B"/>
    <w:rsid w:val="00C4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2ED0"/>
  <w15:chartTrackingRefBased/>
  <w15:docId w15:val="{A65AC1F7-6506-4D7C-895A-053796D0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15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15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15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15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15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5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15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15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15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15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15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A15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15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15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15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15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15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15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15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15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15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15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155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1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155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A1554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A15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A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w.go.kr/LSW/lsInfoP.do?lsiSeq=217283&amp;chrClsCd=010202&amp;urlMode=lsInfoP&amp;efYd=20250408&amp;ancYnChk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10" Type="http://schemas.openxmlformats.org/officeDocument/2006/relationships/theme" Target="theme/theme1.xml"/><Relationship Id="rId4" Type="http://schemas.openxmlformats.org/officeDocument/2006/relationships/hyperlink" Target="javascript: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Yongjin Lee</dc:creator>
  <cp:keywords/>
  <dc:description/>
  <cp:lastModifiedBy>Yongjin Lee</cp:lastModifiedBy>
  <cp:revision>1</cp:revision>
  <dcterms:created xsi:type="dcterms:W3CDTF">2025-07-08T05:52:00Z</dcterms:created>
  <dcterms:modified xsi:type="dcterms:W3CDTF">2025-07-08T05:53:00Z</dcterms:modified>
</cp:coreProperties>
</file>