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sdt>
        <w:sdtPr>
          <w:id w:val="-1417731775"/>
          <w:tag w:val="goog_rdk_0"/>
        </w:sdtPr>
        <w:sdtContent>
          <w:r w:rsidDel="00000000" w:rsidR="00000000" w:rsidRPr="00000000">
            <w:rPr>
              <w:rFonts w:ascii="Gungsuh" w:cs="Gungsuh" w:eastAsia="Gungsuh" w:hAnsi="Gungsuh"/>
              <w:rtl w:val="0"/>
            </w:rPr>
            <w:t xml:space="preserve">동일한 상황을 어떻게 제시하느냐에 따라 그 상황에 대한 인식과 의사결정, 결과가 달라지는 현상을 말한다. 프레이밍은 사진을 찍을 때 화면의 구도를 결정하는 것인데, 사회학, 경제학, 정치학, 심리학 등 다양한 사회과학 분야에서 어떤 사건에 대한 여론이나 해석의 틀을 의미하는 단어로 사용하기도 한다. 프레이밍 효과를 대표적인 실험 중에 하나는 600명의 사람이 질병에 걸렸을 때 사람들이 어떤 치료법을 선택할지에 관한 것이다. A 치료법을 택하면 200명이 생존할 수 있다. B치료법은 환자 전체가 살 수 있는 확률은 33%이고 아무도 못 살 확률은 67%이다. 두 가지 선택 중에 A 치료법을 선택한 사람이 72%였고, 나머지 28%의 사람은 B 치료법을 선택했다. 똑같은 문제 상황을 제시하고 C 치료법은 400명이 죽고, D 치료법은 아무도 죽지 않을 확률은 33%, 모두 죽을 확률이 67%라고 했을 때, 이번에는 D 치료법을 선택한 사람이 78%였다. 네 가지 치료법의 기대 생존률은 모두 200명으로 동일했고, A와 C 치료법의 효과는 완전히 동일했다. 두 치료법의 차이는 '살 수 있다'는 긍적적인 표현과 '사망한다'는 부정적인 단어에 있었다. 어떤 방식으로 표현했는지에 따라 사람들의 선택은 달라졌다. 즉, 사람들은 같은 상황에서 긍정적인 표현을 사용할 경우 확실한 대안을 선호하고, 부정적인 언어로 표현하면 불확실한 대안을 선호하는 것으로 나타났다. 이와 같이 표현의 방식이 사람의 인식 과정에 상당한 영향을 미치는 것을 프레이밍 효과라고 한다.</w:t>
          </w:r>
        </w:sdtContent>
      </w:sdt>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280" w:lineRule="auto"/>
    </w:pPr>
    <w:rPr>
      <w:rFonts w:ascii="Malgun Gothic" w:cs="Malgun Gothic" w:eastAsia="Malgun Gothic" w:hAnsi="Malgun Gothic"/>
      <w:color w:val="000000"/>
      <w:sz w:val="32"/>
      <w:szCs w:val="32"/>
    </w:rPr>
  </w:style>
  <w:style w:type="paragraph" w:styleId="Heading2">
    <w:name w:val="heading 2"/>
    <w:basedOn w:val="Normal"/>
    <w:next w:val="Normal"/>
    <w:pPr>
      <w:keepNext w:val="1"/>
      <w:keepLines w:val="1"/>
      <w:spacing w:after="80" w:before="160" w:lineRule="auto"/>
    </w:pPr>
    <w:rPr>
      <w:rFonts w:ascii="Malgun Gothic" w:cs="Malgun Gothic" w:eastAsia="Malgun Gothic" w:hAnsi="Malgun Gothic"/>
      <w:color w:val="000000"/>
      <w:sz w:val="28"/>
      <w:szCs w:val="28"/>
    </w:rPr>
  </w:style>
  <w:style w:type="paragraph" w:styleId="Heading3">
    <w:name w:val="heading 3"/>
    <w:basedOn w:val="Normal"/>
    <w:next w:val="Normal"/>
    <w:pPr>
      <w:keepNext w:val="1"/>
      <w:keepLines w:val="1"/>
      <w:spacing w:after="80" w:before="160" w:lineRule="auto"/>
    </w:pPr>
    <w:rPr>
      <w:rFonts w:ascii="Malgun Gothic" w:cs="Malgun Gothic" w:eastAsia="Malgun Gothic" w:hAnsi="Malgun Gothic"/>
      <w:color w:val="000000"/>
      <w:sz w:val="24"/>
      <w:szCs w:val="24"/>
    </w:rPr>
  </w:style>
  <w:style w:type="paragraph" w:styleId="Heading4">
    <w:name w:val="heading 4"/>
    <w:basedOn w:val="Normal"/>
    <w:next w:val="Normal"/>
    <w:pPr>
      <w:keepNext w:val="1"/>
      <w:keepLines w:val="1"/>
      <w:spacing w:after="40" w:before="80" w:lineRule="auto"/>
    </w:pPr>
    <w:rPr>
      <w:rFonts w:ascii="Malgun Gothic" w:cs="Malgun Gothic" w:eastAsia="Malgun Gothic" w:hAnsi="Malgun Gothic"/>
      <w:color w:val="000000"/>
    </w:rPr>
  </w:style>
  <w:style w:type="paragraph" w:styleId="Heading5">
    <w:name w:val="heading 5"/>
    <w:basedOn w:val="Normal"/>
    <w:next w:val="Normal"/>
    <w:pPr>
      <w:keepNext w:val="1"/>
      <w:keepLines w:val="1"/>
      <w:spacing w:after="40" w:before="80" w:lineRule="auto"/>
      <w:ind w:left="100"/>
    </w:pPr>
    <w:rPr>
      <w:rFonts w:ascii="Malgun Gothic" w:cs="Malgun Gothic" w:eastAsia="Malgun Gothic" w:hAnsi="Malgun Gothic"/>
      <w:color w:val="000000"/>
    </w:rPr>
  </w:style>
  <w:style w:type="paragraph" w:styleId="Heading6">
    <w:name w:val="heading 6"/>
    <w:basedOn w:val="Normal"/>
    <w:next w:val="Normal"/>
    <w:pPr>
      <w:keepNext w:val="1"/>
      <w:keepLines w:val="1"/>
      <w:spacing w:after="40" w:before="80" w:lineRule="auto"/>
      <w:ind w:left="200"/>
    </w:pPr>
    <w:rPr>
      <w:rFonts w:ascii="Malgun Gothic" w:cs="Malgun Gothic" w:eastAsia="Malgun Gothic" w:hAnsi="Malgun Gothic"/>
      <w:color w:val="000000"/>
    </w:rPr>
  </w:style>
  <w:style w:type="paragraph" w:styleId="Title">
    <w:name w:val="Title"/>
    <w:basedOn w:val="Normal"/>
    <w:next w:val="Normal"/>
    <w:pPr>
      <w:spacing w:after="80" w:lineRule="auto"/>
      <w:jc w:val="center"/>
    </w:pPr>
    <w:rPr>
      <w:rFonts w:ascii="Malgun Gothic" w:cs="Malgun Gothic" w:eastAsia="Malgun Gothic" w:hAnsi="Malgun Gothic"/>
      <w:sz w:val="56"/>
      <w:szCs w:val="56"/>
    </w:rPr>
  </w:style>
  <w:style w:type="paragraph" w:styleId="7">
    <w:name w:val="heading 7"/>
    <w:basedOn w:val="a"/>
    <w:next w:val="a"/>
    <w:link w:val="7Char"/>
    <w:uiPriority w:val="9"/>
    <w:semiHidden w:val="1"/>
    <w:unhideWhenUsed w:val="1"/>
    <w:qFormat w:val="1"/>
    <w:rsid w:val="007B3F19"/>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8">
    <w:name w:val="heading 8"/>
    <w:basedOn w:val="a"/>
    <w:next w:val="a"/>
    <w:link w:val="8Char"/>
    <w:uiPriority w:val="9"/>
    <w:semiHidden w:val="1"/>
    <w:unhideWhenUsed w:val="1"/>
    <w:qFormat w:val="1"/>
    <w:rsid w:val="007B3F19"/>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9">
    <w:name w:val="heading 9"/>
    <w:basedOn w:val="a"/>
    <w:next w:val="a"/>
    <w:link w:val="9Char"/>
    <w:uiPriority w:val="9"/>
    <w:semiHidden w:val="1"/>
    <w:unhideWhenUsed w:val="1"/>
    <w:qFormat w:val="1"/>
    <w:rsid w:val="007B3F19"/>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7B3F19"/>
    <w:rPr>
      <w:rFonts w:asciiTheme="majorHAnsi" w:cstheme="majorBidi" w:eastAsiaTheme="majorEastAsia" w:hAnsiTheme="majorHAnsi"/>
      <w:color w:val="000000" w:themeColor="text1"/>
      <w:sz w:val="32"/>
      <w:szCs w:val="32"/>
    </w:rPr>
  </w:style>
  <w:style w:type="character" w:styleId="2Char" w:customStyle="1">
    <w:name w:val="제목 2 Char"/>
    <w:basedOn w:val="a0"/>
    <w:link w:val="2"/>
    <w:uiPriority w:val="9"/>
    <w:semiHidden w:val="1"/>
    <w:rsid w:val="007B3F19"/>
    <w:rPr>
      <w:rFonts w:asciiTheme="majorHAnsi" w:cstheme="majorBidi" w:eastAsiaTheme="majorEastAsia" w:hAnsiTheme="majorHAnsi"/>
      <w:color w:val="000000" w:themeColor="text1"/>
      <w:sz w:val="28"/>
      <w:szCs w:val="28"/>
    </w:rPr>
  </w:style>
  <w:style w:type="character" w:styleId="3Char" w:customStyle="1">
    <w:name w:val="제목 3 Char"/>
    <w:basedOn w:val="a0"/>
    <w:link w:val="3"/>
    <w:uiPriority w:val="9"/>
    <w:semiHidden w:val="1"/>
    <w:rsid w:val="007B3F19"/>
    <w:rPr>
      <w:rFonts w:asciiTheme="majorHAnsi" w:cstheme="majorBidi" w:eastAsiaTheme="majorEastAsia" w:hAnsiTheme="majorHAnsi"/>
      <w:color w:val="000000" w:themeColor="text1"/>
      <w:sz w:val="24"/>
    </w:rPr>
  </w:style>
  <w:style w:type="character" w:styleId="4Char" w:customStyle="1">
    <w:name w:val="제목 4 Char"/>
    <w:basedOn w:val="a0"/>
    <w:link w:val="4"/>
    <w:uiPriority w:val="9"/>
    <w:semiHidden w:val="1"/>
    <w:rsid w:val="007B3F19"/>
    <w:rPr>
      <w:rFonts w:asciiTheme="majorHAnsi" w:cstheme="majorBidi" w:eastAsiaTheme="majorEastAsia" w:hAnsiTheme="majorHAnsi"/>
      <w:color w:val="000000" w:themeColor="text1"/>
    </w:rPr>
  </w:style>
  <w:style w:type="character" w:styleId="5Char" w:customStyle="1">
    <w:name w:val="제목 5 Char"/>
    <w:basedOn w:val="a0"/>
    <w:link w:val="5"/>
    <w:uiPriority w:val="9"/>
    <w:semiHidden w:val="1"/>
    <w:rsid w:val="007B3F19"/>
    <w:rPr>
      <w:rFonts w:asciiTheme="majorHAnsi" w:cstheme="majorBidi" w:eastAsiaTheme="majorEastAsia" w:hAnsiTheme="majorHAnsi"/>
      <w:color w:val="000000" w:themeColor="text1"/>
    </w:rPr>
  </w:style>
  <w:style w:type="character" w:styleId="6Char" w:customStyle="1">
    <w:name w:val="제목 6 Char"/>
    <w:basedOn w:val="a0"/>
    <w:link w:val="6"/>
    <w:uiPriority w:val="9"/>
    <w:semiHidden w:val="1"/>
    <w:rsid w:val="007B3F19"/>
    <w:rPr>
      <w:rFonts w:asciiTheme="majorHAnsi" w:cstheme="majorBidi" w:eastAsiaTheme="majorEastAsia" w:hAnsiTheme="majorHAnsi"/>
      <w:color w:val="000000" w:themeColor="text1"/>
    </w:rPr>
  </w:style>
  <w:style w:type="character" w:styleId="7Char" w:customStyle="1">
    <w:name w:val="제목 7 Char"/>
    <w:basedOn w:val="a0"/>
    <w:link w:val="7"/>
    <w:uiPriority w:val="9"/>
    <w:semiHidden w:val="1"/>
    <w:rsid w:val="007B3F19"/>
    <w:rPr>
      <w:rFonts w:asciiTheme="majorHAnsi" w:cstheme="majorBidi" w:eastAsiaTheme="majorEastAsia" w:hAnsiTheme="majorHAnsi"/>
      <w:color w:val="000000" w:themeColor="text1"/>
    </w:rPr>
  </w:style>
  <w:style w:type="character" w:styleId="8Char" w:customStyle="1">
    <w:name w:val="제목 8 Char"/>
    <w:basedOn w:val="a0"/>
    <w:link w:val="8"/>
    <w:uiPriority w:val="9"/>
    <w:semiHidden w:val="1"/>
    <w:rsid w:val="007B3F19"/>
    <w:rPr>
      <w:rFonts w:asciiTheme="majorHAnsi" w:cstheme="majorBidi" w:eastAsiaTheme="majorEastAsia" w:hAnsiTheme="majorHAnsi"/>
      <w:color w:val="000000" w:themeColor="text1"/>
    </w:rPr>
  </w:style>
  <w:style w:type="character" w:styleId="9Char" w:customStyle="1">
    <w:name w:val="제목 9 Char"/>
    <w:basedOn w:val="a0"/>
    <w:link w:val="9"/>
    <w:uiPriority w:val="9"/>
    <w:semiHidden w:val="1"/>
    <w:rsid w:val="007B3F19"/>
    <w:rPr>
      <w:rFonts w:asciiTheme="majorHAnsi" w:cstheme="majorBidi" w:eastAsiaTheme="majorEastAsia" w:hAnsiTheme="majorHAnsi"/>
      <w:color w:val="000000" w:themeColor="text1"/>
    </w:rPr>
  </w:style>
  <w:style w:type="character" w:styleId="Char" w:customStyle="1">
    <w:name w:val="제목 Char"/>
    <w:basedOn w:val="a0"/>
    <w:link w:val="a3"/>
    <w:uiPriority w:val="10"/>
    <w:rsid w:val="007B3F19"/>
    <w:rPr>
      <w:rFonts w:asciiTheme="majorHAnsi" w:cstheme="majorBidi" w:eastAsiaTheme="majorEastAsia" w:hAnsiTheme="majorHAnsi"/>
      <w:spacing w:val="-10"/>
      <w:kern w:val="28"/>
      <w:sz w:val="56"/>
      <w:szCs w:val="56"/>
    </w:rPr>
  </w:style>
  <w:style w:type="character" w:styleId="Char0" w:customStyle="1">
    <w:name w:val="부제 Char"/>
    <w:basedOn w:val="a0"/>
    <w:link w:val="a4"/>
    <w:uiPriority w:val="11"/>
    <w:rsid w:val="007B3F19"/>
    <w:rPr>
      <w:rFonts w:asciiTheme="majorHAnsi" w:cstheme="majorBidi" w:eastAsiaTheme="majorEastAsia" w:hAnsiTheme="majorHAnsi"/>
      <w:color w:val="595959" w:themeColor="text1" w:themeTint="0000A6"/>
      <w:spacing w:val="15"/>
      <w:sz w:val="28"/>
      <w:szCs w:val="28"/>
    </w:rPr>
  </w:style>
  <w:style w:type="paragraph" w:styleId="a5">
    <w:name w:val="Quote"/>
    <w:basedOn w:val="a"/>
    <w:next w:val="a"/>
    <w:link w:val="Char1"/>
    <w:uiPriority w:val="29"/>
    <w:qFormat w:val="1"/>
    <w:rsid w:val="007B3F19"/>
    <w:pPr>
      <w:spacing w:before="160"/>
      <w:jc w:val="center"/>
    </w:pPr>
    <w:rPr>
      <w:i w:val="1"/>
      <w:iCs w:val="1"/>
      <w:color w:val="404040" w:themeColor="text1" w:themeTint="0000BF"/>
    </w:rPr>
  </w:style>
  <w:style w:type="character" w:styleId="Char1" w:customStyle="1">
    <w:name w:val="인용 Char"/>
    <w:basedOn w:val="a0"/>
    <w:link w:val="a5"/>
    <w:uiPriority w:val="29"/>
    <w:rsid w:val="007B3F19"/>
    <w:rPr>
      <w:i w:val="1"/>
      <w:iCs w:val="1"/>
      <w:color w:val="404040" w:themeColor="text1" w:themeTint="0000BF"/>
    </w:rPr>
  </w:style>
  <w:style w:type="paragraph" w:styleId="a6">
    <w:name w:val="List Paragraph"/>
    <w:basedOn w:val="a"/>
    <w:uiPriority w:val="34"/>
    <w:qFormat w:val="1"/>
    <w:rsid w:val="007B3F19"/>
    <w:pPr>
      <w:ind w:left="720"/>
      <w:contextualSpacing w:val="1"/>
    </w:pPr>
  </w:style>
  <w:style w:type="character" w:styleId="a7">
    <w:name w:val="Intense Emphasis"/>
    <w:basedOn w:val="a0"/>
    <w:uiPriority w:val="21"/>
    <w:qFormat w:val="1"/>
    <w:rsid w:val="007B3F19"/>
    <w:rPr>
      <w:i w:val="1"/>
      <w:iCs w:val="1"/>
      <w:color w:val="2f5496" w:themeColor="accent1" w:themeShade="0000BF"/>
    </w:rPr>
  </w:style>
  <w:style w:type="paragraph" w:styleId="a8">
    <w:name w:val="Intense Quote"/>
    <w:basedOn w:val="a"/>
    <w:next w:val="a"/>
    <w:link w:val="Char2"/>
    <w:uiPriority w:val="30"/>
    <w:qFormat w:val="1"/>
    <w:rsid w:val="007B3F19"/>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har2" w:customStyle="1">
    <w:name w:val="강한 인용 Char"/>
    <w:basedOn w:val="a0"/>
    <w:link w:val="a8"/>
    <w:uiPriority w:val="30"/>
    <w:rsid w:val="007B3F19"/>
    <w:rPr>
      <w:i w:val="1"/>
      <w:iCs w:val="1"/>
      <w:color w:val="2f5496" w:themeColor="accent1" w:themeShade="0000BF"/>
    </w:rPr>
  </w:style>
  <w:style w:type="character" w:styleId="a9">
    <w:name w:val="Intense Reference"/>
    <w:basedOn w:val="a0"/>
    <w:uiPriority w:val="32"/>
    <w:qFormat w:val="1"/>
    <w:rsid w:val="007B3F19"/>
    <w:rPr>
      <w:b w:val="1"/>
      <w:bCs w:val="1"/>
      <w:smallCaps w:val="1"/>
      <w:color w:val="2f5496" w:themeColor="accent1" w:themeShade="0000BF"/>
      <w:spacing w:val="5"/>
    </w:rPr>
  </w:style>
  <w:style w:type="paragraph" w:styleId="Subtitle">
    <w:name w:val="Subtitle"/>
    <w:basedOn w:val="Normal"/>
    <w:next w:val="Normal"/>
    <w:pPr>
      <w:jc w:val="center"/>
    </w:pPr>
    <w:rPr>
      <w:rFonts w:ascii="Malgun Gothic" w:cs="Malgun Gothic" w:eastAsia="Malgun Gothic" w:hAnsi="Malgun Gothic"/>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njq7+87t0PUxRSnDwKtZfq1FYA==">CgMxLjAaFAoBMBIPCg0IB0IJEgdHdW5nc3VoOAByITFwc1Q1aHI2aDFob29aZXZHOV84bmlEbkFicnFyb20zXw==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2025-07-08T05:24:00Z</dcterms:created>
  <dc:creator>Yongjin Lee</dc:creator>
</cp:coreProperties>
</file>