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B2" w:rsidRDefault="00A37BB2" w:rsidP="00A37BB2">
      <w:pPr>
        <w:widowControl w:val="0"/>
        <w:jc w:val="center"/>
        <w:rPr>
          <w:rFonts w:ascii="Calibri" w:hAnsi="Calibri"/>
          <w:b/>
          <w:bCs/>
          <w:color w:val="7030A0"/>
          <w:sz w:val="56"/>
          <w:szCs w:val="56"/>
          <w:u w:val="single"/>
          <w:rtl/>
          <w:lang w:bidi="ar-EG"/>
          <w14:ligatures w14:val="none"/>
        </w:rPr>
      </w:pPr>
      <w:r>
        <w:rPr>
          <w:rFonts w:ascii="Calibri" w:hAnsi="Calibri" w:hint="cs"/>
          <w:b/>
          <w:bCs/>
          <w:color w:val="7030A0"/>
          <w:sz w:val="56"/>
          <w:szCs w:val="56"/>
          <w:u w:val="single"/>
          <w:rtl/>
          <w:lang w:bidi="ar-EG"/>
          <w14:ligatures w14:val="none"/>
        </w:rPr>
        <w:t>رحلات ليبيا</w:t>
      </w:r>
    </w:p>
    <w:p w:rsidR="00A37BB2" w:rsidRDefault="00A37BB2" w:rsidP="00A37BB2">
      <w:pPr>
        <w:widowControl w:val="0"/>
        <w:jc w:val="center"/>
        <w:rPr>
          <w:rFonts w:ascii="Calibri" w:hAnsi="Calibri"/>
          <w:b/>
          <w:bCs/>
          <w:color w:val="7030A0"/>
          <w:sz w:val="56"/>
          <w:szCs w:val="56"/>
          <w:u w:val="single"/>
          <w:rtl/>
          <w:lang w:bidi="ar-EG"/>
          <w14:ligatures w14:val="none"/>
        </w:rPr>
      </w:pPr>
    </w:p>
    <w:p w:rsidR="00C14438" w:rsidRDefault="00C14438" w:rsidP="00C14438">
      <w:pPr>
        <w:widowControl w:val="0"/>
        <w:jc w:val="right"/>
        <w:rPr>
          <w:b/>
          <w:bCs/>
          <w:color w:val="FF0000"/>
          <w:sz w:val="36"/>
          <w:szCs w:val="36"/>
          <w:u w:val="single"/>
          <w14:ligatures w14:val="none"/>
        </w:rPr>
      </w:pPr>
      <w:r>
        <w:rPr>
          <w:b/>
          <w:bCs/>
          <w:color w:val="FF0000"/>
          <w:sz w:val="36"/>
          <w:szCs w:val="36"/>
          <w:u w:val="single"/>
          <w:rtl/>
          <w14:ligatures w14:val="none"/>
        </w:rPr>
        <w:t xml:space="preserve">تعليمات السفر الي ليبيا </w:t>
      </w:r>
    </w:p>
    <w:p w:rsidR="00C14438" w:rsidRDefault="00C14438" w:rsidP="00C14438">
      <w:pPr>
        <w:widowControl w:val="0"/>
        <w:bidi/>
        <w:rPr>
          <w:rFonts w:ascii="Calibri" w:hAnsi="Calibri"/>
          <w:sz w:val="32"/>
          <w:szCs w:val="32"/>
          <w:rtl/>
          <w14:ligatures w14:val="none"/>
        </w:rPr>
      </w:pPr>
      <w:r>
        <w:rPr>
          <w:rFonts w:ascii="Calibri" w:hAnsi="Calibri"/>
          <w:sz w:val="32"/>
          <w:szCs w:val="32"/>
          <w:rtl/>
          <w14:ligatures w14:val="none"/>
        </w:rPr>
        <w:t> </w:t>
      </w:r>
    </w:p>
    <w:p w:rsidR="00C14438" w:rsidRDefault="00C14438" w:rsidP="00C14438">
      <w:pPr>
        <w:widowControl w:val="0"/>
        <w:bidi/>
        <w:rPr>
          <w:color w:val="0000FF"/>
          <w:sz w:val="32"/>
          <w:szCs w:val="32"/>
          <w:rtl/>
          <w14:ligatures w14:val="none"/>
        </w:rPr>
      </w:pPr>
      <w:r>
        <w:rPr>
          <w:rFonts w:hint="cs"/>
          <w:color w:val="0000FF"/>
          <w:sz w:val="32"/>
          <w:szCs w:val="32"/>
          <w:rtl/>
          <w14:ligatures w14:val="none"/>
        </w:rPr>
        <w:t>ارشادات عامه للساده العملاء المسافرين الى مدينه بنى غازى داخل الجمهوريه الليبيه يجب اخطار العميل بها :-</w:t>
      </w:r>
    </w:p>
    <w:p w:rsidR="00C14438" w:rsidRDefault="00C14438" w:rsidP="00C14438">
      <w:pPr>
        <w:widowControl w:val="0"/>
        <w:bidi/>
        <w:rPr>
          <w:color w:val="0000FF"/>
          <w:sz w:val="32"/>
          <w:szCs w:val="32"/>
          <w:rtl/>
          <w14:ligatures w14:val="none"/>
        </w:rPr>
      </w:pPr>
      <w:r>
        <w:rPr>
          <w:color w:val="0000FF"/>
          <w:sz w:val="32"/>
          <w:szCs w:val="32"/>
          <w:rtl/>
          <w14:ligatures w14:val="none"/>
        </w:rPr>
        <w:t> 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14:ligatures w14:val="none"/>
        </w:rPr>
      </w:pPr>
      <w:r>
        <w:rPr>
          <w:rFonts w:ascii="Calibri" w:hAnsi="Calibri"/>
          <w:sz w:val="32"/>
          <w:szCs w:val="32"/>
          <w:rtl/>
          <w14:ligatures w14:val="none"/>
        </w:rPr>
        <w:t xml:space="preserve">* </w:t>
      </w:r>
      <w:r>
        <w:rPr>
          <w:sz w:val="28"/>
          <w:szCs w:val="28"/>
          <w:rtl/>
          <w14:ligatures w14:val="none"/>
        </w:rPr>
        <w:t>اجمالى</w:t>
      </w:r>
      <w:r>
        <w:rPr>
          <w:rFonts w:ascii="Calibri" w:hAnsi="Calibri"/>
          <w:sz w:val="32"/>
          <w:szCs w:val="32"/>
          <w:rtl/>
          <w14:ligatures w14:val="none"/>
        </w:rPr>
        <w:t xml:space="preserve"> </w:t>
      </w:r>
      <w:r>
        <w:rPr>
          <w:sz w:val="28"/>
          <w:szCs w:val="28"/>
          <w:rtl/>
          <w14:ligatures w14:val="none"/>
        </w:rPr>
        <w:t>التكلفه للفرد 19000 جنيه مصرى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14:ligatures w14:val="none"/>
        </w:rPr>
      </w:pPr>
      <w:r>
        <w:rPr>
          <w:sz w:val="28"/>
          <w:szCs w:val="28"/>
          <w:rtl/>
          <w14:ligatures w14:val="none"/>
        </w:rPr>
        <w:t>* التذكره شامله السفر البرى على أتوبيسات جوباص من القاهره الى بن غازى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14:ligatures w14:val="none"/>
        </w:rPr>
      </w:pPr>
      <w:r>
        <w:rPr>
          <w:sz w:val="28"/>
          <w:szCs w:val="28"/>
          <w:rtl/>
          <w14:ligatures w14:val="none"/>
        </w:rPr>
        <w:t>* السعر شامل الموافقات الخاصه بالسفر الى الأراضى الليبيه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14:ligatures w14:val="none"/>
        </w:rPr>
        <w:t xml:space="preserve">* السعر شامل السفر على أتوبيسات جوباص فئه </w:t>
      </w:r>
      <w:r>
        <w:rPr>
          <w:sz w:val="28"/>
          <w:szCs w:val="28"/>
          <w14:ligatures w14:val="none"/>
        </w:rPr>
        <w:t>Deluxe Plus</w:t>
      </w:r>
      <w:r>
        <w:rPr>
          <w:sz w:val="28"/>
          <w:szCs w:val="28"/>
          <w:rtl/>
          <w:lang w:bidi="ar-EG"/>
          <w14:ligatures w14:val="none"/>
        </w:rPr>
        <w:t xml:space="preserve">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* السعر شامل بوليصه تأمين على حياه الراكب اثناء الرحله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* السعر شامل مصاريف عبور المنافذ الحدوديه ( الجوازات )</w:t>
      </w:r>
      <w:r w:rsidR="004330DC">
        <w:rPr>
          <w:rFonts w:hint="cs"/>
          <w:sz w:val="28"/>
          <w:szCs w:val="28"/>
          <w:rtl/>
          <w:lang w:bidi="ar-EG"/>
          <w14:ligatures w14:val="none"/>
        </w:rPr>
        <w:t xml:space="preserve"> .</w:t>
      </w:r>
    </w:p>
    <w:p w:rsidR="004330DC" w:rsidRDefault="004330DC" w:rsidP="004330DC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rFonts w:hint="cs"/>
          <w:sz w:val="28"/>
          <w:szCs w:val="28"/>
          <w:rtl/>
          <w:lang w:bidi="ar-EG"/>
          <w14:ligatures w14:val="none"/>
        </w:rPr>
        <w:t xml:space="preserve">* لا يشترط تصريح عمل فقط. 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14:ligatures w14:val="none"/>
        </w:rPr>
        <w:t xml:space="preserve">* السعر </w:t>
      </w:r>
      <w:r>
        <w:rPr>
          <w:sz w:val="28"/>
          <w:szCs w:val="28"/>
          <w:rtl/>
          <w:lang w:bidi="ar-EG"/>
          <w14:ligatures w14:val="none"/>
        </w:rPr>
        <w:t xml:space="preserve">شامل </w:t>
      </w:r>
      <w:r>
        <w:rPr>
          <w:sz w:val="28"/>
          <w:szCs w:val="28"/>
          <w:rtl/>
          <w14:ligatures w14:val="none"/>
        </w:rPr>
        <w:t xml:space="preserve">تحليل ال </w:t>
      </w:r>
      <w:r>
        <w:rPr>
          <w:sz w:val="28"/>
          <w:szCs w:val="28"/>
          <w14:ligatures w14:val="none"/>
        </w:rPr>
        <w:t xml:space="preserve">PCR </w:t>
      </w:r>
      <w:r>
        <w:rPr>
          <w:sz w:val="28"/>
          <w:szCs w:val="28"/>
          <w:rtl/>
          <w:lang w:bidi="ar-EG"/>
          <w14:ligatures w14:val="none"/>
        </w:rPr>
        <w:t xml:space="preserve"> .</w:t>
      </w:r>
    </w:p>
    <w:p w:rsidR="00C14438" w:rsidRDefault="00C14438" w:rsidP="00C14438">
      <w:pPr>
        <w:widowControl w:val="0"/>
        <w:bidi/>
        <w:rPr>
          <w:color w:val="C00000"/>
          <w:sz w:val="28"/>
          <w:szCs w:val="28"/>
          <w:rtl/>
          <w:lang w:bidi="ar-EG"/>
          <w14:ligatures w14:val="none"/>
        </w:rPr>
      </w:pPr>
      <w:r>
        <w:rPr>
          <w:color w:val="C00000"/>
          <w:sz w:val="28"/>
          <w:szCs w:val="28"/>
          <w:rtl/>
          <w:lang w:bidi="ar-EG"/>
          <w14:ligatures w14:val="none"/>
        </w:rPr>
        <w:t>* السعر لا يشمل أيضا أى مصاريف خاصه بتصاريح العمل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 </w:t>
      </w:r>
    </w:p>
    <w:p w:rsidR="00C14438" w:rsidRDefault="00C14438" w:rsidP="00C14438">
      <w:pPr>
        <w:widowControl w:val="0"/>
        <w:bidi/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</w:pPr>
      <w:r w:rsidRPr="004330DC"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  <w:t> </w:t>
      </w:r>
      <w:r w:rsidR="004330DC" w:rsidRPr="004330D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  <w:t>سياسه الأطفال :-</w:t>
      </w:r>
    </w:p>
    <w:p w:rsidR="004330DC" w:rsidRDefault="004330DC" w:rsidP="004330DC">
      <w:pPr>
        <w:widowControl w:val="0"/>
        <w:bidi/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</w:pPr>
    </w:p>
    <w:p w:rsidR="004330DC" w:rsidRDefault="004330DC" w:rsidP="004330DC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14:ligatures w14:val="none"/>
        </w:rPr>
        <w:t xml:space="preserve">* </w:t>
      </w:r>
      <w:r>
        <w:rPr>
          <w:rFonts w:hint="cs"/>
          <w:sz w:val="28"/>
          <w:szCs w:val="28"/>
          <w:rtl/>
          <w14:ligatures w14:val="none"/>
        </w:rPr>
        <w:t xml:space="preserve">ابتدأ من عمر يوم الى سنتين طفل ولا يوجد تذكره و من عمر سنتين فيما أكثر تذكره كامله </w:t>
      </w: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:rtl/>
          <w:lang w:bidi="ar-EG"/>
          <w14:ligatures w14:val="none"/>
        </w:rPr>
        <w:t xml:space="preserve"> .</w:t>
      </w:r>
    </w:p>
    <w:p w:rsidR="004330DC" w:rsidRPr="004330DC" w:rsidRDefault="004330DC" w:rsidP="004330DC">
      <w:pPr>
        <w:widowControl w:val="0"/>
        <w:bidi/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</w:pP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 </w:t>
      </w:r>
    </w:p>
    <w:p w:rsidR="00C14438" w:rsidRDefault="00C14438" w:rsidP="00C14438">
      <w:pPr>
        <w:widowControl w:val="0"/>
        <w:jc w:val="right"/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</w:pPr>
      <w:r>
        <w:rPr>
          <w:rFonts w:hint="cs"/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  <w:t>مده الرحله من القاهره الى بن غازى :-</w:t>
      </w:r>
    </w:p>
    <w:p w:rsidR="00C14438" w:rsidRDefault="00C14438" w:rsidP="00C14438">
      <w:pPr>
        <w:widowControl w:val="0"/>
        <w:jc w:val="right"/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</w:pPr>
      <w:r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  <w:t> 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rFonts w:hint="cs"/>
          <w:sz w:val="28"/>
          <w:szCs w:val="28"/>
          <w:rtl/>
          <w:lang w:bidi="ar-EG"/>
          <w14:ligatures w14:val="none"/>
        </w:rPr>
        <w:t>الرحله من القاهره الى بن غازى تستغرق 20 ساعه تقريبا على حسب سير الطريق و الاجراءا التى تتم على الطريق ( الجمارك - المنفذ المصرى - المنفذ الليبى  )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 </w:t>
      </w:r>
    </w:p>
    <w:p w:rsidR="00C14438" w:rsidRDefault="00C14438" w:rsidP="00C14438">
      <w:pPr>
        <w:widowControl w:val="0"/>
        <w:jc w:val="right"/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</w:pPr>
      <w:r>
        <w:rPr>
          <w:rFonts w:hint="cs"/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  <w:t xml:space="preserve">الأوراق المطلوبه :- 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 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* أصل جواز السفر و يكون سارى لمده لا تقل عن 6 أشهر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 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:lang w:bidi="ar-EG"/>
          <w14:ligatures w14:val="none"/>
        </w:rPr>
        <w:t> </w:t>
      </w:r>
    </w:p>
    <w:p w:rsidR="00C14438" w:rsidRDefault="00C14438" w:rsidP="00C14438">
      <w:pPr>
        <w:widowControl w:val="0"/>
        <w:jc w:val="right"/>
        <w:rPr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</w:pPr>
      <w:r>
        <w:rPr>
          <w:rFonts w:hint="cs"/>
          <w:b/>
          <w:bCs/>
          <w:color w:val="FF0000"/>
          <w:sz w:val="36"/>
          <w:szCs w:val="36"/>
          <w:u w:val="single"/>
          <w:rtl/>
          <w:lang w:bidi="ar-EG"/>
          <w14:ligatures w14:val="none"/>
        </w:rPr>
        <w:t xml:space="preserve">تعليمات الحجز :- </w:t>
      </w:r>
    </w:p>
    <w:p w:rsidR="00C14438" w:rsidRDefault="00C14438" w:rsidP="00C14438">
      <w:pPr>
        <w:widowControl w:val="0"/>
        <w:bidi/>
        <w:rPr>
          <w:rFonts w:ascii="Calibri" w:hAnsi="Calibri"/>
          <w:sz w:val="32"/>
          <w:szCs w:val="32"/>
          <w:rtl/>
          <w14:ligatures w14:val="none"/>
        </w:rPr>
      </w:pPr>
      <w:r>
        <w:rPr>
          <w:rFonts w:ascii="Calibri" w:hAnsi="Calibri"/>
          <w:sz w:val="32"/>
          <w:szCs w:val="32"/>
          <w:rtl/>
          <w14:ligatures w14:val="none"/>
        </w:rPr>
        <w:t> </w:t>
      </w:r>
    </w:p>
    <w:p w:rsidR="00482B56" w:rsidRDefault="00482B56" w:rsidP="00C14438">
      <w:pPr>
        <w:widowControl w:val="0"/>
        <w:bidi/>
        <w:rPr>
          <w:b/>
          <w:bCs/>
          <w:color w:val="572CAE"/>
          <w:sz w:val="28"/>
          <w:szCs w:val="28"/>
          <w14:ligatures w14:val="none"/>
        </w:rPr>
      </w:pPr>
    </w:p>
    <w:p w:rsidR="00C14438" w:rsidRDefault="00C14438" w:rsidP="00482B56">
      <w:pPr>
        <w:widowControl w:val="0"/>
        <w:bidi/>
        <w:rPr>
          <w:sz w:val="28"/>
          <w:szCs w:val="28"/>
          <w:rtl/>
          <w14:ligatures w14:val="none"/>
        </w:rPr>
      </w:pPr>
      <w:bookmarkStart w:id="0" w:name="_GoBack"/>
      <w:bookmarkEnd w:id="0"/>
      <w:r>
        <w:rPr>
          <w:sz w:val="28"/>
          <w:szCs w:val="28"/>
          <w:rtl/>
          <w14:ligatures w14:val="none"/>
        </w:rPr>
        <w:lastRenderedPageBreak/>
        <w:t>* يتم تقديم جواز السفر + مبلغ 9500 جنيه مصرى تأمين حجز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14:ligatures w14:val="none"/>
        </w:rPr>
      </w:pPr>
      <w:r>
        <w:rPr>
          <w:sz w:val="28"/>
          <w:szCs w:val="28"/>
          <w:rtl/>
          <w14:ligatures w14:val="none"/>
        </w:rPr>
        <w:t>* يتم تسليم العميل ايصال استلام بالمبلغ المدفوع و الموجود صورته بالأسفل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14:ligatures w14:val="none"/>
        </w:rPr>
      </w:pPr>
      <w:r>
        <w:rPr>
          <w:sz w:val="28"/>
          <w:szCs w:val="28"/>
          <w:rtl/>
          <w14:ligatures w14:val="none"/>
        </w:rPr>
        <w:t>* يتم الرد فى خلال فتره من 10 الى 15 يوم .. و سيتم التواصل مع العميل للتوجه لخدمه العملاء لاستكمال اجراءات الحجز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14:ligatures w14:val="none"/>
        </w:rPr>
      </w:pPr>
      <w:r>
        <w:rPr>
          <w:sz w:val="28"/>
          <w:szCs w:val="28"/>
          <w:rtl/>
          <w14:ligatures w14:val="none"/>
        </w:rPr>
        <w:t>* عند حضور العميل مره أخرى يتم دفع باقى المبلغ و قيمته 9500 جنيه مصرى و تأكيد الحجز الخاص بيه على الرحله المراد الحجز عليها .</w:t>
      </w:r>
    </w:p>
    <w:p w:rsidR="00C14438" w:rsidRDefault="00C14438" w:rsidP="00C14438">
      <w:pPr>
        <w:widowControl w:val="0"/>
        <w:bidi/>
        <w:rPr>
          <w:sz w:val="28"/>
          <w:szCs w:val="28"/>
          <w:rtl/>
          <w:lang w:bidi="ar-EG"/>
          <w14:ligatures w14:val="none"/>
        </w:rPr>
      </w:pPr>
      <w:r>
        <w:rPr>
          <w:sz w:val="28"/>
          <w:szCs w:val="28"/>
          <w:rtl/>
          <w14:ligatures w14:val="none"/>
        </w:rPr>
        <w:t xml:space="preserve">* فى حاله رفض سفر العميل لسبب أمنى بسبب نشاطات سياسيه أو نشاطات دينيه يتم خصم مبلغ 3000 جنيه مصرى من المبلغ 9500 </w:t>
      </w:r>
      <w:r>
        <w:rPr>
          <w:sz w:val="28"/>
          <w:szCs w:val="28"/>
          <w:rtl/>
          <w:lang w:bidi="ar-EG"/>
          <w14:ligatures w14:val="none"/>
        </w:rPr>
        <w:t>جنيه مصرى و يتم رد مبلغ 6500 فقط للعميل بأصل ايصال الاستلام الموجوده صورته بالأسفل .</w:t>
      </w:r>
    </w:p>
    <w:p w:rsidR="00C14438" w:rsidRDefault="00C14438" w:rsidP="00C14438">
      <w:pPr>
        <w:widowControl w:val="0"/>
        <w:rPr>
          <w:rtl/>
          <w14:ligatures w14:val="none"/>
        </w:rPr>
      </w:pPr>
      <w:r>
        <w:rPr>
          <w14:ligatures w14:val="none"/>
        </w:rPr>
        <w:t> </w:t>
      </w:r>
    </w:p>
    <w:p w:rsidR="00A37BB2" w:rsidRDefault="00A37BB2" w:rsidP="00A37BB2">
      <w:pPr>
        <w:widowControl w:val="0"/>
        <w:jc w:val="center"/>
        <w:rPr>
          <w:rFonts w:ascii="Calibri" w:hAnsi="Calibri"/>
          <w:b/>
          <w:bCs/>
          <w:color w:val="7030A0"/>
          <w:sz w:val="56"/>
          <w:szCs w:val="56"/>
          <w:u w:val="single"/>
          <w:rtl/>
          <w14:ligatures w14:val="none"/>
        </w:rPr>
      </w:pPr>
    </w:p>
    <w:p w:rsidR="00A37BB2" w:rsidRDefault="00A37BB2" w:rsidP="00A37BB2">
      <w:pPr>
        <w:widowControl w:val="0"/>
        <w:jc w:val="center"/>
        <w:rPr>
          <w:rFonts w:ascii="Calibri" w:hAnsi="Calibri"/>
          <w:b/>
          <w:bCs/>
          <w:color w:val="7030A0"/>
          <w:sz w:val="56"/>
          <w:szCs w:val="56"/>
          <w:u w:val="single"/>
          <w:lang w:bidi="ar-EG"/>
          <w14:ligatures w14:val="none"/>
        </w:rPr>
      </w:pPr>
      <w:r>
        <w:rPr>
          <w:noProof/>
          <w14:ligatures w14:val="none"/>
          <w14:cntxtAlts w14:val="0"/>
        </w:rPr>
        <w:drawing>
          <wp:inline distT="0" distB="0" distL="0" distR="0" wp14:anchorId="2885D9FE" wp14:editId="1228C946">
            <wp:extent cx="5943600" cy="4523105"/>
            <wp:effectExtent l="95250" t="95250" r="95250" b="869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240" behindDoc="0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11052175</wp:posOffset>
            </wp:positionV>
            <wp:extent cx="6657975" cy="5114925"/>
            <wp:effectExtent l="57150" t="57150" r="66675" b="666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114925"/>
                    </a:xfrm>
                    <a:prstGeom prst="rect">
                      <a:avLst/>
                    </a:prstGeom>
                    <a:noFill/>
                    <a:ln w="63500" cmpd="thinThick">
                      <a:solidFill>
                        <a:schemeClr val="dk1">
                          <a:lumMod val="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EF" w:rsidRDefault="000049EF"/>
    <w:sectPr w:rsidR="0000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96"/>
    <w:rsid w:val="000049EF"/>
    <w:rsid w:val="00187996"/>
    <w:rsid w:val="0020271C"/>
    <w:rsid w:val="00352982"/>
    <w:rsid w:val="003E075C"/>
    <w:rsid w:val="003F022A"/>
    <w:rsid w:val="004330DC"/>
    <w:rsid w:val="00482B56"/>
    <w:rsid w:val="007E081B"/>
    <w:rsid w:val="00A37BB2"/>
    <w:rsid w:val="00C14438"/>
    <w:rsid w:val="00E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B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B2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BB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B2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T-CC-PC14</dc:creator>
  <cp:keywords/>
  <dc:description/>
  <cp:lastModifiedBy>T-CC-PC14</cp:lastModifiedBy>
  <cp:revision>19</cp:revision>
  <dcterms:created xsi:type="dcterms:W3CDTF">2021-10-05T11:26:00Z</dcterms:created>
  <dcterms:modified xsi:type="dcterms:W3CDTF">2022-09-30T12:04:00Z</dcterms:modified>
</cp:coreProperties>
</file>