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2ld7t17ea8ig" w:id="0"/>
      <w:bookmarkEnd w:id="0"/>
      <w:r w:rsidDel="00000000" w:rsidR="00000000" w:rsidRPr="00000000">
        <w:rPr>
          <w:rtl w:val="0"/>
        </w:rPr>
        <w:t xml:space="preserve">Vũ Kim Chi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QA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chi.vk@techvision.vn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906 334 991</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github.com/kimchi-vu</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Phú,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Vũ Kim Chi là QA Engineer với 4 năm kinh nghiệm, chuyên sâu về kiểm thử tích hợp hệ thống (Integration Testing) và kiểm thử API cho môi trường microservices phức tạp. Cô có tư duy kỹ thuật sắc bén và khả năng đọc hiểu code ở mức cơ bản – điều giúp cô đặt câu hỏi đúng trọng tâm khi làm việc với developer và phát hiện nguyên nhân gốc rễ của lỗi nhanh hơn nhiều QA cùng cấp. Vũ Kim Chi đặc biệt giỏi trong việc kiểm thử các luồng phức tạp chạy qua nhiều service, phát hiện những lỗi tinh tế xảy ra ở ranh giới giữa các hệ thống – loại lỗi nguy hiểm nhất vì khó tái hiện và thường gây ra sự cố production không đoán trước được. Cô là người chủ động liên tục nâng cao kỹ năng, hiện đang theo học khóa học lập trình Python nâng cao để mở rộng khả năng tự động hoá. Tại TechVision, Chi đảm nhận vai trò QA chính cho các dự án tích hợp phức tạp như BioHealth và LogiNet.</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QA Engineer (Integration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04/2023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kiểm thử tích hợp cho sản phẩm BioHealth và LogiNet – hai sản phẩm có số lượng điểm tích hợp bên ngoài nhiều nhất trong danh mục của TechVision với tổng cộng 30+ hệ thống đối tác.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Integration Test Suite toàn diện cho BioHealth kiểm thử tất cả luồng trao đổi thông điệp HL7/FHIR với 15 hệ thống bệnh viện, phát hiện 40+ lỗi data mapping trước khi go-live.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Mock Server sử dụng WireMock để mô phỏng các hệ thống bên ngoài trong môi trường test, cho phép đội QA kiểm thử độc lập mà không phụ thuộc vào downtime của partner.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API Contract Validation suite kiểm tra tính đúng đắn của request/response format cho tất cả 80+ API endpoint của hệ thống LogiNet, phát hiện sớm breaking change trong quá trình development.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End-to-End Test scenario mô phỏng luồng nghiệp vụ thực tế từ đầu đến cuối qua 5-8 microservices, phát hiện 20+ race condition và timing issue khó tái hiện.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Test Environment Strategy cho integration testing: thiết kế cấu trúc dữ liệu test độc lập để các test case có thể chạy song song mà không xung đột.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Integration Testing Guidelines chi tiết và đào tạo 2 QC Specialist trong đội về kỹ thuật kiểm thử tích hợp hệ thống.</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QA Engineer</w:t>
      </w:r>
      <w:r w:rsidDel="00000000" w:rsidR="00000000" w:rsidRPr="00000000">
        <w:rPr>
          <w:rFonts w:ascii="Arial" w:cs="Arial" w:eastAsia="Arial" w:hAnsi="Arial"/>
          <w:color w:val="595959"/>
          <w:sz w:val="22"/>
          <w:szCs w:val="22"/>
          <w:rtl w:val="0"/>
        </w:rPr>
        <w:t xml:space="preserve">  |  Axon Solutions</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06/2021 – Tháng 03/2023</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tích hợp và hồi quy cho hệ thống quản lý logistics của 30+ khách hàng doanh nghiệp, tập trung vào luồng kết nối giữa TMS (Transportation Management System) và ERP.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Automated Regression Suite bằng Python và Requests library, kiểm thử 200+ API endpoint với mỗi lần build chỉ mất 15 phút thay vì 2 ngày thủ công.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critical bug trong cơ chế retry của message queue dẫn đến duplicate shipment trong điều kiện mạng không ổn định – lỗi này không bị phát hiện trong 6 tháng trước đó.</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Test Plan cho dự án migration hệ thống, phối hợp với BA và developer đảm bảo mọi nghiệp vụ cũ đều được phủ bởi regression test trước khi cutover.</w:t>
      </w:r>
    </w:p>
    <w:p w:rsidR="00000000" w:rsidDel="00000000" w:rsidP="00000000" w:rsidRDefault="00000000" w:rsidRPr="00000000" w14:paraId="0000001A">
      <w:pPr>
        <w:spacing w:after="20" w:before="140" w:lineRule="auto"/>
        <w:rPr/>
      </w:pPr>
      <w:r w:rsidDel="00000000" w:rsidR="00000000" w:rsidRPr="00000000">
        <w:rPr>
          <w:rFonts w:ascii="Arial" w:cs="Arial" w:eastAsia="Arial" w:hAnsi="Arial"/>
          <w:b w:val="1"/>
          <w:bCs w:val="1"/>
          <w:color w:val="1f4e79"/>
          <w:sz w:val="24"/>
          <w:szCs w:val="24"/>
          <w:rtl w:val="0"/>
        </w:rPr>
        <w:t xml:space="preserve">Junior QA Tester</w:t>
      </w:r>
      <w:r w:rsidDel="00000000" w:rsidR="00000000" w:rsidRPr="00000000">
        <w:rPr>
          <w:rFonts w:ascii="Arial" w:cs="Arial" w:eastAsia="Arial" w:hAnsi="Arial"/>
          <w:color w:val="595959"/>
          <w:sz w:val="22"/>
          <w:szCs w:val="22"/>
          <w:rtl w:val="0"/>
        </w:rPr>
        <w:t xml:space="preserve">  |  Nashtech Vietnam</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i w:val="1"/>
          <w:iCs w:val="1"/>
          <w:color w:val="2e75b6"/>
          <w:sz w:val="20"/>
          <w:szCs w:val="20"/>
          <w:rtl w:val="0"/>
        </w:rPr>
        <w:t xml:space="preserve">Tháng 08/2019 – Tháng 05/2021</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functional và integration testing cho 4 dự án outsource phục vụ khách hàng UK và Úc trong lĩnh vực retail và healthcare.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ứng dụng Behavior-Driven Development (BDD) với Cucumber, viết feature files bằng tiếng Anh phối hợp với BA và khách hàng.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thói quen viết bug report theo chuẩn quốc tế với đầy đủ precondition, steps, expected/actual result và severity đánh giá đúng.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nhận xét là "most improved QA" sau 6 tháng nhờ tốc độ học và áp dụng kỹ thuật testing mới rất nhanh.</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FPT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2015 – 2019</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3.55/4.0 | Tốt nghiệp Loại Khá</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"Kiểm thử tự động hệ thống microservices với contract testing" – Điểm 9.0/10</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1388136475"/>
                <w:tag w:val="goog_rdk_0"/>
              </w:sdtPr>
              <w:sdtContent>
                <w:r w:rsidDel="00000000" w:rsidR="00000000" w:rsidRPr="00000000">
                  <w:rPr>
                    <w:rFonts w:ascii="Arial Unicode MS" w:cs="Arial Unicode MS" w:eastAsia="Arial Unicode MS" w:hAnsi="Arial Unicode MS"/>
                    <w:color w:val="595959"/>
                    <w:sz w:val="22"/>
                    <w:szCs w:val="22"/>
                    <w:rtl w:val="0"/>
                  </w:rPr>
                  <w:t xml:space="preserve">✦  Integration &amp; API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436989255"/>
                <w:tag w:val="goog_rdk_1"/>
              </w:sdtPr>
              <w:sdtContent>
                <w:r w:rsidDel="00000000" w:rsidR="00000000" w:rsidRPr="00000000">
                  <w:rPr>
                    <w:rFonts w:ascii="Arial Unicode MS" w:cs="Arial Unicode MS" w:eastAsia="Arial Unicode MS" w:hAnsi="Arial Unicode MS"/>
                    <w:color w:val="595959"/>
                    <w:sz w:val="22"/>
                    <w:szCs w:val="22"/>
                    <w:rtl w:val="0"/>
                  </w:rPr>
                  <w:t xml:space="preserve">✦  Postman / RestAssured / Requests (Python)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656547109"/>
                <w:tag w:val="goog_rdk_2"/>
              </w:sdtPr>
              <w:sdtContent>
                <w:r w:rsidDel="00000000" w:rsidR="00000000" w:rsidRPr="00000000">
                  <w:rPr>
                    <w:rFonts w:ascii="Arial Unicode MS" w:cs="Arial Unicode MS" w:eastAsia="Arial Unicode MS" w:hAnsi="Arial Unicode MS"/>
                    <w:color w:val="595959"/>
                    <w:sz w:val="22"/>
                    <w:szCs w:val="22"/>
                    <w:rtl w:val="0"/>
                  </w:rPr>
                  <w:t xml:space="preserve">✦  WireMock / Mockoon (Mock Server)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197208427"/>
                <w:tag w:val="goog_rdk_3"/>
              </w:sdtPr>
              <w:sdtContent>
                <w:r w:rsidDel="00000000" w:rsidR="00000000" w:rsidRPr="00000000">
                  <w:rPr>
                    <w:rFonts w:ascii="Arial Unicode MS" w:cs="Arial Unicode MS" w:eastAsia="Arial Unicode MS" w:hAnsi="Arial Unicode MS"/>
                    <w:color w:val="595959"/>
                    <w:sz w:val="22"/>
                    <w:szCs w:val="22"/>
                    <w:rtl w:val="0"/>
                  </w:rPr>
                  <w:t xml:space="preserve">✦  HL7 / FHIR / EDI Message Testing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851818087"/>
                <w:tag w:val="goog_rdk_4"/>
              </w:sdtPr>
              <w:sdtContent>
                <w:r w:rsidDel="00000000" w:rsidR="00000000" w:rsidRPr="00000000">
                  <w:rPr>
                    <w:rFonts w:ascii="Arial Unicode MS" w:cs="Arial Unicode MS" w:eastAsia="Arial Unicode MS" w:hAnsi="Arial Unicode MS"/>
                    <w:color w:val="595959"/>
                    <w:sz w:val="22"/>
                    <w:szCs w:val="22"/>
                    <w:rtl w:val="0"/>
                  </w:rPr>
                  <w:t xml:space="preserve">✦  BDD: Cucumber / Behave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664445345"/>
                <w:tag w:val="goog_rdk_5"/>
              </w:sdtPr>
              <w:sdtContent>
                <w:r w:rsidDel="00000000" w:rsidR="00000000" w:rsidRPr="00000000">
                  <w:rPr>
                    <w:rFonts w:ascii="Arial Unicode MS" w:cs="Arial Unicode MS" w:eastAsia="Arial Unicode MS" w:hAnsi="Arial Unicode MS"/>
                    <w:color w:val="595959"/>
                    <w:sz w:val="22"/>
                    <w:szCs w:val="22"/>
                    <w:rtl w:val="0"/>
                  </w:rPr>
                  <w:t xml:space="preserve">✦  SQL &amp; Database Testing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050972706"/>
                <w:tag w:val="goog_rdk_6"/>
              </w:sdtPr>
              <w:sdtContent>
                <w:r w:rsidDel="00000000" w:rsidR="00000000" w:rsidRPr="00000000">
                  <w:rPr>
                    <w:rFonts w:ascii="Arial Unicode MS" w:cs="Arial Unicode MS" w:eastAsia="Arial Unicode MS" w:hAnsi="Arial Unicode MS"/>
                    <w:color w:val="595959"/>
                    <w:sz w:val="22"/>
                    <w:szCs w:val="22"/>
                    <w:rtl w:val="0"/>
                  </w:rPr>
                  <w:t xml:space="preserve">✦  Message Queue Testing: Kafka / RabbitMQ</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382218346"/>
                <w:tag w:val="goog_rdk_7"/>
              </w:sdtPr>
              <w:sdtContent>
                <w:r w:rsidDel="00000000" w:rsidR="00000000" w:rsidRPr="00000000">
                  <w:rPr>
                    <w:rFonts w:ascii="Arial Unicode MS" w:cs="Arial Unicode MS" w:eastAsia="Arial Unicode MS" w:hAnsi="Arial Unicode MS"/>
                    <w:color w:val="595959"/>
                    <w:sz w:val="22"/>
                    <w:szCs w:val="22"/>
                    <w:rtl w:val="0"/>
                  </w:rPr>
                  <w:t xml:space="preserve">✦  Docker (Test Environment)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391580608"/>
                <w:tag w:val="goog_rdk_8"/>
              </w:sdtPr>
              <w:sdtContent>
                <w:r w:rsidDel="00000000" w:rsidR="00000000" w:rsidRPr="00000000">
                  <w:rPr>
                    <w:rFonts w:ascii="Arial Unicode MS" w:cs="Arial Unicode MS" w:eastAsia="Arial Unicode MS" w:hAnsi="Arial Unicode MS"/>
                    <w:color w:val="595959"/>
                    <w:sz w:val="22"/>
                    <w:szCs w:val="22"/>
                    <w:rtl w:val="0"/>
                  </w:rPr>
                  <w:t xml:space="preserve">✦  Test Data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23341346"/>
                <w:tag w:val="goog_rdk_9"/>
              </w:sdtPr>
              <w:sdtContent>
                <w:r w:rsidDel="00000000" w:rsidR="00000000" w:rsidRPr="00000000">
                  <w:rPr>
                    <w:rFonts w:ascii="Arial Unicode MS" w:cs="Arial Unicode MS" w:eastAsia="Arial Unicode MS" w:hAnsi="Arial Unicode MS"/>
                    <w:color w:val="595959"/>
                    <w:sz w:val="22"/>
                    <w:szCs w:val="22"/>
                    <w:rtl w:val="0"/>
                  </w:rPr>
                  <w:t xml:space="preserve">✦  Jira / Confluence / TestRail</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(2020)</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Postman API Fundamentals Student Expert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AWS Cloud Practitioner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Đang học: Python for Test Automation – Test Automation University (2024)</w:t>
      </w:r>
      <w:r w:rsidDel="00000000" w:rsidR="00000000" w:rsidRPr="00000000">
        <w:rPr>
          <w:rtl w:val="0"/>
        </w:rPr>
      </w:r>
    </w:p>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835)  |  Tiếng Nhật: Sơ cấp (JLPT N5)</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54tRd0nLAsq7JIbkChBbGYDk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ybGQ3dDE3ZWE4aWc4AHIhMWdrUFZpdmk0LWxUeWZDZC1BZGVxVzNvSWZuZWJMdX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2026-03-05T02:34:32.451Z</dcterms:created>
  <dc:creator>Un-named</dc:creator>
</cp:coreProperties>
</file>

<file path=docProps/custom.xml><?xml version="1.0" encoding="utf-8"?>
<Properties xmlns="http://schemas.openxmlformats.org/officeDocument/2006/custom-properties" xmlns:vt="http://schemas.openxmlformats.org/officeDocument/2006/docPropsVTypes"/>
</file>