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r6uxulu1vcz8" w:id="0"/>
      <w:bookmarkEnd w:id="0"/>
      <w:r w:rsidDel="00000000" w:rsidR="00000000" w:rsidRPr="00000000">
        <w:rPr>
          <w:rtl w:val="0"/>
        </w:rPr>
        <w:t xml:space="preserve">Đặng Lan Anh</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QC Specialist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anh.dl@techvision.vn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978 556 234</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linkedin.com/in/lananh-dang-qc</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Bình Dương (làm việc tại TP.HCM)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Đặng Lan Anh là QC Specialist với 3 năm kinh nghiệm, là thành viên trẻ nhất trong đội QA của TechVision nhưng đã nhanh chóng khẳng định bản thân bằng sự tỉ mỉ, thái độ làm việc nghiêm túc và tốc độ học hỏi ấn tượng. Cô xuất phát điểm từ ngành Ngôn ngữ Anh trước khi chuyển hướng sang QC qua con đường tự học, mang đến khả năng phân tích tài liệu đặc tả yêu cầu cực kỳ chi tiết và kỹ năng viết bug report rõ ràng, súc tích bằng cả tiếng Việt lẫn tiếng Anh. Đặng Lan Anh hiện đang phụ trách kiểm soát chất lượng cho hai dự án tập trung vào Sales &amp; Marketing là Velora và Italent – những sản phẩm đòi hỏi kiểm thử sâu về luồng nghiệp vụ CRM/HRM và tích hợp với các công cụ marketing. Cô có định hướng rõ ràng là trở thành QA Engineer chuyên về automation trong 2 năm tới và đang chủ động trau dồi kỹ năng lập trình mỗi ngày sau giờ làm.</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QC Specialist</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01/2023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Quality Control cho sản phẩm Velora (CXM Platform) và Italent (Recruitment SaaS), thực hiện kiểm thử chức năng toàn diện cho 60+ user story mỗi sprint với tỷ lệ escaped defect dưới 2%.</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duy trì bộ 600+ test case trong TestRail bao phủ toàn bộ chức năng hai sản phẩm, phân loại theo priority và business impact để phục vụ regression testing hiệu quả.</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Exploratory Testing charter hàng sprint, tập trung vào các khu vực rủi ro cao như integration points, edge case về dữ liệu đa ngôn ngữ và luồng nghiệp vụ phức tạp.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email notification system với 50+ template khác nhau trên 8 email client và thiết bị di động, đảm bảo rendering đúng và link tracking hoạt động chính xác.</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Smoke Testing sau mỗi lần deploy lên staging và production, đảm bảo phát hiện sự cố nghiêm trọng trong vòng 15 phút sau release.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buổi Sprint Retrospective và đóng góp ý kiến cải tiến quy trình, nhiều đề xuất của cô đã được team áp dụng giúp giảm lỗi phát sinh trong development.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học Playwright và Python để chuẩn bị chuyển sang automation: đã hoàn thành 60% chương trình tự học và viết được 50+ automated test case đầu tiên.</w:t>
      </w:r>
    </w:p>
    <w:p w:rsidR="00000000" w:rsidDel="00000000" w:rsidP="00000000" w:rsidRDefault="00000000" w:rsidRPr="00000000" w14:paraId="00000014">
      <w:pPr>
        <w:spacing w:after="20" w:before="140" w:lineRule="auto"/>
        <w:rPr/>
      </w:pPr>
      <w:sdt>
        <w:sdtPr>
          <w:id w:val="-779602009"/>
          <w:tag w:val="goog_rdk_0"/>
        </w:sdtPr>
        <w:sdtContent>
          <w:r w:rsidDel="00000000" w:rsidR="00000000" w:rsidRPr="00000000">
            <w:rPr>
              <w:rFonts w:ascii="Arial Unicode MS" w:cs="Arial Unicode MS" w:eastAsia="Arial Unicode MS" w:hAnsi="Arial Unicode MS"/>
              <w:b w:val="1"/>
              <w:bCs w:val="1"/>
              <w:color w:val="1f4e79"/>
              <w:sz w:val="24"/>
              <w:szCs w:val="24"/>
              <w:rtl w:val="0"/>
            </w:rPr>
            <w:t xml:space="preserve">QC Tester (Fresher → Junior)</w:t>
          </w:r>
        </w:sdtContent>
      </w:sdt>
      <w:r w:rsidDel="00000000" w:rsidR="00000000" w:rsidRPr="00000000">
        <w:rPr>
          <w:rFonts w:ascii="Arial" w:cs="Arial" w:eastAsia="Arial" w:hAnsi="Arial"/>
          <w:color w:val="595959"/>
          <w:sz w:val="22"/>
          <w:szCs w:val="22"/>
          <w:rtl w:val="0"/>
        </w:rPr>
        <w:t xml:space="preserve">  |  Evolent Health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06/2021 – Tháng 12/2022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chức năng cho hệ thống quản lý chăm sóc sức khỏe dành cho thị trường Mỹ, phục vụ 500.000+ bệnh nhân và 10.000+ nhà cung cấp dịch vụ y tế.</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Regression Testing toàn diện mỗi 2 tuần release, duy trì bộ 300+ test case và cập nhật theo thay đổi yêu cầu.</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các tính năng liên quan đến HIPAA compliance, đảm bảo thông tin sức khỏe bệnh nhân được bảo vệ đúng quy định pháp luật Mỹ.</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xét từ Manager: "Lan Anh là fresher có chất lượng bug report tốt nhất mà tôi từng thấy trong 5 năm làm Lead" – Tháng 9/2021.</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chương trình QA Mentorship nội bộ, được kèm cặp bởi Senior QA và phát triển kỹ năng vượt bậc trong 18 tháng.</w:t>
      </w:r>
    </w:p>
    <w:p w:rsidR="00000000" w:rsidDel="00000000" w:rsidP="00000000" w:rsidRDefault="00000000" w:rsidRPr="00000000" w14:paraId="0000001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1C">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Ngôn ngữ Anh</w:t>
      </w:r>
      <w:r w:rsidDel="00000000" w:rsidR="00000000" w:rsidRPr="00000000">
        <w:rPr>
          <w:rFonts w:ascii="Arial" w:cs="Arial" w:eastAsia="Arial" w:hAnsi="Arial"/>
          <w:color w:val="595959"/>
          <w:sz w:val="22"/>
          <w:szCs w:val="22"/>
          <w:rtl w:val="0"/>
        </w:rPr>
        <w:t xml:space="preserve">  |  Đại học Sư phạm TP.HCM</w:t>
      </w:r>
      <w:r w:rsidDel="00000000" w:rsidR="00000000" w:rsidRPr="00000000">
        <w:rPr>
          <w:rtl w:val="0"/>
        </w:rPr>
      </w:r>
    </w:p>
    <w:p w:rsidR="00000000" w:rsidDel="00000000" w:rsidP="00000000" w:rsidRDefault="00000000" w:rsidRPr="00000000" w14:paraId="0000001D">
      <w:pPr>
        <w:spacing w:after="60" w:before="0" w:lineRule="auto"/>
        <w:rPr/>
      </w:pPr>
      <w:r w:rsidDel="00000000" w:rsidR="00000000" w:rsidRPr="00000000">
        <w:rPr>
          <w:rFonts w:ascii="Arial" w:cs="Arial" w:eastAsia="Arial" w:hAnsi="Arial"/>
          <w:i w:val="1"/>
          <w:iCs w:val="1"/>
          <w:color w:val="2e75b6"/>
          <w:sz w:val="20"/>
          <w:szCs w:val="20"/>
          <w:rtl w:val="0"/>
        </w:rPr>
        <w:t xml:space="preserve">2017 – 2021</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Tiếng Anh Chuyên ngành Kinh doanh | GPA: 3.72/4.0 | Tốt nghiệp Loại Giỏi</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học QA Testing song song năm 4 đại học qua freeCodeCamp, Udemy và ISTQB study group; pass ISTQB Foundation 2 tuần sau tốt nghiệp</w:t>
      </w:r>
    </w:p>
    <w:p w:rsidR="00000000" w:rsidDel="00000000" w:rsidP="00000000" w:rsidRDefault="00000000" w:rsidRPr="00000000" w14:paraId="0000002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1">
            <w:pPr>
              <w:rPr/>
            </w:pPr>
            <w:sdt>
              <w:sdtPr>
                <w:id w:val="-910911508"/>
                <w:tag w:val="goog_rdk_1"/>
              </w:sdtPr>
              <w:sdtContent>
                <w:r w:rsidDel="00000000" w:rsidR="00000000" w:rsidRPr="00000000">
                  <w:rPr>
                    <w:rFonts w:ascii="Arial Unicode MS" w:cs="Arial Unicode MS" w:eastAsia="Arial Unicode MS" w:hAnsi="Arial Unicode MS"/>
                    <w:color w:val="595959"/>
                    <w:sz w:val="22"/>
                    <w:szCs w:val="22"/>
                    <w:rtl w:val="0"/>
                  </w:rPr>
                  <w:t xml:space="preserve">✦  Manual &amp; Exploratory Testing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2">
            <w:pPr>
              <w:rPr/>
            </w:pPr>
            <w:sdt>
              <w:sdtPr>
                <w:id w:val="-1524306965"/>
                <w:tag w:val="goog_rdk_2"/>
              </w:sdtPr>
              <w:sdtContent>
                <w:r w:rsidDel="00000000" w:rsidR="00000000" w:rsidRPr="00000000">
                  <w:rPr>
                    <w:rFonts w:ascii="Arial Unicode MS" w:cs="Arial Unicode MS" w:eastAsia="Arial Unicode MS" w:hAnsi="Arial Unicode MS"/>
                    <w:color w:val="595959"/>
                    <w:sz w:val="22"/>
                    <w:szCs w:val="22"/>
                    <w:rtl w:val="0"/>
                  </w:rPr>
                  <w:t xml:space="preserve">✦  Test Case Design &amp; Management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3">
            <w:pPr>
              <w:rPr/>
            </w:pPr>
            <w:sdt>
              <w:sdtPr>
                <w:id w:val="2142930182"/>
                <w:tag w:val="goog_rdk_3"/>
              </w:sdtPr>
              <w:sdtContent>
                <w:r w:rsidDel="00000000" w:rsidR="00000000" w:rsidRPr="00000000">
                  <w:rPr>
                    <w:rFonts w:ascii="Arial Unicode MS" w:cs="Arial Unicode MS" w:eastAsia="Arial Unicode MS" w:hAnsi="Arial Unicode MS"/>
                    <w:color w:val="595959"/>
                    <w:sz w:val="22"/>
                    <w:szCs w:val="22"/>
                    <w:rtl w:val="0"/>
                  </w:rPr>
                  <w:t xml:space="preserve">✦  Bug Reporting &amp; Triage (Jira / Linear)</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4">
            <w:pPr>
              <w:rPr/>
            </w:pPr>
            <w:sdt>
              <w:sdtPr>
                <w:id w:val="-1287388513"/>
                <w:tag w:val="goog_rdk_4"/>
              </w:sdtPr>
              <w:sdtContent>
                <w:r w:rsidDel="00000000" w:rsidR="00000000" w:rsidRPr="00000000">
                  <w:rPr>
                    <w:rFonts w:ascii="Arial Unicode MS" w:cs="Arial Unicode MS" w:eastAsia="Arial Unicode MS" w:hAnsi="Arial Unicode MS"/>
                    <w:color w:val="595959"/>
                    <w:sz w:val="22"/>
                    <w:szCs w:val="22"/>
                    <w:rtl w:val="0"/>
                  </w:rPr>
                  <w:t xml:space="preserve">✦  TestRail / Zephyr Scale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5">
            <w:pPr>
              <w:rPr/>
            </w:pPr>
            <w:sdt>
              <w:sdtPr>
                <w:id w:val="694210694"/>
                <w:tag w:val="goog_rdk_5"/>
              </w:sdtPr>
              <w:sdtContent>
                <w:r w:rsidDel="00000000" w:rsidR="00000000" w:rsidRPr="00000000">
                  <w:rPr>
                    <w:rFonts w:ascii="Arial Unicode MS" w:cs="Arial Unicode MS" w:eastAsia="Arial Unicode MS" w:hAnsi="Arial Unicode MS"/>
                    <w:color w:val="595959"/>
                    <w:sz w:val="22"/>
                    <w:szCs w:val="22"/>
                    <w:rtl w:val="0"/>
                  </w:rPr>
                  <w:t xml:space="preserve">✦  API Testing: Postman (cơ bản)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rPr/>
            </w:pPr>
            <w:sdt>
              <w:sdtPr>
                <w:id w:val="1698021798"/>
                <w:tag w:val="goog_rdk_6"/>
              </w:sdtPr>
              <w:sdtContent>
                <w:r w:rsidDel="00000000" w:rsidR="00000000" w:rsidRPr="00000000">
                  <w:rPr>
                    <w:rFonts w:ascii="Arial Unicode MS" w:cs="Arial Unicode MS" w:eastAsia="Arial Unicode MS" w:hAnsi="Arial Unicode MS"/>
                    <w:color w:val="595959"/>
                    <w:sz w:val="22"/>
                    <w:szCs w:val="22"/>
                    <w:rtl w:val="0"/>
                  </w:rPr>
                  <w:t xml:space="preserve">✦  Email Client Testing: Litmus / Email on Acid</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color w:val="595959"/>
                <w:sz w:val="22"/>
                <w:szCs w:val="22"/>
                <w:rtl w:val="0"/>
              </w:rPr>
              <w:t xml:space="preserve">✦  Playwright / Python (đang học)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512774038"/>
                <w:tag w:val="goog_rdk_7"/>
              </w:sdtPr>
              <w:sdtContent>
                <w:r w:rsidDel="00000000" w:rsidR="00000000" w:rsidRPr="00000000">
                  <w:rPr>
                    <w:rFonts w:ascii="Arial Unicode MS" w:cs="Arial Unicode MS" w:eastAsia="Arial Unicode MS" w:hAnsi="Arial Unicode MS"/>
                    <w:color w:val="595959"/>
                    <w:sz w:val="22"/>
                    <w:szCs w:val="22"/>
                    <w:rtl w:val="0"/>
                  </w:rPr>
                  <w:t xml:space="preserve">✦  CRM / HRM Domain Knowledge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502910409"/>
                <w:tag w:val="goog_rdk_8"/>
              </w:sdtPr>
              <w:sdtContent>
                <w:r w:rsidDel="00000000" w:rsidR="00000000" w:rsidRPr="00000000">
                  <w:rPr>
                    <w:rFonts w:ascii="Arial Unicode MS" w:cs="Arial Unicode MS" w:eastAsia="Arial Unicode MS" w:hAnsi="Arial Unicode MS"/>
                    <w:color w:val="595959"/>
                    <w:sz w:val="22"/>
                    <w:szCs w:val="22"/>
                    <w:rtl w:val="0"/>
                  </w:rPr>
                  <w:t xml:space="preserve">✦  Agile / Scrum QC Workflow</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218879487"/>
                <w:tag w:val="goog_rdk_9"/>
              </w:sdtPr>
              <w:sdtContent>
                <w:r w:rsidDel="00000000" w:rsidR="00000000" w:rsidRPr="00000000">
                  <w:rPr>
                    <w:rFonts w:ascii="Arial Unicode MS" w:cs="Arial Unicode MS" w:eastAsia="Arial Unicode MS" w:hAnsi="Arial Unicode MS"/>
                    <w:color w:val="595959"/>
                    <w:sz w:val="22"/>
                    <w:szCs w:val="22"/>
                    <w:rtl w:val="0"/>
                  </w:rPr>
                  <w:t xml:space="preserve">✦  Technical Writing (Việt &amp; Anh)</w:t>
                </w:r>
              </w:sdtContent>
            </w:sdt>
            <w:r w:rsidDel="00000000" w:rsidR="00000000" w:rsidRPr="00000000">
              <w:rPr>
                <w:rtl w:val="0"/>
              </w:rPr>
            </w:r>
          </w:p>
        </w:tc>
      </w:tr>
    </w:tbl>
    <w:p w:rsidR="00000000" w:rsidDel="00000000" w:rsidP="00000000" w:rsidRDefault="00000000" w:rsidRPr="00000000" w14:paraId="0000002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HOẠT ĐỘNG</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color w:val="595959"/>
          <w:sz w:val="22"/>
          <w:szCs w:val="22"/>
          <w:rtl w:val="0"/>
        </w:rPr>
        <w:t xml:space="preserve">• ISTQB Certified Tester – Foundation Level (2021)</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color w:val="595959"/>
          <w:sz w:val="22"/>
          <w:szCs w:val="22"/>
          <w:rtl w:val="0"/>
        </w:rPr>
        <w:t xml:space="preserve">• Đang học: ISTQB Advanced Level Test Analyst (dự kiến thi Q3/2024)</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color w:val="595959"/>
          <w:sz w:val="22"/>
          <w:szCs w:val="22"/>
          <w:rtl w:val="0"/>
        </w:rPr>
        <w:t xml:space="preserve">• Hoàn thành: The Complete 2023 Software Testing Bootcamp – Udemy (2023)</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color w:val="595959"/>
          <w:sz w:val="22"/>
          <w:szCs w:val="22"/>
          <w:rtl w:val="0"/>
        </w:rPr>
        <w:t xml:space="preserve">• Thành viên tích cực – QA Vietnam Facebook Group: đóng góp 20+ bài viết chia sẻ kinh nghiệm</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color w:val="595959"/>
          <w:sz w:val="22"/>
          <w:szCs w:val="22"/>
          <w:rtl w:val="0"/>
        </w:rPr>
        <w:t xml:space="preserve">• Volunteer dịch thuật tài liệu ISTQB Glossary sang tiếng Việt – Dự án cộng đồng Vietnam Testing Foundation</w:t>
      </w:r>
      <w:r w:rsidDel="00000000" w:rsidR="00000000" w:rsidRPr="00000000">
        <w:rPr>
          <w:rtl w:val="0"/>
        </w:rPr>
      </w:r>
    </w:p>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8.0)  |  Tiếng Pháp: Cơ bản (DELF A2)</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07/FcJW6/9sdnWpMLluvXtdtE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yNnV4dWx1MXZjejg4AHIhMUdaTmh0YW5wUTdUTU5rWVlFcnhoTVRsUzJ5SFFOcW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2026-03-05T02:34:32.451Z</dcterms:created>
  <dc:creator>Un-named</dc:creator>
</cp:coreProperties>
</file>

<file path=docProps/custom.xml><?xml version="1.0" encoding="utf-8"?>
<Properties xmlns="http://schemas.openxmlformats.org/officeDocument/2006/custom-properties" xmlns:vt="http://schemas.openxmlformats.org/officeDocument/2006/docPropsVTypes"/>
</file>