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320" w:lineRule="auto"/>
        <w:rPr/>
      </w:pPr>
      <w:bookmarkStart w:colFirst="0" w:colLast="0" w:name="_heading=h.ib3r55tipxye" w:id="0"/>
      <w:bookmarkEnd w:id="0"/>
      <w:r w:rsidDel="00000000" w:rsidR="00000000" w:rsidRPr="00000000">
        <w:rPr>
          <w:rtl w:val="0"/>
        </w:rPr>
        <w:t xml:space="preserve">DỰ ÁN: CloudForge – Nền Tảng DevOps &amp; Hạ Tầng Đám Mây</w:t>
      </w:r>
    </w:p>
    <w:p w:rsidR="00000000" w:rsidDel="00000000" w:rsidP="00000000" w:rsidRDefault="00000000" w:rsidRPr="00000000" w14:paraId="00000002">
      <w:pPr>
        <w:pBdr>
          <w:bottom w:color="2e75b6" w:space="0" w:sz="8" w:val="single"/>
        </w:pBd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ID: PROJ_ACT_02  |  Trạng thái: In-Progress (Active)  |  Áp dụng 9 SOP chuẩn NovaTech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CloudForge – Multi-Cloud Infrastructure &amp; DevOps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PaaS – Quản lý hạ tầng đa đám mây &amp; CI/CD tự động hoá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In-Progress (Active)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25 tỷ VNĐ (phải qua Budget Approval – DEP_FIN)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20 tháng (Q1/2024 – Q4/2025)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Tech companies &amp; fintech cần quản lý multi-cloud, 10–100 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Go · React · PostgreSQL · Terraform · Kubernetes (EKS/GKE/AKS)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AWS / GCP / Azure API · GitHub Actions · ArgoCD · Prometheus/Grafana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 MỤC TIÊU SMART (Giai đoạn PLAN – Cầu / Profit)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Xây dựng Cloud Resource Manager, Pipeline Orchestrator và Cost Optimizer Dashboard hỗ trợ AWS, GCP, Azure đồng thời.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65792998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2d3d"/>
                    <w:sz w:val="18"/>
                    <w:szCs w:val="18"/>
                    <w:rtl w:val="0"/>
                  </w:rPr>
                  <w:t xml:space="preserve">Giảm chi phí hạ tầng khách hàng ≥ 30%; thời gian deploy giảm từ 4 giờ xuống dưới 15 phút.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Achievable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Phát triển theo 6 sprint × 4 tuần; mỗi cloud provider tích hợp xong được Lê Văn Tám phê duyệt phase ngân sách.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Nhu cầu FinOps và multi-cloud governance tăng mạnh trong doanh nghiệp công nghệ Việt Nam.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Time-bound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Alpha release Q3/2024 với AWS; phiên bản multi-cloud đầy đủ Q4/2025.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800"/>
        <w:gridCol w:w="4060"/>
        <w:tblGridChange w:id="0">
          <w:tblGrid>
            <w:gridCol w:w="2500"/>
            <w:gridCol w:w="28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Tiếp nhận yêu cầu; định hình SMART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Project Manager / Lead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Vũ Hoàng 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Kiến trúc multi-cloud; chủ trì SDLC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Giao việc, kiểm soát tiến độ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Software Architect (Infrastructure)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Bùi Tiến Dũng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Terraform modules · Policy-as-Code · Drift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Phạm Thành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Cloud Resource Manager API · Go 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Nguyễn Minh Quân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Pipeline Orchestrator · Job Scheduler · Webhook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Lương Thế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Cost Optimizer · Billing Aggregator · Alert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Hoàng Quốc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Infrastructure Dashboard · Topology Map ·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DevOps Engineer (Lead)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Huỳnh Hữu Khang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Multi-cloud provisioning · GitOps · FinOps 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DevOps Engineer (Security)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Quốc Toản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Vault · RBAC · Security scanning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Vũ Kim 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Integration Testing · Chaos Engineering · SLA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QC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Đặng Lan 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Infrastructure compliance &amp; cost report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Deputy Head of Finance (Budget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Văn Tám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Phê duyệt ngân sách theo cloud-provider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Phạm Văn Khánh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FinOps tracking; Cash Flow Forecast; Odoo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HRBP (Engineering)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Trương Thị Hà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Phổ biến Data Privacy; KPI DevOps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PLAN – Cầu / Profit  —  Tiếp nhận &amp; định hình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Nguyễn Minh Thuần tiếp nhận yêu cầu từ khách hàng fintech và trình hồ sơ CloudForge lên Ban điều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Vũ Hoàng Nam xác định kiến trúc multi-cloud và SMART objectives; ưu tiên AWS integration giai đoạn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Văn Tám lập kế hoạch tài chính 25 tỷ; Budget Approval được tách thành 3 phase theo từng cloud 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CEO Nguyễn Hoài Tưởng kiểm tra hồ sơ; Lê Văn Tám XÁC NHẬN CHÍNH THỨC hợp đồng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DO – People &amp; Process  —  Phát triển &amp;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Phạm Thành Long xây dựng Cloud Resource Manager API bằng Go; Nguyễn Minh Quân phát triển Pipeline Orchestrator.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Bùi Tiến Dũng thiết lập Terraform modules chuẩn hoá; Trần Quốc Toản cấu hình security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Hoàng Quốc Anh xây dựng Infrastructure Dashboard với topology map realtime.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Huỳnh Hữu Khang triển khai GitOps workflow; tất cả developer tuân thủ Coding Convention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CHECK / ACT – Cung / Product  —  Kiểm tra &amp;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Vũ Kim Chi chạy Chaos Engineering tests; Đặng Lan Anh kiểm tra compliance báo cáo chi phí.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Vũ Hoàng Nam Code Review; XÁC NHẬN CHÍNH THỨC mã nguồn đạt chuẩn kiến trúc.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Huỳnh Hữu Khang deploy production; DR drill và load test trước go-live từng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Phạm Văn Khánh lưu hồ sơ FinOps; Trương Thị Hà cập nhật điểm KPI và xác nhận thưởng phạt.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JkFpolkbXnlkdoi3aF9fTbQFxw==">CgMxLjAaJAoBMBIfCh0IB0IZCgVBcmlhbBIQQXJpYWwgVW5pY29kZSBNUzIOaC5pYjNyNTV0aXB4eWU4AHIhMXlHVnE1WGR3bk1xLWF2d084VjFQelZESTNSdVQ2MGFl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2026-03-05T08:35:56.338Z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