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C4B8" w14:textId="13629064" w:rsidR="00167B19" w:rsidRPr="00167B19" w:rsidRDefault="00167B19" w:rsidP="00167B19">
      <w:pPr>
        <w:jc w:val="center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 w:rsidRPr="00167B1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Dulain</w:t>
      </w:r>
    </w:p>
    <w:p w14:paraId="285355EA" w14:textId="79018D24" w:rsidR="00167B19" w:rsidRPr="00D02C74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An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excerpt from pages 22 and 23 of </w:t>
      </w:r>
      <w:r w:rsidRPr="00D02C74"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Histoire de Quinan, Nouvelle-Écosse</w:t>
      </w:r>
      <w:r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states that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Marie-Jeanne Dulain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was the daughter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Eudes Dulain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and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LeBlanc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This excerpt also identifies Eudes’ father as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Louis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>(Louis Dulain)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and Julie’s father as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Honoré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>(Honoré Leblanc).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If we return to the registers of the parish of Sainte-Anne in Sainte-Anne-du-Ruisseau, Nova Scotia, we come across the record of the September 21, 1830 marriage of </w:t>
      </w:r>
      <w:r w:rsidRPr="008E5F45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167B1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Hudes Dulain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veuf de </w:t>
      </w:r>
      <w:r w:rsidRPr="008E5F45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Magdeleine Scolastique Miuce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” (that is, Eudes Dulain, widower of Magdeleine Scholastique Mius)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and of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Leblanc,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daughter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Honoré Leblanc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and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Anne Judith Miuce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>(Anne-Judith Mius).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Although Eudes’ parents are not mentioned in this record, we know from the information provided in the record that Eudes’ brother,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Louis Cyprien Dulain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was present at the marriage ceremony.</w:t>
      </w:r>
    </w:p>
    <w:p w14:paraId="2013BDB0" w14:textId="5CA2F6E0" w:rsidR="00167B19" w:rsidRPr="00D02C74" w:rsidRDefault="00167B19" w:rsidP="00167B1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Père Jean-Mandé Sigogne’s 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1816 to 1824 Census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(properly entitled 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Registre des Familles de</w:t>
      </w:r>
      <w:r w:rsidR="008E5F45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la Paroisse de S</w:t>
      </w:r>
      <w:r w:rsidRPr="00D02C74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en-US"/>
        </w:rPr>
        <w:t>te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Anne &amp; de Saint Pierre 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’Argyle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enumerates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as family number fifty two, that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Louis Dulain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Marie Frontain.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Unfortunately, a large portion of the enumeration of this family on the copy of this enumeration in my possession is illegible therefore,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we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must rely on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the transcription of this enumeration found on page 41 of Père Clarence-Joseph d’Entremont’s unpublished book entitled, </w:t>
      </w:r>
      <w:r w:rsidRPr="00D02C74"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Catalogue des Familles de Ste-Anne et de St-Pierre d’Argyle: 1816 – 1824 par J. - M. Sigogne,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in the </w:t>
      </w:r>
      <w:r w:rsidRPr="00D02C74"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Catalogue des Familles de Ste-Anne et St-Pierre d’Argyle 1816-1824 (non publié)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collection of </w:t>
      </w:r>
      <w:r w:rsidRPr="00D02C7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 Centre de Recherche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,</w:t>
      </w:r>
      <w:r w:rsidRPr="00D02C7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Les Archives père Clarence d'Entremont</w:t>
      </w:r>
      <w:r w:rsidRPr="00D02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Middle-West Pubnico, Nova Scotia (</w:t>
      </w:r>
      <w:r w:rsidRPr="00D02C7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see “Folder # 1998.3-f11-H#3</w:t>
      </w:r>
      <w:r w:rsidRPr="00D02C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This book is a transcription of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Registre des Familles de</w:t>
      </w:r>
      <w:r w:rsidR="008E5F45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la Paroisse de S</w:t>
      </w:r>
      <w:r w:rsidRPr="00D02C74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en-US"/>
        </w:rPr>
        <w:t>te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Anne &amp; de Saint Pierre 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D02C7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’Argyle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with added notes by Père d’Entremont. According to this transcription, enumerated among the nine children residing in the household of Louis and Marie were a son named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Eudes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(Eudes Dulain),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born on October 15, 1795 and a son named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Louis Cyprien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(Louis Cyprien Dulain)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born on February 01, 1806. </w:t>
      </w:r>
    </w:p>
    <w:p w14:paraId="3060CDF3" w14:textId="09998F19" w:rsidR="00167B19" w:rsidRPr="00D02C74" w:rsidRDefault="00167B19" w:rsidP="00167B1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Given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the likelihood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that there would not have been another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Eudes Dulain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who had a brother named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Louis Cyprien Dulain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residing in the region of Cape Sable/Southwest Nova Scotia so soon after the return of the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Acadians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 the region post-Deportation, it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safe to conclude that the Eudes who was married to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Leblanc,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daughter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Honoré Leblanc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and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Anne Judith Miuce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in fact the son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Louis Dulain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Marie Frontain.</w:t>
      </w:r>
    </w:p>
    <w:p w14:paraId="0CC9A1EC" w14:textId="68D5B98D" w:rsidR="00167B19" w:rsidRPr="00D02C74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he registers of the parish of Sainte-Anne in Sainte-Anne-du-Ruisseau, Nova Scotia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offer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record of the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July 14, 1799 baptism of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Eudes Dulain,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son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Louis Dulain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Marie Frontain.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According to this record, Eudes was born on October 15, 1795 and he was originally baptized in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absence of a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riest by </w:t>
      </w:r>
      <w:r w:rsidRPr="00167B19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“</w:t>
      </w:r>
      <w:r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l</w:t>
      </w:r>
      <w:r w:rsidRPr="00167B19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a </w:t>
      </w:r>
      <w:r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s</w:t>
      </w:r>
      <w:r w:rsidRPr="00167B19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age femme”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(the midwife).</w:t>
      </w:r>
      <w:r w:rsidRPr="00167B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Eudes’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odfather is stated to have been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François Mius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his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odmother was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Marie Colombe Frontain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,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tante de l’enfant</w:t>
      </w:r>
      <w:r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(aunt of the child).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his is yet another example of 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Sang-Mêlés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(or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mixed-bloods”)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acting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as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g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odparents to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Sang-Mêlé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children in post-Deportation Cape Sable.</w:t>
      </w:r>
    </w:p>
    <w:p w14:paraId="2E558884" w14:textId="695A83D2" w:rsidR="00167B19" w:rsidRPr="00D02C74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lastRenderedPageBreak/>
        <w:t xml:space="preserve">Something worth mentioning in relation to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Eudes Dulain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Leblanc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is that they appear to have lived together prior to their marriage. The evidence to support this conclusion can be found in the registers of the parish of Sainte-Anne in the record of the June 24, 1826 baptism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Magdelene Scholastique Le Blanc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, daughter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Eudes Dulain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 Blanc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. It is noted in this record that Eudes and Julie had </w:t>
      </w:r>
      <w:r w:rsidRPr="008E5F45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tiennent ensemble &amp; demeurent depuis un certain tems dans la même maison comme gens Marriés</w:t>
      </w:r>
      <w:r w:rsidRPr="008E5F45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9F6AC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had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been together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been living together for some time in the same house</w:t>
      </w:r>
      <w:r w:rsidR="009F6AC4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like married people)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therefore, Magdelene, who was born on June 19, 1826, was noted to have been </w:t>
      </w:r>
      <w:r w:rsidRPr="008E5F45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en apparence né du commerce habituel</w:t>
      </w:r>
      <w:r w:rsidRPr="008E5F45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sz w:val="24"/>
          <w:szCs w:val="24"/>
          <w:lang w:val="en-US"/>
        </w:rPr>
        <w:t>(apparently born in habitual trade).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The record also states that Magdelene was presented to Père Jean-Mandé Sigogne for baptism by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Anne Hiltude Le Blanc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B33D3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fille de Jean Chrysostome Le Blanc.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2263091F" w14:textId="1D40AD74" w:rsidR="00167B19" w:rsidRPr="00D02C74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Eudes Dulain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Julie Leblanc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typified the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Sang-Mêlé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family that Père Jean-Mandé Sigogne loathed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, having lived in sin. </w:t>
      </w:r>
    </w:p>
    <w:p w14:paraId="4C61A395" w14:textId="41C64BB6" w:rsidR="00167B19" w:rsidRPr="00D02C74" w:rsidRDefault="00167B19" w:rsidP="00167B1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Knowing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that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Eudes Dulain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was the son of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Louis Dulain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Marie Frontain,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if we continue to search the registers of the parish of Sainte-Anne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come across the record of the September 30, 1799 marriage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Louis Dulain,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son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Louis Dulain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Jeanne Gaultier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Marie Frontain,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daughter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Julien Frontain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(Alexandre Julien Frontain)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Anne Mius.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58CD633E" w14:textId="09B0DD9D" w:rsidR="00167B19" w:rsidRPr="00D02C74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This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record also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notes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that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Louis Dulain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“</w:t>
      </w:r>
      <w:r w:rsidRPr="00167B19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de la Paroisse du Minidray diocèse de Coutance en France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”</w:t>
      </w:r>
      <w:r w:rsidRPr="00167B1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(of the parish of Minidray, Diocese of Coutance in France)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;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therefore, Louis was also an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“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o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utsider”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who married a 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Sang-Mêlé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woman of the Cape Sable region at the turn of the nineteenth century.</w:t>
      </w:r>
    </w:p>
    <w:p w14:paraId="5A6532BD" w14:textId="279FC2C6" w:rsidR="00167B19" w:rsidRPr="00075C49" w:rsidRDefault="00167B19" w:rsidP="00167B19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Louis Dulain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was yet another 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“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o</w:t>
      </w:r>
      <w:r w:rsidRPr="00167B1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utsider”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 have married into a </w:t>
      </w:r>
      <w:r w:rsidRPr="00167B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Sang-Mêlé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family.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From where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did his wife,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Marie Frontain’s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First Nations ancestry stem? </w:t>
      </w:r>
      <w:r w:rsid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ccording to page 13 of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Père Clarence Joseph d’Entremont’s 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1995 book entitled, </w:t>
      </w:r>
      <w:r w:rsidRPr="00D02C74"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Histoire de Sainte-Anne-du-Ruisseau, Belleville, Rivière-Abram (Nouvelle-Écosse),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Marie’s full name was </w:t>
      </w:r>
      <w:r w:rsidRPr="00D02C7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Marie-Apolline Frontain.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As </w:t>
      </w:r>
      <w:r w:rsid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seen</w:t>
      </w:r>
      <w:r w:rsidRPr="00D02C7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in the record of Louis and Marie-Apolline’s September 30, 1799 marriage, Marie-Apolline was the daughter of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Julien Frontain </w:t>
      </w:r>
      <w:r w:rsidRP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(Alexandre Julien Frontain)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Anne Mius.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Père d’Entremont identifies Anne’s father as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François à Joseph </w:t>
      </w:r>
      <w:r w:rsidRP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(François Mius d’Azy I</w:t>
      </w:r>
      <w:r w:rsid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,</w:t>
      </w:r>
      <w:r w:rsidRPr="00075C4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of Joseph Mius d’Azy I). </w:t>
      </w:r>
    </w:p>
    <w:p w14:paraId="7758681B" w14:textId="4DAB8726" w:rsidR="00167B19" w:rsidRPr="00D02C74" w:rsidRDefault="00167B19" w:rsidP="00167B1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Julien’s parentage is unknown and Anne’s First Nations ancestry comes from her father,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François Mius d’Azy I</w:t>
      </w:r>
      <w:r w:rsidRPr="009F6AC4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,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son of the </w:t>
      </w:r>
      <w:r w:rsidRPr="003B33D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“</w:t>
      </w:r>
      <w:r w:rsidR="003B33D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p</w:t>
      </w:r>
      <w:r w:rsidRPr="003B33D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art Indian”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Joseph Mius d’Azy I</w:t>
      </w:r>
      <w:r w:rsidR="003B33D3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his </w:t>
      </w:r>
      <w:r w:rsidRPr="003B33D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Acadian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wife, 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Marie Amirault </w:t>
      </w:r>
      <w:r w:rsidRPr="009F6AC4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dit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Tourangeau.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Anne’s mother</w:t>
      </w:r>
      <w:r w:rsidR="003B33D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02C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the </w:t>
      </w:r>
      <w:r w:rsidRPr="003B33D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Acadian,</w:t>
      </w:r>
      <w:r w:rsidRPr="00D02C7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 xml:space="preserve"> Jeanne Duon.</w:t>
      </w:r>
    </w:p>
    <w:p w14:paraId="4FE9B46E" w14:textId="77777777" w:rsidR="00B63039" w:rsidRDefault="00B63039"/>
    <w:sectPr w:rsidR="00B6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B19"/>
    <w:rsid w:val="00075C49"/>
    <w:rsid w:val="00167B19"/>
    <w:rsid w:val="003B33D3"/>
    <w:rsid w:val="00513440"/>
    <w:rsid w:val="006476B7"/>
    <w:rsid w:val="00806DB6"/>
    <w:rsid w:val="008E5F45"/>
    <w:rsid w:val="009F6AC4"/>
    <w:rsid w:val="00B63039"/>
    <w:rsid w:val="00DB6E7E"/>
    <w:rsid w:val="00E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312D"/>
  <w15:docId w15:val="{AA212ED5-F9AC-40EF-9F7B-6D73070A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19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DDC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DC"/>
    <w:rPr>
      <w:rFonts w:eastAsiaTheme="majorEastAsia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Lawless</dc:creator>
  <cp:keywords/>
  <dc:description/>
  <cp:lastModifiedBy>Jo-Anne Lawless</cp:lastModifiedBy>
  <cp:revision>2</cp:revision>
  <dcterms:created xsi:type="dcterms:W3CDTF">2023-05-25T14:46:00Z</dcterms:created>
  <dcterms:modified xsi:type="dcterms:W3CDTF">2023-05-27T14:24:00Z</dcterms:modified>
</cp:coreProperties>
</file>