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5048" w14:textId="269FB49C" w:rsidR="00B63039" w:rsidRPr="005E3A5D" w:rsidRDefault="005E3A5D" w:rsidP="005E3A5D">
      <w:pPr>
        <w:jc w:val="center"/>
        <w:rPr>
          <w:b/>
          <w:bCs/>
        </w:rPr>
      </w:pPr>
      <w:r w:rsidRPr="005E3A5D">
        <w:rPr>
          <w:b/>
          <w:bCs/>
        </w:rPr>
        <w:t>Pinet</w:t>
      </w:r>
    </w:p>
    <w:p w14:paraId="33B9A407" w14:textId="209AB262" w:rsidR="006065DE" w:rsidRPr="00A469E8" w:rsidRDefault="006065DE" w:rsidP="006065DE">
      <w:pPr>
        <w:rPr>
          <w:rFonts w:cs="Times New Roman"/>
          <w:szCs w:val="24"/>
        </w:rPr>
      </w:pPr>
      <w:r>
        <w:rPr>
          <w:rFonts w:cs="Times New Roman"/>
          <w:szCs w:val="24"/>
        </w:rPr>
        <w:t xml:space="preserve">The </w:t>
      </w:r>
      <w:r w:rsidRPr="00A469E8">
        <w:rPr>
          <w:rFonts w:cs="Times New Roman"/>
          <w:szCs w:val="24"/>
        </w:rPr>
        <w:t>haplogroup A2f1a</w:t>
      </w:r>
      <w:r w:rsidR="000531FE">
        <w:rPr>
          <w:rFonts w:cs="Times New Roman"/>
          <w:szCs w:val="24"/>
        </w:rPr>
        <w:t>,</w:t>
      </w:r>
      <w:r w:rsidRPr="00A469E8">
        <w:rPr>
          <w:rFonts w:cs="Times New Roman"/>
          <w:szCs w:val="24"/>
        </w:rPr>
        <w:t xml:space="preserve"> </w:t>
      </w:r>
      <w:r w:rsidR="00262F16">
        <w:rPr>
          <w:rFonts w:cs="Times New Roman"/>
          <w:szCs w:val="24"/>
        </w:rPr>
        <w:t xml:space="preserve">indicating Indigenous ancestry </w:t>
      </w:r>
      <w:r w:rsidRPr="00A469E8">
        <w:rPr>
          <w:rFonts w:cs="Times New Roman"/>
          <w:szCs w:val="24"/>
        </w:rPr>
        <w:t xml:space="preserve">for </w:t>
      </w:r>
      <w:r w:rsidRPr="00FA38FF">
        <w:rPr>
          <w:rFonts w:cs="Times New Roman"/>
          <w:b/>
          <w:bCs/>
          <w:i/>
          <w:iCs/>
          <w:szCs w:val="24"/>
        </w:rPr>
        <w:t>Anne-Marie (Unknown surname)</w:t>
      </w:r>
      <w:r w:rsidRPr="00A469E8">
        <w:rPr>
          <w:rFonts w:cs="Times New Roman"/>
          <w:szCs w:val="24"/>
        </w:rPr>
        <w:t xml:space="preserve"> </w:t>
      </w:r>
      <w:r w:rsidRPr="00262F16">
        <w:rPr>
          <w:rFonts w:cs="Times New Roman"/>
          <w:b/>
          <w:bCs/>
          <w:i/>
          <w:iCs/>
          <w:szCs w:val="24"/>
        </w:rPr>
        <w:t>Pinet</w:t>
      </w:r>
      <w:r w:rsidRPr="00A469E8">
        <w:rPr>
          <w:rFonts w:cs="Times New Roman"/>
          <w:szCs w:val="24"/>
        </w:rPr>
        <w:t>/Rimbault</w:t>
      </w:r>
      <w:r w:rsidR="000531FE">
        <w:rPr>
          <w:rFonts w:cs="Times New Roman"/>
          <w:szCs w:val="24"/>
        </w:rPr>
        <w:t>,</w:t>
      </w:r>
      <w:r w:rsidRPr="00A469E8">
        <w:rPr>
          <w:rFonts w:cs="Times New Roman"/>
          <w:szCs w:val="24"/>
        </w:rPr>
        <w:t xml:space="preserve"> should come as no surprise given the fact that she is never recorded in any primary source records with a surname and is only ever recorded simply as “Anne-Marie</w:t>
      </w:r>
      <w:r w:rsidR="00262F16">
        <w:rPr>
          <w:rFonts w:cs="Times New Roman"/>
          <w:szCs w:val="24"/>
        </w:rPr>
        <w:t>;</w:t>
      </w:r>
      <w:r w:rsidRPr="00A469E8">
        <w:rPr>
          <w:rFonts w:cs="Times New Roman"/>
          <w:szCs w:val="24"/>
        </w:rPr>
        <w:t xml:space="preserve">” a strong indication that she was a baptized First Nations woman. </w:t>
      </w:r>
      <w:r w:rsidR="00262F16">
        <w:rPr>
          <w:rFonts w:cs="Times New Roman"/>
          <w:szCs w:val="24"/>
        </w:rPr>
        <w:t>This is similar to the situation</w:t>
      </w:r>
      <w:r w:rsidRPr="00A469E8">
        <w:rPr>
          <w:rFonts w:cs="Times New Roman"/>
          <w:szCs w:val="24"/>
        </w:rPr>
        <w:t xml:space="preserve"> </w:t>
      </w:r>
      <w:r w:rsidR="00262F16">
        <w:rPr>
          <w:rFonts w:cs="Times New Roman"/>
          <w:szCs w:val="24"/>
        </w:rPr>
        <w:t>of</w:t>
      </w:r>
      <w:r w:rsidRPr="00A469E8">
        <w:rPr>
          <w:rFonts w:cs="Times New Roman"/>
          <w:szCs w:val="24"/>
        </w:rPr>
        <w:t xml:space="preserve"> “Marie” (unknown surname)</w:t>
      </w:r>
      <w:r w:rsidR="00262F16">
        <w:rPr>
          <w:rFonts w:cs="Times New Roman"/>
          <w:szCs w:val="24"/>
        </w:rPr>
        <w:t>,</w:t>
      </w:r>
      <w:r w:rsidRPr="00A469E8">
        <w:rPr>
          <w:rFonts w:cs="Times New Roman"/>
          <w:szCs w:val="24"/>
        </w:rPr>
        <w:t xml:space="preserve"> the second First Nations wife of Philippe Mius d’Entremont II. Unfortunately, the destruction of, or possibly even a complete absence of</w:t>
      </w:r>
      <w:r w:rsidR="00262F16">
        <w:rPr>
          <w:rFonts w:cs="Times New Roman"/>
          <w:szCs w:val="24"/>
        </w:rPr>
        <w:t>,</w:t>
      </w:r>
      <w:r w:rsidRPr="00A469E8">
        <w:rPr>
          <w:rFonts w:cs="Times New Roman"/>
          <w:szCs w:val="24"/>
        </w:rPr>
        <w:t xml:space="preserve"> parish registers concerning </w:t>
      </w:r>
      <w:r w:rsidRPr="00FA38FF">
        <w:rPr>
          <w:rFonts w:cs="Times New Roman"/>
          <w:b/>
          <w:bCs/>
          <w:i/>
          <w:iCs/>
          <w:szCs w:val="24"/>
        </w:rPr>
        <w:t>Anne-Marie (Unknown surname)</w:t>
      </w:r>
      <w:r w:rsidRPr="00A469E8">
        <w:rPr>
          <w:rFonts w:cs="Times New Roman"/>
          <w:szCs w:val="24"/>
        </w:rPr>
        <w:t xml:space="preserve"> </w:t>
      </w:r>
      <w:r w:rsidRPr="00262F16">
        <w:rPr>
          <w:rFonts w:cs="Times New Roman"/>
          <w:b/>
          <w:bCs/>
          <w:i/>
          <w:iCs/>
          <w:szCs w:val="24"/>
        </w:rPr>
        <w:t>Pinet</w:t>
      </w:r>
      <w:r w:rsidRPr="00A469E8">
        <w:rPr>
          <w:rFonts w:cs="Times New Roman"/>
          <w:szCs w:val="24"/>
        </w:rPr>
        <w:t xml:space="preserve">/Rimbault and her family have resulted in much speculation </w:t>
      </w:r>
      <w:r w:rsidR="005644E7">
        <w:rPr>
          <w:rFonts w:cs="Times New Roman"/>
          <w:szCs w:val="24"/>
        </w:rPr>
        <w:t>regarding</w:t>
      </w:r>
      <w:r w:rsidRPr="00A469E8">
        <w:rPr>
          <w:rFonts w:cs="Times New Roman"/>
          <w:szCs w:val="24"/>
        </w:rPr>
        <w:t xml:space="preserve"> Anne-Marie’s origins. </w:t>
      </w:r>
    </w:p>
    <w:p w14:paraId="73D6755C" w14:textId="067159AE" w:rsidR="006065DE" w:rsidRDefault="00262F16" w:rsidP="006065DE">
      <w:pPr>
        <w:rPr>
          <w:rFonts w:cs="Times New Roman"/>
          <w:szCs w:val="24"/>
        </w:rPr>
      </w:pPr>
      <w:r>
        <w:rPr>
          <w:rFonts w:cs="Times New Roman"/>
          <w:szCs w:val="24"/>
        </w:rPr>
        <w:t>However, along with this affirmation of DNA testing, t</w:t>
      </w:r>
      <w:r w:rsidR="006065DE" w:rsidRPr="00A469E8">
        <w:rPr>
          <w:rFonts w:cs="Times New Roman"/>
          <w:szCs w:val="24"/>
        </w:rPr>
        <w:t xml:space="preserve">wo genealogists </w:t>
      </w:r>
      <w:r>
        <w:rPr>
          <w:rFonts w:cs="Times New Roman"/>
          <w:szCs w:val="24"/>
        </w:rPr>
        <w:t>believe</w:t>
      </w:r>
      <w:r w:rsidR="006065DE" w:rsidRPr="00A469E8">
        <w:rPr>
          <w:rFonts w:cs="Times New Roman"/>
          <w:szCs w:val="24"/>
        </w:rPr>
        <w:t xml:space="preserve"> Anne-Marie was of First Nations descent</w:t>
      </w:r>
      <w:r>
        <w:rPr>
          <w:rFonts w:cs="Times New Roman"/>
          <w:szCs w:val="24"/>
        </w:rPr>
        <w:t>—</w:t>
      </w:r>
      <w:r w:rsidR="006065DE" w:rsidRPr="00A469E8">
        <w:rPr>
          <w:rFonts w:cs="Times New Roman"/>
          <w:szCs w:val="24"/>
        </w:rPr>
        <w:t xml:space="preserve">Bona Arsenault and Père Clarence Joseph d’Entremont. </w:t>
      </w:r>
      <w:r>
        <w:rPr>
          <w:rFonts w:cs="Times New Roman"/>
          <w:szCs w:val="24"/>
        </w:rPr>
        <w:t xml:space="preserve"> In</w:t>
      </w:r>
      <w:r w:rsidR="006065DE" w:rsidRPr="00A469E8">
        <w:rPr>
          <w:rFonts w:cs="Times New Roman"/>
          <w:szCs w:val="24"/>
        </w:rPr>
        <w:t xml:space="preserve"> </w:t>
      </w:r>
      <w:r w:rsidR="006065DE" w:rsidRPr="00262F16">
        <w:rPr>
          <w:rFonts w:cs="Times New Roman"/>
          <w:i/>
          <w:iCs/>
          <w:szCs w:val="24"/>
        </w:rPr>
        <w:t>l’Acadie des Ancêtres: Avec la généalogie des premières familles acadiennes</w:t>
      </w:r>
      <w:r w:rsidR="006065DE" w:rsidRPr="00A469E8">
        <w:rPr>
          <w:rFonts w:cs="Times New Roman"/>
          <w:szCs w:val="24"/>
        </w:rPr>
        <w:t>, Arsenault asserts that Anne-Marie was “</w:t>
      </w:r>
      <w:r w:rsidR="006065DE" w:rsidRPr="00262F16">
        <w:rPr>
          <w:rFonts w:cs="Times New Roman"/>
          <w:i/>
          <w:iCs/>
          <w:szCs w:val="24"/>
        </w:rPr>
        <w:t>probablement une métisse</w:t>
      </w:r>
      <w:r w:rsidR="006065DE" w:rsidRPr="00A469E8">
        <w:rPr>
          <w:rFonts w:cs="Times New Roman"/>
          <w:szCs w:val="24"/>
        </w:rPr>
        <w:t>” (probably a métis woman)</w:t>
      </w:r>
      <w:r>
        <w:rPr>
          <w:rFonts w:cs="Times New Roman"/>
          <w:szCs w:val="24"/>
        </w:rPr>
        <w:t xml:space="preserve"> (p. 66).</w:t>
      </w:r>
      <w:r w:rsidR="006065DE" w:rsidRPr="00A469E8">
        <w:rPr>
          <w:rFonts w:cs="Times New Roman"/>
          <w:szCs w:val="24"/>
        </w:rPr>
        <w:t xml:space="preserve"> Père d’Entremont </w:t>
      </w:r>
      <w:r>
        <w:rPr>
          <w:rFonts w:cs="Times New Roman"/>
          <w:szCs w:val="24"/>
        </w:rPr>
        <w:t>notes</w:t>
      </w:r>
      <w:r w:rsidR="006065DE" w:rsidRPr="00A469E8">
        <w:rPr>
          <w:rFonts w:cs="Times New Roman"/>
          <w:szCs w:val="24"/>
        </w:rPr>
        <w:t xml:space="preserve"> that Anne-Marie “</w:t>
      </w:r>
      <w:r w:rsidR="006065DE" w:rsidRPr="00262F16">
        <w:rPr>
          <w:rFonts w:cs="Times New Roman"/>
          <w:i/>
          <w:iCs/>
          <w:szCs w:val="24"/>
        </w:rPr>
        <w:t>semble avoir été amérindienne ou métisse</w:t>
      </w:r>
      <w:r w:rsidR="006065DE" w:rsidRPr="00A469E8">
        <w:rPr>
          <w:rFonts w:cs="Times New Roman"/>
          <w:szCs w:val="24"/>
        </w:rPr>
        <w:t>” (seems to have been a First Nations woman or a métis woman)</w:t>
      </w:r>
      <w:r>
        <w:rPr>
          <w:rFonts w:cs="Times New Roman"/>
          <w:szCs w:val="24"/>
        </w:rPr>
        <w:t xml:space="preserve"> (</w:t>
      </w:r>
      <w:r w:rsidRPr="00262F16">
        <w:rPr>
          <w:rFonts w:cs="Times New Roman"/>
          <w:i/>
          <w:iCs/>
          <w:szCs w:val="24"/>
        </w:rPr>
        <w:t>Cap-Sable</w:t>
      </w:r>
      <w:r>
        <w:rPr>
          <w:rFonts w:cs="Times New Roman"/>
          <w:szCs w:val="24"/>
        </w:rPr>
        <w:t>, p. 1122)</w:t>
      </w:r>
      <w:r w:rsidR="006065DE" w:rsidRPr="00A469E8">
        <w:rPr>
          <w:rFonts w:cs="Times New Roman"/>
          <w:szCs w:val="24"/>
        </w:rPr>
        <w:t xml:space="preserve">. </w:t>
      </w:r>
    </w:p>
    <w:p w14:paraId="1D14BF18" w14:textId="6D19E20A" w:rsidR="000531FE" w:rsidRDefault="000531FE" w:rsidP="006065DE">
      <w:r>
        <w:t>Louis</w:t>
      </w:r>
      <w:r>
        <w:t xml:space="preserve"> Mius II also descended from </w:t>
      </w:r>
      <w:r w:rsidRPr="000531FE">
        <w:rPr>
          <w:b/>
          <w:bCs/>
          <w:i/>
          <w:iCs/>
        </w:rPr>
        <w:t>Anne-Marie (Unknown surname)Pinet</w:t>
      </w:r>
      <w:r>
        <w:t>/</w:t>
      </w:r>
      <w:r>
        <w:t>Rimbault through</w:t>
      </w:r>
      <w:r>
        <w:t xml:space="preserve"> his mother, Anne Corporon. Anne-Marie has been found, through mt-DNA testing, to have </w:t>
      </w:r>
      <w:r>
        <w:t>been of</w:t>
      </w:r>
      <w:r>
        <w:t xml:space="preserve"> </w:t>
      </w:r>
      <w:r>
        <w:t>First Nations</w:t>
      </w:r>
      <w:r>
        <w:t xml:space="preserve"> origin.</w:t>
      </w:r>
      <w:r>
        <w:t xml:space="preserve"> T</w:t>
      </w:r>
      <w:r>
        <w:t>he sources of Indigenous heritage found in Louis Mius II</w:t>
      </w:r>
      <w:r>
        <w:t xml:space="preserve"> </w:t>
      </w:r>
      <w:r>
        <w:t xml:space="preserve">and Théoiste Doucet’s November 22, 1809 marriage continues to accumulate when </w:t>
      </w:r>
      <w:r>
        <w:t>one considers</w:t>
      </w:r>
      <w:r>
        <w:t xml:space="preserve"> the fact that Théoiste’s direct paternal ancestor was Germain Doucet (1641), </w:t>
      </w:r>
      <w:r>
        <w:t>as Germain</w:t>
      </w:r>
      <w:r>
        <w:t xml:space="preserve"> has been also proven through Y-DNA testing to have been of First Nations origin</w:t>
      </w:r>
      <w:r>
        <w:t>.</w:t>
      </w:r>
    </w:p>
    <w:p w14:paraId="1E1DF89B" w14:textId="0978374A" w:rsidR="000531FE" w:rsidRPr="0087086C" w:rsidRDefault="000531FE" w:rsidP="000531FE">
      <w:pPr>
        <w:rPr>
          <w:rFonts w:cs="Times New Roman"/>
          <w:szCs w:val="24"/>
        </w:rPr>
      </w:pPr>
      <w:r>
        <w:rPr>
          <w:rFonts w:cs="Times New Roman"/>
          <w:szCs w:val="24"/>
        </w:rPr>
        <w:t>T</w:t>
      </w:r>
      <w:r w:rsidRPr="0087086C">
        <w:rPr>
          <w:rFonts w:cs="Times New Roman"/>
          <w:szCs w:val="24"/>
        </w:rPr>
        <w:t xml:space="preserve">he registers of the parish of Saint-Pierre-du-Nord, Île Saint-Jean (Prince Edward Island) </w:t>
      </w:r>
      <w:r>
        <w:rPr>
          <w:rFonts w:cs="Times New Roman"/>
          <w:szCs w:val="24"/>
        </w:rPr>
        <w:t>show that,</w:t>
      </w:r>
      <w:r w:rsidRPr="0087086C">
        <w:rPr>
          <w:rFonts w:cs="Times New Roman"/>
          <w:szCs w:val="24"/>
        </w:rPr>
        <w:t xml:space="preserve"> on August 13, 1733, Germain Doucet’s second wife, “</w:t>
      </w:r>
      <w:r w:rsidRPr="000531FE">
        <w:rPr>
          <w:rFonts w:cs="Times New Roman"/>
          <w:i/>
          <w:iCs/>
          <w:szCs w:val="24"/>
        </w:rPr>
        <w:t>francoise Le Sauvage</w:t>
      </w:r>
      <w:r w:rsidRPr="0087086C">
        <w:rPr>
          <w:rFonts w:cs="Times New Roman"/>
          <w:szCs w:val="24"/>
        </w:rPr>
        <w:t xml:space="preserve">” (Françoise </w:t>
      </w:r>
      <w:r w:rsidRPr="000531FE">
        <w:rPr>
          <w:rFonts w:cs="Times New Roman"/>
          <w:i/>
          <w:iCs/>
          <w:szCs w:val="24"/>
        </w:rPr>
        <w:t>Sauvage</w:t>
      </w:r>
      <w:r w:rsidRPr="0087086C">
        <w:rPr>
          <w:rFonts w:cs="Times New Roman"/>
          <w:szCs w:val="24"/>
        </w:rPr>
        <w:t>), daughter of the deceased “</w:t>
      </w:r>
      <w:r w:rsidRPr="000531FE">
        <w:rPr>
          <w:rFonts w:cs="Times New Roman"/>
          <w:i/>
          <w:iCs/>
          <w:szCs w:val="24"/>
        </w:rPr>
        <w:t>Thomas Le Sauvage</w:t>
      </w:r>
      <w:r w:rsidRPr="0087086C">
        <w:rPr>
          <w:rFonts w:cs="Times New Roman"/>
          <w:szCs w:val="24"/>
        </w:rPr>
        <w:t>” (Thomas Sauvage) and “Anne La pierre” (Anne Lapierre) of Beaubassin, Acadia married her first husband, “</w:t>
      </w:r>
      <w:proofErr w:type="spellStart"/>
      <w:r w:rsidRPr="0087086C">
        <w:rPr>
          <w:rFonts w:cs="Times New Roman"/>
          <w:szCs w:val="24"/>
        </w:rPr>
        <w:t>gille</w:t>
      </w:r>
      <w:proofErr w:type="spellEnd"/>
      <w:r w:rsidRPr="0087086C">
        <w:rPr>
          <w:rFonts w:cs="Times New Roman"/>
          <w:szCs w:val="24"/>
        </w:rPr>
        <w:t xml:space="preserve"> mace” (Gilles Massé), a native of France.</w:t>
      </w:r>
      <w:r>
        <w:rPr>
          <w:rStyle w:val="FootnoteReference"/>
          <w:rFonts w:cs="Times New Roman"/>
          <w:szCs w:val="24"/>
        </w:rPr>
        <w:footnoteReference w:id="1"/>
      </w:r>
      <w:r w:rsidRPr="0087086C">
        <w:rPr>
          <w:rFonts w:cs="Times New Roman"/>
          <w:szCs w:val="24"/>
        </w:rPr>
        <w:t xml:space="preserve"> This record demonstrates that Françoise was also of mixed</w:t>
      </w:r>
      <w:r w:rsidR="00FA38FF">
        <w:rPr>
          <w:rFonts w:cs="Times New Roman"/>
          <w:szCs w:val="24"/>
        </w:rPr>
        <w:t xml:space="preserve"> </w:t>
      </w:r>
      <w:r w:rsidRPr="0087086C">
        <w:rPr>
          <w:rFonts w:cs="Times New Roman"/>
          <w:szCs w:val="24"/>
        </w:rPr>
        <w:t xml:space="preserve">blood, as her mother, Anne Lapierre, was the daughter of François Lapierre and Jeanne Rimbault. Jeanne was the daughter of </w:t>
      </w:r>
      <w:r w:rsidRPr="000531FE">
        <w:rPr>
          <w:rFonts w:cs="Times New Roman"/>
          <w:b/>
          <w:bCs/>
          <w:i/>
          <w:iCs/>
          <w:szCs w:val="24"/>
        </w:rPr>
        <w:t>Anne-Marie (Unknown surname) Pinet/</w:t>
      </w:r>
      <w:r w:rsidRPr="0087086C">
        <w:rPr>
          <w:rFonts w:cs="Times New Roman"/>
          <w:szCs w:val="24"/>
        </w:rPr>
        <w:t xml:space="preserve">Rimbault. </w:t>
      </w:r>
    </w:p>
    <w:p w14:paraId="2682DF19" w14:textId="00076A56" w:rsidR="000531FE" w:rsidRPr="00A469E8" w:rsidRDefault="000531FE" w:rsidP="006065DE">
      <w:pPr>
        <w:rPr>
          <w:rFonts w:cs="Times New Roman"/>
          <w:szCs w:val="24"/>
        </w:rPr>
      </w:pPr>
      <w:r w:rsidRPr="0087086C">
        <w:rPr>
          <w:rFonts w:cs="Times New Roman"/>
          <w:szCs w:val="24"/>
        </w:rPr>
        <w:t xml:space="preserve">Another significance of this record is that it ties Anne Lapierre to Cape Sable indirectly, as her </w:t>
      </w:r>
      <w:bookmarkStart w:id="0" w:name="_Hlk136503067"/>
      <w:r w:rsidRPr="00DB347F">
        <w:rPr>
          <w:rFonts w:cs="Times New Roman"/>
          <w:i/>
          <w:iCs/>
          <w:szCs w:val="24"/>
        </w:rPr>
        <w:t>Sang-Mêlé</w:t>
      </w:r>
      <w:bookmarkEnd w:id="0"/>
      <w:r w:rsidRPr="0087086C">
        <w:rPr>
          <w:rFonts w:cs="Times New Roman"/>
          <w:szCs w:val="24"/>
        </w:rPr>
        <w:t xml:space="preserve"> </w:t>
      </w:r>
      <w:r>
        <w:rPr>
          <w:rFonts w:cs="Times New Roman"/>
          <w:szCs w:val="24"/>
        </w:rPr>
        <w:t>(</w:t>
      </w:r>
      <w:r w:rsidRPr="0087086C">
        <w:rPr>
          <w:rFonts w:cs="Times New Roman"/>
          <w:szCs w:val="24"/>
        </w:rPr>
        <w:t>mixed-blood</w:t>
      </w:r>
      <w:r>
        <w:rPr>
          <w:rFonts w:cs="Times New Roman"/>
          <w:szCs w:val="24"/>
        </w:rPr>
        <w:t>)</w:t>
      </w:r>
      <w:r w:rsidRPr="0087086C">
        <w:rPr>
          <w:rFonts w:cs="Times New Roman"/>
          <w:szCs w:val="24"/>
        </w:rPr>
        <w:t xml:space="preserve"> half-brother (they shared the same mother</w:t>
      </w:r>
      <w:r>
        <w:rPr>
          <w:rFonts w:cs="Times New Roman"/>
          <w:szCs w:val="24"/>
        </w:rPr>
        <w:t>,</w:t>
      </w:r>
      <w:r w:rsidRPr="000531FE">
        <w:rPr>
          <w:rFonts w:cs="Times New Roman"/>
          <w:b/>
          <w:bCs/>
          <w:i/>
          <w:iCs/>
          <w:szCs w:val="24"/>
        </w:rPr>
        <w:t xml:space="preserve"> </w:t>
      </w:r>
      <w:r w:rsidRPr="000531FE">
        <w:rPr>
          <w:rFonts w:cs="Times New Roman"/>
          <w:b/>
          <w:bCs/>
          <w:i/>
          <w:iCs/>
          <w:szCs w:val="24"/>
        </w:rPr>
        <w:t>Anne-Marie (Unknown surname) Pinet/</w:t>
      </w:r>
      <w:r w:rsidRPr="0087086C">
        <w:rPr>
          <w:rFonts w:cs="Times New Roman"/>
          <w:szCs w:val="24"/>
        </w:rPr>
        <w:t xml:space="preserve">Rimbault), Pierre Paul Le Marquis dit Clermont, settled at Cape Sable prior to the Deportation and returned to the region post-Deportation with his wife, the </w:t>
      </w:r>
      <w:r w:rsidRPr="00DB347F">
        <w:rPr>
          <w:rFonts w:cs="Times New Roman"/>
          <w:i/>
          <w:iCs/>
          <w:szCs w:val="24"/>
        </w:rPr>
        <w:t>Sang-Mêlé</w:t>
      </w:r>
      <w:r w:rsidRPr="0087086C">
        <w:rPr>
          <w:rFonts w:cs="Times New Roman"/>
          <w:szCs w:val="24"/>
        </w:rPr>
        <w:t xml:space="preserve"> Marie Josephe Mius, daughter of Charles-Amand Mius I and Marie Marthe Hébert.</w:t>
      </w:r>
    </w:p>
    <w:p w14:paraId="77C3F909" w14:textId="401E6D76" w:rsidR="005E3A5D" w:rsidRPr="00A469E8" w:rsidRDefault="005E3A5D" w:rsidP="005E3A5D">
      <w:pPr>
        <w:rPr>
          <w:rFonts w:cs="Times New Roman"/>
          <w:szCs w:val="24"/>
        </w:rPr>
      </w:pPr>
      <w:r w:rsidRPr="00A469E8">
        <w:rPr>
          <w:rFonts w:cs="Times New Roman"/>
          <w:szCs w:val="24"/>
        </w:rPr>
        <w:t>According to the registers of the parish of Louisbourg, Île Royale (present day Cape Breton, Nova Scotia), Jean-Baptiste Corporon, approximately age seventy years old was buried there on March 17, 1741. Jean-Baptiste died on March 16, 174</w:t>
      </w:r>
      <w:r>
        <w:rPr>
          <w:rFonts w:cs="Times New Roman"/>
          <w:szCs w:val="24"/>
        </w:rPr>
        <w:t>;</w:t>
      </w:r>
      <w:r w:rsidRPr="00A469E8">
        <w:rPr>
          <w:rFonts w:cs="Times New Roman"/>
          <w:szCs w:val="24"/>
        </w:rPr>
        <w:t xml:space="preserve"> therefore, he was born circa 1670. We </w:t>
      </w:r>
      <w:r w:rsidRPr="00A469E8">
        <w:rPr>
          <w:rFonts w:cs="Times New Roman"/>
          <w:szCs w:val="24"/>
        </w:rPr>
        <w:lastRenderedPageBreak/>
        <w:t xml:space="preserve">also find in these registers that </w:t>
      </w:r>
      <w:r>
        <w:rPr>
          <w:rFonts w:cs="Times New Roman"/>
          <w:szCs w:val="24"/>
        </w:rPr>
        <w:t>“</w:t>
      </w:r>
      <w:r w:rsidRPr="005E3A5D">
        <w:rPr>
          <w:rFonts w:cs="Times New Roman"/>
          <w:b/>
          <w:bCs/>
          <w:i/>
          <w:iCs/>
          <w:szCs w:val="24"/>
        </w:rPr>
        <w:t>Marie Pinette</w:t>
      </w:r>
      <w:r w:rsidRPr="005E3A5D">
        <w:rPr>
          <w:rFonts w:cs="Times New Roman"/>
          <w:szCs w:val="24"/>
        </w:rPr>
        <w:t>”</w:t>
      </w:r>
      <w:r w:rsidRPr="00A469E8">
        <w:rPr>
          <w:rFonts w:cs="Times New Roman"/>
          <w:szCs w:val="24"/>
        </w:rPr>
        <w:t>, wife of Jean Corporon</w:t>
      </w:r>
      <w:r>
        <w:rPr>
          <w:rFonts w:cs="Times New Roman"/>
          <w:szCs w:val="24"/>
        </w:rPr>
        <w:t>,</w:t>
      </w:r>
      <w:r w:rsidRPr="00A469E8">
        <w:rPr>
          <w:rFonts w:cs="Times New Roman"/>
          <w:szCs w:val="24"/>
        </w:rPr>
        <w:t xml:space="preserve"> was </w:t>
      </w:r>
      <w:r>
        <w:rPr>
          <w:rFonts w:cs="Times New Roman"/>
          <w:szCs w:val="24"/>
        </w:rPr>
        <w:t xml:space="preserve">also </w:t>
      </w:r>
      <w:r w:rsidRPr="00A469E8">
        <w:rPr>
          <w:rFonts w:cs="Times New Roman"/>
          <w:szCs w:val="24"/>
        </w:rPr>
        <w:t xml:space="preserve">buried there on December 16, 1732 and that she died on December 15, 1732 at approximately forty years </w:t>
      </w:r>
      <w:r w:rsidR="005644E7">
        <w:rPr>
          <w:rFonts w:cs="Times New Roman"/>
          <w:szCs w:val="24"/>
        </w:rPr>
        <w:t>of age</w:t>
      </w:r>
      <w:r w:rsidRPr="00A469E8">
        <w:rPr>
          <w:rFonts w:cs="Times New Roman"/>
          <w:szCs w:val="24"/>
        </w:rPr>
        <w:t>. Therefore, Marie was born circa 1692.</w:t>
      </w:r>
    </w:p>
    <w:p w14:paraId="3435C87B" w14:textId="18B7B90E" w:rsidR="005E3A5D" w:rsidRPr="00A469E8" w:rsidRDefault="005E3A5D" w:rsidP="005E3A5D">
      <w:pPr>
        <w:rPr>
          <w:rFonts w:cs="Times New Roman"/>
          <w:szCs w:val="24"/>
        </w:rPr>
      </w:pPr>
      <w:r>
        <w:rPr>
          <w:rFonts w:cs="Times New Roman"/>
          <w:szCs w:val="24"/>
        </w:rPr>
        <w:t>The</w:t>
      </w:r>
      <w:r w:rsidRPr="00A469E8">
        <w:rPr>
          <w:rFonts w:cs="Times New Roman"/>
          <w:szCs w:val="24"/>
        </w:rPr>
        <w:t xml:space="preserve"> 1686 census of Acadia </w:t>
      </w:r>
      <w:r>
        <w:rPr>
          <w:rFonts w:cs="Times New Roman"/>
          <w:szCs w:val="24"/>
        </w:rPr>
        <w:t>records</w:t>
      </w:r>
      <w:r w:rsidRPr="00A469E8">
        <w:rPr>
          <w:rFonts w:cs="Times New Roman"/>
          <w:szCs w:val="24"/>
        </w:rPr>
        <w:t xml:space="preserve"> a man named “Jean Corberon” (Jean Corporon), aged 39 </w:t>
      </w:r>
      <w:r>
        <w:rPr>
          <w:rFonts w:cs="Times New Roman"/>
          <w:szCs w:val="24"/>
        </w:rPr>
        <w:t>(</w:t>
      </w:r>
      <w:r w:rsidRPr="00A469E8">
        <w:rPr>
          <w:rFonts w:cs="Times New Roman"/>
          <w:szCs w:val="24"/>
        </w:rPr>
        <w:t xml:space="preserve">born circa 1647) and his wife, “Françoise Savoye” (Françoise Savoie), aged 35 (born circa 1651) </w:t>
      </w:r>
      <w:r>
        <w:rPr>
          <w:rFonts w:cs="Times New Roman"/>
          <w:szCs w:val="24"/>
        </w:rPr>
        <w:t xml:space="preserve">who </w:t>
      </w:r>
      <w:r w:rsidRPr="00A469E8">
        <w:rPr>
          <w:rFonts w:cs="Times New Roman"/>
          <w:szCs w:val="24"/>
        </w:rPr>
        <w:t>were living at Port Royal, Acadia with their eight children.</w:t>
      </w:r>
      <w:r>
        <w:rPr>
          <w:rStyle w:val="FootnoteReference"/>
          <w:rFonts w:cs="Times New Roman"/>
          <w:szCs w:val="24"/>
        </w:rPr>
        <w:footnoteReference w:id="2"/>
      </w:r>
      <w:r w:rsidRPr="00A469E8">
        <w:rPr>
          <w:rFonts w:cs="Times New Roman"/>
          <w:szCs w:val="24"/>
        </w:rPr>
        <w:t xml:space="preserve"> One of these children, “Jean” was enumerated as </w:t>
      </w:r>
      <w:r>
        <w:rPr>
          <w:rFonts w:cs="Times New Roman"/>
          <w:szCs w:val="24"/>
        </w:rPr>
        <w:t>being</w:t>
      </w:r>
      <w:r w:rsidRPr="00A469E8">
        <w:rPr>
          <w:rFonts w:cs="Times New Roman"/>
          <w:szCs w:val="24"/>
        </w:rPr>
        <w:t xml:space="preserve"> 10 years old, which would give him an approximate birth year of 1676. A birth year of 1676 is rather close to that of 1670 given for Jean-Baptiste Corporon, husband of </w:t>
      </w:r>
      <w:r w:rsidRPr="005E3A5D">
        <w:rPr>
          <w:rFonts w:cs="Times New Roman"/>
          <w:b/>
          <w:bCs/>
          <w:i/>
          <w:iCs/>
          <w:szCs w:val="24"/>
        </w:rPr>
        <w:t>Marie Pinet</w:t>
      </w:r>
      <w:r>
        <w:rPr>
          <w:rFonts w:cs="Times New Roman"/>
          <w:szCs w:val="24"/>
        </w:rPr>
        <w:t>,</w:t>
      </w:r>
      <w:r w:rsidRPr="00A469E8">
        <w:rPr>
          <w:rFonts w:cs="Times New Roman"/>
          <w:szCs w:val="24"/>
        </w:rPr>
        <w:t xml:space="preserve"> in his March 17, 1741 burial record from Louisbourg, Île Royale.</w:t>
      </w:r>
    </w:p>
    <w:p w14:paraId="3A71C079" w14:textId="7B51B194" w:rsidR="005E3A5D" w:rsidRDefault="005E3A5D" w:rsidP="005E3A5D">
      <w:pPr>
        <w:rPr>
          <w:rFonts w:cs="Times New Roman"/>
          <w:szCs w:val="24"/>
        </w:rPr>
      </w:pPr>
      <w:r>
        <w:rPr>
          <w:rFonts w:cs="Times New Roman"/>
          <w:szCs w:val="24"/>
        </w:rPr>
        <w:t>We may</w:t>
      </w:r>
      <w:r w:rsidRPr="00A469E8">
        <w:rPr>
          <w:rFonts w:cs="Times New Roman"/>
          <w:szCs w:val="24"/>
        </w:rPr>
        <w:t xml:space="preserve"> conclude</w:t>
      </w:r>
      <w:r>
        <w:rPr>
          <w:rFonts w:cs="Times New Roman"/>
          <w:szCs w:val="24"/>
        </w:rPr>
        <w:t>, then,</w:t>
      </w:r>
      <w:r w:rsidRPr="00A469E8">
        <w:rPr>
          <w:rFonts w:cs="Times New Roman"/>
          <w:szCs w:val="24"/>
        </w:rPr>
        <w:t xml:space="preserve"> that Jean-Baptiste Corporon, husband of </w:t>
      </w:r>
      <w:r w:rsidRPr="005E3A5D">
        <w:rPr>
          <w:rFonts w:cs="Times New Roman"/>
          <w:b/>
          <w:bCs/>
          <w:i/>
          <w:iCs/>
          <w:szCs w:val="24"/>
        </w:rPr>
        <w:t>Marie Pinet</w:t>
      </w:r>
      <w:r w:rsidR="00FA38FF" w:rsidRPr="00A469E8">
        <w:rPr>
          <w:rFonts w:cs="Times New Roman"/>
          <w:szCs w:val="24"/>
        </w:rPr>
        <w:t>,</w:t>
      </w:r>
      <w:r w:rsidRPr="00A469E8">
        <w:rPr>
          <w:rFonts w:cs="Times New Roman"/>
          <w:szCs w:val="24"/>
        </w:rPr>
        <w:t xml:space="preserve"> </w:t>
      </w:r>
      <w:r>
        <w:rPr>
          <w:rFonts w:cs="Times New Roman"/>
          <w:szCs w:val="24"/>
        </w:rPr>
        <w:t xml:space="preserve">could be </w:t>
      </w:r>
      <w:r w:rsidRPr="00A469E8">
        <w:rPr>
          <w:rFonts w:cs="Times New Roman"/>
          <w:szCs w:val="24"/>
        </w:rPr>
        <w:t>the son of Jean Corporon and Françoise Savoie, especially given the fact that Jean and Françoise had only one child, a six</w:t>
      </w:r>
      <w:r>
        <w:rPr>
          <w:rFonts w:cs="Times New Roman"/>
          <w:szCs w:val="24"/>
        </w:rPr>
        <w:t>-</w:t>
      </w:r>
      <w:r w:rsidRPr="00A469E8">
        <w:rPr>
          <w:rFonts w:cs="Times New Roman"/>
          <w:szCs w:val="24"/>
        </w:rPr>
        <w:t>week</w:t>
      </w:r>
      <w:r>
        <w:rPr>
          <w:rFonts w:cs="Times New Roman"/>
          <w:szCs w:val="24"/>
        </w:rPr>
        <w:t>-</w:t>
      </w:r>
      <w:r w:rsidRPr="00A469E8">
        <w:rPr>
          <w:rFonts w:cs="Times New Roman"/>
          <w:szCs w:val="24"/>
        </w:rPr>
        <w:t>old unnamed daughter and were residing at Port Royal when they were enumerated on the 1671 census of Acadia</w:t>
      </w:r>
      <w:r>
        <w:rPr>
          <w:rFonts w:cs="Times New Roman"/>
          <w:szCs w:val="24"/>
        </w:rPr>
        <w:t>.</w:t>
      </w:r>
    </w:p>
    <w:p w14:paraId="00CBC780" w14:textId="330C7593" w:rsidR="005E3A5D" w:rsidRPr="00A469E8" w:rsidRDefault="005E3A5D" w:rsidP="005E3A5D">
      <w:pPr>
        <w:rPr>
          <w:rFonts w:cs="Times New Roman"/>
          <w:szCs w:val="24"/>
        </w:rPr>
      </w:pPr>
      <w:r>
        <w:rPr>
          <w:rFonts w:cs="Times New Roman"/>
          <w:szCs w:val="24"/>
        </w:rPr>
        <w:t>Per</w:t>
      </w:r>
      <w:r w:rsidRPr="00A469E8">
        <w:rPr>
          <w:rFonts w:cs="Times New Roman"/>
          <w:szCs w:val="24"/>
        </w:rPr>
        <w:t xml:space="preserve"> the 1693 census of Acadia, </w:t>
      </w:r>
      <w:r w:rsidRPr="005E3A5D">
        <w:rPr>
          <w:rFonts w:cs="Times New Roman"/>
          <w:b/>
          <w:bCs/>
          <w:i/>
          <w:iCs/>
          <w:szCs w:val="24"/>
        </w:rPr>
        <w:t>Philippe Pinet</w:t>
      </w:r>
      <w:r w:rsidRPr="00A469E8">
        <w:rPr>
          <w:rFonts w:cs="Times New Roman"/>
          <w:szCs w:val="24"/>
        </w:rPr>
        <w:t>, aged forty (born circa 1653) and his wife, Catherine Hébert, aged thirty</w:t>
      </w:r>
      <w:r>
        <w:rPr>
          <w:rFonts w:cs="Times New Roman"/>
          <w:szCs w:val="24"/>
        </w:rPr>
        <w:t>-</w:t>
      </w:r>
      <w:r w:rsidRPr="00A469E8">
        <w:rPr>
          <w:rFonts w:cs="Times New Roman"/>
          <w:szCs w:val="24"/>
        </w:rPr>
        <w:t>two (born circa 1661) were residing in the area of Des Mines. Philippe and Catherine are also stated on this census to have had a seven</w:t>
      </w:r>
      <w:r>
        <w:rPr>
          <w:rFonts w:cs="Times New Roman"/>
          <w:szCs w:val="24"/>
        </w:rPr>
        <w:t>-</w:t>
      </w:r>
      <w:r w:rsidRPr="00A469E8">
        <w:rPr>
          <w:rFonts w:cs="Times New Roman"/>
          <w:szCs w:val="24"/>
        </w:rPr>
        <w:t>year</w:t>
      </w:r>
      <w:r>
        <w:rPr>
          <w:rFonts w:cs="Times New Roman"/>
          <w:szCs w:val="24"/>
        </w:rPr>
        <w:t>-</w:t>
      </w:r>
      <w:r w:rsidRPr="00A469E8">
        <w:rPr>
          <w:rFonts w:cs="Times New Roman"/>
          <w:szCs w:val="24"/>
        </w:rPr>
        <w:t xml:space="preserve">old (born circa 1686) daughter named </w:t>
      </w:r>
      <w:r w:rsidRPr="005E3A5D">
        <w:rPr>
          <w:rFonts w:cs="Times New Roman"/>
          <w:b/>
          <w:bCs/>
          <w:i/>
          <w:iCs/>
          <w:szCs w:val="24"/>
        </w:rPr>
        <w:t>Marie Pinet</w:t>
      </w:r>
      <w:r w:rsidRPr="00A469E8">
        <w:rPr>
          <w:rFonts w:cs="Times New Roman"/>
          <w:szCs w:val="24"/>
        </w:rPr>
        <w:t xml:space="preserve">. Given the fact that </w:t>
      </w:r>
      <w:r w:rsidR="00FA38FF">
        <w:rPr>
          <w:rFonts w:cs="Times New Roman"/>
          <w:szCs w:val="24"/>
        </w:rPr>
        <w:t xml:space="preserve">the abovementioned </w:t>
      </w:r>
      <w:r w:rsidRPr="00A469E8">
        <w:rPr>
          <w:rFonts w:cs="Times New Roman"/>
          <w:szCs w:val="24"/>
        </w:rPr>
        <w:t xml:space="preserve">Marie and her </w:t>
      </w:r>
      <w:r w:rsidRPr="00A469E8">
        <w:rPr>
          <w:rFonts w:cs="Times New Roman"/>
          <w:szCs w:val="24"/>
        </w:rPr>
        <w:t>husband</w:t>
      </w:r>
      <w:r w:rsidRPr="00A469E8">
        <w:rPr>
          <w:rFonts w:cs="Times New Roman"/>
          <w:szCs w:val="24"/>
        </w:rPr>
        <w:t>, Jean-Baptiste Corporon</w:t>
      </w:r>
      <w:r>
        <w:rPr>
          <w:rFonts w:cs="Times New Roman"/>
          <w:szCs w:val="24"/>
        </w:rPr>
        <w:t>,</w:t>
      </w:r>
      <w:r w:rsidRPr="00A469E8">
        <w:rPr>
          <w:rFonts w:cs="Times New Roman"/>
          <w:szCs w:val="24"/>
        </w:rPr>
        <w:t xml:space="preserve"> were</w:t>
      </w:r>
      <w:r>
        <w:rPr>
          <w:rFonts w:cs="Times New Roman"/>
          <w:szCs w:val="24"/>
        </w:rPr>
        <w:t xml:space="preserve"> not</w:t>
      </w:r>
      <w:r w:rsidRPr="00A469E8">
        <w:rPr>
          <w:rFonts w:cs="Times New Roman"/>
          <w:szCs w:val="24"/>
        </w:rPr>
        <w:t xml:space="preserve"> native to Louisbourg, Île Royale, an approximate birth year of 1692 given for Marie in her burial record does not accurately reflect how old she actually was when she died</w:t>
      </w:r>
      <w:r w:rsidR="000531FE">
        <w:rPr>
          <w:rFonts w:cs="Times New Roman"/>
          <w:szCs w:val="24"/>
        </w:rPr>
        <w:t>,</w:t>
      </w:r>
      <w:r w:rsidRPr="00A469E8">
        <w:rPr>
          <w:rFonts w:cs="Times New Roman"/>
          <w:szCs w:val="24"/>
        </w:rPr>
        <w:t xml:space="preserve"> and people </w:t>
      </w:r>
      <w:r w:rsidR="000531FE">
        <w:rPr>
          <w:rFonts w:cs="Times New Roman"/>
          <w:szCs w:val="24"/>
        </w:rPr>
        <w:t>in Louisbourg</w:t>
      </w:r>
      <w:r w:rsidRPr="00A469E8">
        <w:rPr>
          <w:rFonts w:cs="Times New Roman"/>
          <w:szCs w:val="24"/>
        </w:rPr>
        <w:t xml:space="preserve"> </w:t>
      </w:r>
      <w:r>
        <w:rPr>
          <w:rFonts w:cs="Times New Roman"/>
          <w:szCs w:val="24"/>
        </w:rPr>
        <w:t xml:space="preserve">likely </w:t>
      </w:r>
      <w:r w:rsidRPr="00A469E8">
        <w:rPr>
          <w:rFonts w:cs="Times New Roman"/>
          <w:szCs w:val="24"/>
        </w:rPr>
        <w:t>would not have known her exact age</w:t>
      </w:r>
      <w:r>
        <w:rPr>
          <w:rFonts w:cs="Times New Roman"/>
          <w:szCs w:val="24"/>
        </w:rPr>
        <w:t xml:space="preserve">, as </w:t>
      </w:r>
      <w:r w:rsidRPr="00A469E8">
        <w:rPr>
          <w:rFonts w:cs="Times New Roman"/>
          <w:szCs w:val="24"/>
        </w:rPr>
        <w:t>she was not original</w:t>
      </w:r>
      <w:r>
        <w:rPr>
          <w:rFonts w:cs="Times New Roman"/>
          <w:szCs w:val="24"/>
        </w:rPr>
        <w:t>ly</w:t>
      </w:r>
      <w:r w:rsidRPr="00A469E8">
        <w:rPr>
          <w:rFonts w:cs="Times New Roman"/>
          <w:szCs w:val="24"/>
        </w:rPr>
        <w:t xml:space="preserve"> from the area. Marie, Jean-Baptiste’s wife, was in fact the daughter of Philippe and Catherine. </w:t>
      </w:r>
    </w:p>
    <w:p w14:paraId="24B125A2" w14:textId="67315598" w:rsidR="005E3A5D" w:rsidRPr="00A469E8" w:rsidRDefault="005E3A5D" w:rsidP="005E3A5D">
      <w:pPr>
        <w:rPr>
          <w:rFonts w:cs="Times New Roman"/>
          <w:szCs w:val="24"/>
        </w:rPr>
      </w:pPr>
      <w:r w:rsidRPr="00A469E8">
        <w:rPr>
          <w:rFonts w:cs="Times New Roman"/>
          <w:szCs w:val="24"/>
        </w:rPr>
        <w:t>The registers of the parish of Louisbourg, Île Royale show further evidence to support that t</w:t>
      </w:r>
      <w:r>
        <w:rPr>
          <w:rFonts w:cs="Times New Roman"/>
          <w:szCs w:val="24"/>
        </w:rPr>
        <w:t xml:space="preserve">his couple, </w:t>
      </w:r>
      <w:r w:rsidRPr="00A469E8">
        <w:rPr>
          <w:rFonts w:cs="Times New Roman"/>
          <w:szCs w:val="24"/>
        </w:rPr>
        <w:t xml:space="preserve">Jean-Baptiste Corporon and </w:t>
      </w:r>
      <w:r w:rsidRPr="005E3A5D">
        <w:rPr>
          <w:rFonts w:cs="Times New Roman"/>
          <w:b/>
          <w:bCs/>
          <w:i/>
          <w:iCs/>
          <w:szCs w:val="24"/>
        </w:rPr>
        <w:t>Marie Pinet</w:t>
      </w:r>
      <w:r w:rsidRPr="00A469E8">
        <w:rPr>
          <w:rFonts w:cs="Times New Roman"/>
          <w:szCs w:val="24"/>
        </w:rPr>
        <w:t xml:space="preserve">, </w:t>
      </w:r>
      <w:r>
        <w:rPr>
          <w:rFonts w:cs="Times New Roman"/>
          <w:szCs w:val="24"/>
        </w:rPr>
        <w:t xml:space="preserve">were the </w:t>
      </w:r>
      <w:r w:rsidRPr="00A469E8">
        <w:rPr>
          <w:rFonts w:cs="Times New Roman"/>
          <w:szCs w:val="24"/>
        </w:rPr>
        <w:t>parents of Eustache Corporon. According to these registers, Marie’s mother, Catherine Hébert</w:t>
      </w:r>
      <w:r>
        <w:rPr>
          <w:rFonts w:cs="Times New Roman"/>
          <w:szCs w:val="24"/>
        </w:rPr>
        <w:t>,</w:t>
      </w:r>
      <w:r w:rsidRPr="00A469E8">
        <w:rPr>
          <w:rFonts w:cs="Times New Roman"/>
          <w:szCs w:val="24"/>
        </w:rPr>
        <w:t xml:space="preserve"> was buried there on August 4, 1727, </w:t>
      </w:r>
      <w:r>
        <w:rPr>
          <w:rFonts w:cs="Times New Roman"/>
          <w:szCs w:val="24"/>
        </w:rPr>
        <w:t>having</w:t>
      </w:r>
      <w:r w:rsidRPr="00A469E8">
        <w:rPr>
          <w:rFonts w:cs="Times New Roman"/>
          <w:szCs w:val="24"/>
        </w:rPr>
        <w:t xml:space="preserve"> died the previous day. Catherine’s burial record</w:t>
      </w:r>
      <w:r>
        <w:rPr>
          <w:rFonts w:cs="Times New Roman"/>
          <w:szCs w:val="24"/>
        </w:rPr>
        <w:t xml:space="preserve"> gives</w:t>
      </w:r>
      <w:r w:rsidRPr="00A469E8">
        <w:rPr>
          <w:rFonts w:cs="Times New Roman"/>
          <w:szCs w:val="24"/>
        </w:rPr>
        <w:t xml:space="preserve"> the name of “</w:t>
      </w:r>
      <w:r w:rsidRPr="005E3A5D">
        <w:rPr>
          <w:rFonts w:cs="Times New Roman"/>
          <w:i/>
          <w:iCs/>
          <w:szCs w:val="24"/>
        </w:rPr>
        <w:t xml:space="preserve">la bonne femme </w:t>
      </w:r>
      <w:r w:rsidRPr="005E3A5D">
        <w:rPr>
          <w:rFonts w:cs="Times New Roman"/>
          <w:b/>
          <w:bCs/>
          <w:i/>
          <w:iCs/>
          <w:szCs w:val="24"/>
        </w:rPr>
        <w:t>Pinet</w:t>
      </w:r>
      <w:r w:rsidRPr="00A469E8">
        <w:rPr>
          <w:rFonts w:cs="Times New Roman"/>
          <w:szCs w:val="24"/>
        </w:rPr>
        <w:t xml:space="preserve">” (the good woman Pinet). </w:t>
      </w:r>
      <w:r>
        <w:rPr>
          <w:rFonts w:cs="Times New Roman"/>
          <w:szCs w:val="24"/>
        </w:rPr>
        <w:t>A likely reason for</w:t>
      </w:r>
      <w:r w:rsidRPr="00A469E8">
        <w:rPr>
          <w:rFonts w:cs="Times New Roman"/>
          <w:szCs w:val="24"/>
        </w:rPr>
        <w:t xml:space="preserve"> Jean-Baptiste and Marie </w:t>
      </w:r>
      <w:r>
        <w:rPr>
          <w:rFonts w:cs="Times New Roman"/>
          <w:szCs w:val="24"/>
        </w:rPr>
        <w:t>ending up</w:t>
      </w:r>
      <w:r w:rsidRPr="00A469E8">
        <w:rPr>
          <w:rFonts w:cs="Times New Roman"/>
          <w:szCs w:val="24"/>
        </w:rPr>
        <w:t xml:space="preserve"> on Île Royale was so </w:t>
      </w:r>
      <w:r>
        <w:rPr>
          <w:rFonts w:cs="Times New Roman"/>
          <w:szCs w:val="24"/>
        </w:rPr>
        <w:t xml:space="preserve">that </w:t>
      </w:r>
      <w:r w:rsidRPr="00A469E8">
        <w:rPr>
          <w:rFonts w:cs="Times New Roman"/>
          <w:szCs w:val="24"/>
        </w:rPr>
        <w:t>Marie could be close to her mother, Catherine.</w:t>
      </w:r>
    </w:p>
    <w:p w14:paraId="3AFD912B" w14:textId="0CE88633" w:rsidR="005E3A5D" w:rsidRPr="00A469E8" w:rsidRDefault="005E3A5D" w:rsidP="005E3A5D">
      <w:pPr>
        <w:rPr>
          <w:rFonts w:cs="Times New Roman"/>
          <w:szCs w:val="24"/>
        </w:rPr>
      </w:pPr>
      <w:r>
        <w:rPr>
          <w:rFonts w:cs="Times New Roman"/>
          <w:szCs w:val="24"/>
        </w:rPr>
        <w:t>It is unlikely that</w:t>
      </w:r>
      <w:r w:rsidRPr="00A469E8">
        <w:rPr>
          <w:rFonts w:cs="Times New Roman"/>
          <w:szCs w:val="24"/>
        </w:rPr>
        <w:t xml:space="preserve"> Jean-Baptiste Corporon and </w:t>
      </w:r>
      <w:r w:rsidRPr="005E3A5D">
        <w:rPr>
          <w:rFonts w:cs="Times New Roman"/>
          <w:b/>
          <w:bCs/>
          <w:i/>
          <w:iCs/>
          <w:szCs w:val="24"/>
        </w:rPr>
        <w:t>Marie Pinet’s</w:t>
      </w:r>
      <w:r w:rsidRPr="00A469E8">
        <w:rPr>
          <w:rFonts w:cs="Times New Roman"/>
          <w:szCs w:val="24"/>
        </w:rPr>
        <w:t xml:space="preserve"> son, Eustache Corporon</w:t>
      </w:r>
      <w:r>
        <w:rPr>
          <w:rFonts w:cs="Times New Roman"/>
          <w:szCs w:val="24"/>
        </w:rPr>
        <w:t>,</w:t>
      </w:r>
      <w:r w:rsidRPr="00A469E8">
        <w:rPr>
          <w:rFonts w:cs="Times New Roman"/>
          <w:szCs w:val="24"/>
        </w:rPr>
        <w:t xml:space="preserve"> was born at Piziquid, Acadia between 1725 and 1728</w:t>
      </w:r>
      <w:r>
        <w:rPr>
          <w:rFonts w:cs="Times New Roman"/>
          <w:szCs w:val="24"/>
        </w:rPr>
        <w:t>,</w:t>
      </w:r>
      <w:r w:rsidRPr="00A469E8">
        <w:rPr>
          <w:rFonts w:cs="Times New Roman"/>
          <w:szCs w:val="24"/>
        </w:rPr>
        <w:t xml:space="preserve"> as Père Clarence d’Entremont states </w:t>
      </w:r>
      <w:r>
        <w:rPr>
          <w:rFonts w:cs="Times New Roman"/>
          <w:szCs w:val="24"/>
        </w:rPr>
        <w:t>in</w:t>
      </w:r>
      <w:r w:rsidRPr="00A469E8">
        <w:rPr>
          <w:rFonts w:cs="Times New Roman"/>
          <w:szCs w:val="24"/>
        </w:rPr>
        <w:t xml:space="preserve"> </w:t>
      </w:r>
      <w:r w:rsidRPr="005E3A5D">
        <w:rPr>
          <w:rFonts w:cs="Times New Roman"/>
          <w:i/>
          <w:iCs/>
          <w:szCs w:val="24"/>
        </w:rPr>
        <w:t>Histoire de Wedgeport de 1767 à Nos Jours</w:t>
      </w:r>
      <w:r w:rsidRPr="00A469E8">
        <w:rPr>
          <w:rFonts w:cs="Times New Roman"/>
          <w:szCs w:val="24"/>
        </w:rPr>
        <w:t xml:space="preserve"> (</w:t>
      </w:r>
      <w:r>
        <w:rPr>
          <w:rFonts w:cs="Times New Roman"/>
          <w:szCs w:val="24"/>
        </w:rPr>
        <w:t>p. 23</w:t>
      </w:r>
      <w:r w:rsidRPr="00A469E8">
        <w:rPr>
          <w:rFonts w:cs="Times New Roman"/>
          <w:szCs w:val="24"/>
        </w:rPr>
        <w:t xml:space="preserve">). </w:t>
      </w:r>
      <w:r>
        <w:rPr>
          <w:rFonts w:cs="Times New Roman"/>
          <w:szCs w:val="24"/>
        </w:rPr>
        <w:t>A</w:t>
      </w:r>
      <w:r w:rsidRPr="00A469E8">
        <w:rPr>
          <w:rFonts w:cs="Times New Roman"/>
          <w:szCs w:val="24"/>
        </w:rPr>
        <w:t>ccording to the registers of the parish of Louisbourg, Île Royale, Jean-Baptiste and Marie baptized their daughter, Marie Josephe Corporon</w:t>
      </w:r>
      <w:r>
        <w:rPr>
          <w:rFonts w:cs="Times New Roman"/>
          <w:szCs w:val="24"/>
        </w:rPr>
        <w:t>,</w:t>
      </w:r>
      <w:r w:rsidRPr="00A469E8">
        <w:rPr>
          <w:rFonts w:cs="Times New Roman"/>
          <w:szCs w:val="24"/>
        </w:rPr>
        <w:t xml:space="preserve"> there on July 24, 1726. According to her baptismal record, Marie Josephe was born on July 23, 1726.</w:t>
      </w:r>
    </w:p>
    <w:p w14:paraId="2CB6F162" w14:textId="372E4156" w:rsidR="005E3A5D" w:rsidRPr="00A469E8" w:rsidRDefault="005E3A5D" w:rsidP="005E3A5D">
      <w:pPr>
        <w:rPr>
          <w:rFonts w:cs="Times New Roman"/>
          <w:szCs w:val="24"/>
        </w:rPr>
      </w:pPr>
      <w:r>
        <w:rPr>
          <w:rFonts w:cs="Times New Roman"/>
          <w:szCs w:val="24"/>
        </w:rPr>
        <w:t>T</w:t>
      </w:r>
      <w:r w:rsidRPr="00A469E8">
        <w:rPr>
          <w:rFonts w:cs="Times New Roman"/>
          <w:szCs w:val="24"/>
        </w:rPr>
        <w:t xml:space="preserve">he 1717 census of Port Toulouse, Île Royale, </w:t>
      </w:r>
      <w:r>
        <w:rPr>
          <w:rFonts w:cs="Times New Roman"/>
          <w:szCs w:val="24"/>
        </w:rPr>
        <w:t xml:space="preserve">lists </w:t>
      </w:r>
      <w:r w:rsidRPr="00A469E8">
        <w:rPr>
          <w:rFonts w:cs="Times New Roman"/>
          <w:szCs w:val="24"/>
        </w:rPr>
        <w:t xml:space="preserve">a man named “Corporon” </w:t>
      </w:r>
      <w:r>
        <w:rPr>
          <w:rFonts w:cs="Times New Roman"/>
          <w:szCs w:val="24"/>
        </w:rPr>
        <w:t xml:space="preserve">with his </w:t>
      </w:r>
      <w:r w:rsidRPr="00A469E8">
        <w:rPr>
          <w:rFonts w:cs="Times New Roman"/>
          <w:szCs w:val="24"/>
        </w:rPr>
        <w:t>wife, two sons, and two daughters.</w:t>
      </w:r>
      <w:r>
        <w:rPr>
          <w:rStyle w:val="FootnoteReference"/>
          <w:rFonts w:cs="Times New Roman"/>
          <w:szCs w:val="24"/>
        </w:rPr>
        <w:footnoteReference w:id="3"/>
      </w:r>
      <w:r w:rsidRPr="00A469E8">
        <w:rPr>
          <w:rFonts w:cs="Times New Roman"/>
          <w:szCs w:val="24"/>
        </w:rPr>
        <w:t xml:space="preserve"> This “Corporon” and his family are recorded as </w:t>
      </w:r>
      <w:r>
        <w:rPr>
          <w:rFonts w:cs="Times New Roman"/>
          <w:szCs w:val="24"/>
        </w:rPr>
        <w:t xml:space="preserve">being </w:t>
      </w:r>
      <w:r w:rsidRPr="00A469E8">
        <w:rPr>
          <w:rFonts w:cs="Times New Roman"/>
          <w:szCs w:val="24"/>
        </w:rPr>
        <w:t>unemployed “vagabonds” on this enumeration</w:t>
      </w:r>
      <w:r>
        <w:rPr>
          <w:rFonts w:cs="Times New Roman"/>
          <w:szCs w:val="24"/>
        </w:rPr>
        <w:t>,</w:t>
      </w:r>
      <w:r w:rsidRPr="00A469E8">
        <w:rPr>
          <w:rFonts w:cs="Times New Roman"/>
          <w:szCs w:val="24"/>
        </w:rPr>
        <w:t xml:space="preserve"> as well. </w:t>
      </w:r>
    </w:p>
    <w:p w14:paraId="0156F4CD" w14:textId="48B7312A" w:rsidR="005E3A5D" w:rsidRPr="00A469E8" w:rsidRDefault="005E3A5D" w:rsidP="005E3A5D">
      <w:pPr>
        <w:rPr>
          <w:rFonts w:cs="Times New Roman"/>
          <w:szCs w:val="24"/>
        </w:rPr>
      </w:pPr>
      <w:r>
        <w:rPr>
          <w:rFonts w:cs="Times New Roman"/>
          <w:szCs w:val="24"/>
        </w:rPr>
        <w:lastRenderedPageBreak/>
        <w:t xml:space="preserve">In this same census, the </w:t>
      </w:r>
      <w:r w:rsidRPr="00A469E8">
        <w:rPr>
          <w:rFonts w:cs="Times New Roman"/>
          <w:szCs w:val="24"/>
        </w:rPr>
        <w:t>“</w:t>
      </w:r>
      <w:r w:rsidRPr="005E3A5D">
        <w:rPr>
          <w:rFonts w:cs="Times New Roman"/>
          <w:b/>
          <w:bCs/>
          <w:i/>
          <w:iCs/>
          <w:szCs w:val="24"/>
        </w:rPr>
        <w:t>Veuve Pinet</w:t>
      </w:r>
      <w:r w:rsidRPr="00A469E8">
        <w:rPr>
          <w:rFonts w:cs="Times New Roman"/>
          <w:szCs w:val="24"/>
        </w:rPr>
        <w:t xml:space="preserve">” (Widow Pinet), who was Catherine Hébert, mother of Jean-Baptiste Corporon’s wife, </w:t>
      </w:r>
      <w:r w:rsidRPr="00FA38FF">
        <w:rPr>
          <w:rFonts w:cs="Times New Roman"/>
          <w:b/>
          <w:bCs/>
          <w:i/>
          <w:iCs/>
          <w:szCs w:val="24"/>
        </w:rPr>
        <w:t>Marie Pinet</w:t>
      </w:r>
      <w:r w:rsidR="00FA38FF">
        <w:rPr>
          <w:rFonts w:cs="Times New Roman"/>
          <w:szCs w:val="24"/>
        </w:rPr>
        <w:t>,</w:t>
      </w:r>
      <w:r w:rsidRPr="00A469E8">
        <w:rPr>
          <w:rFonts w:cs="Times New Roman"/>
          <w:szCs w:val="24"/>
        </w:rPr>
        <w:t xml:space="preserve"> was also enumerated as an unemployed “vagabond.” Therefore, it appears </w:t>
      </w:r>
      <w:r>
        <w:rPr>
          <w:rFonts w:cs="Times New Roman"/>
          <w:szCs w:val="24"/>
        </w:rPr>
        <w:t>that</w:t>
      </w:r>
      <w:r w:rsidRPr="00A469E8">
        <w:rPr>
          <w:rFonts w:cs="Times New Roman"/>
          <w:szCs w:val="24"/>
        </w:rPr>
        <w:t xml:space="preserve"> Marie and Jean-Baptiste had moved to Île Royale to be closer to Marie’s mother by 1717 and likely remained there between their arrival and their burials at Louisbourg, Île Royale on December 16, 1732 and March 17, 1741, respectively.</w:t>
      </w:r>
    </w:p>
    <w:p w14:paraId="68B3544D" w14:textId="7AFCE471" w:rsidR="005E3A5D" w:rsidRPr="00A469E8" w:rsidRDefault="005E3A5D" w:rsidP="005E3A5D">
      <w:pPr>
        <w:rPr>
          <w:rFonts w:cs="Times New Roman"/>
          <w:szCs w:val="24"/>
        </w:rPr>
      </w:pPr>
      <w:r>
        <w:rPr>
          <w:rFonts w:cs="Times New Roman"/>
          <w:szCs w:val="24"/>
        </w:rPr>
        <w:t>W</w:t>
      </w:r>
      <w:r w:rsidRPr="00A469E8">
        <w:rPr>
          <w:rFonts w:cs="Times New Roman"/>
          <w:szCs w:val="24"/>
        </w:rPr>
        <w:t xml:space="preserve">hy would Catherine Hébert, Jean-Baptiste Corporon, and </w:t>
      </w:r>
      <w:r w:rsidRPr="009F66BE">
        <w:rPr>
          <w:rFonts w:cs="Times New Roman"/>
          <w:b/>
          <w:bCs/>
          <w:i/>
          <w:iCs/>
          <w:szCs w:val="24"/>
        </w:rPr>
        <w:t>Marie Pinet</w:t>
      </w:r>
      <w:r w:rsidRPr="00A469E8">
        <w:rPr>
          <w:rFonts w:cs="Times New Roman"/>
          <w:szCs w:val="24"/>
        </w:rPr>
        <w:t xml:space="preserve"> move to Île Royale in the first place? </w:t>
      </w:r>
      <w:r>
        <w:rPr>
          <w:rFonts w:cs="Times New Roman"/>
          <w:szCs w:val="24"/>
        </w:rPr>
        <w:t>The</w:t>
      </w:r>
      <w:r w:rsidRPr="00A469E8">
        <w:rPr>
          <w:rFonts w:cs="Times New Roman"/>
          <w:szCs w:val="24"/>
        </w:rPr>
        <w:t xml:space="preserve"> answer can be found in a</w:t>
      </w:r>
      <w:r w:rsidR="00C3632A">
        <w:rPr>
          <w:rFonts w:cs="Times New Roman"/>
          <w:szCs w:val="24"/>
        </w:rPr>
        <w:t>n excerpt from correspondence from</w:t>
      </w:r>
      <w:r w:rsidRPr="00A469E8">
        <w:rPr>
          <w:rFonts w:cs="Times New Roman"/>
          <w:szCs w:val="24"/>
        </w:rPr>
        <w:t xml:space="preserve"> the Lords of Trade in Whitehall, London to the King of Great Britain on March 17, 1714/5 in relation to events occurring in Acadia since the Treaty of Utrecht was signed in 1713</w:t>
      </w:r>
      <w:r w:rsidR="00C3632A">
        <w:rPr>
          <w:rFonts w:cs="Times New Roman"/>
          <w:szCs w:val="24"/>
        </w:rPr>
        <w:t>;</w:t>
      </w:r>
      <w:r>
        <w:rPr>
          <w:rStyle w:val="FootnoteReference"/>
          <w:rFonts w:cs="Times New Roman"/>
          <w:szCs w:val="24"/>
        </w:rPr>
        <w:footnoteReference w:id="4"/>
      </w:r>
      <w:r w:rsidRPr="00A469E8">
        <w:rPr>
          <w:rFonts w:cs="Times New Roman"/>
          <w:szCs w:val="24"/>
        </w:rPr>
        <w:t xml:space="preserve"> </w:t>
      </w:r>
    </w:p>
    <w:p w14:paraId="42B6075B" w14:textId="17538AB4" w:rsidR="005E3A5D" w:rsidRPr="00A469E8" w:rsidRDefault="005E3A5D" w:rsidP="00C3632A">
      <w:pPr>
        <w:ind w:left="720"/>
        <w:rPr>
          <w:rFonts w:cs="Times New Roman"/>
          <w:szCs w:val="24"/>
        </w:rPr>
      </w:pPr>
      <w:r w:rsidRPr="00A469E8">
        <w:rPr>
          <w:rFonts w:cs="Times New Roman"/>
          <w:szCs w:val="24"/>
        </w:rPr>
        <w:t>When Colonel Nicholson went over Governor of Nova Scotia in 1713, he had a Letter from her late Majesty, signifying her pleasure, that he should permit &amp; allow such of the French as had any Lands or Tenements in Nova Scotia &amp; Newfoundland, and are willing to stay there, to retain &amp; enjoy the said Lands &amp; Tenements or else to sell the same if they shou’d rather choose to remove elsewhere.</w:t>
      </w:r>
    </w:p>
    <w:p w14:paraId="5C4511C9" w14:textId="77777777" w:rsidR="005E3A5D" w:rsidRPr="00A469E8" w:rsidRDefault="005E3A5D" w:rsidP="00C3632A">
      <w:pPr>
        <w:ind w:left="720"/>
        <w:rPr>
          <w:rFonts w:cs="Times New Roman"/>
          <w:szCs w:val="24"/>
        </w:rPr>
      </w:pPr>
      <w:r w:rsidRPr="00A469E8">
        <w:rPr>
          <w:rFonts w:cs="Times New Roman"/>
          <w:szCs w:val="24"/>
        </w:rPr>
        <w:t>But by the 12th article of the Treaty of Peace with France, there is also (?) Cession of Nova Scotia or Accadie with its ancient Boundarys in which Cape Breton was formerly comprehended; And of the Inhabitants thereof, to the Crown of Great Britain.</w:t>
      </w:r>
    </w:p>
    <w:p w14:paraId="60C84327" w14:textId="77777777" w:rsidR="005E3A5D" w:rsidRPr="00A469E8" w:rsidRDefault="005E3A5D" w:rsidP="00C3632A">
      <w:pPr>
        <w:ind w:left="720"/>
        <w:rPr>
          <w:rFonts w:cs="Times New Roman"/>
          <w:szCs w:val="24"/>
        </w:rPr>
      </w:pPr>
      <w:r w:rsidRPr="00A469E8">
        <w:rPr>
          <w:rFonts w:cs="Times New Roman"/>
          <w:szCs w:val="24"/>
        </w:rPr>
        <w:t>We are inform’d that there were about 500 French Familys in Nova Scotia, amounting in the whole to about 2500 persons.</w:t>
      </w:r>
    </w:p>
    <w:p w14:paraId="7DC52806" w14:textId="34B6F12A" w:rsidR="005E3A5D" w:rsidRPr="00A469E8" w:rsidRDefault="005E3A5D" w:rsidP="00C3632A">
      <w:pPr>
        <w:ind w:left="720"/>
        <w:rPr>
          <w:rFonts w:cs="Times New Roman"/>
          <w:szCs w:val="24"/>
        </w:rPr>
      </w:pPr>
      <w:r w:rsidRPr="00A469E8">
        <w:rPr>
          <w:rFonts w:cs="Times New Roman"/>
          <w:szCs w:val="24"/>
        </w:rPr>
        <w:t>That all these, except two Families, had oblig’d themselves to remove to Cape Breton upon the Threats of two French officers, that they shou’d be treated as Rebels in case they did not</w:t>
      </w:r>
      <w:r w:rsidR="009F66BE">
        <w:rPr>
          <w:rFonts w:cs="Times New Roman"/>
          <w:szCs w:val="24"/>
        </w:rPr>
        <w:t xml:space="preserve"> (p. 99-100).</w:t>
      </w:r>
    </w:p>
    <w:p w14:paraId="258C582E" w14:textId="77777777" w:rsidR="005E3A5D" w:rsidRPr="00A469E8" w:rsidRDefault="005E3A5D" w:rsidP="005E3A5D">
      <w:pPr>
        <w:rPr>
          <w:rFonts w:cs="Times New Roman"/>
          <w:szCs w:val="24"/>
        </w:rPr>
      </w:pPr>
    </w:p>
    <w:p w14:paraId="27EE1546" w14:textId="42CC95BD" w:rsidR="00C3632A" w:rsidRPr="00A469E8" w:rsidRDefault="005E3A5D" w:rsidP="006065DE">
      <w:pPr>
        <w:rPr>
          <w:rFonts w:cs="Times New Roman"/>
          <w:szCs w:val="24"/>
        </w:rPr>
      </w:pPr>
      <w:r w:rsidRPr="00A469E8">
        <w:rPr>
          <w:rFonts w:cs="Times New Roman"/>
          <w:szCs w:val="24"/>
        </w:rPr>
        <w:t xml:space="preserve">Based on this excerpt, it </w:t>
      </w:r>
      <w:r w:rsidR="00C3632A">
        <w:rPr>
          <w:rFonts w:cs="Times New Roman"/>
          <w:szCs w:val="24"/>
        </w:rPr>
        <w:t>seems to have been a</w:t>
      </w:r>
      <w:r w:rsidRPr="00A469E8">
        <w:rPr>
          <w:rFonts w:cs="Times New Roman"/>
          <w:szCs w:val="24"/>
        </w:rPr>
        <w:t xml:space="preserve"> common </w:t>
      </w:r>
      <w:r w:rsidR="00C3632A" w:rsidRPr="00A469E8">
        <w:rPr>
          <w:rFonts w:cs="Times New Roman"/>
          <w:szCs w:val="24"/>
        </w:rPr>
        <w:t>occurrence</w:t>
      </w:r>
      <w:r w:rsidRPr="00A469E8">
        <w:rPr>
          <w:rFonts w:cs="Times New Roman"/>
          <w:szCs w:val="24"/>
        </w:rPr>
        <w:t xml:space="preserve"> for the “Inhabitants” of Acadia to relocate to Île Royale/Cape Breton after the Treaty of Peace with France (Treaty of Utrecht) was signed between Britain and France in 1713. Did so many families relocate out of fear of being labeled “rebels,” or was it simply because they perceived Île Royale/Cape Breton as </w:t>
      </w:r>
      <w:r w:rsidR="00C3632A">
        <w:rPr>
          <w:rFonts w:cs="Times New Roman"/>
          <w:szCs w:val="24"/>
        </w:rPr>
        <w:t>some</w:t>
      </w:r>
      <w:r w:rsidRPr="00A469E8">
        <w:rPr>
          <w:rFonts w:cs="Times New Roman"/>
          <w:szCs w:val="24"/>
        </w:rPr>
        <w:t xml:space="preserve"> sort of safe haven? </w:t>
      </w:r>
      <w:r w:rsidR="00C3632A">
        <w:rPr>
          <w:rFonts w:cs="Times New Roman"/>
          <w:szCs w:val="24"/>
        </w:rPr>
        <w:t>F</w:t>
      </w:r>
      <w:r w:rsidRPr="00A469E8">
        <w:rPr>
          <w:rFonts w:cs="Times New Roman"/>
          <w:szCs w:val="24"/>
        </w:rPr>
        <w:t xml:space="preserve">or many of the relocated families, such as that of Catherine Hébert, Jean-Baptiste Corporon, and </w:t>
      </w:r>
      <w:r w:rsidRPr="00C3632A">
        <w:rPr>
          <w:rFonts w:cs="Times New Roman"/>
          <w:b/>
          <w:bCs/>
          <w:i/>
          <w:iCs/>
          <w:szCs w:val="24"/>
        </w:rPr>
        <w:t>Marie Pinet</w:t>
      </w:r>
      <w:r w:rsidR="00C3632A">
        <w:rPr>
          <w:rFonts w:cs="Times New Roman"/>
          <w:szCs w:val="24"/>
        </w:rPr>
        <w:t>, it was</w:t>
      </w:r>
      <w:r w:rsidRPr="00A469E8">
        <w:rPr>
          <w:rFonts w:cs="Times New Roman"/>
          <w:szCs w:val="24"/>
        </w:rPr>
        <w:t xml:space="preserve"> likely a mixture of both possibilities.</w:t>
      </w:r>
    </w:p>
    <w:p w14:paraId="5E9E1FBA" w14:textId="77777777" w:rsidR="005E3A5D" w:rsidRDefault="005E3A5D"/>
    <w:sectPr w:rsidR="005E3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6DC9" w14:textId="77777777" w:rsidR="00AE6395" w:rsidRDefault="00AE6395" w:rsidP="005E3A5D">
      <w:pPr>
        <w:spacing w:after="0" w:line="240" w:lineRule="auto"/>
      </w:pPr>
      <w:r>
        <w:separator/>
      </w:r>
    </w:p>
  </w:endnote>
  <w:endnote w:type="continuationSeparator" w:id="0">
    <w:p w14:paraId="2218B5B5" w14:textId="77777777" w:rsidR="00AE6395" w:rsidRDefault="00AE6395" w:rsidP="005E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6F59" w14:textId="77777777" w:rsidR="00AE6395" w:rsidRDefault="00AE6395" w:rsidP="005E3A5D">
      <w:pPr>
        <w:spacing w:after="0" w:line="240" w:lineRule="auto"/>
      </w:pPr>
      <w:r>
        <w:separator/>
      </w:r>
    </w:p>
  </w:footnote>
  <w:footnote w:type="continuationSeparator" w:id="0">
    <w:p w14:paraId="6AB2FC67" w14:textId="77777777" w:rsidR="00AE6395" w:rsidRDefault="00AE6395" w:rsidP="005E3A5D">
      <w:pPr>
        <w:spacing w:after="0" w:line="240" w:lineRule="auto"/>
      </w:pPr>
      <w:r>
        <w:continuationSeparator/>
      </w:r>
    </w:p>
  </w:footnote>
  <w:footnote w:id="1">
    <w:p w14:paraId="21E28D3B" w14:textId="78A86679" w:rsidR="000531FE" w:rsidRPr="000531FE" w:rsidRDefault="000531FE" w:rsidP="000531FE">
      <w:pPr>
        <w:rPr>
          <w:rFonts w:cs="Times New Roman"/>
          <w:sz w:val="20"/>
          <w:szCs w:val="20"/>
        </w:rPr>
      </w:pPr>
      <w:r w:rsidRPr="000531FE">
        <w:rPr>
          <w:rStyle w:val="FootnoteReference"/>
          <w:sz w:val="20"/>
          <w:szCs w:val="18"/>
        </w:rPr>
        <w:footnoteRef/>
      </w:r>
      <w:r w:rsidRPr="000531FE">
        <w:rPr>
          <w:sz w:val="20"/>
          <w:szCs w:val="18"/>
        </w:rPr>
        <w:t xml:space="preserve"> </w:t>
      </w:r>
      <w:r w:rsidRPr="000531FE">
        <w:rPr>
          <w:rFonts w:cs="Times New Roman"/>
          <w:sz w:val="20"/>
          <w:szCs w:val="20"/>
        </w:rPr>
        <w:t>A Public Archives Canad</w:t>
      </w:r>
      <w:r>
        <w:rPr>
          <w:rFonts w:cs="Times New Roman"/>
          <w:sz w:val="20"/>
          <w:szCs w:val="20"/>
        </w:rPr>
        <w:t>a</w:t>
      </w:r>
      <w:r w:rsidRPr="000531FE">
        <w:rPr>
          <w:rFonts w:cs="Times New Roman"/>
          <w:sz w:val="20"/>
          <w:szCs w:val="20"/>
        </w:rPr>
        <w:t xml:space="preserve"> transcription of this record can be found in </w:t>
      </w:r>
      <w:r>
        <w:rPr>
          <w:rFonts w:cs="Times New Roman"/>
          <w:sz w:val="20"/>
          <w:szCs w:val="20"/>
        </w:rPr>
        <w:t>their</w:t>
      </w:r>
      <w:r w:rsidRPr="000531FE">
        <w:rPr>
          <w:rFonts w:cs="Times New Roman"/>
          <w:sz w:val="20"/>
          <w:szCs w:val="20"/>
        </w:rPr>
        <w:t xml:space="preserve"> collection</w:t>
      </w:r>
      <w:r>
        <w:rPr>
          <w:rFonts w:cs="Times New Roman"/>
          <w:sz w:val="20"/>
          <w:szCs w:val="20"/>
        </w:rPr>
        <w:t xml:space="preserve">, </w:t>
      </w:r>
      <w:r w:rsidRPr="000531FE">
        <w:rPr>
          <w:rFonts w:cs="Times New Roman"/>
          <w:i/>
          <w:iCs/>
          <w:sz w:val="20"/>
          <w:szCs w:val="20"/>
        </w:rPr>
        <w:t>Registre de St.-Pierre du Nord, 1724-1758</w:t>
      </w:r>
      <w:r w:rsidRPr="000531FE">
        <w:rPr>
          <w:rFonts w:cs="Times New Roman"/>
          <w:sz w:val="20"/>
          <w:szCs w:val="20"/>
        </w:rPr>
        <w:t>. G.G.255 and G256 (M.G. 6, B4, 1</w:t>
      </w:r>
      <w:r>
        <w:rPr>
          <w:rFonts w:cs="Times New Roman"/>
          <w:sz w:val="20"/>
          <w:szCs w:val="20"/>
        </w:rPr>
        <w:t>)</w:t>
      </w:r>
      <w:r w:rsidRPr="000531FE">
        <w:rPr>
          <w:rFonts w:cs="Times New Roman"/>
          <w:sz w:val="20"/>
          <w:szCs w:val="20"/>
        </w:rPr>
        <w:t xml:space="preserve"> Microfilm C-2970. </w:t>
      </w:r>
    </w:p>
    <w:p w14:paraId="07E7B4E6" w14:textId="0B50C1E4" w:rsidR="000531FE" w:rsidRPr="000531FE" w:rsidRDefault="000531FE">
      <w:pPr>
        <w:pStyle w:val="FootnoteText"/>
        <w:rPr>
          <w:lang w:val="en-US"/>
        </w:rPr>
      </w:pPr>
    </w:p>
  </w:footnote>
  <w:footnote w:id="2">
    <w:p w14:paraId="5C8DA61F" w14:textId="22812A45" w:rsidR="005E3A5D" w:rsidRPr="005E3A5D" w:rsidRDefault="005E3A5D">
      <w:pPr>
        <w:pStyle w:val="FootnoteText"/>
        <w:rPr>
          <w:lang w:val="en-US"/>
        </w:rPr>
      </w:pPr>
      <w:r>
        <w:rPr>
          <w:rStyle w:val="FootnoteReference"/>
        </w:rPr>
        <w:footnoteRef/>
      </w:r>
      <w:r>
        <w:t xml:space="preserve"> </w:t>
      </w:r>
      <w:r w:rsidRPr="005E3A5D">
        <w:rPr>
          <w:rFonts w:cs="Times New Roman"/>
        </w:rPr>
        <w:t>Public Archives Canada Microfilm C-2572</w:t>
      </w:r>
      <w:r>
        <w:rPr>
          <w:rFonts w:cs="Times New Roman"/>
        </w:rPr>
        <w:t>.</w:t>
      </w:r>
    </w:p>
  </w:footnote>
  <w:footnote w:id="3">
    <w:p w14:paraId="1AFC88C7" w14:textId="127E5638" w:rsidR="005E3A5D" w:rsidRPr="005E3A5D" w:rsidRDefault="005E3A5D">
      <w:pPr>
        <w:pStyle w:val="FootnoteText"/>
        <w:rPr>
          <w:lang w:val="en-US"/>
        </w:rPr>
      </w:pPr>
      <w:r>
        <w:rPr>
          <w:rStyle w:val="FootnoteReference"/>
        </w:rPr>
        <w:footnoteRef/>
      </w:r>
      <w:r>
        <w:t xml:space="preserve"> </w:t>
      </w:r>
      <w:r w:rsidRPr="005E3A5D">
        <w:rPr>
          <w:rFonts w:cs="Times New Roman"/>
        </w:rPr>
        <w:t>Public Archives Canada Microfilm F-768</w:t>
      </w:r>
      <w:r w:rsidRPr="005E3A5D">
        <w:rPr>
          <w:rFonts w:cs="Times New Roman"/>
        </w:rPr>
        <w:t>.</w:t>
      </w:r>
    </w:p>
  </w:footnote>
  <w:footnote w:id="4">
    <w:p w14:paraId="7B326EC7" w14:textId="6AA96AC4" w:rsidR="005E3A5D" w:rsidRPr="005E3A5D" w:rsidRDefault="005E3A5D">
      <w:pPr>
        <w:pStyle w:val="FootnoteText"/>
        <w:rPr>
          <w:lang w:val="en-US"/>
        </w:rPr>
      </w:pPr>
      <w:r>
        <w:rPr>
          <w:rStyle w:val="FootnoteReference"/>
        </w:rPr>
        <w:footnoteRef/>
      </w:r>
      <w:r>
        <w:t xml:space="preserve"> </w:t>
      </w:r>
      <w:r w:rsidRPr="005E3A5D">
        <w:rPr>
          <w:rFonts w:cs="Times New Roman"/>
        </w:rPr>
        <w:t xml:space="preserve">A Public Archives Canada transcription of this letter can be found on pages 98 to 106 of </w:t>
      </w:r>
      <w:r w:rsidRPr="009F66BE">
        <w:rPr>
          <w:rFonts w:cs="Times New Roman"/>
          <w:i/>
          <w:iCs/>
        </w:rPr>
        <w:t xml:space="preserve">Colonial Office, Nova Scotia “A” Vetch and Caulfield 1715. </w:t>
      </w:r>
      <w:r w:rsidRPr="009F66BE">
        <w:rPr>
          <w:rFonts w:cs="Times New Roman"/>
        </w:rPr>
        <w:t>MG 11 N.S. “A” Vol. 6</w:t>
      </w:r>
      <w:r w:rsidR="009F66BE">
        <w:rPr>
          <w:rFonts w:cs="Times New Roman"/>
          <w:i/>
          <w:iCs/>
        </w:rPr>
        <w:t>,</w:t>
      </w:r>
      <w:r w:rsidRPr="005E3A5D">
        <w:rPr>
          <w:rFonts w:cs="Times New Roman"/>
        </w:rPr>
        <w:t xml:space="preserve"> Microfilm C-9121.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5D"/>
    <w:rsid w:val="000531FE"/>
    <w:rsid w:val="00262F16"/>
    <w:rsid w:val="00392119"/>
    <w:rsid w:val="005644E7"/>
    <w:rsid w:val="005E3A5D"/>
    <w:rsid w:val="006065DE"/>
    <w:rsid w:val="008941C6"/>
    <w:rsid w:val="009F66BE"/>
    <w:rsid w:val="00AE6395"/>
    <w:rsid w:val="00B63039"/>
    <w:rsid w:val="00C3632A"/>
    <w:rsid w:val="00DB6E7E"/>
    <w:rsid w:val="00EE0DDC"/>
    <w:rsid w:val="00FA3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FDB8"/>
  <w15:chartTrackingRefBased/>
  <w15:docId w15:val="{5253ADA3-EF94-4147-9685-90AF150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FootnoteText">
    <w:name w:val="footnote text"/>
    <w:basedOn w:val="Normal"/>
    <w:link w:val="FootnoteTextChar"/>
    <w:uiPriority w:val="99"/>
    <w:semiHidden/>
    <w:unhideWhenUsed/>
    <w:rsid w:val="005E3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A5D"/>
    <w:rPr>
      <w:sz w:val="20"/>
      <w:szCs w:val="20"/>
    </w:rPr>
  </w:style>
  <w:style w:type="character" w:styleId="FootnoteReference">
    <w:name w:val="footnote reference"/>
    <w:basedOn w:val="DefaultParagraphFont"/>
    <w:uiPriority w:val="99"/>
    <w:semiHidden/>
    <w:unhideWhenUsed/>
    <w:rsid w:val="005E3A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E591ECE-1FD3-4428-8A06-9B6311B2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2</cp:revision>
  <dcterms:created xsi:type="dcterms:W3CDTF">2023-06-01T13:07:00Z</dcterms:created>
  <dcterms:modified xsi:type="dcterms:W3CDTF">2023-06-01T15:04:00Z</dcterms:modified>
</cp:coreProperties>
</file>