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7E3EA" w14:textId="31AAFBE6" w:rsidR="00810557" w:rsidRPr="00810557" w:rsidRDefault="001B582D" w:rsidP="00810557">
      <w:pPr>
        <w:spacing w:after="0" w:line="240" w:lineRule="auto"/>
        <w:rPr>
          <w:rFonts w:ascii="Arial" w:eastAsia="Calibri" w:hAnsi="Arial" w:cs="Arial"/>
          <w:color w:val="FFFFFF"/>
          <w:lang w:val="en-ZA"/>
          <w14:textFill>
            <w14:solidFill>
              <w14:srgbClr w14:val="FFFFFF">
                <w14:lumMod w14:val="50000"/>
              </w14:srgbClr>
            </w14:solidFill>
          </w14:textFill>
        </w:rPr>
      </w:pPr>
      <w:r>
        <w:rPr>
          <w:rFonts w:ascii="Arial" w:eastAsia="Calibri" w:hAnsi="Arial" w:cs="Arial"/>
          <w:noProof/>
          <w:color w:val="FFFFFF"/>
          <w:lang w:val="en-ZA"/>
        </w:rPr>
        <w:drawing>
          <wp:anchor distT="0" distB="0" distL="114300" distR="114300" simplePos="0" relativeHeight="251660288" behindDoc="0" locked="0" layoutInCell="1" allowOverlap="1" wp14:anchorId="078E6471" wp14:editId="5D8C12A9">
            <wp:simplePos x="0" y="0"/>
            <wp:positionH relativeFrom="column">
              <wp:posOffset>0</wp:posOffset>
            </wp:positionH>
            <wp:positionV relativeFrom="page">
              <wp:posOffset>914400</wp:posOffset>
            </wp:positionV>
            <wp:extent cx="584200" cy="467360"/>
            <wp:effectExtent l="0" t="0" r="6350" b="8890"/>
            <wp:wrapSquare wrapText="bothSides"/>
            <wp:docPr id="1967074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74186" name="Picture 196707418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4200" cy="467360"/>
                    </a:xfrm>
                    <a:prstGeom prst="rect">
                      <a:avLst/>
                    </a:prstGeom>
                  </pic:spPr>
                </pic:pic>
              </a:graphicData>
            </a:graphic>
          </wp:anchor>
        </w:drawing>
      </w:r>
    </w:p>
    <w:p w14:paraId="16052922" w14:textId="77777777" w:rsidR="0004292C" w:rsidRDefault="0004292C" w:rsidP="006908CA">
      <w:pPr>
        <w:spacing w:after="0" w:line="240" w:lineRule="auto"/>
        <w:jc w:val="center"/>
        <w:rPr>
          <w:rFonts w:ascii="Arial" w:eastAsia="Calibri" w:hAnsi="Arial" w:cs="Arial"/>
          <w:b/>
          <w:bCs/>
          <w:color w:val="FFFFFF"/>
          <w:sz w:val="32"/>
          <w:szCs w:val="32"/>
          <w:lang w:val="en-ZA"/>
          <w14:textFill>
            <w14:solidFill>
              <w14:srgbClr w14:val="FFFFFF">
                <w14:lumMod w14:val="50000"/>
              </w14:srgbClr>
            </w14:solidFill>
          </w14:textFill>
        </w:rPr>
      </w:pPr>
    </w:p>
    <w:p w14:paraId="4941F6B5" w14:textId="77777777" w:rsidR="0004292C" w:rsidRDefault="0004292C" w:rsidP="006908CA">
      <w:pPr>
        <w:spacing w:after="0" w:line="240" w:lineRule="auto"/>
        <w:jc w:val="center"/>
        <w:rPr>
          <w:rFonts w:ascii="Arial" w:eastAsia="Calibri" w:hAnsi="Arial" w:cs="Arial"/>
          <w:b/>
          <w:bCs/>
          <w:color w:val="FFFFFF"/>
          <w:sz w:val="32"/>
          <w:szCs w:val="32"/>
          <w:lang w:val="en-ZA"/>
          <w14:textFill>
            <w14:solidFill>
              <w14:srgbClr w14:val="FFFFFF">
                <w14:lumMod w14:val="50000"/>
              </w14:srgbClr>
            </w14:solidFill>
          </w14:textFill>
        </w:rPr>
      </w:pPr>
    </w:p>
    <w:p w14:paraId="29CD8AF8" w14:textId="77777777" w:rsidR="0004292C" w:rsidRDefault="0004292C" w:rsidP="006908CA">
      <w:pPr>
        <w:spacing w:after="0" w:line="240" w:lineRule="auto"/>
        <w:jc w:val="center"/>
        <w:rPr>
          <w:rFonts w:ascii="Arial" w:eastAsia="Calibri" w:hAnsi="Arial" w:cs="Arial"/>
          <w:b/>
          <w:bCs/>
          <w:color w:val="FFFFFF"/>
          <w:sz w:val="32"/>
          <w:szCs w:val="32"/>
          <w:lang w:val="en-ZA"/>
          <w14:textFill>
            <w14:solidFill>
              <w14:srgbClr w14:val="FFFFFF">
                <w14:lumMod w14:val="50000"/>
              </w14:srgbClr>
            </w14:solidFill>
          </w14:textFill>
        </w:rPr>
      </w:pPr>
    </w:p>
    <w:p w14:paraId="6DA1668F" w14:textId="77777777" w:rsidR="0004292C" w:rsidRDefault="0004292C" w:rsidP="006908CA">
      <w:pPr>
        <w:spacing w:after="0" w:line="240" w:lineRule="auto"/>
        <w:jc w:val="center"/>
        <w:rPr>
          <w:rFonts w:ascii="Arial" w:eastAsia="Calibri" w:hAnsi="Arial" w:cs="Arial"/>
          <w:b/>
          <w:bCs/>
          <w:color w:val="FFFFFF"/>
          <w:sz w:val="32"/>
          <w:szCs w:val="32"/>
          <w:lang w:val="en-ZA"/>
          <w14:textFill>
            <w14:solidFill>
              <w14:srgbClr w14:val="FFFFFF">
                <w14:lumMod w14:val="50000"/>
              </w14:srgbClr>
            </w14:solidFill>
          </w14:textFill>
        </w:rPr>
      </w:pPr>
    </w:p>
    <w:p w14:paraId="110F6153" w14:textId="5D99125B" w:rsidR="00810557" w:rsidRPr="006C1309" w:rsidRDefault="006C1309" w:rsidP="006908CA">
      <w:pPr>
        <w:spacing w:after="0" w:line="240" w:lineRule="auto"/>
        <w:jc w:val="center"/>
        <w:rPr>
          <w:rFonts w:ascii="Arial" w:eastAsia="Calibri" w:hAnsi="Arial" w:cs="Arial"/>
          <w:color w:val="FFFFFF"/>
          <w:sz w:val="32"/>
          <w:szCs w:val="32"/>
          <w:lang w:val="en-ZA"/>
          <w14:textFill>
            <w14:solidFill>
              <w14:srgbClr w14:val="FFFFFF">
                <w14:lumMod w14:val="50000"/>
              </w14:srgbClr>
            </w14:solidFill>
          </w14:textFill>
        </w:rPr>
      </w:pPr>
      <w:r w:rsidRPr="006C1309">
        <w:rPr>
          <w:rFonts w:ascii="Arial" w:eastAsia="Calibri" w:hAnsi="Arial" w:cs="Arial"/>
          <w:color w:val="FFFFFF"/>
          <w:sz w:val="32"/>
          <w:szCs w:val="32"/>
          <w:lang w:val="en-ZA"/>
          <w14:textFill>
            <w14:solidFill>
              <w14:srgbClr w14:val="FFFFFF">
                <w14:lumMod w14:val="50000"/>
              </w14:srgbClr>
            </w14:solidFill>
          </w14:textFill>
        </w:rPr>
        <w:t>ONDERSTEPOORT BIOLOGICAL PRODUCTS SOC (PTY) LTD</w:t>
      </w:r>
    </w:p>
    <w:p w14:paraId="16157469" w14:textId="77777777" w:rsidR="00810557" w:rsidRPr="006C1309" w:rsidRDefault="00810557" w:rsidP="006908CA">
      <w:pPr>
        <w:spacing w:after="0" w:line="240" w:lineRule="auto"/>
        <w:jc w:val="center"/>
        <w:rPr>
          <w:rFonts w:ascii="Arial" w:eastAsia="Calibri" w:hAnsi="Arial" w:cs="Arial"/>
          <w:color w:val="FFFFFF"/>
          <w:sz w:val="40"/>
          <w:szCs w:val="40"/>
          <w:lang w:val="en-ZA"/>
          <w14:textFill>
            <w14:solidFill>
              <w14:srgbClr w14:val="FFFFFF">
                <w14:lumMod w14:val="50000"/>
              </w14:srgbClr>
            </w14:solidFill>
          </w14:textFill>
        </w:rPr>
      </w:pPr>
    </w:p>
    <w:p w14:paraId="501FB004"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6AB07B6B"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0F7B9C47"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047BB491" w14:textId="77777777" w:rsidR="00646E96" w:rsidRDefault="00646E96" w:rsidP="006908CA">
      <w:pPr>
        <w:spacing w:after="0" w:line="240" w:lineRule="auto"/>
        <w:jc w:val="center"/>
        <w:rPr>
          <w:rFonts w:ascii="Arial" w:eastAsia="Calibri" w:hAnsi="Arial" w:cs="Arial"/>
          <w:color w:val="FFFFFF"/>
          <w:sz w:val="40"/>
          <w:szCs w:val="40"/>
          <w:lang w:val="en-ZA"/>
          <w14:textFill>
            <w14:solidFill>
              <w14:srgbClr w14:val="FFFFFF">
                <w14:lumMod w14:val="50000"/>
              </w14:srgbClr>
            </w14:solidFill>
          </w14:textFill>
        </w:rPr>
      </w:pPr>
    </w:p>
    <w:p w14:paraId="359FAE5A" w14:textId="77777777" w:rsidR="00646E96" w:rsidRDefault="00646E96" w:rsidP="006908CA">
      <w:pPr>
        <w:spacing w:after="0" w:line="240" w:lineRule="auto"/>
        <w:jc w:val="center"/>
        <w:rPr>
          <w:rFonts w:ascii="Arial" w:eastAsia="Calibri" w:hAnsi="Arial" w:cs="Arial"/>
          <w:color w:val="FFFFFF"/>
          <w:sz w:val="40"/>
          <w:szCs w:val="40"/>
          <w:lang w:val="en-ZA"/>
          <w14:textFill>
            <w14:solidFill>
              <w14:srgbClr w14:val="FFFFFF">
                <w14:lumMod w14:val="50000"/>
              </w14:srgbClr>
            </w14:solidFill>
          </w14:textFill>
        </w:rPr>
      </w:pPr>
    </w:p>
    <w:p w14:paraId="2C5A94CC" w14:textId="77777777" w:rsidR="00646E96" w:rsidRDefault="00646E96" w:rsidP="006908CA">
      <w:pPr>
        <w:spacing w:after="0" w:line="240" w:lineRule="auto"/>
        <w:jc w:val="center"/>
        <w:rPr>
          <w:rFonts w:ascii="Arial" w:eastAsia="Calibri" w:hAnsi="Arial" w:cs="Arial"/>
          <w:color w:val="FFFFFF"/>
          <w:sz w:val="40"/>
          <w:szCs w:val="40"/>
          <w:lang w:val="en-ZA"/>
          <w14:textFill>
            <w14:solidFill>
              <w14:srgbClr w14:val="FFFFFF">
                <w14:lumMod w14:val="50000"/>
              </w14:srgbClr>
            </w14:solidFill>
          </w14:textFill>
        </w:rPr>
      </w:pPr>
    </w:p>
    <w:p w14:paraId="1427128F" w14:textId="49F08CE9" w:rsidR="00810557" w:rsidRPr="00646E96" w:rsidRDefault="00810557" w:rsidP="006908CA">
      <w:pPr>
        <w:spacing w:after="0" w:line="240" w:lineRule="auto"/>
        <w:jc w:val="center"/>
        <w:rPr>
          <w:rFonts w:ascii="Arial" w:eastAsia="Calibri" w:hAnsi="Arial" w:cs="Arial"/>
          <w:color w:val="FFFFFF"/>
          <w:sz w:val="40"/>
          <w:szCs w:val="40"/>
          <w:lang w:val="en-ZA"/>
          <w14:textFill>
            <w14:solidFill>
              <w14:srgbClr w14:val="FFFFFF">
                <w14:lumMod w14:val="50000"/>
              </w14:srgbClr>
            </w14:solidFill>
          </w14:textFill>
        </w:rPr>
      </w:pPr>
      <w:r w:rsidRPr="00646E96">
        <w:rPr>
          <w:rFonts w:ascii="Arial" w:eastAsia="Calibri" w:hAnsi="Arial" w:cs="Arial"/>
          <w:color w:val="FFFFFF"/>
          <w:sz w:val="40"/>
          <w:szCs w:val="40"/>
          <w:lang w:val="en-ZA"/>
          <w14:textFill>
            <w14:solidFill>
              <w14:srgbClr w14:val="FFFFFF">
                <w14:lumMod w14:val="50000"/>
              </w14:srgbClr>
            </w14:solidFill>
          </w14:textFill>
        </w:rPr>
        <w:t>PAIA MANUAL</w:t>
      </w:r>
    </w:p>
    <w:p w14:paraId="39FFA55B" w14:textId="77777777" w:rsidR="00810557" w:rsidRPr="00810557" w:rsidRDefault="00810557" w:rsidP="00810557">
      <w:pPr>
        <w:spacing w:after="0" w:line="240" w:lineRule="auto"/>
        <w:rPr>
          <w:rFonts w:ascii="Arial" w:eastAsia="Calibri" w:hAnsi="Arial" w:cs="Arial"/>
          <w:color w:val="FFFFFF"/>
          <w:sz w:val="24"/>
          <w:szCs w:val="24"/>
          <w:lang w:val="en-ZA"/>
          <w14:textFill>
            <w14:solidFill>
              <w14:srgbClr w14:val="FFFFFF">
                <w14:lumMod w14:val="50000"/>
              </w14:srgbClr>
            </w14:solidFill>
          </w14:textFill>
        </w:rPr>
      </w:pPr>
    </w:p>
    <w:p w14:paraId="1F7770BF" w14:textId="77777777" w:rsidR="00810557" w:rsidRPr="00810557" w:rsidRDefault="00810557" w:rsidP="00810557">
      <w:pPr>
        <w:spacing w:after="0" w:line="240" w:lineRule="auto"/>
        <w:rPr>
          <w:rFonts w:ascii="Arial" w:eastAsia="Calibri" w:hAnsi="Arial" w:cs="Arial"/>
          <w:color w:val="FFFFFF"/>
          <w:sz w:val="24"/>
          <w:szCs w:val="24"/>
          <w:lang w:val="en-ZA"/>
          <w14:textFill>
            <w14:solidFill>
              <w14:srgbClr w14:val="FFFFFF">
                <w14:lumMod w14:val="50000"/>
              </w14:srgbClr>
            </w14:solidFill>
          </w14:textFill>
        </w:rPr>
      </w:pPr>
    </w:p>
    <w:p w14:paraId="442D1D50" w14:textId="77777777" w:rsidR="00810557" w:rsidRPr="00810557" w:rsidRDefault="00810557" w:rsidP="00810557">
      <w:pPr>
        <w:spacing w:after="0" w:line="240" w:lineRule="auto"/>
        <w:rPr>
          <w:rFonts w:ascii="Arial" w:eastAsia="Calibri" w:hAnsi="Arial" w:cs="Arial"/>
          <w:color w:val="FFFFFF"/>
          <w:sz w:val="24"/>
          <w:szCs w:val="24"/>
          <w:lang w:val="en-ZA"/>
          <w14:textFill>
            <w14:solidFill>
              <w14:srgbClr w14:val="FFFFFF">
                <w14:lumMod w14:val="50000"/>
              </w14:srgbClr>
            </w14:solidFill>
          </w14:textFill>
        </w:rPr>
      </w:pPr>
    </w:p>
    <w:p w14:paraId="11CA5C4F" w14:textId="77777777" w:rsidR="00810557" w:rsidRPr="00810557" w:rsidRDefault="00810557" w:rsidP="00810557">
      <w:pPr>
        <w:spacing w:after="0" w:line="240" w:lineRule="auto"/>
        <w:rPr>
          <w:rFonts w:ascii="Arial" w:eastAsia="Calibri" w:hAnsi="Arial" w:cs="Arial"/>
          <w:color w:val="FFFFFF"/>
          <w:sz w:val="24"/>
          <w:szCs w:val="24"/>
          <w:lang w:val="en-ZA"/>
          <w14:textFill>
            <w14:solidFill>
              <w14:srgbClr w14:val="FFFFFF">
                <w14:lumMod w14:val="50000"/>
              </w14:srgbClr>
            </w14:solidFill>
          </w14:textFill>
        </w:rPr>
      </w:pPr>
    </w:p>
    <w:p w14:paraId="1B43F8CD" w14:textId="77777777" w:rsidR="00810557" w:rsidRPr="00810557" w:rsidRDefault="00810557" w:rsidP="00810557">
      <w:pPr>
        <w:spacing w:after="0" w:line="240" w:lineRule="auto"/>
        <w:rPr>
          <w:rFonts w:ascii="Arial" w:eastAsia="Calibri" w:hAnsi="Arial" w:cs="Arial"/>
          <w:color w:val="FFFFFF"/>
          <w:sz w:val="24"/>
          <w:szCs w:val="24"/>
          <w:lang w:val="en-ZA"/>
          <w14:textFill>
            <w14:solidFill>
              <w14:srgbClr w14:val="FFFFFF">
                <w14:lumMod w14:val="50000"/>
              </w14:srgbClr>
            </w14:solidFill>
          </w14:textFill>
        </w:rPr>
      </w:pPr>
    </w:p>
    <w:p w14:paraId="729A2D58" w14:textId="77777777" w:rsidR="00646E96" w:rsidRDefault="00646E96" w:rsidP="00810557">
      <w:pPr>
        <w:spacing w:after="0" w:line="240" w:lineRule="auto"/>
        <w:rPr>
          <w:rFonts w:ascii="Arial" w:eastAsia="Calibri" w:hAnsi="Arial" w:cs="Arial"/>
          <w:b/>
          <w:color w:val="FFFFFF"/>
          <w:sz w:val="32"/>
          <w:szCs w:val="32"/>
          <w:lang w:val="en-ZA"/>
          <w14:textFill>
            <w14:solidFill>
              <w14:srgbClr w14:val="FFFFFF">
                <w14:lumMod w14:val="50000"/>
              </w14:srgbClr>
            </w14:solidFill>
          </w14:textFill>
        </w:rPr>
      </w:pPr>
    </w:p>
    <w:p w14:paraId="34E9922B" w14:textId="77777777" w:rsidR="00646E96" w:rsidRDefault="00646E96" w:rsidP="00810557">
      <w:pPr>
        <w:spacing w:after="0" w:line="240" w:lineRule="auto"/>
        <w:rPr>
          <w:rFonts w:ascii="Arial" w:eastAsia="Calibri" w:hAnsi="Arial" w:cs="Arial"/>
          <w:b/>
          <w:color w:val="FFFFFF"/>
          <w:sz w:val="32"/>
          <w:szCs w:val="32"/>
          <w:lang w:val="en-ZA"/>
          <w14:textFill>
            <w14:solidFill>
              <w14:srgbClr w14:val="FFFFFF">
                <w14:lumMod w14:val="50000"/>
              </w14:srgbClr>
            </w14:solidFill>
          </w14:textFill>
        </w:rPr>
      </w:pPr>
    </w:p>
    <w:p w14:paraId="3628DBCB" w14:textId="77777777" w:rsidR="00646E96" w:rsidRDefault="00646E96" w:rsidP="00810557">
      <w:pPr>
        <w:spacing w:after="0" w:line="240" w:lineRule="auto"/>
        <w:rPr>
          <w:rFonts w:ascii="Arial" w:eastAsia="Calibri" w:hAnsi="Arial" w:cs="Arial"/>
          <w:b/>
          <w:color w:val="FFFFFF"/>
          <w:sz w:val="32"/>
          <w:szCs w:val="32"/>
          <w:lang w:val="en-ZA"/>
          <w14:textFill>
            <w14:solidFill>
              <w14:srgbClr w14:val="FFFFFF">
                <w14:lumMod w14:val="50000"/>
              </w14:srgbClr>
            </w14:solidFill>
          </w14:textFill>
        </w:rPr>
      </w:pPr>
    </w:p>
    <w:p w14:paraId="79B15D9C" w14:textId="77777777" w:rsidR="00646E96" w:rsidRDefault="00646E96" w:rsidP="00810557">
      <w:pPr>
        <w:spacing w:after="0" w:line="240" w:lineRule="auto"/>
        <w:rPr>
          <w:rFonts w:ascii="Arial" w:eastAsia="Calibri" w:hAnsi="Arial" w:cs="Arial"/>
          <w:b/>
          <w:color w:val="FFFFFF"/>
          <w:sz w:val="32"/>
          <w:szCs w:val="32"/>
          <w:lang w:val="en-ZA"/>
          <w14:textFill>
            <w14:solidFill>
              <w14:srgbClr w14:val="FFFFFF">
                <w14:lumMod w14:val="50000"/>
              </w14:srgbClr>
            </w14:solidFill>
          </w14:textFill>
        </w:rPr>
      </w:pPr>
    </w:p>
    <w:p w14:paraId="3F7BFD84" w14:textId="77777777" w:rsidR="00646E96" w:rsidRDefault="00646E96" w:rsidP="00810557">
      <w:pPr>
        <w:spacing w:after="0" w:line="240" w:lineRule="auto"/>
        <w:rPr>
          <w:rFonts w:ascii="Arial" w:eastAsia="Calibri" w:hAnsi="Arial" w:cs="Arial"/>
          <w:b/>
          <w:color w:val="FFFFFF"/>
          <w:sz w:val="32"/>
          <w:szCs w:val="32"/>
          <w:lang w:val="en-ZA"/>
          <w14:textFill>
            <w14:solidFill>
              <w14:srgbClr w14:val="FFFFFF">
                <w14:lumMod w14:val="50000"/>
              </w14:srgbClr>
            </w14:solidFill>
          </w14:textFill>
        </w:rPr>
      </w:pPr>
    </w:p>
    <w:p w14:paraId="7522277D" w14:textId="77777777" w:rsidR="00646E96" w:rsidRDefault="00646E96" w:rsidP="00810557">
      <w:pPr>
        <w:spacing w:after="0" w:line="240" w:lineRule="auto"/>
        <w:rPr>
          <w:rFonts w:ascii="Arial" w:eastAsia="Calibri" w:hAnsi="Arial" w:cs="Arial"/>
          <w:b/>
          <w:color w:val="FFFFFF"/>
          <w:sz w:val="32"/>
          <w:szCs w:val="32"/>
          <w:lang w:val="en-ZA"/>
          <w14:textFill>
            <w14:solidFill>
              <w14:srgbClr w14:val="FFFFFF">
                <w14:lumMod w14:val="50000"/>
              </w14:srgbClr>
            </w14:solidFill>
          </w14:textFill>
        </w:rPr>
      </w:pPr>
    </w:p>
    <w:p w14:paraId="73B27F39" w14:textId="77777777" w:rsidR="00646E96" w:rsidRDefault="00646E96" w:rsidP="00810557">
      <w:pPr>
        <w:spacing w:after="0" w:line="240" w:lineRule="auto"/>
        <w:rPr>
          <w:rFonts w:ascii="Arial" w:eastAsia="Calibri" w:hAnsi="Arial" w:cs="Arial"/>
          <w:b/>
          <w:color w:val="FFFFFF"/>
          <w:sz w:val="32"/>
          <w:szCs w:val="32"/>
          <w:lang w:val="en-ZA"/>
          <w14:textFill>
            <w14:solidFill>
              <w14:srgbClr w14:val="FFFFFF">
                <w14:lumMod w14:val="50000"/>
              </w14:srgbClr>
            </w14:solidFill>
          </w14:textFill>
        </w:rPr>
      </w:pPr>
    </w:p>
    <w:p w14:paraId="19AC897F" w14:textId="3A51EB09" w:rsidR="00810557" w:rsidRPr="006C1309" w:rsidRDefault="00810557" w:rsidP="00810557">
      <w:pPr>
        <w:spacing w:after="0" w:line="240" w:lineRule="auto"/>
        <w:rPr>
          <w:rFonts w:ascii="Arial" w:eastAsia="Calibri" w:hAnsi="Arial" w:cs="Arial"/>
          <w:bCs/>
          <w:color w:val="FFFFFF"/>
          <w:sz w:val="32"/>
          <w:szCs w:val="32"/>
          <w:lang w:val="en-ZA"/>
          <w14:textFill>
            <w14:solidFill>
              <w14:srgbClr w14:val="FFFFFF">
                <w14:lumMod w14:val="50000"/>
              </w14:srgbClr>
            </w14:solidFill>
          </w14:textFill>
        </w:rPr>
      </w:pPr>
      <w:r w:rsidRPr="006C1309">
        <w:rPr>
          <w:rFonts w:ascii="Arial" w:eastAsia="Calibri" w:hAnsi="Arial" w:cs="Arial"/>
          <w:bCs/>
          <w:color w:val="FFFFFF"/>
          <w:sz w:val="32"/>
          <w:szCs w:val="32"/>
          <w:lang w:val="en-ZA"/>
          <w14:textFill>
            <w14:solidFill>
              <w14:srgbClr w14:val="FFFFFF">
                <w14:lumMod w14:val="50000"/>
              </w14:srgbClr>
            </w14:solidFill>
          </w14:textFill>
        </w:rPr>
        <w:t>Prepared in terms of section 51 of the Promotion of Access to Information Act 2 of 2000 (as amended)</w:t>
      </w:r>
    </w:p>
    <w:p w14:paraId="0B238962" w14:textId="77777777" w:rsidR="00810557" w:rsidRPr="006C1309" w:rsidRDefault="00810557" w:rsidP="00810557">
      <w:pPr>
        <w:spacing w:after="0" w:line="240" w:lineRule="auto"/>
        <w:rPr>
          <w:rFonts w:ascii="Arial" w:eastAsia="Calibri" w:hAnsi="Arial" w:cs="Arial"/>
          <w:bCs/>
          <w:color w:val="FFFFFF"/>
          <w:lang w:val="en-ZA"/>
          <w14:textFill>
            <w14:solidFill>
              <w14:srgbClr w14:val="FFFFFF">
                <w14:lumMod w14:val="50000"/>
              </w14:srgbClr>
            </w14:solidFill>
          </w14:textFill>
        </w:rPr>
      </w:pPr>
    </w:p>
    <w:p w14:paraId="6D5A2993"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36F9D65A" w14:textId="77777777" w:rsidR="00810557" w:rsidRPr="00810557" w:rsidRDefault="00810557" w:rsidP="00810557">
      <w:pPr>
        <w:spacing w:after="0" w:line="240" w:lineRule="auto"/>
        <w:rPr>
          <w:rFonts w:ascii="Arial" w:eastAsia="Calibri" w:hAnsi="Arial" w:cs="Arial"/>
          <w:i/>
          <w:color w:val="FFFFFF"/>
          <w:lang w:val="en-ZA"/>
          <w14:textFill>
            <w14:solidFill>
              <w14:srgbClr w14:val="FFFFFF">
                <w14:lumMod w14:val="50000"/>
              </w14:srgbClr>
            </w14:solidFill>
          </w14:textFill>
        </w:rPr>
      </w:pPr>
    </w:p>
    <w:p w14:paraId="29A10E8B" w14:textId="77777777" w:rsidR="00810557" w:rsidRPr="00810557" w:rsidRDefault="00810557" w:rsidP="00810557">
      <w:pPr>
        <w:spacing w:after="0" w:line="240" w:lineRule="auto"/>
        <w:rPr>
          <w:rFonts w:ascii="Arial" w:eastAsia="Calibri" w:hAnsi="Arial" w:cs="Arial"/>
          <w:i/>
          <w:color w:val="FFFFFF"/>
          <w:lang w:val="en-ZA"/>
          <w14:textFill>
            <w14:solidFill>
              <w14:srgbClr w14:val="FFFFFF">
                <w14:lumMod w14:val="50000"/>
              </w14:srgbClr>
            </w14:solidFill>
          </w14:textFill>
        </w:rPr>
      </w:pPr>
    </w:p>
    <w:p w14:paraId="22B7A7CA" w14:textId="77777777" w:rsidR="00810557" w:rsidRPr="00810557" w:rsidRDefault="00810557" w:rsidP="00810557">
      <w:pPr>
        <w:spacing w:after="0" w:line="240" w:lineRule="auto"/>
        <w:rPr>
          <w:rFonts w:ascii="Arial" w:eastAsia="Calibri" w:hAnsi="Arial" w:cs="Arial"/>
          <w:i/>
          <w:color w:val="FFFFFF"/>
          <w:lang w:val="en-ZA"/>
          <w14:textFill>
            <w14:solidFill>
              <w14:srgbClr w14:val="FFFFFF">
                <w14:lumMod w14:val="50000"/>
              </w14:srgbClr>
            </w14:solidFill>
          </w14:textFill>
        </w:rPr>
      </w:pPr>
    </w:p>
    <w:p w14:paraId="7AACBA2F" w14:textId="77777777" w:rsidR="00810557" w:rsidRPr="00810557" w:rsidRDefault="00810557" w:rsidP="00810557">
      <w:pPr>
        <w:spacing w:after="0" w:line="240" w:lineRule="auto"/>
        <w:rPr>
          <w:rFonts w:ascii="Arial" w:eastAsia="Calibri" w:hAnsi="Arial" w:cs="Arial"/>
          <w:i/>
          <w:color w:val="FFFFFF"/>
          <w:lang w:val="en-ZA"/>
          <w14:textFill>
            <w14:solidFill>
              <w14:srgbClr w14:val="FFFFFF">
                <w14:lumMod w14:val="50000"/>
              </w14:srgbClr>
            </w14:solidFill>
          </w14:textFill>
        </w:rPr>
      </w:pPr>
    </w:p>
    <w:p w14:paraId="4F6F9A0E" w14:textId="77777777" w:rsidR="00810557" w:rsidRPr="00810557" w:rsidRDefault="00810557" w:rsidP="00810557">
      <w:pPr>
        <w:spacing w:after="0" w:line="240" w:lineRule="auto"/>
        <w:rPr>
          <w:rFonts w:ascii="Arial" w:eastAsia="Calibri" w:hAnsi="Arial" w:cs="Arial"/>
          <w:i/>
          <w:color w:val="FFFFFF"/>
          <w:lang w:val="en-ZA"/>
          <w14:textFill>
            <w14:solidFill>
              <w14:srgbClr w14:val="FFFFFF">
                <w14:lumMod w14:val="50000"/>
              </w14:srgbClr>
            </w14:solidFill>
          </w14:textFill>
        </w:rPr>
      </w:pPr>
    </w:p>
    <w:p w14:paraId="0775E408" w14:textId="77777777" w:rsidR="00810557" w:rsidRPr="00810557" w:rsidRDefault="00810557" w:rsidP="00810557">
      <w:pPr>
        <w:spacing w:after="0" w:line="240" w:lineRule="auto"/>
        <w:rPr>
          <w:rFonts w:ascii="Arial" w:eastAsia="Calibri" w:hAnsi="Arial" w:cs="Arial"/>
          <w:i/>
          <w:color w:val="FFFFFF"/>
          <w:lang w:val="en-ZA"/>
          <w14:textFill>
            <w14:solidFill>
              <w14:srgbClr w14:val="FFFFFF">
                <w14:lumMod w14:val="50000"/>
              </w14:srgbClr>
            </w14:solidFill>
          </w14:textFill>
        </w:rPr>
      </w:pPr>
    </w:p>
    <w:p w14:paraId="50B9AB52" w14:textId="77777777" w:rsidR="00810557" w:rsidRPr="00810557" w:rsidRDefault="00810557" w:rsidP="00810557">
      <w:pPr>
        <w:spacing w:after="0" w:line="240" w:lineRule="auto"/>
        <w:rPr>
          <w:rFonts w:ascii="Arial" w:eastAsia="Calibri" w:hAnsi="Arial" w:cs="Arial"/>
          <w:i/>
          <w:color w:val="FFFFFF"/>
          <w:lang w:val="en-ZA"/>
          <w14:textFill>
            <w14:solidFill>
              <w14:srgbClr w14:val="FFFFFF">
                <w14:lumMod w14:val="50000"/>
              </w14:srgbClr>
            </w14:solidFill>
          </w14:textFill>
        </w:rPr>
      </w:pPr>
    </w:p>
    <w:p w14:paraId="7DEE4D44" w14:textId="77777777" w:rsidR="00810557" w:rsidRPr="00810557" w:rsidRDefault="00810557" w:rsidP="00810557">
      <w:pPr>
        <w:spacing w:after="0" w:line="240" w:lineRule="auto"/>
        <w:rPr>
          <w:rFonts w:ascii="Arial" w:eastAsia="Calibri" w:hAnsi="Arial" w:cs="Arial"/>
          <w:i/>
          <w:color w:val="FFFFFF"/>
          <w:lang w:val="en-ZA"/>
          <w14:textFill>
            <w14:solidFill>
              <w14:srgbClr w14:val="FFFFFF">
                <w14:lumMod w14:val="50000"/>
              </w14:srgbClr>
            </w14:solidFill>
          </w14:textFill>
        </w:rPr>
      </w:pPr>
    </w:p>
    <w:p w14:paraId="3A1719CC" w14:textId="77777777" w:rsidR="00810557" w:rsidRPr="00810557" w:rsidRDefault="00810557" w:rsidP="00810557">
      <w:pPr>
        <w:spacing w:after="0" w:line="240" w:lineRule="auto"/>
        <w:rPr>
          <w:rFonts w:ascii="Arial" w:eastAsia="Calibri" w:hAnsi="Arial" w:cs="Arial"/>
          <w:i/>
          <w:color w:val="FFFFFF"/>
          <w:lang w:val="en-ZA"/>
          <w14:textFill>
            <w14:solidFill>
              <w14:srgbClr w14:val="FFFFFF">
                <w14:lumMod w14:val="50000"/>
              </w14:srgbClr>
            </w14:solidFill>
          </w14:textFill>
        </w:rPr>
      </w:pPr>
    </w:p>
    <w:p w14:paraId="234576C3" w14:textId="77777777" w:rsidR="00810557" w:rsidRPr="00810557" w:rsidRDefault="00810557" w:rsidP="00810557">
      <w:pPr>
        <w:spacing w:after="0" w:line="240" w:lineRule="auto"/>
        <w:rPr>
          <w:rFonts w:ascii="Arial" w:eastAsia="Calibri" w:hAnsi="Arial" w:cs="Arial"/>
          <w:i/>
          <w:color w:val="FFFFFF"/>
          <w:lang w:val="en-ZA"/>
          <w14:textFill>
            <w14:solidFill>
              <w14:srgbClr w14:val="FFFFFF">
                <w14:lumMod w14:val="50000"/>
              </w14:srgbClr>
            </w14:solidFill>
          </w14:textFill>
        </w:rPr>
      </w:pPr>
    </w:p>
    <w:p w14:paraId="3AE9CD8A" w14:textId="77777777" w:rsidR="00810557" w:rsidRPr="00810557" w:rsidRDefault="00810557" w:rsidP="00810557">
      <w:pPr>
        <w:spacing w:after="0" w:line="240" w:lineRule="auto"/>
        <w:rPr>
          <w:rFonts w:ascii="Arial" w:eastAsia="Calibri" w:hAnsi="Arial" w:cs="Arial"/>
          <w:i/>
          <w:color w:val="FFFFFF"/>
          <w:lang w:val="en-ZA"/>
          <w14:textFill>
            <w14:solidFill>
              <w14:srgbClr w14:val="FFFFFF">
                <w14:lumMod w14:val="50000"/>
              </w14:srgbClr>
            </w14:solidFill>
          </w14:textFill>
        </w:rPr>
      </w:pPr>
      <w:r w:rsidRPr="00810557">
        <w:rPr>
          <w:rFonts w:ascii="Arial" w:eastAsia="Calibri" w:hAnsi="Arial" w:cs="Arial"/>
          <w:i/>
          <w:color w:val="FFFFFF"/>
          <w:lang w:val="en-ZA"/>
          <w14:textFill>
            <w14:solidFill>
              <w14:srgbClr w14:val="FFFFFF">
                <w14:lumMod w14:val="50000"/>
              </w14:srgbClr>
            </w14:solidFill>
          </w14:textFill>
        </w:rPr>
        <w:tab/>
      </w:r>
    </w:p>
    <w:p w14:paraId="367EF18A" w14:textId="77777777" w:rsidR="00810557" w:rsidRPr="00810557" w:rsidRDefault="00810557" w:rsidP="00810557">
      <w:pPr>
        <w:spacing w:after="0" w:line="240" w:lineRule="auto"/>
        <w:rPr>
          <w:rFonts w:ascii="Arial" w:eastAsia="Calibri" w:hAnsi="Arial" w:cs="Arial"/>
          <w:b/>
          <w:color w:val="FFFFFF"/>
          <w:lang w:val="en-ZA"/>
          <w14:textFill>
            <w14:solidFill>
              <w14:srgbClr w14:val="FFFFFF">
                <w14:lumMod w14:val="50000"/>
              </w14:srgbClr>
            </w14:solidFill>
          </w14:textFill>
        </w:rPr>
      </w:pPr>
      <w:r w:rsidRPr="00810557">
        <w:rPr>
          <w:rFonts w:ascii="Arial" w:eastAsia="Calibri" w:hAnsi="Arial" w:cs="Arial"/>
          <w:b/>
          <w:color w:val="FFFFFF"/>
          <w:lang w:val="en-ZA"/>
          <w14:textFill>
            <w14:solidFill>
              <w14:srgbClr w14:val="FFFFFF">
                <w14:lumMod w14:val="50000"/>
              </w14:srgbClr>
            </w14:solidFill>
          </w14:textFill>
        </w:rPr>
        <w:t>DATE OF REVISION: 07/09/2022</w:t>
      </w:r>
    </w:p>
    <w:p w14:paraId="2635298C" w14:textId="77777777" w:rsidR="00810557" w:rsidRDefault="00810557" w:rsidP="00810557">
      <w:pPr>
        <w:keepNext/>
        <w:keepLines/>
        <w:spacing w:after="0" w:line="240" w:lineRule="auto"/>
        <w:rPr>
          <w:rFonts w:ascii="Arial" w:eastAsia="Times New Roman" w:hAnsi="Arial" w:cs="Arial"/>
          <w:b/>
          <w:color w:val="FFFFFF"/>
          <w:sz w:val="28"/>
          <w:szCs w:val="28"/>
          <w14:textFill>
            <w14:solidFill>
              <w14:srgbClr w14:val="FFFFFF">
                <w14:lumMod w14:val="50000"/>
              </w14:srgbClr>
            </w14:solidFill>
          </w14:textFill>
        </w:rPr>
      </w:pPr>
    </w:p>
    <w:p w14:paraId="51C67B61" w14:textId="77777777" w:rsidR="00810557" w:rsidRDefault="00810557" w:rsidP="00810557">
      <w:pPr>
        <w:keepNext/>
        <w:keepLines/>
        <w:spacing w:after="0" w:line="240" w:lineRule="auto"/>
        <w:rPr>
          <w:rFonts w:ascii="Arial" w:eastAsia="Times New Roman" w:hAnsi="Arial" w:cs="Arial"/>
          <w:b/>
          <w:color w:val="FFFFFF"/>
          <w:sz w:val="28"/>
          <w:szCs w:val="28"/>
          <w14:textFill>
            <w14:solidFill>
              <w14:srgbClr w14:val="FFFFFF">
                <w14:lumMod w14:val="50000"/>
              </w14:srgbClr>
            </w14:solidFill>
          </w14:textFill>
        </w:rPr>
      </w:pPr>
    </w:p>
    <w:p w14:paraId="0990A177" w14:textId="77777777" w:rsidR="00810557" w:rsidRDefault="00810557" w:rsidP="00810557">
      <w:pPr>
        <w:keepNext/>
        <w:keepLines/>
        <w:spacing w:after="0" w:line="240" w:lineRule="auto"/>
        <w:rPr>
          <w:rFonts w:ascii="Arial" w:eastAsia="Times New Roman" w:hAnsi="Arial" w:cs="Arial"/>
          <w:b/>
          <w:color w:val="FFFFFF"/>
          <w:sz w:val="28"/>
          <w:szCs w:val="28"/>
          <w14:textFill>
            <w14:solidFill>
              <w14:srgbClr w14:val="FFFFFF">
                <w14:lumMod w14:val="50000"/>
              </w14:srgbClr>
            </w14:solidFill>
          </w14:textFill>
        </w:rPr>
      </w:pPr>
    </w:p>
    <w:p w14:paraId="64DAEDEF" w14:textId="77777777" w:rsidR="00810557" w:rsidRDefault="00810557" w:rsidP="00810557">
      <w:pPr>
        <w:keepNext/>
        <w:keepLines/>
        <w:spacing w:after="0" w:line="240" w:lineRule="auto"/>
        <w:rPr>
          <w:rFonts w:ascii="Arial" w:eastAsia="Times New Roman" w:hAnsi="Arial" w:cs="Arial"/>
          <w:b/>
          <w:color w:val="FFFFFF"/>
          <w:sz w:val="28"/>
          <w:szCs w:val="28"/>
          <w14:textFill>
            <w14:solidFill>
              <w14:srgbClr w14:val="FFFFFF">
                <w14:lumMod w14:val="50000"/>
              </w14:srgbClr>
            </w14:solidFill>
          </w14:textFill>
        </w:rPr>
      </w:pPr>
    </w:p>
    <w:p w14:paraId="5C14DE16" w14:textId="77777777" w:rsidR="00810557" w:rsidRDefault="00810557" w:rsidP="00810557">
      <w:pPr>
        <w:keepNext/>
        <w:keepLines/>
        <w:spacing w:after="0" w:line="240" w:lineRule="auto"/>
        <w:rPr>
          <w:rFonts w:ascii="Arial" w:eastAsia="Times New Roman" w:hAnsi="Arial" w:cs="Arial"/>
          <w:b/>
          <w:color w:val="FFFFFF"/>
          <w:sz w:val="28"/>
          <w:szCs w:val="28"/>
          <w14:textFill>
            <w14:solidFill>
              <w14:srgbClr w14:val="FFFFFF">
                <w14:lumMod w14:val="50000"/>
              </w14:srgbClr>
            </w14:solidFill>
          </w14:textFill>
        </w:rPr>
      </w:pPr>
    </w:p>
    <w:p w14:paraId="306DE6E6" w14:textId="77777777" w:rsidR="00810557" w:rsidRDefault="00810557" w:rsidP="00810557">
      <w:pPr>
        <w:keepNext/>
        <w:keepLines/>
        <w:spacing w:after="0" w:line="240" w:lineRule="auto"/>
        <w:rPr>
          <w:rFonts w:ascii="Arial" w:eastAsia="Times New Roman" w:hAnsi="Arial" w:cs="Arial"/>
          <w:b/>
          <w:color w:val="FFFFFF"/>
          <w:sz w:val="28"/>
          <w:szCs w:val="28"/>
          <w14:textFill>
            <w14:solidFill>
              <w14:srgbClr w14:val="FFFFFF">
                <w14:lumMod w14:val="50000"/>
              </w14:srgbClr>
            </w14:solidFill>
          </w14:textFill>
        </w:rPr>
      </w:pPr>
    </w:p>
    <w:p w14:paraId="437B6219" w14:textId="77777777" w:rsidR="00810557" w:rsidRDefault="00810557" w:rsidP="00810557">
      <w:pPr>
        <w:keepNext/>
        <w:keepLines/>
        <w:spacing w:after="0" w:line="240" w:lineRule="auto"/>
        <w:rPr>
          <w:rFonts w:ascii="Arial" w:eastAsia="Times New Roman" w:hAnsi="Arial" w:cs="Arial"/>
          <w:b/>
          <w:color w:val="FFFFFF"/>
          <w:sz w:val="28"/>
          <w:szCs w:val="28"/>
          <w14:textFill>
            <w14:solidFill>
              <w14:srgbClr w14:val="FFFFFF">
                <w14:lumMod w14:val="50000"/>
              </w14:srgbClr>
            </w14:solidFill>
          </w14:textFill>
        </w:rPr>
      </w:pPr>
    </w:p>
    <w:p w14:paraId="177496C0" w14:textId="77777777" w:rsidR="00810557" w:rsidRDefault="00810557" w:rsidP="00810557">
      <w:pPr>
        <w:keepNext/>
        <w:keepLines/>
        <w:spacing w:after="0" w:line="240" w:lineRule="auto"/>
        <w:rPr>
          <w:rFonts w:ascii="Arial" w:eastAsia="Times New Roman" w:hAnsi="Arial" w:cs="Arial"/>
          <w:b/>
          <w:color w:val="FFFFFF"/>
          <w:sz w:val="28"/>
          <w:szCs w:val="28"/>
          <w14:textFill>
            <w14:solidFill>
              <w14:srgbClr w14:val="FFFFFF">
                <w14:lumMod w14:val="50000"/>
              </w14:srgbClr>
            </w14:solidFill>
          </w14:textFill>
        </w:rPr>
      </w:pPr>
    </w:p>
    <w:p w14:paraId="087B3CB6" w14:textId="77777777" w:rsidR="00810557" w:rsidRDefault="00810557" w:rsidP="00810557">
      <w:pPr>
        <w:keepNext/>
        <w:keepLines/>
        <w:spacing w:after="0" w:line="240" w:lineRule="auto"/>
        <w:rPr>
          <w:rFonts w:ascii="Arial" w:eastAsia="Times New Roman" w:hAnsi="Arial" w:cs="Arial"/>
          <w:b/>
          <w:color w:val="FFFFFF"/>
          <w:sz w:val="28"/>
          <w:szCs w:val="28"/>
          <w14:textFill>
            <w14:solidFill>
              <w14:srgbClr w14:val="FFFFFF">
                <w14:lumMod w14:val="50000"/>
              </w14:srgbClr>
            </w14:solidFill>
          </w14:textFill>
        </w:rPr>
      </w:pPr>
    </w:p>
    <w:p w14:paraId="5070A119" w14:textId="77777777" w:rsidR="00810557" w:rsidRDefault="00810557" w:rsidP="00810557">
      <w:pPr>
        <w:keepNext/>
        <w:keepLines/>
        <w:spacing w:after="0" w:line="240" w:lineRule="auto"/>
        <w:rPr>
          <w:rFonts w:ascii="Arial" w:eastAsia="Times New Roman" w:hAnsi="Arial" w:cs="Arial"/>
          <w:b/>
          <w:color w:val="FFFFFF"/>
          <w:sz w:val="28"/>
          <w:szCs w:val="28"/>
          <w14:textFill>
            <w14:solidFill>
              <w14:srgbClr w14:val="FFFFFF">
                <w14:lumMod w14:val="50000"/>
              </w14:srgbClr>
            </w14:solidFill>
          </w14:textFill>
        </w:rPr>
      </w:pPr>
    </w:p>
    <w:p w14:paraId="3D61EFE7" w14:textId="77777777" w:rsidR="00810557" w:rsidRPr="00810557" w:rsidRDefault="00810557" w:rsidP="00810557">
      <w:pPr>
        <w:spacing w:after="0" w:line="240" w:lineRule="auto"/>
        <w:rPr>
          <w:rFonts w:ascii="Arial" w:eastAsia="Calibri" w:hAnsi="Arial" w:cs="Arial"/>
          <w:color w:val="FFFFFF"/>
          <w:sz w:val="20"/>
          <w:szCs w:val="20"/>
          <w:lang w:val="en-ZA"/>
          <w14:textFill>
            <w14:solidFill>
              <w14:srgbClr w14:val="FFFFFF">
                <w14:lumMod w14:val="50000"/>
              </w14:srgbClr>
            </w14:solidFill>
          </w14:textFill>
        </w:rPr>
      </w:pPr>
    </w:p>
    <w:p w14:paraId="713D3EB1"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sdt>
      <w:sdtPr>
        <w:rPr>
          <w:rFonts w:ascii="Arial" w:eastAsia="Calibri" w:hAnsi="Arial" w:cs="Arial"/>
          <w:color w:val="FFFFFF"/>
          <w:lang w:val="en-ZA"/>
          <w14:textFill>
            <w14:solidFill>
              <w14:srgbClr w14:val="FFFFFF">
                <w14:lumMod w14:val="50000"/>
              </w14:srgbClr>
            </w14:solidFill>
          </w14:textFill>
        </w:rPr>
        <w:id w:val="-801382485"/>
        <w:docPartObj>
          <w:docPartGallery w:val="Table of Contents"/>
          <w:docPartUnique/>
        </w:docPartObj>
      </w:sdtPr>
      <w:sdtEndPr>
        <w:rPr>
          <w:b/>
          <w:bCs/>
          <w:noProof/>
        </w:rPr>
      </w:sdtEndPr>
      <w:sdtContent>
        <w:p w14:paraId="2D07E484" w14:textId="77777777" w:rsidR="006908CA" w:rsidRPr="00810557" w:rsidRDefault="006908CA" w:rsidP="006908CA">
          <w:pPr>
            <w:keepNext/>
            <w:keepLines/>
            <w:spacing w:after="0" w:line="240" w:lineRule="auto"/>
            <w:rPr>
              <w:rFonts w:ascii="Arial" w:eastAsia="Calibri" w:hAnsi="Arial" w:cs="Arial"/>
              <w:b/>
              <w:color w:val="FFFFFF"/>
              <w14:textFill>
                <w14:solidFill>
                  <w14:srgbClr w14:val="FFFFFF">
                    <w14:lumMod w14:val="50000"/>
                  </w14:srgbClr>
                </w14:solidFill>
              </w14:textFill>
            </w:rPr>
          </w:pPr>
          <w:r w:rsidRPr="00810557">
            <w:rPr>
              <w:rFonts w:ascii="Arial" w:eastAsia="Calibri" w:hAnsi="Arial" w:cs="Arial"/>
              <w:b/>
              <w:color w:val="FFFFFF"/>
              <w14:textFill>
                <w14:solidFill>
                  <w14:srgbClr w14:val="FFFFFF">
                    <w14:lumMod w14:val="50000"/>
                  </w14:srgbClr>
                </w14:solidFill>
              </w14:textFill>
            </w:rPr>
            <w:t>TABLE OF CONTENTS</w:t>
          </w:r>
        </w:p>
        <w:p w14:paraId="559AFAF8" w14:textId="0606B9C6" w:rsidR="00810557" w:rsidRPr="00810557" w:rsidRDefault="00810557" w:rsidP="006A1BC6">
          <w:pPr>
            <w:keepNext/>
            <w:keepLines/>
            <w:shd w:val="clear" w:color="auto" w:fill="E2EFD9" w:themeFill="accent6" w:themeFillTint="33"/>
            <w:spacing w:after="0" w:line="480" w:lineRule="auto"/>
            <w:rPr>
              <w:rFonts w:ascii="Arial" w:eastAsia="Times New Roman" w:hAnsi="Arial" w:cs="Arial"/>
              <w:color w:val="FFFFFF"/>
              <w:sz w:val="32"/>
              <w:szCs w:val="32"/>
              <w14:textFill>
                <w14:solidFill>
                  <w14:srgbClr w14:val="FFFFFF">
                    <w14:lumMod w14:val="50000"/>
                  </w14:srgbClr>
                </w14:solidFill>
              </w14:textFill>
            </w:rPr>
          </w:pPr>
        </w:p>
        <w:p w14:paraId="359AE0E0" w14:textId="185C49B4" w:rsidR="00810557" w:rsidRPr="00810557" w:rsidRDefault="00810557" w:rsidP="006A1BC6">
          <w:pPr>
            <w:shd w:val="clear" w:color="auto" w:fill="E2EFD9" w:themeFill="accent6" w:themeFillTint="33"/>
            <w:tabs>
              <w:tab w:val="left" w:pos="660"/>
              <w:tab w:val="right" w:leader="dot" w:pos="9180"/>
            </w:tabs>
            <w:spacing w:after="0" w:line="480" w:lineRule="auto"/>
            <w:rPr>
              <w:rFonts w:ascii="Arial" w:eastAsia="Times New Roman" w:hAnsi="Arial" w:cs="Arial"/>
              <w:noProof/>
              <w:color w:val="FFFFFF"/>
              <w:lang w:val="en-ZA" w:eastAsia="en-ZA"/>
              <w14:textFill>
                <w14:solidFill>
                  <w14:srgbClr w14:val="FFFFFF">
                    <w14:lumMod w14:val="50000"/>
                  </w14:srgbClr>
                </w14:solidFill>
              </w14:textFill>
            </w:rPr>
          </w:pPr>
          <w:r w:rsidRPr="00810557">
            <w:rPr>
              <w:rFonts w:ascii="Arial" w:eastAsia="Calibri" w:hAnsi="Arial" w:cs="Arial"/>
              <w:color w:val="FFFFFF"/>
              <w:lang w:val="en-ZA"/>
              <w14:textFill>
                <w14:solidFill>
                  <w14:srgbClr w14:val="FFFFFF">
                    <w14:lumMod w14:val="50000"/>
                  </w14:srgbClr>
                </w14:solidFill>
              </w14:textFill>
            </w:rPr>
            <w:fldChar w:fldCharType="begin"/>
          </w:r>
          <w:r w:rsidRPr="00810557">
            <w:rPr>
              <w:rFonts w:ascii="Arial" w:eastAsia="Calibri" w:hAnsi="Arial" w:cs="Arial"/>
              <w:color w:val="FFFFFF"/>
              <w:lang w:val="en-ZA"/>
              <w14:textFill>
                <w14:solidFill>
                  <w14:srgbClr w14:val="FFFFFF">
                    <w14:lumMod w14:val="50000"/>
                  </w14:srgbClr>
                </w14:solidFill>
              </w14:textFill>
            </w:rPr>
            <w:instrText xml:space="preserve"> TOC \o "1-3" \h \z \u </w:instrText>
          </w:r>
          <w:r w:rsidRPr="00810557">
            <w:rPr>
              <w:rFonts w:ascii="Arial" w:eastAsia="Calibri" w:hAnsi="Arial" w:cs="Arial"/>
              <w:color w:val="FFFFFF"/>
              <w:lang w:val="en-ZA"/>
              <w14:textFill>
                <w14:solidFill>
                  <w14:srgbClr w14:val="FFFFFF">
                    <w14:lumMod w14:val="50000"/>
                  </w14:srgbClr>
                </w14:solidFill>
              </w14:textFill>
            </w:rPr>
            <w:fldChar w:fldCharType="separate"/>
          </w:r>
          <w:hyperlink w:anchor="_Toc113454989" w:history="1">
            <w:r w:rsidRPr="00810557">
              <w:rPr>
                <w:rFonts w:ascii="Arial" w:eastAsia="Arial" w:hAnsi="Arial" w:cs="Arial"/>
                <w:noProof/>
                <w:color w:val="FFFFFF"/>
                <w:u w:val="single"/>
                <w:lang w:val="en-ZA"/>
                <w14:textFill>
                  <w14:solidFill>
                    <w14:srgbClr w14:val="FFFFFF">
                      <w14:lumMod w14:val="50000"/>
                    </w14:srgbClr>
                  </w14:solidFill>
                </w14:textFill>
              </w:rPr>
              <w:t>1.</w:t>
            </w:r>
            <w:r w:rsidRPr="00810557">
              <w:rPr>
                <w:rFonts w:ascii="Arial" w:eastAsia="Times New Roman" w:hAnsi="Arial" w:cs="Arial"/>
                <w:noProof/>
                <w:color w:val="FFFFFF"/>
                <w:lang w:val="en-ZA" w:eastAsia="en-ZA"/>
                <w14:textFill>
                  <w14:solidFill>
                    <w14:srgbClr w14:val="FFFFFF">
                      <w14:lumMod w14:val="50000"/>
                    </w14:srgbClr>
                  </w14:solidFill>
                </w14:textFill>
              </w:rPr>
              <w:tab/>
            </w:r>
            <w:r w:rsidRPr="00810557">
              <w:rPr>
                <w:rFonts w:ascii="Arial" w:eastAsia="Calibri" w:hAnsi="Arial" w:cs="Arial"/>
                <w:noProof/>
                <w:color w:val="FFFFFF"/>
                <w:u w:val="single"/>
                <w14:textFill>
                  <w14:solidFill>
                    <w14:srgbClr w14:val="FFFFFF">
                      <w14:lumMod w14:val="50000"/>
                    </w14:srgbClr>
                  </w14:solidFill>
                </w14:textFill>
              </w:rPr>
              <w:t>LIST OF ACRONYMS AND ABBREVIATIONS</w:t>
            </w:r>
            <w:r w:rsidRPr="00810557">
              <w:rPr>
                <w:rFonts w:ascii="Arial" w:eastAsia="Calibri" w:hAnsi="Arial" w:cs="Arial"/>
                <w:noProof/>
                <w:webHidden/>
                <w:color w:val="FFFFFF"/>
                <w:lang w:val="en-ZA"/>
                <w14:textFill>
                  <w14:solidFill>
                    <w14:srgbClr w14:val="FFFFFF">
                      <w14:lumMod w14:val="50000"/>
                    </w14:srgbClr>
                  </w14:solidFill>
                </w14:textFill>
              </w:rPr>
              <w:tab/>
            </w:r>
            <w:r w:rsidRPr="00810557">
              <w:rPr>
                <w:rFonts w:ascii="Arial" w:eastAsia="Calibri" w:hAnsi="Arial" w:cs="Arial"/>
                <w:noProof/>
                <w:webHidden/>
                <w:color w:val="FFFFFF"/>
                <w:lang w:val="en-ZA"/>
                <w14:textFill>
                  <w14:solidFill>
                    <w14:srgbClr w14:val="FFFFFF">
                      <w14:lumMod w14:val="50000"/>
                    </w14:srgbClr>
                  </w14:solidFill>
                </w14:textFill>
              </w:rPr>
              <w:fldChar w:fldCharType="begin"/>
            </w:r>
            <w:r w:rsidRPr="00810557">
              <w:rPr>
                <w:rFonts w:ascii="Arial" w:eastAsia="Calibri" w:hAnsi="Arial" w:cs="Arial"/>
                <w:noProof/>
                <w:webHidden/>
                <w:color w:val="FFFFFF"/>
                <w:lang w:val="en-ZA"/>
                <w14:textFill>
                  <w14:solidFill>
                    <w14:srgbClr w14:val="FFFFFF">
                      <w14:lumMod w14:val="50000"/>
                    </w14:srgbClr>
                  </w14:solidFill>
                </w14:textFill>
              </w:rPr>
              <w:instrText xml:space="preserve"> PAGEREF _Toc113454989 \h </w:instrText>
            </w:r>
            <w:r w:rsidRPr="00810557">
              <w:rPr>
                <w:rFonts w:ascii="Arial" w:eastAsia="Calibri" w:hAnsi="Arial" w:cs="Arial"/>
                <w:noProof/>
                <w:webHidden/>
                <w:color w:val="FFFFFF"/>
                <w:lang w:val="en-ZA"/>
                <w14:textFill>
                  <w14:solidFill>
                    <w14:srgbClr w14:val="FFFFFF">
                      <w14:lumMod w14:val="50000"/>
                    </w14:srgbClr>
                  </w14:solidFill>
                </w14:textFill>
              </w:rPr>
            </w:r>
            <w:r w:rsidRPr="00810557">
              <w:rPr>
                <w:rFonts w:ascii="Arial" w:eastAsia="Calibri" w:hAnsi="Arial" w:cs="Arial"/>
                <w:noProof/>
                <w:webHidden/>
                <w:color w:val="FFFFFF"/>
                <w:lang w:val="en-ZA"/>
                <w14:textFill>
                  <w14:solidFill>
                    <w14:srgbClr w14:val="FFFFFF">
                      <w14:lumMod w14:val="50000"/>
                    </w14:srgbClr>
                  </w14:solidFill>
                </w14:textFill>
              </w:rPr>
              <w:fldChar w:fldCharType="separate"/>
            </w:r>
            <w:r w:rsidR="0079449D">
              <w:rPr>
                <w:rFonts w:ascii="Arial" w:eastAsia="Calibri" w:hAnsi="Arial" w:cs="Arial"/>
                <w:b/>
                <w:bCs/>
                <w:noProof/>
                <w:webHidden/>
                <w:color w:val="FFFFFF"/>
                <w14:textFill>
                  <w14:solidFill>
                    <w14:srgbClr w14:val="FFFFFF">
                      <w14:lumMod w14:val="50000"/>
                    </w14:srgbClr>
                  </w14:solidFill>
                </w14:textFill>
              </w:rPr>
              <w:t>Error! Bookmark not defined.</w:t>
            </w:r>
            <w:r w:rsidRPr="00810557">
              <w:rPr>
                <w:rFonts w:ascii="Arial" w:eastAsia="Calibri" w:hAnsi="Arial" w:cs="Arial"/>
                <w:noProof/>
                <w:webHidden/>
                <w:color w:val="FFFFFF"/>
                <w:lang w:val="en-ZA"/>
                <w14:textFill>
                  <w14:solidFill>
                    <w14:srgbClr w14:val="FFFFFF">
                      <w14:lumMod w14:val="50000"/>
                    </w14:srgbClr>
                  </w14:solidFill>
                </w14:textFill>
              </w:rPr>
              <w:fldChar w:fldCharType="end"/>
            </w:r>
          </w:hyperlink>
        </w:p>
        <w:p w14:paraId="11B1B09E" w14:textId="251D07BC" w:rsidR="00810557" w:rsidRPr="00810557" w:rsidRDefault="001B582D" w:rsidP="006A1BC6">
          <w:pPr>
            <w:shd w:val="clear" w:color="auto" w:fill="E2EFD9" w:themeFill="accent6" w:themeFillTint="33"/>
            <w:tabs>
              <w:tab w:val="left" w:pos="660"/>
              <w:tab w:val="right" w:leader="dot" w:pos="9180"/>
            </w:tabs>
            <w:spacing w:after="0" w:line="480" w:lineRule="auto"/>
            <w:rPr>
              <w:rFonts w:ascii="Arial" w:eastAsia="Times New Roman" w:hAnsi="Arial" w:cs="Arial"/>
              <w:noProof/>
              <w:color w:val="FFFFFF"/>
              <w:lang w:val="en-ZA" w:eastAsia="en-ZA"/>
              <w14:textFill>
                <w14:solidFill>
                  <w14:srgbClr w14:val="FFFFFF">
                    <w14:lumMod w14:val="50000"/>
                  </w14:srgbClr>
                </w14:solidFill>
              </w14:textFill>
            </w:rPr>
          </w:pPr>
          <w:hyperlink w:anchor="_Toc113454990" w:history="1">
            <w:r w:rsidR="00810557" w:rsidRPr="00810557">
              <w:rPr>
                <w:rFonts w:ascii="Arial" w:eastAsia="Calibri" w:hAnsi="Arial" w:cs="Arial"/>
                <w:noProof/>
                <w:color w:val="FFFFFF"/>
                <w:u w:val="single"/>
                <w:lang w:eastAsia="en-ZA"/>
                <w14:textFill>
                  <w14:solidFill>
                    <w14:srgbClr w14:val="FFFFFF">
                      <w14:lumMod w14:val="50000"/>
                    </w14:srgbClr>
                  </w14:solidFill>
                </w14:textFill>
              </w:rPr>
              <w:t>2.</w:t>
            </w:r>
            <w:r w:rsidR="00810557" w:rsidRPr="00810557">
              <w:rPr>
                <w:rFonts w:ascii="Arial" w:eastAsia="Times New Roman" w:hAnsi="Arial" w:cs="Arial"/>
                <w:noProof/>
                <w:color w:val="FFFFFF"/>
                <w:lang w:val="en-ZA" w:eastAsia="en-ZA"/>
                <w14:textFill>
                  <w14:solidFill>
                    <w14:srgbClr w14:val="FFFFFF">
                      <w14:lumMod w14:val="50000"/>
                    </w14:srgbClr>
                  </w14:solidFill>
                </w14:textFill>
              </w:rPr>
              <w:tab/>
            </w:r>
            <w:r w:rsidR="00810557" w:rsidRPr="00810557">
              <w:rPr>
                <w:rFonts w:ascii="Arial" w:eastAsia="Calibri" w:hAnsi="Arial" w:cs="Arial"/>
                <w:noProof/>
                <w:color w:val="FFFFFF"/>
                <w:u w:val="single"/>
                <w:lang w:eastAsia="en-ZA"/>
                <w14:textFill>
                  <w14:solidFill>
                    <w14:srgbClr w14:val="FFFFFF">
                      <w14:lumMod w14:val="50000"/>
                    </w14:srgbClr>
                  </w14:solidFill>
                </w14:textFill>
              </w:rPr>
              <w:t>PURPOSE OF PAIA MANUAL</w:t>
            </w:r>
            <w:r w:rsidR="00F40D4D">
              <w:rPr>
                <w:rFonts w:ascii="Arial" w:eastAsia="Calibri" w:hAnsi="Arial" w:cs="Arial"/>
                <w:noProof/>
                <w:webHidden/>
                <w:color w:val="FFFFFF"/>
                <w:lang w:val="en-ZA"/>
                <w14:textFill>
                  <w14:solidFill>
                    <w14:srgbClr w14:val="FFFFFF">
                      <w14:lumMod w14:val="50000"/>
                    </w14:srgbClr>
                  </w14:solidFill>
                </w14:textFill>
              </w:rPr>
              <w:t>……………………………………………………………</w:t>
            </w:r>
            <w:r w:rsidR="00CA5C03">
              <w:rPr>
                <w:rFonts w:ascii="Arial" w:eastAsia="Calibri" w:hAnsi="Arial" w:cs="Arial"/>
                <w:noProof/>
                <w:webHidden/>
                <w:color w:val="FFFFFF"/>
                <w:lang w:val="en-ZA"/>
                <w14:textFill>
                  <w14:solidFill>
                    <w14:srgbClr w14:val="FFFFFF">
                      <w14:lumMod w14:val="50000"/>
                    </w14:srgbClr>
                  </w14:solidFill>
                </w14:textFill>
              </w:rPr>
              <w:t>…</w:t>
            </w:r>
            <w:r w:rsidR="00F40D4D">
              <w:rPr>
                <w:rFonts w:ascii="Arial" w:eastAsia="Calibri" w:hAnsi="Arial" w:cs="Arial"/>
                <w:noProof/>
                <w:webHidden/>
                <w:color w:val="FFFFFF"/>
                <w:lang w:val="en-ZA"/>
                <w14:textFill>
                  <w14:solidFill>
                    <w14:srgbClr w14:val="FFFFFF">
                      <w14:lumMod w14:val="50000"/>
                    </w14:srgbClr>
                  </w14:solidFill>
                </w14:textFill>
              </w:rPr>
              <w:t>..</w:t>
            </w:r>
            <w:r w:rsidR="00C46683">
              <w:rPr>
                <w:rFonts w:ascii="Arial" w:eastAsia="Calibri" w:hAnsi="Arial" w:cs="Arial"/>
                <w:noProof/>
                <w:webHidden/>
                <w:color w:val="FFFFFF"/>
                <w:lang w:val="en-ZA"/>
                <w14:textFill>
                  <w14:solidFill>
                    <w14:srgbClr w14:val="FFFFFF">
                      <w14:lumMod w14:val="50000"/>
                    </w14:srgbClr>
                  </w14:solidFill>
                </w14:textFill>
              </w:rPr>
              <w:t>.</w:t>
            </w:r>
            <w:r w:rsidR="00F40D4D">
              <w:rPr>
                <w:rFonts w:ascii="Arial" w:eastAsia="Calibri" w:hAnsi="Arial" w:cs="Arial"/>
                <w:noProof/>
                <w:webHidden/>
                <w:color w:val="FFFFFF"/>
                <w:lang w:val="en-ZA"/>
                <w14:textFill>
                  <w14:solidFill>
                    <w14:srgbClr w14:val="FFFFFF">
                      <w14:lumMod w14:val="50000"/>
                    </w14:srgbClr>
                  </w14:solidFill>
                </w14:textFill>
              </w:rPr>
              <w:t>3</w:t>
            </w:r>
          </w:hyperlink>
        </w:p>
        <w:p w14:paraId="68D15C90" w14:textId="2EC8073B" w:rsidR="00810557" w:rsidRPr="00810557" w:rsidRDefault="001B582D" w:rsidP="006A1BC6">
          <w:pPr>
            <w:shd w:val="clear" w:color="auto" w:fill="E2EFD9" w:themeFill="accent6" w:themeFillTint="33"/>
            <w:tabs>
              <w:tab w:val="left" w:pos="660"/>
              <w:tab w:val="right" w:leader="dot" w:pos="9180"/>
            </w:tabs>
            <w:spacing w:after="0" w:line="480" w:lineRule="auto"/>
            <w:rPr>
              <w:rFonts w:ascii="Arial" w:eastAsia="Times New Roman" w:hAnsi="Arial" w:cs="Arial"/>
              <w:noProof/>
              <w:color w:val="FFFFFF"/>
              <w:lang w:val="en-ZA" w:eastAsia="en-ZA"/>
              <w14:textFill>
                <w14:solidFill>
                  <w14:srgbClr w14:val="FFFFFF">
                    <w14:lumMod w14:val="50000"/>
                  </w14:srgbClr>
                </w14:solidFill>
              </w14:textFill>
            </w:rPr>
          </w:pPr>
          <w:hyperlink w:anchor="_Toc113454991" w:history="1">
            <w:r w:rsidR="00810557" w:rsidRPr="00810557">
              <w:rPr>
                <w:rFonts w:ascii="Arial" w:eastAsia="Calibri" w:hAnsi="Arial" w:cs="Arial"/>
                <w:noProof/>
                <w:color w:val="FFFFFF"/>
                <w:u w:val="single"/>
                <w:lang w:val="en-ZA"/>
                <w14:textFill>
                  <w14:solidFill>
                    <w14:srgbClr w14:val="FFFFFF">
                      <w14:lumMod w14:val="50000"/>
                    </w14:srgbClr>
                  </w14:solidFill>
                </w14:textFill>
              </w:rPr>
              <w:t>3.</w:t>
            </w:r>
            <w:r w:rsidR="00810557" w:rsidRPr="00810557">
              <w:rPr>
                <w:rFonts w:ascii="Arial" w:eastAsia="Times New Roman" w:hAnsi="Arial" w:cs="Arial"/>
                <w:noProof/>
                <w:color w:val="FFFFFF"/>
                <w:lang w:val="en-ZA" w:eastAsia="en-ZA"/>
                <w14:textFill>
                  <w14:solidFill>
                    <w14:srgbClr w14:val="FFFFFF">
                      <w14:lumMod w14:val="50000"/>
                    </w14:srgbClr>
                  </w14:solidFill>
                </w14:textFill>
              </w:rPr>
              <w:tab/>
            </w:r>
            <w:r w:rsidR="00810557" w:rsidRPr="00810557">
              <w:rPr>
                <w:rFonts w:ascii="Arial" w:eastAsia="Calibri" w:hAnsi="Arial" w:cs="Arial"/>
                <w:noProof/>
                <w:color w:val="FFFFFF"/>
                <w:u w:val="single"/>
                <w:lang w:val="en-ZA"/>
                <w14:textFill>
                  <w14:solidFill>
                    <w14:srgbClr w14:val="FFFFFF">
                      <w14:lumMod w14:val="50000"/>
                    </w14:srgbClr>
                  </w14:solidFill>
                </w14:textFill>
              </w:rPr>
              <w:t>KEY CONTACT DETAILS FOR ACCESS TO INFORMATION OF ONDERSTEPOORT BIOLOGICAL PRODUCTS SOC (PTY) LT</w:t>
            </w:r>
            <w:r w:rsidR="003B01DD">
              <w:rPr>
                <w:rFonts w:ascii="Arial" w:eastAsia="Calibri" w:hAnsi="Arial" w:cs="Arial"/>
                <w:noProof/>
                <w:color w:val="FFFFFF"/>
                <w:u w:val="single"/>
                <w:lang w:val="en-ZA"/>
                <w14:textFill>
                  <w14:solidFill>
                    <w14:srgbClr w14:val="FFFFFF">
                      <w14:lumMod w14:val="50000"/>
                    </w14:srgbClr>
                  </w14:solidFill>
                </w14:textFill>
              </w:rPr>
              <w:t>D</w:t>
            </w:r>
            <w:r w:rsidR="00C86920" w:rsidRPr="001A0048">
              <w:rPr>
                <w:rFonts w:ascii="Arial" w:eastAsia="Calibri" w:hAnsi="Arial" w:cs="Arial"/>
                <w:noProof/>
                <w:color w:val="FFFFFF"/>
                <w:lang w:val="en-ZA"/>
                <w14:textFill>
                  <w14:solidFill>
                    <w14:srgbClr w14:val="FFFFFF">
                      <w14:lumMod w14:val="50000"/>
                    </w14:srgbClr>
                  </w14:solidFill>
                </w14:textFill>
              </w:rPr>
              <w:t>…………………………………………………</w:t>
            </w:r>
            <w:r w:rsidR="00CA5C03">
              <w:rPr>
                <w:rFonts w:ascii="Arial" w:eastAsia="Calibri" w:hAnsi="Arial" w:cs="Arial"/>
                <w:noProof/>
                <w:color w:val="FFFFFF"/>
                <w:lang w:val="en-ZA"/>
                <w14:textFill>
                  <w14:solidFill>
                    <w14:srgbClr w14:val="FFFFFF">
                      <w14:lumMod w14:val="50000"/>
                    </w14:srgbClr>
                  </w14:solidFill>
                </w14:textFill>
              </w:rPr>
              <w:t xml:space="preserve"> </w:t>
            </w:r>
            <w:r w:rsidR="00C86920" w:rsidRPr="001A0048">
              <w:rPr>
                <w:rFonts w:ascii="Arial" w:eastAsia="Calibri" w:hAnsi="Arial" w:cs="Arial"/>
                <w:noProof/>
                <w:color w:val="FFFFFF"/>
                <w:lang w:val="en-ZA"/>
                <w14:textFill>
                  <w14:solidFill>
                    <w14:srgbClr w14:val="FFFFFF">
                      <w14:lumMod w14:val="50000"/>
                    </w14:srgbClr>
                  </w14:solidFill>
                </w14:textFill>
              </w:rPr>
              <w:t>……..</w:t>
            </w:r>
            <w:r w:rsidR="00C86920">
              <w:rPr>
                <w:rFonts w:ascii="Arial" w:eastAsia="Calibri" w:hAnsi="Arial" w:cs="Arial"/>
                <w:noProof/>
                <w:color w:val="FFFFFF"/>
                <w:u w:val="single"/>
                <w:lang w:val="en-ZA"/>
                <w14:textFill>
                  <w14:solidFill>
                    <w14:srgbClr w14:val="FFFFFF">
                      <w14:lumMod w14:val="50000"/>
                    </w14:srgbClr>
                  </w14:solidFill>
                </w14:textFill>
              </w:rPr>
              <w:t>4</w:t>
            </w:r>
          </w:hyperlink>
        </w:p>
        <w:p w14:paraId="14EAF3B2" w14:textId="32C2E9FC" w:rsidR="00810557" w:rsidRPr="00810557" w:rsidRDefault="001B582D" w:rsidP="006A1BC6">
          <w:pPr>
            <w:shd w:val="clear" w:color="auto" w:fill="E2EFD9" w:themeFill="accent6" w:themeFillTint="33"/>
            <w:tabs>
              <w:tab w:val="left" w:pos="660"/>
              <w:tab w:val="right" w:leader="dot" w:pos="9180"/>
            </w:tabs>
            <w:spacing w:after="0" w:line="480" w:lineRule="auto"/>
            <w:rPr>
              <w:rFonts w:ascii="Arial" w:eastAsia="Times New Roman" w:hAnsi="Arial" w:cs="Arial"/>
              <w:noProof/>
              <w:color w:val="FFFFFF"/>
              <w:lang w:val="en-ZA" w:eastAsia="en-ZA"/>
              <w14:textFill>
                <w14:solidFill>
                  <w14:srgbClr w14:val="FFFFFF">
                    <w14:lumMod w14:val="50000"/>
                  </w14:srgbClr>
                </w14:solidFill>
              </w14:textFill>
            </w:rPr>
          </w:pPr>
          <w:hyperlink w:anchor="_Toc113454992" w:history="1">
            <w:r w:rsidR="00810557" w:rsidRPr="00810557">
              <w:rPr>
                <w:rFonts w:ascii="Arial" w:eastAsia="Calibri" w:hAnsi="Arial" w:cs="Arial"/>
                <w:noProof/>
                <w:color w:val="FFFFFF"/>
                <w:u w:val="single"/>
                <w:lang w:val="en-ZA"/>
                <w14:textFill>
                  <w14:solidFill>
                    <w14:srgbClr w14:val="FFFFFF">
                      <w14:lumMod w14:val="50000"/>
                    </w14:srgbClr>
                  </w14:solidFill>
                </w14:textFill>
              </w:rPr>
              <w:t>4.</w:t>
            </w:r>
            <w:r w:rsidR="00810557" w:rsidRPr="00810557">
              <w:rPr>
                <w:rFonts w:ascii="Arial" w:eastAsia="Times New Roman" w:hAnsi="Arial" w:cs="Arial"/>
                <w:noProof/>
                <w:color w:val="FFFFFF"/>
                <w:lang w:val="en-ZA" w:eastAsia="en-ZA"/>
                <w14:textFill>
                  <w14:solidFill>
                    <w14:srgbClr w14:val="FFFFFF">
                      <w14:lumMod w14:val="50000"/>
                    </w14:srgbClr>
                  </w14:solidFill>
                </w14:textFill>
              </w:rPr>
              <w:tab/>
            </w:r>
            <w:r w:rsidR="00810557" w:rsidRPr="00810557">
              <w:rPr>
                <w:rFonts w:ascii="Arial" w:eastAsia="Calibri" w:hAnsi="Arial" w:cs="Arial"/>
                <w:noProof/>
                <w:color w:val="FFFFFF"/>
                <w:u w:val="single"/>
                <w:lang w:val="en-ZA"/>
                <w14:textFill>
                  <w14:solidFill>
                    <w14:srgbClr w14:val="FFFFFF">
                      <w14:lumMod w14:val="50000"/>
                    </w14:srgbClr>
                  </w14:solidFill>
                </w14:textFill>
              </w:rPr>
              <w:t>GUIDE ON HOW TO USE PAIA AND HOW TO OBTAIN ACCESS TO THE GUIDE</w:t>
            </w:r>
            <w:r w:rsidR="00C86920">
              <w:rPr>
                <w:rFonts w:ascii="Arial" w:eastAsia="Calibri" w:hAnsi="Arial" w:cs="Arial"/>
                <w:noProof/>
                <w:webHidden/>
                <w:color w:val="FFFFFF"/>
                <w:lang w:val="en-ZA"/>
                <w14:textFill>
                  <w14:solidFill>
                    <w14:srgbClr w14:val="FFFFFF">
                      <w14:lumMod w14:val="50000"/>
                    </w14:srgbClr>
                  </w14:solidFill>
                </w14:textFill>
              </w:rPr>
              <w:t>…..4</w:t>
            </w:r>
          </w:hyperlink>
        </w:p>
        <w:p w14:paraId="00C4B324" w14:textId="11B508FF" w:rsidR="00810557" w:rsidRPr="00810557" w:rsidRDefault="001B582D" w:rsidP="006A1BC6">
          <w:pPr>
            <w:shd w:val="clear" w:color="auto" w:fill="E2EFD9" w:themeFill="accent6" w:themeFillTint="33"/>
            <w:tabs>
              <w:tab w:val="left" w:pos="660"/>
              <w:tab w:val="right" w:leader="dot" w:pos="9180"/>
            </w:tabs>
            <w:spacing w:after="0" w:line="480" w:lineRule="auto"/>
            <w:rPr>
              <w:rFonts w:ascii="Arial" w:eastAsia="Times New Roman" w:hAnsi="Arial" w:cs="Arial"/>
              <w:noProof/>
              <w:color w:val="FFFFFF"/>
              <w:lang w:val="en-ZA" w:eastAsia="en-ZA"/>
              <w14:textFill>
                <w14:solidFill>
                  <w14:srgbClr w14:val="FFFFFF">
                    <w14:lumMod w14:val="50000"/>
                  </w14:srgbClr>
                </w14:solidFill>
              </w14:textFill>
            </w:rPr>
          </w:pPr>
          <w:hyperlink w:anchor="_Toc113454994" w:history="1">
            <w:r w:rsidR="00810557" w:rsidRPr="00810557">
              <w:rPr>
                <w:rFonts w:ascii="Arial" w:eastAsia="Calibri" w:hAnsi="Arial" w:cs="Arial"/>
                <w:noProof/>
                <w:color w:val="FFFFFF"/>
                <w:u w:val="single"/>
                <w:lang w:val="en-ZA"/>
                <w14:textFill>
                  <w14:solidFill>
                    <w14:srgbClr w14:val="FFFFFF">
                      <w14:lumMod w14:val="50000"/>
                    </w14:srgbClr>
                  </w14:solidFill>
                </w14:textFill>
              </w:rPr>
              <w:t>7.</w:t>
            </w:r>
            <w:r w:rsidR="00810557" w:rsidRPr="00810557">
              <w:rPr>
                <w:rFonts w:ascii="Arial" w:eastAsia="Times New Roman" w:hAnsi="Arial" w:cs="Arial"/>
                <w:noProof/>
                <w:color w:val="FFFFFF"/>
                <w:lang w:val="en-ZA" w:eastAsia="en-ZA"/>
                <w14:textFill>
                  <w14:solidFill>
                    <w14:srgbClr w14:val="FFFFFF">
                      <w14:lumMod w14:val="50000"/>
                    </w14:srgbClr>
                  </w14:solidFill>
                </w14:textFill>
              </w:rPr>
              <w:tab/>
            </w:r>
            <w:r w:rsidR="00810557" w:rsidRPr="00810557">
              <w:rPr>
                <w:rFonts w:ascii="Arial" w:eastAsia="Calibri" w:hAnsi="Arial" w:cs="Arial"/>
                <w:noProof/>
                <w:color w:val="FFFFFF"/>
                <w:u w:val="single"/>
                <w:lang w:val="en-ZA"/>
                <w14:textFill>
                  <w14:solidFill>
                    <w14:srgbClr w14:val="FFFFFF">
                      <w14:lumMod w14:val="50000"/>
                    </w14:srgbClr>
                  </w14:solidFill>
                </w14:textFill>
              </w:rPr>
              <w:t>DESCRIPTION OF THE SUBJECTS ON WHICH THE BODY HOLDS RECORDS AND CATEGORIES OF RECORDS HELD ON EACH SUBJECT BY THE ONDERSTEPOORT BIOLOGICAL PRODUCTS SOC (PTY) LTD</w:t>
            </w:r>
            <w:r w:rsidR="007A2230">
              <w:rPr>
                <w:rFonts w:ascii="Arial" w:eastAsia="Calibri" w:hAnsi="Arial" w:cs="Arial"/>
                <w:noProof/>
                <w:webHidden/>
                <w:color w:val="FFFFFF"/>
                <w:lang w:val="en-ZA"/>
                <w14:textFill>
                  <w14:solidFill>
                    <w14:srgbClr w14:val="FFFFFF">
                      <w14:lumMod w14:val="50000"/>
                    </w14:srgbClr>
                  </w14:solidFill>
                </w14:textFill>
              </w:rPr>
              <w:t>…………………………………………………………7</w:t>
            </w:r>
          </w:hyperlink>
        </w:p>
        <w:p w14:paraId="151919CA" w14:textId="6AB7601B" w:rsidR="00810557" w:rsidRPr="00810557" w:rsidRDefault="001B582D" w:rsidP="006A1BC6">
          <w:pPr>
            <w:shd w:val="clear" w:color="auto" w:fill="E2EFD9" w:themeFill="accent6" w:themeFillTint="33"/>
            <w:tabs>
              <w:tab w:val="left" w:pos="660"/>
              <w:tab w:val="right" w:leader="dot" w:pos="9180"/>
            </w:tabs>
            <w:spacing w:after="0" w:line="480" w:lineRule="auto"/>
            <w:rPr>
              <w:rFonts w:ascii="Arial" w:eastAsia="Times New Roman" w:hAnsi="Arial" w:cs="Arial"/>
              <w:noProof/>
              <w:color w:val="FFFFFF"/>
              <w:lang w:val="en-ZA" w:eastAsia="en-ZA"/>
              <w14:textFill>
                <w14:solidFill>
                  <w14:srgbClr w14:val="FFFFFF">
                    <w14:lumMod w14:val="50000"/>
                  </w14:srgbClr>
                </w14:solidFill>
              </w14:textFill>
            </w:rPr>
          </w:pPr>
          <w:hyperlink w:anchor="_Toc113454996" w:history="1">
            <w:r w:rsidR="00810557" w:rsidRPr="00810557">
              <w:rPr>
                <w:rFonts w:ascii="Arial" w:eastAsia="Calibri" w:hAnsi="Arial" w:cs="Arial"/>
                <w:noProof/>
                <w:color w:val="FFFFFF"/>
                <w:u w:val="single"/>
                <w:lang w:val="en-ZA"/>
                <w14:textFill>
                  <w14:solidFill>
                    <w14:srgbClr w14:val="FFFFFF">
                      <w14:lumMod w14:val="50000"/>
                    </w14:srgbClr>
                  </w14:solidFill>
                </w14:textFill>
              </w:rPr>
              <w:t>8.</w:t>
            </w:r>
            <w:r w:rsidR="00810557" w:rsidRPr="00810557">
              <w:rPr>
                <w:rFonts w:ascii="Arial" w:eastAsia="Times New Roman" w:hAnsi="Arial" w:cs="Arial"/>
                <w:noProof/>
                <w:color w:val="FFFFFF"/>
                <w:lang w:val="en-ZA" w:eastAsia="en-ZA"/>
                <w14:textFill>
                  <w14:solidFill>
                    <w14:srgbClr w14:val="FFFFFF">
                      <w14:lumMod w14:val="50000"/>
                    </w14:srgbClr>
                  </w14:solidFill>
                </w14:textFill>
              </w:rPr>
              <w:tab/>
            </w:r>
            <w:r w:rsidR="00810557" w:rsidRPr="00810557">
              <w:rPr>
                <w:rFonts w:ascii="Arial" w:eastAsia="Calibri" w:hAnsi="Arial" w:cs="Arial"/>
                <w:noProof/>
                <w:color w:val="FFFFFF"/>
                <w:u w:val="single"/>
                <w:lang w:val="en-ZA"/>
                <w14:textFill>
                  <w14:solidFill>
                    <w14:srgbClr w14:val="FFFFFF">
                      <w14:lumMod w14:val="50000"/>
                    </w14:srgbClr>
                  </w14:solidFill>
                </w14:textFill>
              </w:rPr>
              <w:t>PROCESSING OF PERSONAL INFORMATION</w:t>
            </w:r>
            <w:r w:rsidR="005F33A2">
              <w:rPr>
                <w:rFonts w:ascii="Arial" w:eastAsia="Calibri" w:hAnsi="Arial" w:cs="Arial"/>
                <w:noProof/>
                <w:webHidden/>
                <w:color w:val="FFFFFF"/>
                <w:lang w:val="en-ZA"/>
                <w14:textFill>
                  <w14:solidFill>
                    <w14:srgbClr w14:val="FFFFFF">
                      <w14:lumMod w14:val="50000"/>
                    </w14:srgbClr>
                  </w14:solidFill>
                </w14:textFill>
              </w:rPr>
              <w:t>…………………………………………</w:t>
            </w:r>
            <w:r w:rsidR="00B83C99">
              <w:rPr>
                <w:rFonts w:ascii="Arial" w:eastAsia="Calibri" w:hAnsi="Arial" w:cs="Arial"/>
                <w:noProof/>
                <w:webHidden/>
                <w:color w:val="FFFFFF"/>
                <w:lang w:val="en-ZA"/>
                <w14:textFill>
                  <w14:solidFill>
                    <w14:srgbClr w14:val="FFFFFF">
                      <w14:lumMod w14:val="50000"/>
                    </w14:srgbClr>
                  </w14:solidFill>
                </w14:textFill>
              </w:rPr>
              <w:t>..</w:t>
            </w:r>
            <w:r w:rsidR="005F33A2">
              <w:rPr>
                <w:rFonts w:ascii="Arial" w:eastAsia="Calibri" w:hAnsi="Arial" w:cs="Arial"/>
                <w:noProof/>
                <w:webHidden/>
                <w:color w:val="FFFFFF"/>
                <w:lang w:val="en-ZA"/>
                <w14:textFill>
                  <w14:solidFill>
                    <w14:srgbClr w14:val="FFFFFF">
                      <w14:lumMod w14:val="50000"/>
                    </w14:srgbClr>
                  </w14:solidFill>
                </w14:textFill>
              </w:rPr>
              <w:t>..8</w:t>
            </w:r>
          </w:hyperlink>
        </w:p>
        <w:p w14:paraId="7EFF0637" w14:textId="4414BE6F" w:rsidR="00810557" w:rsidRPr="00810557" w:rsidRDefault="001B582D" w:rsidP="006A1BC6">
          <w:pPr>
            <w:shd w:val="clear" w:color="auto" w:fill="E2EFD9" w:themeFill="accent6" w:themeFillTint="33"/>
            <w:tabs>
              <w:tab w:val="left" w:pos="660"/>
              <w:tab w:val="right" w:leader="dot" w:pos="9180"/>
            </w:tabs>
            <w:spacing w:after="0" w:line="480" w:lineRule="auto"/>
            <w:rPr>
              <w:rFonts w:ascii="Arial" w:eastAsia="Times New Roman" w:hAnsi="Arial" w:cs="Arial"/>
              <w:noProof/>
              <w:color w:val="FFFFFF"/>
              <w:lang w:val="en-ZA" w:eastAsia="en-ZA"/>
              <w14:textFill>
                <w14:solidFill>
                  <w14:srgbClr w14:val="FFFFFF">
                    <w14:lumMod w14:val="50000"/>
                  </w14:srgbClr>
                </w14:solidFill>
              </w14:textFill>
            </w:rPr>
          </w:pPr>
          <w:hyperlink w:anchor="_Toc113454997" w:history="1">
            <w:r w:rsidR="00810557" w:rsidRPr="00810557">
              <w:rPr>
                <w:rFonts w:ascii="Arial" w:eastAsia="Times New Roman" w:hAnsi="Arial" w:cs="Arial"/>
                <w:b/>
                <w:bCs/>
                <w:noProof/>
                <w:color w:val="FFFFFF"/>
                <w:u w:val="single"/>
                <w:lang w:val="en-ZA"/>
                <w14:textFill>
                  <w14:solidFill>
                    <w14:srgbClr w14:val="FFFFFF">
                      <w14:lumMod w14:val="50000"/>
                    </w14:srgbClr>
                  </w14:solidFill>
                </w14:textFill>
              </w:rPr>
              <w:t>9.</w:t>
            </w:r>
            <w:r w:rsidR="00810557" w:rsidRPr="00810557">
              <w:rPr>
                <w:rFonts w:ascii="Arial" w:eastAsia="Times New Roman" w:hAnsi="Arial" w:cs="Arial"/>
                <w:noProof/>
                <w:color w:val="FFFFFF"/>
                <w:lang w:val="en-ZA" w:eastAsia="en-ZA"/>
                <w14:textFill>
                  <w14:solidFill>
                    <w14:srgbClr w14:val="FFFFFF">
                      <w14:lumMod w14:val="50000"/>
                    </w14:srgbClr>
                  </w14:solidFill>
                </w14:textFill>
              </w:rPr>
              <w:tab/>
            </w:r>
            <w:r w:rsidR="00810557" w:rsidRPr="007F6644">
              <w:rPr>
                <w:rFonts w:ascii="Arial" w:eastAsia="Times New Roman" w:hAnsi="Arial" w:cs="Arial"/>
                <w:noProof/>
                <w:color w:val="FFFFFF"/>
                <w:u w:val="single"/>
                <w:lang w:val="en-ZA"/>
                <w14:textFill>
                  <w14:solidFill>
                    <w14:srgbClr w14:val="FFFFFF">
                      <w14:lumMod w14:val="50000"/>
                    </w14:srgbClr>
                  </w14:solidFill>
                </w14:textFill>
              </w:rPr>
              <w:t>AVAILABILITY OF THE MANUAL</w:t>
            </w:r>
            <w:r w:rsidR="005F33A2">
              <w:rPr>
                <w:rFonts w:ascii="Arial" w:eastAsia="Calibri" w:hAnsi="Arial" w:cs="Arial"/>
                <w:noProof/>
                <w:webHidden/>
                <w:color w:val="FFFFFF"/>
                <w:lang w:val="en-ZA"/>
                <w14:textFill>
                  <w14:solidFill>
                    <w14:srgbClr w14:val="FFFFFF">
                      <w14:lumMod w14:val="50000"/>
                    </w14:srgbClr>
                  </w14:solidFill>
                </w14:textFill>
              </w:rPr>
              <w:t>………………………………………………………</w:t>
            </w:r>
            <w:r w:rsidR="00B83C99">
              <w:rPr>
                <w:rFonts w:ascii="Arial" w:eastAsia="Calibri" w:hAnsi="Arial" w:cs="Arial"/>
                <w:noProof/>
                <w:webHidden/>
                <w:color w:val="FFFFFF"/>
                <w:lang w:val="en-ZA"/>
                <w14:textFill>
                  <w14:solidFill>
                    <w14:srgbClr w14:val="FFFFFF">
                      <w14:lumMod w14:val="50000"/>
                    </w14:srgbClr>
                  </w14:solidFill>
                </w14:textFill>
              </w:rPr>
              <w:t>..</w:t>
            </w:r>
            <w:r w:rsidR="005F33A2">
              <w:rPr>
                <w:rFonts w:ascii="Arial" w:eastAsia="Calibri" w:hAnsi="Arial" w:cs="Arial"/>
                <w:noProof/>
                <w:webHidden/>
                <w:color w:val="FFFFFF"/>
                <w:lang w:val="en-ZA"/>
                <w14:textFill>
                  <w14:solidFill>
                    <w14:srgbClr w14:val="FFFFFF">
                      <w14:lumMod w14:val="50000"/>
                    </w14:srgbClr>
                  </w14:solidFill>
                </w14:textFill>
              </w:rPr>
              <w:t>……</w:t>
            </w:r>
            <w:r w:rsidR="00B83C99">
              <w:rPr>
                <w:rFonts w:ascii="Arial" w:eastAsia="Calibri" w:hAnsi="Arial" w:cs="Arial"/>
                <w:noProof/>
                <w:webHidden/>
                <w:color w:val="FFFFFF"/>
                <w:lang w:val="en-ZA"/>
                <w14:textFill>
                  <w14:solidFill>
                    <w14:srgbClr w14:val="FFFFFF">
                      <w14:lumMod w14:val="50000"/>
                    </w14:srgbClr>
                  </w14:solidFill>
                </w14:textFill>
              </w:rPr>
              <w:t>9</w:t>
            </w:r>
          </w:hyperlink>
        </w:p>
        <w:p w14:paraId="189E5B4A" w14:textId="06AF1360" w:rsidR="00810557" w:rsidRPr="00810557" w:rsidRDefault="00810557" w:rsidP="006A1BC6">
          <w:pPr>
            <w:shd w:val="clear" w:color="auto" w:fill="E2EFD9" w:themeFill="accent6" w:themeFillTint="33"/>
            <w:spacing w:after="0" w:line="480" w:lineRule="auto"/>
            <w:rPr>
              <w:rFonts w:ascii="Arial" w:eastAsia="Calibri" w:hAnsi="Arial" w:cs="Arial"/>
              <w:color w:val="FFFFFF"/>
              <w:lang w:val="en-ZA"/>
              <w14:textFill>
                <w14:solidFill>
                  <w14:srgbClr w14:val="FFFFFF">
                    <w14:lumMod w14:val="50000"/>
                  </w14:srgbClr>
                </w14:solidFill>
              </w14:textFill>
            </w:rPr>
          </w:pPr>
          <w:r w:rsidRPr="00810557">
            <w:rPr>
              <w:rFonts w:ascii="Arial" w:eastAsia="Calibri" w:hAnsi="Arial" w:cs="Arial"/>
              <w:b/>
              <w:bCs/>
              <w:noProof/>
              <w:color w:val="FFFFFF"/>
              <w:lang w:val="en-ZA"/>
              <w14:textFill>
                <w14:solidFill>
                  <w14:srgbClr w14:val="FFFFFF">
                    <w14:lumMod w14:val="50000"/>
                  </w14:srgbClr>
                </w14:solidFill>
              </w14:textFill>
            </w:rPr>
            <w:fldChar w:fldCharType="end"/>
          </w:r>
        </w:p>
      </w:sdtContent>
    </w:sdt>
    <w:p w14:paraId="0E20E5F3"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1F225A5F"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03F19FBE"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6789FC76"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33A71CCD"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2D08A776"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400D1C2E"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1F3FDDE7" w14:textId="77777777" w:rsidR="001F0BAF" w:rsidRDefault="001F0BAF" w:rsidP="002A1F8A">
      <w:pPr>
        <w:pStyle w:val="NoSpacing"/>
        <w:rPr>
          <w:rFonts w:ascii="Arial" w:hAnsi="Arial" w:cs="Arial"/>
          <w:b/>
          <w:bCs/>
          <w:color w:val="808080" w:themeColor="background1" w:themeShade="80"/>
          <w:u w:color="000000"/>
          <w:bdr w:val="nil"/>
          <w:lang w:val="en-ZA" w:eastAsia="en-ZA"/>
        </w:rPr>
      </w:pPr>
    </w:p>
    <w:p w14:paraId="5C10D34F" w14:textId="77777777" w:rsidR="00B83C99" w:rsidRDefault="00B83C99" w:rsidP="002A1F8A">
      <w:pPr>
        <w:pStyle w:val="NoSpacing"/>
        <w:rPr>
          <w:rFonts w:ascii="Arial" w:hAnsi="Arial" w:cs="Arial"/>
          <w:b/>
          <w:bCs/>
          <w:color w:val="808080" w:themeColor="background1" w:themeShade="80"/>
          <w:u w:color="000000"/>
          <w:bdr w:val="nil"/>
          <w:lang w:val="en-ZA" w:eastAsia="en-ZA"/>
        </w:rPr>
      </w:pPr>
    </w:p>
    <w:p w14:paraId="3F1F1BD7" w14:textId="77777777" w:rsidR="00B83C99" w:rsidRDefault="00B83C99" w:rsidP="002A1F8A">
      <w:pPr>
        <w:pStyle w:val="NoSpacing"/>
        <w:rPr>
          <w:rFonts w:ascii="Arial" w:hAnsi="Arial" w:cs="Arial"/>
          <w:b/>
          <w:bCs/>
          <w:color w:val="808080" w:themeColor="background1" w:themeShade="80"/>
          <w:u w:color="000000"/>
          <w:bdr w:val="nil"/>
          <w:lang w:val="en-ZA" w:eastAsia="en-ZA"/>
        </w:rPr>
      </w:pPr>
    </w:p>
    <w:p w14:paraId="55913FAC" w14:textId="77777777" w:rsidR="00B83C99" w:rsidRDefault="00B83C99" w:rsidP="002A1F8A">
      <w:pPr>
        <w:pStyle w:val="NoSpacing"/>
        <w:rPr>
          <w:rFonts w:ascii="Arial" w:hAnsi="Arial" w:cs="Arial"/>
          <w:b/>
          <w:bCs/>
          <w:color w:val="808080" w:themeColor="background1" w:themeShade="80"/>
          <w:u w:color="000000"/>
          <w:bdr w:val="nil"/>
          <w:lang w:val="en-ZA" w:eastAsia="en-ZA"/>
        </w:rPr>
      </w:pPr>
    </w:p>
    <w:p w14:paraId="218B4083" w14:textId="77777777" w:rsidR="00B83C99" w:rsidRDefault="00B83C99" w:rsidP="002A1F8A">
      <w:pPr>
        <w:pStyle w:val="NoSpacing"/>
        <w:rPr>
          <w:rFonts w:ascii="Arial" w:hAnsi="Arial" w:cs="Arial"/>
          <w:b/>
          <w:bCs/>
          <w:color w:val="808080" w:themeColor="background1" w:themeShade="80"/>
          <w:u w:color="000000"/>
          <w:bdr w:val="nil"/>
          <w:lang w:val="en-ZA" w:eastAsia="en-ZA"/>
        </w:rPr>
      </w:pPr>
    </w:p>
    <w:p w14:paraId="2B908A58" w14:textId="77777777" w:rsidR="00B83C99" w:rsidRDefault="00B83C99" w:rsidP="002A1F8A">
      <w:pPr>
        <w:pStyle w:val="NoSpacing"/>
        <w:rPr>
          <w:rFonts w:ascii="Arial" w:hAnsi="Arial" w:cs="Arial"/>
          <w:b/>
          <w:bCs/>
          <w:color w:val="808080" w:themeColor="background1" w:themeShade="80"/>
          <w:u w:color="000000"/>
          <w:bdr w:val="nil"/>
          <w:lang w:val="en-ZA" w:eastAsia="en-ZA"/>
        </w:rPr>
      </w:pPr>
    </w:p>
    <w:p w14:paraId="2DBD9F42" w14:textId="77777777" w:rsidR="00B83C99" w:rsidRDefault="00B83C99" w:rsidP="002A1F8A">
      <w:pPr>
        <w:pStyle w:val="NoSpacing"/>
        <w:rPr>
          <w:rFonts w:ascii="Arial" w:hAnsi="Arial" w:cs="Arial"/>
          <w:b/>
          <w:bCs/>
          <w:color w:val="808080" w:themeColor="background1" w:themeShade="80"/>
          <w:u w:color="000000"/>
          <w:bdr w:val="nil"/>
          <w:lang w:val="en-ZA" w:eastAsia="en-ZA"/>
        </w:rPr>
      </w:pPr>
    </w:p>
    <w:p w14:paraId="1302EC55" w14:textId="631813D4" w:rsidR="00810557" w:rsidRPr="002A1F8A" w:rsidRDefault="0064358A" w:rsidP="002A1F8A">
      <w:pPr>
        <w:pStyle w:val="NoSpacing"/>
        <w:rPr>
          <w:rFonts w:ascii="Arial" w:hAnsi="Arial" w:cs="Arial"/>
          <w:b/>
          <w:bCs/>
          <w:color w:val="808080" w:themeColor="background1" w:themeShade="80"/>
          <w:u w:color="000000"/>
          <w:bdr w:val="nil"/>
          <w:lang w:val="en-ZA" w:eastAsia="en-ZA"/>
        </w:rPr>
      </w:pPr>
      <w:r w:rsidRPr="002A1F8A">
        <w:rPr>
          <w:rFonts w:ascii="Arial" w:hAnsi="Arial" w:cs="Arial"/>
          <w:b/>
          <w:bCs/>
          <w:color w:val="808080" w:themeColor="background1" w:themeShade="80"/>
          <w:u w:color="000000"/>
          <w:bdr w:val="nil"/>
          <w:lang w:val="en-ZA" w:eastAsia="en-ZA"/>
        </w:rPr>
        <w:lastRenderedPageBreak/>
        <w:t xml:space="preserve">1. </w:t>
      </w:r>
      <w:r w:rsidR="006908CA" w:rsidRPr="002A1F8A">
        <w:rPr>
          <w:rFonts w:ascii="Arial" w:hAnsi="Arial" w:cs="Arial"/>
          <w:b/>
          <w:bCs/>
          <w:color w:val="808080" w:themeColor="background1" w:themeShade="80"/>
          <w:u w:color="000000"/>
          <w:bdr w:val="nil"/>
          <w:lang w:val="en-ZA" w:eastAsia="en-ZA"/>
        </w:rPr>
        <w:t>LIST OF ACRONYMS AND ABBREVIATIONS</w:t>
      </w:r>
    </w:p>
    <w:p w14:paraId="72313E8F" w14:textId="77777777" w:rsidR="00810557" w:rsidRPr="00810557" w:rsidRDefault="00810557" w:rsidP="00810557">
      <w:pPr>
        <w:pBdr>
          <w:top w:val="nil"/>
          <w:left w:val="nil"/>
          <w:bottom w:val="nil"/>
          <w:right w:val="nil"/>
          <w:between w:val="nil"/>
          <w:bar w:val="nil"/>
        </w:pBdr>
        <w:spacing w:after="0" w:line="240" w:lineRule="auto"/>
        <w:rPr>
          <w:rFonts w:ascii="Arial" w:eastAsia="Arial" w:hAnsi="Arial" w:cs="Arial"/>
          <w:b/>
          <w:bCs/>
          <w:color w:val="FFFFFF"/>
          <w:u w:color="000000"/>
          <w:bdr w:val="nil"/>
          <w:lang w:val="en-ZA" w:eastAsia="en-ZA"/>
          <w14:textOutline w14:w="0" w14:cap="flat" w14:cmpd="sng" w14:algn="ctr">
            <w14:noFill/>
            <w14:prstDash w14:val="solid"/>
            <w14:bevel/>
          </w14:textOutline>
          <w14:textFill>
            <w14:solidFill>
              <w14:srgbClr w14:val="FFFFFF">
                <w14:lumMod w14:val="50000"/>
              </w14:srgbClr>
            </w14:solidFill>
          </w14:textFill>
        </w:rPr>
      </w:pPr>
    </w:p>
    <w:p w14:paraId="1BB6B6FC" w14:textId="7E60F887" w:rsidR="00810557" w:rsidRPr="00961531" w:rsidRDefault="00810557" w:rsidP="00961531">
      <w:pPr>
        <w:pStyle w:val="NoSpacing"/>
        <w:numPr>
          <w:ilvl w:val="1"/>
          <w:numId w:val="16"/>
        </w:numPr>
        <w:rPr>
          <w:rFonts w:ascii="Arial" w:eastAsia="Arial" w:hAnsi="Arial" w:cs="Arial"/>
          <w:color w:val="808080" w:themeColor="background1" w:themeShade="80"/>
          <w:u w:color="000000"/>
          <w:bdr w:val="nil"/>
          <w:lang w:val="en-ZA" w:eastAsia="en-ZA"/>
        </w:rPr>
      </w:pPr>
      <w:r w:rsidRPr="00BB7617">
        <w:rPr>
          <w:rFonts w:ascii="Arial" w:hAnsi="Arial" w:cs="Arial"/>
          <w:b/>
          <w:color w:val="808080" w:themeColor="background1" w:themeShade="80"/>
          <w:u w:color="000000"/>
          <w:bdr w:val="nil"/>
          <w:lang w:eastAsia="en-ZA"/>
        </w:rPr>
        <w:t>“CEO”</w:t>
      </w:r>
      <w:r w:rsidRPr="00BB7617">
        <w:rPr>
          <w:rFonts w:ascii="Arial" w:hAnsi="Arial" w:cs="Arial"/>
          <w:color w:val="808080" w:themeColor="background1" w:themeShade="80"/>
          <w:u w:color="000000"/>
          <w:bdr w:val="nil"/>
          <w:lang w:eastAsia="en-ZA"/>
        </w:rPr>
        <w:tab/>
      </w:r>
      <w:r w:rsidRPr="00BB7617">
        <w:rPr>
          <w:rFonts w:ascii="Arial" w:hAnsi="Arial" w:cs="Arial"/>
          <w:color w:val="808080" w:themeColor="background1" w:themeShade="80"/>
          <w:u w:color="000000"/>
          <w:bdr w:val="nil"/>
          <w:lang w:eastAsia="en-ZA"/>
        </w:rPr>
        <w:tab/>
        <w:t xml:space="preserve">Chief Executive Officer </w:t>
      </w:r>
    </w:p>
    <w:p w14:paraId="4B96A2E2" w14:textId="77777777" w:rsidR="00810557" w:rsidRPr="00810557" w:rsidRDefault="00810557" w:rsidP="00810557">
      <w:pPr>
        <w:pBdr>
          <w:top w:val="nil"/>
          <w:left w:val="nil"/>
          <w:bottom w:val="nil"/>
          <w:right w:val="nil"/>
          <w:between w:val="nil"/>
          <w:bar w:val="nil"/>
        </w:pBdr>
        <w:spacing w:after="0" w:line="240" w:lineRule="auto"/>
        <w:rPr>
          <w:rFonts w:ascii="Arial" w:eastAsia="Arial" w:hAnsi="Arial" w:cs="Arial"/>
          <w:color w:val="FFFFFF"/>
          <w:u w:color="000000"/>
          <w:bdr w:val="nil"/>
          <w:lang w:val="en-ZA" w:eastAsia="en-ZA"/>
          <w14:textOutline w14:w="0" w14:cap="flat" w14:cmpd="sng" w14:algn="ctr">
            <w14:noFill/>
            <w14:prstDash w14:val="solid"/>
            <w14:bevel/>
          </w14:textOutline>
          <w14:textFill>
            <w14:solidFill>
              <w14:srgbClr w14:val="FFFFFF">
                <w14:lumMod w14:val="50000"/>
              </w14:srgbClr>
            </w14:solidFill>
          </w14:textFill>
        </w:rPr>
      </w:pPr>
    </w:p>
    <w:p w14:paraId="5971825B" w14:textId="771B7807" w:rsidR="00810557" w:rsidRPr="00961531" w:rsidRDefault="00810557" w:rsidP="00961531">
      <w:pPr>
        <w:pStyle w:val="ListParagraph"/>
        <w:numPr>
          <w:ilvl w:val="1"/>
          <w:numId w:val="16"/>
        </w:numPr>
        <w:pBdr>
          <w:top w:val="nil"/>
          <w:left w:val="nil"/>
          <w:bottom w:val="nil"/>
          <w:right w:val="nil"/>
          <w:between w:val="nil"/>
          <w:bar w:val="nil"/>
        </w:pBdr>
        <w:spacing w:after="0" w:line="240" w:lineRule="auto"/>
        <w:rPr>
          <w:rFonts w:ascii="Arial" w:eastAsia="Arial" w:hAnsi="Arial" w:cs="Arial"/>
          <w:color w:val="FFFFFF"/>
          <w:u w:color="000000"/>
          <w:bdr w:val="nil"/>
          <w:lang w:val="en-ZA" w:eastAsia="en-ZA"/>
          <w14:textOutline w14:w="0" w14:cap="flat" w14:cmpd="sng" w14:algn="ctr">
            <w14:noFill/>
            <w14:prstDash w14:val="solid"/>
            <w14:bevel/>
          </w14:textOutline>
          <w14:textFill>
            <w14:solidFill>
              <w14:srgbClr w14:val="FFFFFF">
                <w14:lumMod w14:val="50000"/>
              </w14:srgbClr>
            </w14:solidFill>
          </w14:textFill>
        </w:rPr>
      </w:pPr>
      <w:r w:rsidRPr="00961531">
        <w:rPr>
          <w:rFonts w:ascii="Arial" w:eastAsia="Calibri" w:hAnsi="Arial" w:cs="Arial"/>
          <w:b/>
          <w:color w:val="FFFFFF"/>
          <w:u w:color="000000"/>
          <w:bdr w:val="nil"/>
          <w:lang w:eastAsia="en-ZA"/>
          <w14:textOutline w14:w="0" w14:cap="flat" w14:cmpd="sng" w14:algn="ctr">
            <w14:noFill/>
            <w14:prstDash w14:val="solid"/>
            <w14:bevel/>
          </w14:textOutline>
          <w14:textFill>
            <w14:solidFill>
              <w14:srgbClr w14:val="FFFFFF">
                <w14:lumMod w14:val="50000"/>
              </w14:srgbClr>
            </w14:solidFill>
          </w14:textFill>
        </w:rPr>
        <w:t>“PAIA”</w:t>
      </w:r>
      <w:r w:rsidRPr="00961531">
        <w:rPr>
          <w:rFonts w:ascii="Arial" w:eastAsia="Calibri" w:hAnsi="Arial" w:cs="Arial"/>
          <w:color w:val="FFFFFF"/>
          <w:u w:color="000000"/>
          <w:bdr w:val="nil"/>
          <w:lang w:eastAsia="en-ZA"/>
          <w14:textOutline w14:w="0" w14:cap="flat" w14:cmpd="sng" w14:algn="ctr">
            <w14:noFill/>
            <w14:prstDash w14:val="solid"/>
            <w14:bevel/>
          </w14:textOutline>
          <w14:textFill>
            <w14:solidFill>
              <w14:srgbClr w14:val="FFFFFF">
                <w14:lumMod w14:val="50000"/>
              </w14:srgbClr>
            </w14:solidFill>
          </w14:textFill>
        </w:rPr>
        <w:tab/>
      </w:r>
      <w:r w:rsidRPr="00961531">
        <w:rPr>
          <w:rFonts w:ascii="Arial" w:eastAsia="Calibri" w:hAnsi="Arial" w:cs="Arial"/>
          <w:color w:val="FFFFFF"/>
          <w:u w:color="000000"/>
          <w:bdr w:val="nil"/>
          <w:lang w:eastAsia="en-ZA"/>
          <w14:textOutline w14:w="0" w14:cap="flat" w14:cmpd="sng" w14:algn="ctr">
            <w14:noFill/>
            <w14:prstDash w14:val="solid"/>
            <w14:bevel/>
          </w14:textOutline>
          <w14:textFill>
            <w14:solidFill>
              <w14:srgbClr w14:val="FFFFFF">
                <w14:lumMod w14:val="50000"/>
              </w14:srgbClr>
            </w14:solidFill>
          </w14:textFill>
        </w:rPr>
        <w:tab/>
        <w:t>Promotion of Access to Information Act No. 2 of 2000</w:t>
      </w:r>
      <w:r w:rsidR="000E21C2" w:rsidRPr="00961531">
        <w:rPr>
          <w:rFonts w:ascii="Arial" w:eastAsia="Calibri" w:hAnsi="Arial" w:cs="Arial"/>
          <w:color w:val="FFFFFF"/>
          <w:u w:color="000000"/>
          <w:bdr w:val="nil"/>
          <w:lang w:eastAsia="en-ZA"/>
          <w14:textOutline w14:w="0" w14:cap="flat" w14:cmpd="sng" w14:algn="ctr">
            <w14:noFill/>
            <w14:prstDash w14:val="solid"/>
            <w14:bevel/>
          </w14:textOutline>
          <w14:textFill>
            <w14:solidFill>
              <w14:srgbClr w14:val="FFFFFF">
                <w14:lumMod w14:val="50000"/>
              </w14:srgbClr>
            </w14:solidFill>
          </w14:textFill>
        </w:rPr>
        <w:t xml:space="preserve"> (as</w:t>
      </w:r>
      <w:r w:rsidRPr="00961531">
        <w:rPr>
          <w:rFonts w:ascii="Arial" w:eastAsia="Calibri" w:hAnsi="Arial" w:cs="Arial"/>
          <w:color w:val="FFFFFF"/>
          <w:u w:color="000000"/>
          <w:bdr w:val="nil"/>
          <w:lang w:eastAsia="en-ZA"/>
          <w14:textOutline w14:w="0" w14:cap="flat" w14:cmpd="sng" w14:algn="ctr">
            <w14:noFill/>
            <w14:prstDash w14:val="solid"/>
            <w14:bevel/>
          </w14:textOutline>
          <w14:textFill>
            <w14:solidFill>
              <w14:srgbClr w14:val="FFFFFF">
                <w14:lumMod w14:val="50000"/>
              </w14:srgbClr>
            </w14:solidFill>
          </w14:textFill>
        </w:rPr>
        <w:t xml:space="preserve"> </w:t>
      </w:r>
      <w:r w:rsidR="000E21C2" w:rsidRPr="00961531">
        <w:rPr>
          <w:rFonts w:ascii="Arial" w:eastAsia="Arial" w:hAnsi="Arial" w:cs="Arial"/>
          <w:color w:val="FFFFFF"/>
          <w:u w:color="000000"/>
          <w:bdr w:val="nil"/>
          <w:lang w:val="en-ZA" w:eastAsia="en-ZA"/>
          <w14:textOutline w14:w="0" w14:cap="flat" w14:cmpd="sng" w14:algn="ctr">
            <w14:noFill/>
            <w14:prstDash w14:val="solid"/>
            <w14:bevel/>
          </w14:textOutline>
          <w14:textFill>
            <w14:solidFill>
              <w14:srgbClr w14:val="FFFFFF">
                <w14:lumMod w14:val="50000"/>
              </w14:srgbClr>
            </w14:solidFill>
          </w14:textFill>
        </w:rPr>
        <w:t>amended)</w:t>
      </w:r>
    </w:p>
    <w:p w14:paraId="72A2CA60" w14:textId="77777777" w:rsidR="00810557" w:rsidRPr="00810557" w:rsidRDefault="00810557" w:rsidP="00810557">
      <w:pPr>
        <w:pBdr>
          <w:top w:val="nil"/>
          <w:left w:val="nil"/>
          <w:bottom w:val="nil"/>
          <w:right w:val="nil"/>
          <w:between w:val="nil"/>
          <w:bar w:val="nil"/>
        </w:pBdr>
        <w:spacing w:after="0" w:line="240" w:lineRule="auto"/>
        <w:rPr>
          <w:rFonts w:ascii="Arial" w:eastAsia="Calibri" w:hAnsi="Arial" w:cs="Arial"/>
          <w:color w:val="FFFFFF"/>
          <w:u w:color="000000"/>
          <w:bdr w:val="nil"/>
          <w:lang w:eastAsia="en-ZA"/>
          <w14:textOutline w14:w="0" w14:cap="flat" w14:cmpd="sng" w14:algn="ctr">
            <w14:noFill/>
            <w14:prstDash w14:val="solid"/>
            <w14:bevel/>
          </w14:textOutline>
          <w14:textFill>
            <w14:solidFill>
              <w14:srgbClr w14:val="FFFFFF">
                <w14:lumMod w14:val="50000"/>
              </w14:srgbClr>
            </w14:solidFill>
          </w14:textFill>
        </w:rPr>
      </w:pPr>
    </w:p>
    <w:p w14:paraId="6A3AC599" w14:textId="21FE32E7" w:rsidR="00810557" w:rsidRPr="00961531" w:rsidRDefault="00810557" w:rsidP="00961531">
      <w:pPr>
        <w:pStyle w:val="ListParagraph"/>
        <w:numPr>
          <w:ilvl w:val="1"/>
          <w:numId w:val="16"/>
        </w:numPr>
        <w:pBdr>
          <w:top w:val="nil"/>
          <w:left w:val="nil"/>
          <w:bottom w:val="nil"/>
          <w:right w:val="nil"/>
          <w:between w:val="nil"/>
          <w:bar w:val="nil"/>
        </w:pBdr>
        <w:spacing w:after="0" w:line="240" w:lineRule="auto"/>
        <w:rPr>
          <w:rFonts w:ascii="Arial" w:eastAsia="Arial" w:hAnsi="Arial" w:cs="Arial"/>
          <w:color w:val="FFFFFF"/>
          <w:u w:color="000000"/>
          <w:bdr w:val="nil"/>
          <w:lang w:val="en-ZA" w:eastAsia="en-ZA"/>
          <w14:textOutline w14:w="0" w14:cap="flat" w14:cmpd="sng" w14:algn="ctr">
            <w14:noFill/>
            <w14:prstDash w14:val="solid"/>
            <w14:bevel/>
          </w14:textOutline>
          <w14:textFill>
            <w14:solidFill>
              <w14:srgbClr w14:val="FFFFFF">
                <w14:lumMod w14:val="50000"/>
              </w14:srgbClr>
            </w14:solidFill>
          </w14:textFill>
        </w:rPr>
      </w:pPr>
      <w:r w:rsidRPr="00961531">
        <w:rPr>
          <w:rFonts w:ascii="Arial" w:eastAsia="Calibri" w:hAnsi="Arial" w:cs="Arial"/>
          <w:b/>
          <w:color w:val="FFFFFF"/>
          <w:u w:color="000000"/>
          <w:bdr w:val="nil"/>
          <w:lang w:eastAsia="en-ZA"/>
          <w14:textOutline w14:w="0" w14:cap="flat" w14:cmpd="sng" w14:algn="ctr">
            <w14:noFill/>
            <w14:prstDash w14:val="solid"/>
            <w14:bevel/>
          </w14:textOutline>
          <w14:textFill>
            <w14:solidFill>
              <w14:srgbClr w14:val="FFFFFF">
                <w14:lumMod w14:val="50000"/>
              </w14:srgbClr>
            </w14:solidFill>
          </w14:textFill>
        </w:rPr>
        <w:t>“POPIA”</w:t>
      </w:r>
      <w:r w:rsidRPr="00961531">
        <w:rPr>
          <w:rFonts w:ascii="Arial" w:eastAsia="Calibri" w:hAnsi="Arial" w:cs="Arial"/>
          <w:color w:val="FFFFFF"/>
          <w:u w:color="000000"/>
          <w:bdr w:val="nil"/>
          <w:lang w:eastAsia="en-ZA"/>
          <w14:textOutline w14:w="0" w14:cap="flat" w14:cmpd="sng" w14:algn="ctr">
            <w14:noFill/>
            <w14:prstDash w14:val="solid"/>
            <w14:bevel/>
          </w14:textOutline>
          <w14:textFill>
            <w14:solidFill>
              <w14:srgbClr w14:val="FFFFFF">
                <w14:lumMod w14:val="50000"/>
              </w14:srgbClr>
            </w14:solidFill>
          </w14:textFill>
        </w:rPr>
        <w:tab/>
      </w:r>
      <w:r w:rsidRPr="00961531">
        <w:rPr>
          <w:rFonts w:ascii="Arial" w:eastAsia="Calibri" w:hAnsi="Arial" w:cs="Arial"/>
          <w:color w:val="FFFFFF"/>
          <w:u w:color="000000"/>
          <w:bdr w:val="nil"/>
          <w:lang w:eastAsia="en-ZA"/>
          <w14:textOutline w14:w="0" w14:cap="flat" w14:cmpd="sng" w14:algn="ctr">
            <w14:noFill/>
            <w14:prstDash w14:val="solid"/>
            <w14:bevel/>
          </w14:textOutline>
          <w14:textFill>
            <w14:solidFill>
              <w14:srgbClr w14:val="FFFFFF">
                <w14:lumMod w14:val="50000"/>
              </w14:srgbClr>
            </w14:solidFill>
          </w14:textFill>
        </w:rPr>
        <w:tab/>
        <w:t xml:space="preserve">Protection of Personal Information Act No.4 of </w:t>
      </w:r>
      <w:r w:rsidR="00780176" w:rsidRPr="00961531">
        <w:rPr>
          <w:rFonts w:ascii="Arial" w:eastAsia="Calibri" w:hAnsi="Arial" w:cs="Arial"/>
          <w:color w:val="FFFFFF"/>
          <w:u w:color="000000"/>
          <w:bdr w:val="nil"/>
          <w:lang w:eastAsia="en-ZA"/>
          <w14:textOutline w14:w="0" w14:cap="flat" w14:cmpd="sng" w14:algn="ctr">
            <w14:noFill/>
            <w14:prstDash w14:val="solid"/>
            <w14:bevel/>
          </w14:textOutline>
          <w14:textFill>
            <w14:solidFill>
              <w14:srgbClr w14:val="FFFFFF">
                <w14:lumMod w14:val="50000"/>
              </w14:srgbClr>
            </w14:solidFill>
          </w14:textFill>
        </w:rPr>
        <w:t>2013.</w:t>
      </w:r>
    </w:p>
    <w:p w14:paraId="6BBB812E" w14:textId="77777777" w:rsidR="00810557" w:rsidRPr="00810557" w:rsidRDefault="00810557" w:rsidP="00810557">
      <w:pPr>
        <w:pBdr>
          <w:top w:val="nil"/>
          <w:left w:val="nil"/>
          <w:bottom w:val="nil"/>
          <w:right w:val="nil"/>
          <w:between w:val="nil"/>
          <w:bar w:val="nil"/>
        </w:pBdr>
        <w:spacing w:after="0" w:line="240" w:lineRule="auto"/>
        <w:rPr>
          <w:rFonts w:ascii="Arial" w:eastAsia="Arial" w:hAnsi="Arial" w:cs="Arial"/>
          <w:color w:val="FFFFFF"/>
          <w:u w:color="000000"/>
          <w:bdr w:val="nil"/>
          <w:lang w:val="en-ZA" w:eastAsia="en-ZA"/>
          <w14:textOutline w14:w="0" w14:cap="flat" w14:cmpd="sng" w14:algn="ctr">
            <w14:noFill/>
            <w14:prstDash w14:val="solid"/>
            <w14:bevel/>
          </w14:textOutline>
          <w14:textFill>
            <w14:solidFill>
              <w14:srgbClr w14:val="FFFFFF">
                <w14:lumMod w14:val="50000"/>
              </w14:srgbClr>
            </w14:solidFill>
          </w14:textFill>
        </w:rPr>
      </w:pPr>
    </w:p>
    <w:p w14:paraId="1357B28E" w14:textId="692B3D37" w:rsidR="00810557" w:rsidRPr="00961531" w:rsidRDefault="00810557" w:rsidP="00961531">
      <w:pPr>
        <w:pStyle w:val="ListParagraph"/>
        <w:numPr>
          <w:ilvl w:val="1"/>
          <w:numId w:val="16"/>
        </w:numPr>
        <w:pBdr>
          <w:top w:val="nil"/>
          <w:left w:val="nil"/>
          <w:bottom w:val="nil"/>
          <w:right w:val="nil"/>
          <w:between w:val="nil"/>
          <w:bar w:val="nil"/>
        </w:pBdr>
        <w:spacing w:after="0" w:line="240" w:lineRule="auto"/>
        <w:rPr>
          <w:rFonts w:ascii="Arial" w:eastAsia="Arial" w:hAnsi="Arial" w:cs="Arial"/>
          <w:color w:val="FFFFFF"/>
          <w:u w:color="000000"/>
          <w:bdr w:val="nil"/>
          <w:lang w:val="en-ZA" w:eastAsia="en-ZA"/>
          <w14:textOutline w14:w="0" w14:cap="flat" w14:cmpd="sng" w14:algn="ctr">
            <w14:noFill/>
            <w14:prstDash w14:val="solid"/>
            <w14:bevel/>
          </w14:textOutline>
          <w14:textFill>
            <w14:solidFill>
              <w14:srgbClr w14:val="FFFFFF">
                <w14:lumMod w14:val="50000"/>
              </w14:srgbClr>
            </w14:solidFill>
          </w14:textFill>
        </w:rPr>
      </w:pPr>
      <w:r w:rsidRPr="00961531">
        <w:rPr>
          <w:rFonts w:ascii="Arial" w:eastAsia="Calibri" w:hAnsi="Arial" w:cs="Arial"/>
          <w:b/>
          <w:color w:val="FFFFFF"/>
          <w:u w:color="000000"/>
          <w:bdr w:val="nil"/>
          <w:lang w:eastAsia="en-ZA"/>
          <w14:textOutline w14:w="0" w14:cap="flat" w14:cmpd="sng" w14:algn="ctr">
            <w14:noFill/>
            <w14:prstDash w14:val="solid"/>
            <w14:bevel/>
          </w14:textOutline>
          <w14:textFill>
            <w14:solidFill>
              <w14:srgbClr w14:val="FFFFFF">
                <w14:lumMod w14:val="50000"/>
              </w14:srgbClr>
            </w14:solidFill>
          </w14:textFill>
        </w:rPr>
        <w:t>“Regulator”</w:t>
      </w:r>
      <w:r w:rsidRPr="00961531">
        <w:rPr>
          <w:rFonts w:ascii="Arial" w:eastAsia="Calibri" w:hAnsi="Arial" w:cs="Arial"/>
          <w:color w:val="FFFFFF"/>
          <w:u w:color="000000"/>
          <w:bdr w:val="nil"/>
          <w:lang w:eastAsia="en-ZA"/>
          <w14:textOutline w14:w="0" w14:cap="flat" w14:cmpd="sng" w14:algn="ctr">
            <w14:noFill/>
            <w14:prstDash w14:val="solid"/>
            <w14:bevel/>
          </w14:textOutline>
          <w14:textFill>
            <w14:solidFill>
              <w14:srgbClr w14:val="FFFFFF">
                <w14:lumMod w14:val="50000"/>
              </w14:srgbClr>
            </w14:solidFill>
          </w14:textFill>
        </w:rPr>
        <w:tab/>
        <w:t>Information Regulator; and</w:t>
      </w:r>
    </w:p>
    <w:p w14:paraId="2669BA58" w14:textId="77777777" w:rsidR="00810557" w:rsidRPr="00810557" w:rsidRDefault="00810557" w:rsidP="00810557">
      <w:pPr>
        <w:spacing w:after="0" w:line="240" w:lineRule="auto"/>
        <w:rPr>
          <w:rFonts w:ascii="Arial" w:eastAsia="Arial" w:hAnsi="Arial" w:cs="Arial"/>
          <w:color w:val="FFFFFF"/>
          <w:lang w:val="en-ZA"/>
          <w14:textFill>
            <w14:solidFill>
              <w14:srgbClr w14:val="FFFFFF">
                <w14:lumMod w14:val="50000"/>
              </w14:srgbClr>
            </w14:solidFill>
          </w14:textFill>
        </w:rPr>
      </w:pPr>
    </w:p>
    <w:p w14:paraId="411E83C2" w14:textId="3AD84FA8" w:rsidR="00810557" w:rsidRPr="00810557" w:rsidRDefault="00961531" w:rsidP="00961531">
      <w:pPr>
        <w:pBdr>
          <w:top w:val="nil"/>
          <w:left w:val="nil"/>
          <w:bottom w:val="nil"/>
          <w:right w:val="nil"/>
          <w:between w:val="nil"/>
          <w:bar w:val="nil"/>
        </w:pBdr>
        <w:spacing w:after="0" w:line="240" w:lineRule="auto"/>
        <w:rPr>
          <w:rFonts w:ascii="Arial" w:eastAsia="Arial" w:hAnsi="Arial" w:cs="Arial"/>
          <w:b/>
          <w:color w:val="FFFFFF"/>
          <w:u w:color="000000"/>
          <w:bdr w:val="nil"/>
          <w:lang w:val="en-ZA" w:eastAsia="en-ZA"/>
          <w14:textOutline w14:w="0" w14:cap="flat" w14:cmpd="sng" w14:algn="ctr">
            <w14:noFill/>
            <w14:prstDash w14:val="solid"/>
            <w14:bevel/>
          </w14:textOutline>
          <w14:textFill>
            <w14:solidFill>
              <w14:srgbClr w14:val="FFFFFF">
                <w14:lumMod w14:val="50000"/>
              </w14:srgbClr>
            </w14:solidFill>
          </w14:textFill>
        </w:rPr>
      </w:pPr>
      <w:r>
        <w:rPr>
          <w:rFonts w:ascii="Arial" w:eastAsia="Arial" w:hAnsi="Arial" w:cs="Arial"/>
          <w:b/>
          <w:color w:val="FFFFFF"/>
          <w:u w:color="000000"/>
          <w:bdr w:val="nil"/>
          <w:lang w:val="en-ZA" w:eastAsia="en-ZA"/>
          <w14:textOutline w14:w="0" w14:cap="flat" w14:cmpd="sng" w14:algn="ctr">
            <w14:noFill/>
            <w14:prstDash w14:val="solid"/>
            <w14:bevel/>
          </w14:textOutline>
          <w14:textFill>
            <w14:solidFill>
              <w14:srgbClr w14:val="FFFFFF">
                <w14:lumMod w14:val="50000"/>
              </w14:srgbClr>
            </w14:solidFill>
          </w14:textFill>
        </w:rPr>
        <w:t xml:space="preserve">1.5 </w:t>
      </w:r>
      <w:r w:rsidR="00810557" w:rsidRPr="00810557">
        <w:rPr>
          <w:rFonts w:ascii="Arial" w:eastAsia="Arial" w:hAnsi="Arial" w:cs="Arial"/>
          <w:b/>
          <w:color w:val="FFFFFF"/>
          <w:u w:color="000000"/>
          <w:bdr w:val="nil"/>
          <w:lang w:val="en-ZA" w:eastAsia="en-ZA"/>
          <w14:textOutline w14:w="0" w14:cap="flat" w14:cmpd="sng" w14:algn="ctr">
            <w14:noFill/>
            <w14:prstDash w14:val="solid"/>
            <w14:bevel/>
          </w14:textOutline>
          <w14:textFill>
            <w14:solidFill>
              <w14:srgbClr w14:val="FFFFFF">
                <w14:lumMod w14:val="50000"/>
              </w14:srgbClr>
            </w14:solidFill>
          </w14:textFill>
        </w:rPr>
        <w:t>“Republic”</w:t>
      </w:r>
      <w:r w:rsidR="00810557" w:rsidRPr="00810557">
        <w:rPr>
          <w:rFonts w:ascii="Arial" w:eastAsia="Arial" w:hAnsi="Arial" w:cs="Arial"/>
          <w:b/>
          <w:color w:val="FFFFFF"/>
          <w:u w:color="000000"/>
          <w:bdr w:val="nil"/>
          <w:lang w:val="en-ZA" w:eastAsia="en-ZA"/>
          <w14:textOutline w14:w="0" w14:cap="flat" w14:cmpd="sng" w14:algn="ctr">
            <w14:noFill/>
            <w14:prstDash w14:val="solid"/>
            <w14:bevel/>
          </w14:textOutline>
          <w14:textFill>
            <w14:solidFill>
              <w14:srgbClr w14:val="FFFFFF">
                <w14:lumMod w14:val="50000"/>
              </w14:srgbClr>
            </w14:solidFill>
          </w14:textFill>
        </w:rPr>
        <w:tab/>
      </w:r>
      <w:r w:rsidR="00810557" w:rsidRPr="00810557">
        <w:rPr>
          <w:rFonts w:ascii="Arial" w:eastAsia="Arial" w:hAnsi="Arial" w:cs="Arial"/>
          <w:color w:val="FFFFFF"/>
          <w:u w:color="000000"/>
          <w:bdr w:val="nil"/>
          <w:lang w:val="en-ZA" w:eastAsia="en-ZA"/>
          <w14:textOutline w14:w="0" w14:cap="flat" w14:cmpd="sng" w14:algn="ctr">
            <w14:noFill/>
            <w14:prstDash w14:val="solid"/>
            <w14:bevel/>
          </w14:textOutline>
          <w14:textFill>
            <w14:solidFill>
              <w14:srgbClr w14:val="FFFFFF">
                <w14:lumMod w14:val="50000"/>
              </w14:srgbClr>
            </w14:solidFill>
          </w14:textFill>
        </w:rPr>
        <w:t>Republic of South Africa</w:t>
      </w:r>
    </w:p>
    <w:p w14:paraId="4AB16F62" w14:textId="77777777" w:rsidR="00810557" w:rsidRPr="00810557" w:rsidRDefault="00810557" w:rsidP="00810557">
      <w:pPr>
        <w:pBdr>
          <w:top w:val="nil"/>
          <w:left w:val="nil"/>
          <w:bottom w:val="nil"/>
          <w:right w:val="nil"/>
          <w:between w:val="nil"/>
          <w:bar w:val="nil"/>
        </w:pBdr>
        <w:spacing w:after="0" w:line="240" w:lineRule="auto"/>
        <w:rPr>
          <w:rFonts w:ascii="Arial" w:eastAsia="Arial" w:hAnsi="Arial" w:cs="Arial"/>
          <w:color w:val="FFFFFF"/>
          <w:u w:color="000000"/>
          <w:bdr w:val="nil"/>
          <w:lang w:val="en-ZA" w:eastAsia="en-ZA"/>
          <w14:textOutline w14:w="0" w14:cap="flat" w14:cmpd="sng" w14:algn="ctr">
            <w14:noFill/>
            <w14:prstDash w14:val="solid"/>
            <w14:bevel/>
          </w14:textOutline>
          <w14:textFill>
            <w14:solidFill>
              <w14:srgbClr w14:val="FFFFFF">
                <w14:lumMod w14:val="50000"/>
              </w14:srgbClr>
            </w14:solidFill>
          </w14:textFill>
        </w:rPr>
      </w:pPr>
    </w:p>
    <w:p w14:paraId="140AEE80" w14:textId="77777777" w:rsidR="00810557" w:rsidRPr="00810557" w:rsidRDefault="00810557" w:rsidP="00810557">
      <w:pPr>
        <w:pBdr>
          <w:top w:val="nil"/>
          <w:left w:val="nil"/>
          <w:bottom w:val="nil"/>
          <w:right w:val="nil"/>
          <w:between w:val="nil"/>
          <w:bar w:val="nil"/>
        </w:pBdr>
        <w:spacing w:after="0" w:line="240" w:lineRule="auto"/>
        <w:rPr>
          <w:rFonts w:ascii="Arial" w:eastAsia="Arial" w:hAnsi="Arial" w:cs="Arial"/>
          <w:color w:val="FFFFFF"/>
          <w:u w:color="000000"/>
          <w:bdr w:val="nil"/>
          <w:lang w:val="en-ZA" w:eastAsia="en-ZA"/>
          <w14:textOutline w14:w="0" w14:cap="flat" w14:cmpd="sng" w14:algn="ctr">
            <w14:noFill/>
            <w14:prstDash w14:val="solid"/>
            <w14:bevel/>
          </w14:textOutline>
          <w14:textFill>
            <w14:solidFill>
              <w14:srgbClr w14:val="FFFFFF">
                <w14:lumMod w14:val="50000"/>
              </w14:srgbClr>
            </w14:solidFill>
          </w14:textFill>
        </w:rPr>
      </w:pPr>
    </w:p>
    <w:p w14:paraId="5A25F594" w14:textId="77777777" w:rsidR="000E21C2" w:rsidRDefault="000E21C2" w:rsidP="000E21C2">
      <w:pPr>
        <w:keepNext/>
        <w:keepLines/>
        <w:spacing w:after="0" w:line="240" w:lineRule="auto"/>
        <w:rPr>
          <w:rFonts w:ascii="Arial" w:eastAsia="Times New Roman" w:hAnsi="Arial" w:cs="Arial"/>
          <w:b/>
          <w:bCs/>
          <w:color w:val="FFFFFF"/>
          <w:u w:color="000000"/>
          <w:lang w:eastAsia="en-ZA"/>
          <w14:textFill>
            <w14:solidFill>
              <w14:srgbClr w14:val="FFFFFF">
                <w14:lumMod w14:val="50000"/>
              </w14:srgbClr>
            </w14:solidFill>
          </w14:textFill>
        </w:rPr>
      </w:pPr>
      <w:bookmarkStart w:id="0" w:name="_Toc52294698"/>
      <w:bookmarkStart w:id="1" w:name="_Toc113454990"/>
    </w:p>
    <w:p w14:paraId="45CEEEDD" w14:textId="77777777" w:rsidR="000E21C2" w:rsidRDefault="000E21C2" w:rsidP="000E21C2">
      <w:pPr>
        <w:keepNext/>
        <w:keepLines/>
        <w:spacing w:after="0" w:line="240" w:lineRule="auto"/>
        <w:rPr>
          <w:rFonts w:ascii="Arial" w:eastAsia="Times New Roman" w:hAnsi="Arial" w:cs="Arial"/>
          <w:b/>
          <w:bCs/>
          <w:color w:val="FFFFFF"/>
          <w:u w:color="000000"/>
          <w:lang w:eastAsia="en-ZA"/>
          <w14:textFill>
            <w14:solidFill>
              <w14:srgbClr w14:val="FFFFFF">
                <w14:lumMod w14:val="50000"/>
              </w14:srgbClr>
            </w14:solidFill>
          </w14:textFill>
        </w:rPr>
      </w:pPr>
    </w:p>
    <w:p w14:paraId="026C6D8F" w14:textId="7AD16EF7" w:rsidR="00810557" w:rsidRPr="0064358A" w:rsidRDefault="0064358A" w:rsidP="0064358A">
      <w:pPr>
        <w:keepNext/>
        <w:keepLines/>
        <w:spacing w:after="0" w:line="240" w:lineRule="auto"/>
        <w:rPr>
          <w:rFonts w:ascii="Arial" w:eastAsia="Times New Roman" w:hAnsi="Arial" w:cs="Arial"/>
          <w:b/>
          <w:bCs/>
          <w:color w:val="FFFFFF"/>
          <w:u w:color="000000"/>
          <w:lang w:eastAsia="en-ZA"/>
          <w14:textFill>
            <w14:solidFill>
              <w14:srgbClr w14:val="FFFFFF">
                <w14:lumMod w14:val="50000"/>
              </w14:srgbClr>
            </w14:solidFill>
          </w14:textFill>
        </w:rPr>
      </w:pPr>
      <w:r>
        <w:rPr>
          <w:rFonts w:ascii="Arial" w:eastAsia="Times New Roman" w:hAnsi="Arial" w:cs="Arial"/>
          <w:b/>
          <w:bCs/>
          <w:color w:val="FFFFFF"/>
          <w:u w:color="000000"/>
          <w:lang w:eastAsia="en-ZA"/>
          <w14:textFill>
            <w14:solidFill>
              <w14:srgbClr w14:val="FFFFFF">
                <w14:lumMod w14:val="50000"/>
              </w14:srgbClr>
            </w14:solidFill>
          </w14:textFill>
        </w:rPr>
        <w:t xml:space="preserve">2. </w:t>
      </w:r>
      <w:r w:rsidR="00810557" w:rsidRPr="0064358A">
        <w:rPr>
          <w:rFonts w:ascii="Arial" w:eastAsia="Times New Roman" w:hAnsi="Arial" w:cs="Arial"/>
          <w:b/>
          <w:bCs/>
          <w:color w:val="FFFFFF"/>
          <w:u w:color="000000"/>
          <w:lang w:eastAsia="en-ZA"/>
          <w14:textFill>
            <w14:solidFill>
              <w14:srgbClr w14:val="FFFFFF">
                <w14:lumMod w14:val="50000"/>
              </w14:srgbClr>
            </w14:solidFill>
          </w14:textFill>
        </w:rPr>
        <w:t>PURPOSE OF PAIA MANUAL</w:t>
      </w:r>
      <w:bookmarkEnd w:id="0"/>
      <w:bookmarkEnd w:id="1"/>
      <w:r w:rsidR="00810557" w:rsidRPr="0064358A">
        <w:rPr>
          <w:rFonts w:ascii="Arial" w:eastAsia="Times New Roman" w:hAnsi="Arial" w:cs="Arial"/>
          <w:b/>
          <w:bCs/>
          <w:color w:val="FFFFFF"/>
          <w:u w:color="000000"/>
          <w:lang w:eastAsia="en-ZA"/>
          <w14:textFill>
            <w14:solidFill>
              <w14:srgbClr w14:val="FFFFFF">
                <w14:lumMod w14:val="50000"/>
              </w14:srgbClr>
            </w14:solidFill>
          </w14:textFill>
        </w:rPr>
        <w:t xml:space="preserve"> </w:t>
      </w:r>
    </w:p>
    <w:p w14:paraId="14B3BE40"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4E9652AD"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r w:rsidRPr="00810557">
        <w:rPr>
          <w:rFonts w:ascii="Arial" w:eastAsia="Calibri" w:hAnsi="Arial" w:cs="Arial"/>
          <w:color w:val="FFFFFF"/>
          <w:lang w:val="en-ZA"/>
          <w14:textFill>
            <w14:solidFill>
              <w14:srgbClr w14:val="FFFFFF">
                <w14:lumMod w14:val="50000"/>
              </w14:srgbClr>
            </w14:solidFill>
          </w14:textFill>
        </w:rPr>
        <w:t>This PAIA Manual is useful for the public to-</w:t>
      </w:r>
    </w:p>
    <w:p w14:paraId="77EE94E1" w14:textId="77777777" w:rsidR="00810557" w:rsidRPr="00810557" w:rsidRDefault="00810557" w:rsidP="00810557">
      <w:pPr>
        <w:spacing w:after="0" w:line="240" w:lineRule="auto"/>
        <w:rPr>
          <w:rFonts w:ascii="Arial" w:eastAsia="Calibri" w:hAnsi="Arial" w:cs="Arial"/>
          <w:b/>
          <w:color w:val="FFFFFF"/>
          <w:lang w:val="en-ZA"/>
          <w14:textFill>
            <w14:solidFill>
              <w14:srgbClr w14:val="FFFFFF">
                <w14:lumMod w14:val="50000"/>
              </w14:srgbClr>
            </w14:solidFill>
          </w14:textFill>
        </w:rPr>
      </w:pPr>
    </w:p>
    <w:p w14:paraId="16D27A5F" w14:textId="4F5FC0EF" w:rsidR="00810557" w:rsidRPr="00810557" w:rsidRDefault="00810557" w:rsidP="00810557">
      <w:pPr>
        <w:numPr>
          <w:ilvl w:val="1"/>
          <w:numId w:val="3"/>
        </w:numPr>
        <w:spacing w:after="0" w:line="240" w:lineRule="auto"/>
        <w:ind w:left="0" w:firstLine="0"/>
        <w:rPr>
          <w:rFonts w:ascii="Arial" w:eastAsia="Calibri" w:hAnsi="Arial" w:cs="Arial"/>
          <w:color w:val="FFFFFF"/>
          <w:lang w:val="en-ZA"/>
          <w14:textFill>
            <w14:solidFill>
              <w14:srgbClr w14:val="FFFFFF">
                <w14:lumMod w14:val="50000"/>
              </w14:srgbClr>
            </w14:solidFill>
          </w14:textFill>
        </w:rPr>
      </w:pPr>
      <w:r w:rsidRPr="00810557">
        <w:rPr>
          <w:rFonts w:ascii="Arial" w:eastAsia="Calibri" w:hAnsi="Arial" w:cs="Arial"/>
          <w:color w:val="FFFFFF"/>
          <w:lang w:val="en-ZA"/>
          <w14:textFill>
            <w14:solidFill>
              <w14:srgbClr w14:val="FFFFFF">
                <w14:lumMod w14:val="50000"/>
              </w14:srgbClr>
            </w14:solidFill>
          </w14:textFill>
        </w:rPr>
        <w:t xml:space="preserve">check the categories of records held by a body which are available without a person having to submit a formal PAIA </w:t>
      </w:r>
      <w:r w:rsidR="00780176" w:rsidRPr="00810557">
        <w:rPr>
          <w:rFonts w:ascii="Arial" w:eastAsia="Calibri" w:hAnsi="Arial" w:cs="Arial"/>
          <w:color w:val="FFFFFF"/>
          <w:lang w:val="en-ZA"/>
          <w14:textFill>
            <w14:solidFill>
              <w14:srgbClr w14:val="FFFFFF">
                <w14:lumMod w14:val="50000"/>
              </w14:srgbClr>
            </w14:solidFill>
          </w14:textFill>
        </w:rPr>
        <w:t>request.</w:t>
      </w:r>
    </w:p>
    <w:p w14:paraId="23AD4117" w14:textId="77777777" w:rsidR="00810557" w:rsidRPr="00810557" w:rsidRDefault="00810557" w:rsidP="00810557">
      <w:pPr>
        <w:autoSpaceDE w:val="0"/>
        <w:autoSpaceDN w:val="0"/>
        <w:adjustRightInd w:val="0"/>
        <w:spacing w:after="0" w:line="240" w:lineRule="auto"/>
        <w:rPr>
          <w:rFonts w:ascii="Arial" w:eastAsia="Calibri" w:hAnsi="Arial" w:cs="Arial"/>
          <w:color w:val="FFFFFF"/>
          <w:lang w:val="en-ZA"/>
          <w14:textFill>
            <w14:solidFill>
              <w14:srgbClr w14:val="FFFFFF">
                <w14:lumMod w14:val="50000"/>
              </w14:srgbClr>
            </w14:solidFill>
          </w14:textFill>
        </w:rPr>
      </w:pPr>
    </w:p>
    <w:p w14:paraId="48A6DA22" w14:textId="2F3DE352" w:rsidR="00810557" w:rsidRPr="00810557" w:rsidRDefault="00810557" w:rsidP="00810557">
      <w:pPr>
        <w:numPr>
          <w:ilvl w:val="1"/>
          <w:numId w:val="3"/>
        </w:numPr>
        <w:spacing w:after="0" w:line="240" w:lineRule="auto"/>
        <w:ind w:left="0" w:firstLine="0"/>
        <w:rPr>
          <w:rFonts w:ascii="Arial" w:eastAsia="Calibri" w:hAnsi="Arial" w:cs="Arial"/>
          <w:color w:val="FFFFFF"/>
          <w:lang w:val="en-ZA"/>
          <w14:textFill>
            <w14:solidFill>
              <w14:srgbClr w14:val="FFFFFF">
                <w14:lumMod w14:val="50000"/>
              </w14:srgbClr>
            </w14:solidFill>
          </w14:textFill>
        </w:rPr>
      </w:pPr>
      <w:r w:rsidRPr="00810557">
        <w:rPr>
          <w:rFonts w:ascii="Arial" w:eastAsia="Calibri" w:hAnsi="Arial" w:cs="Arial"/>
          <w:color w:val="FFFFFF"/>
          <w:lang w:val="en-ZA"/>
          <w14:textFill>
            <w14:solidFill>
              <w14:srgbClr w14:val="FFFFFF">
                <w14:lumMod w14:val="50000"/>
              </w14:srgbClr>
            </w14:solidFill>
          </w14:textFill>
        </w:rPr>
        <w:t xml:space="preserve">have a sufficient understanding of how to make a request for access to a record of the body, by providing a description of the subjects on which the body holds records and the categories of records held on each </w:t>
      </w:r>
      <w:r w:rsidR="00780176" w:rsidRPr="00810557">
        <w:rPr>
          <w:rFonts w:ascii="Arial" w:eastAsia="Calibri" w:hAnsi="Arial" w:cs="Arial"/>
          <w:color w:val="FFFFFF"/>
          <w:lang w:val="en-ZA"/>
          <w14:textFill>
            <w14:solidFill>
              <w14:srgbClr w14:val="FFFFFF">
                <w14:lumMod w14:val="50000"/>
              </w14:srgbClr>
            </w14:solidFill>
          </w14:textFill>
        </w:rPr>
        <w:t>subject.</w:t>
      </w:r>
    </w:p>
    <w:p w14:paraId="440B2ED5"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7C106B1B" w14:textId="272948BD" w:rsidR="00810557" w:rsidRPr="00810557" w:rsidRDefault="00810557" w:rsidP="00810557">
      <w:pPr>
        <w:numPr>
          <w:ilvl w:val="1"/>
          <w:numId w:val="3"/>
        </w:numPr>
        <w:spacing w:after="0" w:line="240" w:lineRule="auto"/>
        <w:ind w:left="0" w:firstLine="0"/>
        <w:rPr>
          <w:rFonts w:ascii="Arial" w:eastAsia="Calibri" w:hAnsi="Arial" w:cs="Arial"/>
          <w:color w:val="FFFFFF"/>
          <w:lang w:val="en-ZA"/>
          <w14:textFill>
            <w14:solidFill>
              <w14:srgbClr w14:val="FFFFFF">
                <w14:lumMod w14:val="50000"/>
              </w14:srgbClr>
            </w14:solidFill>
          </w14:textFill>
        </w:rPr>
      </w:pPr>
      <w:r w:rsidRPr="00810557">
        <w:rPr>
          <w:rFonts w:ascii="Arial" w:eastAsia="Calibri" w:hAnsi="Arial" w:cs="Arial"/>
          <w:color w:val="FFFFFF"/>
          <w:lang w:val="en-ZA"/>
          <w14:textFill>
            <w14:solidFill>
              <w14:srgbClr w14:val="FFFFFF">
                <w14:lumMod w14:val="50000"/>
              </w14:srgbClr>
            </w14:solidFill>
          </w14:textFill>
        </w:rPr>
        <w:t xml:space="preserve">know the description of the records of the body which are available in accordance with any other </w:t>
      </w:r>
      <w:r w:rsidR="00780176" w:rsidRPr="00810557">
        <w:rPr>
          <w:rFonts w:ascii="Arial" w:eastAsia="Calibri" w:hAnsi="Arial" w:cs="Arial"/>
          <w:color w:val="FFFFFF"/>
          <w:lang w:val="en-ZA"/>
          <w14:textFill>
            <w14:solidFill>
              <w14:srgbClr w14:val="FFFFFF">
                <w14:lumMod w14:val="50000"/>
              </w14:srgbClr>
            </w14:solidFill>
          </w14:textFill>
        </w:rPr>
        <w:t>legislation.</w:t>
      </w:r>
    </w:p>
    <w:p w14:paraId="1CE9E0D3" w14:textId="77777777" w:rsidR="00810557" w:rsidRPr="00810557" w:rsidRDefault="00810557" w:rsidP="00810557">
      <w:pPr>
        <w:autoSpaceDE w:val="0"/>
        <w:autoSpaceDN w:val="0"/>
        <w:adjustRightInd w:val="0"/>
        <w:spacing w:after="0" w:line="240" w:lineRule="auto"/>
        <w:rPr>
          <w:rFonts w:ascii="Arial" w:eastAsia="Calibri" w:hAnsi="Arial" w:cs="Arial"/>
          <w:color w:val="FFFFFF"/>
          <w:lang w:val="en-ZA"/>
          <w14:textFill>
            <w14:solidFill>
              <w14:srgbClr w14:val="FFFFFF">
                <w14:lumMod w14:val="50000"/>
              </w14:srgbClr>
            </w14:solidFill>
          </w14:textFill>
        </w:rPr>
      </w:pPr>
    </w:p>
    <w:p w14:paraId="5362B56D" w14:textId="3A3DC159" w:rsidR="00810557" w:rsidRPr="00810557" w:rsidRDefault="00810557" w:rsidP="00810557">
      <w:pPr>
        <w:numPr>
          <w:ilvl w:val="1"/>
          <w:numId w:val="3"/>
        </w:numPr>
        <w:autoSpaceDE w:val="0"/>
        <w:autoSpaceDN w:val="0"/>
        <w:adjustRightInd w:val="0"/>
        <w:spacing w:after="0" w:line="240" w:lineRule="auto"/>
        <w:ind w:left="0" w:firstLine="0"/>
        <w:rPr>
          <w:rFonts w:ascii="Arial" w:eastAsia="Calibri" w:hAnsi="Arial" w:cs="Arial"/>
          <w:color w:val="FFFFFF"/>
          <w:lang w:val="en-ZA"/>
          <w14:textFill>
            <w14:solidFill>
              <w14:srgbClr w14:val="FFFFFF">
                <w14:lumMod w14:val="50000"/>
              </w14:srgbClr>
            </w14:solidFill>
          </w14:textFill>
        </w:rPr>
      </w:pPr>
      <w:r w:rsidRPr="00810557">
        <w:rPr>
          <w:rFonts w:ascii="Arial" w:eastAsia="Calibri" w:hAnsi="Arial" w:cs="Arial"/>
          <w:color w:val="FFFFFF"/>
          <w:lang w:val="en-ZA"/>
          <w14:textFill>
            <w14:solidFill>
              <w14:srgbClr w14:val="FFFFFF">
                <w14:lumMod w14:val="50000"/>
              </w14:srgbClr>
            </w14:solidFill>
          </w14:textFill>
        </w:rPr>
        <w:t xml:space="preserve">access all the relevant contact details of the Information Officer and Deputy Information Officer who will assist the public with the records they intend to </w:t>
      </w:r>
      <w:r w:rsidR="00780176" w:rsidRPr="00810557">
        <w:rPr>
          <w:rFonts w:ascii="Arial" w:eastAsia="Calibri" w:hAnsi="Arial" w:cs="Arial"/>
          <w:color w:val="FFFFFF"/>
          <w:lang w:val="en-ZA"/>
          <w14:textFill>
            <w14:solidFill>
              <w14:srgbClr w14:val="FFFFFF">
                <w14:lumMod w14:val="50000"/>
              </w14:srgbClr>
            </w14:solidFill>
          </w14:textFill>
        </w:rPr>
        <w:t>access.</w:t>
      </w:r>
    </w:p>
    <w:p w14:paraId="0CD6E7F9" w14:textId="77777777" w:rsidR="00810557" w:rsidRPr="00810557" w:rsidRDefault="00810557" w:rsidP="00810557">
      <w:pPr>
        <w:autoSpaceDE w:val="0"/>
        <w:autoSpaceDN w:val="0"/>
        <w:adjustRightInd w:val="0"/>
        <w:spacing w:after="0" w:line="240" w:lineRule="auto"/>
        <w:rPr>
          <w:rFonts w:ascii="Arial" w:eastAsia="Calibri" w:hAnsi="Arial" w:cs="Arial"/>
          <w:color w:val="FFFFFF"/>
          <w:lang w:val="en-ZA"/>
          <w14:textFill>
            <w14:solidFill>
              <w14:srgbClr w14:val="FFFFFF">
                <w14:lumMod w14:val="50000"/>
              </w14:srgbClr>
            </w14:solidFill>
          </w14:textFill>
        </w:rPr>
      </w:pPr>
    </w:p>
    <w:p w14:paraId="2B8DF8FA" w14:textId="1F630713" w:rsidR="00810557" w:rsidRPr="00810557" w:rsidRDefault="00810557" w:rsidP="00810557">
      <w:pPr>
        <w:numPr>
          <w:ilvl w:val="1"/>
          <w:numId w:val="3"/>
        </w:numPr>
        <w:autoSpaceDE w:val="0"/>
        <w:autoSpaceDN w:val="0"/>
        <w:adjustRightInd w:val="0"/>
        <w:spacing w:after="0" w:line="240" w:lineRule="auto"/>
        <w:ind w:left="0" w:firstLine="0"/>
        <w:rPr>
          <w:rFonts w:ascii="Arial" w:eastAsia="Calibri" w:hAnsi="Arial" w:cs="Arial"/>
          <w:color w:val="FFFFFF"/>
          <w:lang w:val="en-ZA"/>
          <w14:textFill>
            <w14:solidFill>
              <w14:srgbClr w14:val="FFFFFF">
                <w14:lumMod w14:val="50000"/>
              </w14:srgbClr>
            </w14:solidFill>
          </w14:textFill>
        </w:rPr>
      </w:pPr>
      <w:r w:rsidRPr="00810557">
        <w:rPr>
          <w:rFonts w:ascii="Arial" w:eastAsia="Calibri" w:hAnsi="Arial" w:cs="Arial"/>
          <w:color w:val="FFFFFF"/>
          <w:lang w:val="en-ZA"/>
          <w14:textFill>
            <w14:solidFill>
              <w14:srgbClr w14:val="FFFFFF">
                <w14:lumMod w14:val="50000"/>
              </w14:srgbClr>
            </w14:solidFill>
          </w14:textFill>
        </w:rPr>
        <w:t xml:space="preserve">know the description of the guide on how to use PAIA, as updated by the Regulator and how to obtain access to </w:t>
      </w:r>
      <w:r w:rsidR="00780176" w:rsidRPr="00810557">
        <w:rPr>
          <w:rFonts w:ascii="Arial" w:eastAsia="Calibri" w:hAnsi="Arial" w:cs="Arial"/>
          <w:color w:val="FFFFFF"/>
          <w:lang w:val="en-ZA"/>
          <w14:textFill>
            <w14:solidFill>
              <w14:srgbClr w14:val="FFFFFF">
                <w14:lumMod w14:val="50000"/>
              </w14:srgbClr>
            </w14:solidFill>
          </w14:textFill>
        </w:rPr>
        <w:t>it.</w:t>
      </w:r>
    </w:p>
    <w:p w14:paraId="0095472C" w14:textId="77777777" w:rsidR="00810557" w:rsidRPr="00810557" w:rsidRDefault="00810557" w:rsidP="00810557">
      <w:pPr>
        <w:autoSpaceDE w:val="0"/>
        <w:autoSpaceDN w:val="0"/>
        <w:adjustRightInd w:val="0"/>
        <w:spacing w:after="0" w:line="240" w:lineRule="auto"/>
        <w:rPr>
          <w:rFonts w:ascii="Arial" w:eastAsia="Calibri" w:hAnsi="Arial" w:cs="Arial"/>
          <w:color w:val="FFFFFF"/>
          <w:lang w:val="en-ZA"/>
          <w14:textFill>
            <w14:solidFill>
              <w14:srgbClr w14:val="FFFFFF">
                <w14:lumMod w14:val="50000"/>
              </w14:srgbClr>
            </w14:solidFill>
          </w14:textFill>
        </w:rPr>
      </w:pPr>
    </w:p>
    <w:p w14:paraId="79D806DF" w14:textId="4E2D5CA8" w:rsidR="00810557" w:rsidRPr="00810557" w:rsidRDefault="00810557" w:rsidP="00810557">
      <w:pPr>
        <w:numPr>
          <w:ilvl w:val="1"/>
          <w:numId w:val="3"/>
        </w:numPr>
        <w:autoSpaceDE w:val="0"/>
        <w:autoSpaceDN w:val="0"/>
        <w:adjustRightInd w:val="0"/>
        <w:spacing w:after="0" w:line="240" w:lineRule="auto"/>
        <w:ind w:left="0" w:firstLine="0"/>
        <w:rPr>
          <w:rFonts w:ascii="Arial" w:eastAsia="Calibri" w:hAnsi="Arial" w:cs="Arial"/>
          <w:color w:val="FFFFFF"/>
          <w:lang w:val="en-ZA"/>
          <w14:textFill>
            <w14:solidFill>
              <w14:srgbClr w14:val="FFFFFF">
                <w14:lumMod w14:val="50000"/>
              </w14:srgbClr>
            </w14:solidFill>
          </w14:textFill>
        </w:rPr>
      </w:pPr>
      <w:r w:rsidRPr="00810557">
        <w:rPr>
          <w:rFonts w:ascii="Arial" w:eastAsia="Calibri" w:hAnsi="Arial" w:cs="Arial"/>
          <w:color w:val="FFFFFF"/>
          <w:lang w:val="en-ZA"/>
          <w14:textFill>
            <w14:solidFill>
              <w14:srgbClr w14:val="FFFFFF">
                <w14:lumMod w14:val="50000"/>
              </w14:srgbClr>
            </w14:solidFill>
          </w14:textFill>
        </w:rPr>
        <w:t xml:space="preserve">know if the body will process personal information, the purpose of processing of personal information and the description of the categories of data subjects and of the information or categories of information relating </w:t>
      </w:r>
      <w:r w:rsidR="00780176" w:rsidRPr="00810557">
        <w:rPr>
          <w:rFonts w:ascii="Arial" w:eastAsia="Calibri" w:hAnsi="Arial" w:cs="Arial"/>
          <w:color w:val="FFFFFF"/>
          <w:lang w:val="en-ZA"/>
          <w14:textFill>
            <w14:solidFill>
              <w14:srgbClr w14:val="FFFFFF">
                <w14:lumMod w14:val="50000"/>
              </w14:srgbClr>
            </w14:solidFill>
          </w14:textFill>
        </w:rPr>
        <w:t>thereto.</w:t>
      </w:r>
      <w:r w:rsidRPr="00810557">
        <w:rPr>
          <w:rFonts w:ascii="Arial" w:eastAsia="Calibri" w:hAnsi="Arial" w:cs="Arial"/>
          <w:color w:val="FFFFFF"/>
          <w:lang w:val="en-ZA"/>
          <w14:textFill>
            <w14:solidFill>
              <w14:srgbClr w14:val="FFFFFF">
                <w14:lumMod w14:val="50000"/>
              </w14:srgbClr>
            </w14:solidFill>
          </w14:textFill>
        </w:rPr>
        <w:t xml:space="preserve"> </w:t>
      </w:r>
    </w:p>
    <w:p w14:paraId="6F8C9970"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7FE74FCD" w14:textId="4EF293BC" w:rsidR="00810557" w:rsidRPr="00810557" w:rsidRDefault="00810557" w:rsidP="00810557">
      <w:pPr>
        <w:numPr>
          <w:ilvl w:val="1"/>
          <w:numId w:val="3"/>
        </w:numPr>
        <w:spacing w:after="0" w:line="240" w:lineRule="auto"/>
        <w:ind w:left="0" w:firstLine="0"/>
        <w:rPr>
          <w:rFonts w:ascii="Arial" w:eastAsia="Calibri" w:hAnsi="Arial" w:cs="Arial"/>
          <w:color w:val="FFFFFF"/>
          <w:lang w:val="en-ZA"/>
          <w14:textFill>
            <w14:solidFill>
              <w14:srgbClr w14:val="FFFFFF">
                <w14:lumMod w14:val="50000"/>
              </w14:srgbClr>
            </w14:solidFill>
          </w14:textFill>
        </w:rPr>
      </w:pPr>
      <w:r w:rsidRPr="00810557">
        <w:rPr>
          <w:rFonts w:ascii="Arial" w:eastAsia="Calibri" w:hAnsi="Arial" w:cs="Arial"/>
          <w:color w:val="FFFFFF"/>
          <w:lang w:val="en-ZA"/>
          <w14:textFill>
            <w14:solidFill>
              <w14:srgbClr w14:val="FFFFFF">
                <w14:lumMod w14:val="50000"/>
              </w14:srgbClr>
            </w14:solidFill>
          </w14:textFill>
        </w:rPr>
        <w:t xml:space="preserve">know the description of the categories of data subjects and of the information or categories of information relating </w:t>
      </w:r>
      <w:r w:rsidR="00780176" w:rsidRPr="00810557">
        <w:rPr>
          <w:rFonts w:ascii="Arial" w:eastAsia="Calibri" w:hAnsi="Arial" w:cs="Arial"/>
          <w:color w:val="FFFFFF"/>
          <w:lang w:val="en-ZA"/>
          <w14:textFill>
            <w14:solidFill>
              <w14:srgbClr w14:val="FFFFFF">
                <w14:lumMod w14:val="50000"/>
              </w14:srgbClr>
            </w14:solidFill>
          </w14:textFill>
        </w:rPr>
        <w:t>thereto.</w:t>
      </w:r>
    </w:p>
    <w:p w14:paraId="67ED5DE3"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1837B565" w14:textId="6FDD7CE3" w:rsidR="00810557" w:rsidRPr="00810557" w:rsidRDefault="00810557" w:rsidP="00810557">
      <w:pPr>
        <w:numPr>
          <w:ilvl w:val="1"/>
          <w:numId w:val="3"/>
        </w:numPr>
        <w:spacing w:after="0" w:line="240" w:lineRule="auto"/>
        <w:ind w:left="0" w:firstLine="0"/>
        <w:rPr>
          <w:rFonts w:ascii="Arial" w:eastAsia="Calibri" w:hAnsi="Arial" w:cs="Arial"/>
          <w:color w:val="FFFFFF"/>
          <w:lang w:val="en-ZA"/>
          <w14:textFill>
            <w14:solidFill>
              <w14:srgbClr w14:val="FFFFFF">
                <w14:lumMod w14:val="50000"/>
              </w14:srgbClr>
            </w14:solidFill>
          </w14:textFill>
        </w:rPr>
      </w:pPr>
      <w:r w:rsidRPr="00810557">
        <w:rPr>
          <w:rFonts w:ascii="Arial" w:eastAsia="Calibri" w:hAnsi="Arial" w:cs="Arial"/>
          <w:color w:val="FFFFFF"/>
          <w:lang w:val="en-ZA"/>
          <w14:textFill>
            <w14:solidFill>
              <w14:srgbClr w14:val="FFFFFF">
                <w14:lumMod w14:val="50000"/>
              </w14:srgbClr>
            </w14:solidFill>
          </w14:textFill>
        </w:rPr>
        <w:t xml:space="preserve">know the recipients or categories of recipients to whom the personal information may be </w:t>
      </w:r>
      <w:r w:rsidR="00780176" w:rsidRPr="00810557">
        <w:rPr>
          <w:rFonts w:ascii="Arial" w:eastAsia="Calibri" w:hAnsi="Arial" w:cs="Arial"/>
          <w:color w:val="FFFFFF"/>
          <w:lang w:val="en-ZA"/>
          <w14:textFill>
            <w14:solidFill>
              <w14:srgbClr w14:val="FFFFFF">
                <w14:lumMod w14:val="50000"/>
              </w14:srgbClr>
            </w14:solidFill>
          </w14:textFill>
        </w:rPr>
        <w:t>supplied.</w:t>
      </w:r>
    </w:p>
    <w:p w14:paraId="2C3694B2"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44F34290" w14:textId="77777777" w:rsidR="00810557" w:rsidRPr="00810557" w:rsidRDefault="00810557" w:rsidP="00810557">
      <w:pPr>
        <w:numPr>
          <w:ilvl w:val="1"/>
          <w:numId w:val="3"/>
        </w:numPr>
        <w:spacing w:after="0" w:line="240" w:lineRule="auto"/>
        <w:ind w:left="0" w:firstLine="0"/>
        <w:rPr>
          <w:rFonts w:ascii="Arial" w:eastAsia="Calibri" w:hAnsi="Arial" w:cs="Arial"/>
          <w:color w:val="FFFFFF"/>
          <w:lang w:val="en-ZA"/>
          <w14:textFill>
            <w14:solidFill>
              <w14:srgbClr w14:val="FFFFFF">
                <w14:lumMod w14:val="50000"/>
              </w14:srgbClr>
            </w14:solidFill>
          </w14:textFill>
        </w:rPr>
      </w:pPr>
      <w:r w:rsidRPr="00810557">
        <w:rPr>
          <w:rFonts w:ascii="Arial" w:eastAsia="Calibri" w:hAnsi="Arial" w:cs="Arial"/>
          <w:color w:val="FFFFFF"/>
          <w:lang w:val="en-ZA"/>
          <w14:textFill>
            <w14:solidFill>
              <w14:srgbClr w14:val="FFFFFF">
                <w14:lumMod w14:val="50000"/>
              </w14:srgbClr>
            </w14:solidFill>
          </w14:textFill>
        </w:rPr>
        <w:t>know if the body has planned to transfer or process personal information outside the Republic of South Africa and the recipients or categories of recipients to whom the personal information may be supplied; and</w:t>
      </w:r>
    </w:p>
    <w:p w14:paraId="434D563E"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08F270C1" w14:textId="77777777" w:rsidR="00810557" w:rsidRPr="00810557" w:rsidRDefault="00810557" w:rsidP="00810557">
      <w:pPr>
        <w:numPr>
          <w:ilvl w:val="1"/>
          <w:numId w:val="3"/>
        </w:numPr>
        <w:spacing w:after="0" w:line="240" w:lineRule="auto"/>
        <w:ind w:left="0" w:firstLine="0"/>
        <w:rPr>
          <w:rFonts w:ascii="Arial" w:eastAsia="Calibri" w:hAnsi="Arial" w:cs="Arial"/>
          <w:color w:val="FFFFFF"/>
          <w:lang w:val="en-ZA"/>
          <w14:textFill>
            <w14:solidFill>
              <w14:srgbClr w14:val="FFFFFF">
                <w14:lumMod w14:val="50000"/>
              </w14:srgbClr>
            </w14:solidFill>
          </w14:textFill>
        </w:rPr>
      </w:pPr>
      <w:r w:rsidRPr="00810557">
        <w:rPr>
          <w:rFonts w:ascii="Arial" w:eastAsia="Calibri" w:hAnsi="Arial" w:cs="Arial"/>
          <w:color w:val="FFFFFF"/>
          <w:lang w:val="en-ZA"/>
          <w14:textFill>
            <w14:solidFill>
              <w14:srgbClr w14:val="FFFFFF">
                <w14:lumMod w14:val="50000"/>
              </w14:srgbClr>
            </w14:solidFill>
          </w14:textFill>
        </w:rPr>
        <w:t>know whether the body has appropriate security measures to ensure the confidentiality, integrity and availability of the personal information which is to be processed.</w:t>
      </w:r>
    </w:p>
    <w:p w14:paraId="57DC42A0" w14:textId="77777777" w:rsidR="00810557" w:rsidRPr="00810557" w:rsidRDefault="00810557" w:rsidP="00810557">
      <w:pPr>
        <w:spacing w:after="0" w:line="240" w:lineRule="auto"/>
        <w:rPr>
          <w:rFonts w:ascii="Arial" w:eastAsia="Calibri" w:hAnsi="Arial" w:cs="Arial"/>
          <w:bCs/>
          <w:i/>
          <w:color w:val="FFFFFF"/>
          <w:lang w:val="en-ZA"/>
          <w14:textFill>
            <w14:solidFill>
              <w14:srgbClr w14:val="FFFFFF">
                <w14:lumMod w14:val="50000"/>
              </w14:srgbClr>
            </w14:solidFill>
          </w14:textFill>
        </w:rPr>
      </w:pPr>
    </w:p>
    <w:p w14:paraId="58EA135F" w14:textId="77777777" w:rsidR="00CA5C03" w:rsidRDefault="00CA5C03" w:rsidP="0064358A">
      <w:pPr>
        <w:keepNext/>
        <w:keepLines/>
        <w:spacing w:after="0" w:line="240" w:lineRule="auto"/>
        <w:rPr>
          <w:rFonts w:ascii="Arial" w:eastAsia="Times New Roman" w:hAnsi="Arial" w:cs="Arial"/>
          <w:b/>
          <w:bCs/>
          <w:color w:val="FFFFFF"/>
          <w:lang w:val="en-ZA"/>
          <w14:textFill>
            <w14:solidFill>
              <w14:srgbClr w14:val="FFFFFF">
                <w14:lumMod w14:val="50000"/>
              </w14:srgbClr>
            </w14:solidFill>
          </w14:textFill>
        </w:rPr>
      </w:pPr>
      <w:bookmarkStart w:id="2" w:name="_Toc52294703"/>
      <w:bookmarkStart w:id="3" w:name="_Toc113454991"/>
    </w:p>
    <w:p w14:paraId="47A4F659" w14:textId="65BE8465" w:rsidR="00810557" w:rsidRPr="0064358A" w:rsidRDefault="0064358A" w:rsidP="0064358A">
      <w:pPr>
        <w:keepNext/>
        <w:keepLines/>
        <w:spacing w:after="0" w:line="240" w:lineRule="auto"/>
        <w:rPr>
          <w:rFonts w:ascii="Arial" w:eastAsia="Times New Roman" w:hAnsi="Arial" w:cs="Arial"/>
          <w:b/>
          <w:bCs/>
          <w:color w:val="FFFFFF"/>
          <w:highlight w:val="yellow"/>
          <w:lang w:val="en-ZA"/>
          <w14:textFill>
            <w14:solidFill>
              <w14:srgbClr w14:val="FFFFFF">
                <w14:lumMod w14:val="50000"/>
              </w14:srgbClr>
            </w14:solidFill>
          </w14:textFill>
        </w:rPr>
      </w:pPr>
      <w:r w:rsidRPr="0064358A">
        <w:rPr>
          <w:rFonts w:ascii="Arial" w:eastAsia="Times New Roman" w:hAnsi="Arial" w:cs="Arial"/>
          <w:b/>
          <w:bCs/>
          <w:color w:val="FFFFFF"/>
          <w:lang w:val="en-ZA"/>
          <w14:textFill>
            <w14:solidFill>
              <w14:srgbClr w14:val="FFFFFF">
                <w14:lumMod w14:val="50000"/>
              </w14:srgbClr>
            </w14:solidFill>
          </w14:textFill>
        </w:rPr>
        <w:t>3.</w:t>
      </w:r>
      <w:r>
        <w:rPr>
          <w:rFonts w:ascii="Arial" w:eastAsia="Times New Roman" w:hAnsi="Arial" w:cs="Arial"/>
          <w:b/>
          <w:bCs/>
          <w:color w:val="FFFFFF"/>
          <w:lang w:val="en-ZA"/>
          <w14:textFill>
            <w14:solidFill>
              <w14:srgbClr w14:val="FFFFFF">
                <w14:lumMod w14:val="50000"/>
              </w14:srgbClr>
            </w14:solidFill>
          </w14:textFill>
        </w:rPr>
        <w:t xml:space="preserve"> </w:t>
      </w:r>
      <w:r w:rsidRPr="0064358A">
        <w:rPr>
          <w:rFonts w:ascii="Arial" w:eastAsia="Times New Roman" w:hAnsi="Arial" w:cs="Arial"/>
          <w:b/>
          <w:bCs/>
          <w:color w:val="FFFFFF"/>
          <w:lang w:val="en-ZA"/>
          <w14:textFill>
            <w14:solidFill>
              <w14:srgbClr w14:val="FFFFFF">
                <w14:lumMod w14:val="50000"/>
              </w14:srgbClr>
            </w14:solidFill>
          </w14:textFill>
        </w:rPr>
        <w:t>KEY</w:t>
      </w:r>
      <w:r w:rsidR="00810557" w:rsidRPr="0064358A">
        <w:rPr>
          <w:rFonts w:ascii="Arial" w:eastAsia="Times New Roman" w:hAnsi="Arial" w:cs="Arial"/>
          <w:b/>
          <w:bCs/>
          <w:color w:val="FFFFFF"/>
          <w:lang w:val="en-ZA"/>
          <w14:textFill>
            <w14:solidFill>
              <w14:srgbClr w14:val="FFFFFF">
                <w14:lumMod w14:val="50000"/>
              </w14:srgbClr>
            </w14:solidFill>
          </w14:textFill>
        </w:rPr>
        <w:t xml:space="preserve"> CONTACT DETAILS FOR ACCESS TO INFORMATION OF </w:t>
      </w:r>
      <w:bookmarkEnd w:id="2"/>
      <w:bookmarkEnd w:id="3"/>
      <w:r w:rsidR="00810557" w:rsidRPr="0064358A">
        <w:rPr>
          <w:rFonts w:ascii="Arial" w:eastAsia="Times New Roman" w:hAnsi="Arial" w:cs="Arial"/>
          <w:b/>
          <w:bCs/>
          <w:color w:val="FFFFFF"/>
          <w:lang w:val="en-ZA"/>
          <w14:textFill>
            <w14:solidFill>
              <w14:srgbClr w14:val="FFFFFF">
                <w14:lumMod w14:val="50000"/>
              </w14:srgbClr>
            </w14:solidFill>
          </w14:textFill>
        </w:rPr>
        <w:t>ONDERSTEPOORT BIOLOGICAL PRODUCTS SOC (PTY) LTD</w:t>
      </w:r>
    </w:p>
    <w:p w14:paraId="1E8B8E79"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6AE57F23" w14:textId="1D4B3B61" w:rsidR="00810557" w:rsidRPr="00753533" w:rsidRDefault="00810557" w:rsidP="00753533">
      <w:pPr>
        <w:pStyle w:val="ListParagraph"/>
        <w:numPr>
          <w:ilvl w:val="1"/>
          <w:numId w:val="15"/>
        </w:numPr>
        <w:spacing w:after="0" w:line="240" w:lineRule="auto"/>
        <w:rPr>
          <w:rFonts w:ascii="Arial" w:eastAsia="Calibri" w:hAnsi="Arial" w:cs="Arial"/>
          <w:color w:val="FFFFFF"/>
          <w:lang w:val="en-ZA"/>
          <w14:textFill>
            <w14:solidFill>
              <w14:srgbClr w14:val="FFFFFF">
                <w14:lumMod w14:val="50000"/>
              </w14:srgbClr>
            </w14:solidFill>
          </w14:textFill>
        </w:rPr>
      </w:pPr>
      <w:r w:rsidRPr="00753533">
        <w:rPr>
          <w:rFonts w:ascii="Arial" w:eastAsia="Calibri" w:hAnsi="Arial" w:cs="Arial"/>
          <w:b/>
          <w:bCs/>
          <w:color w:val="FFFFFF"/>
          <w:lang w:val="en-ZA"/>
          <w14:textFill>
            <w14:solidFill>
              <w14:srgbClr w14:val="FFFFFF">
                <w14:lumMod w14:val="50000"/>
              </w14:srgbClr>
            </w14:solidFill>
          </w14:textFill>
        </w:rPr>
        <w:t>Chief Information Officer</w:t>
      </w:r>
    </w:p>
    <w:p w14:paraId="014B50FD" w14:textId="77777777" w:rsidR="00810557" w:rsidRPr="00810557" w:rsidRDefault="00810557" w:rsidP="00810557">
      <w:pPr>
        <w:spacing w:after="0" w:line="240" w:lineRule="auto"/>
        <w:rPr>
          <w:rFonts w:ascii="Arial" w:eastAsia="Calibri" w:hAnsi="Arial" w:cs="Arial"/>
          <w:bCs/>
          <w:color w:val="FFFFFF"/>
          <w:lang w:val="en-ZA"/>
          <w14:textFill>
            <w14:solidFill>
              <w14:srgbClr w14:val="FFFFFF">
                <w14:lumMod w14:val="50000"/>
              </w14:srgbClr>
            </w14:solidFill>
          </w14:textFill>
        </w:rPr>
      </w:pPr>
    </w:p>
    <w:p w14:paraId="416EA359" w14:textId="331F7611" w:rsidR="00810557" w:rsidRPr="00810557" w:rsidRDefault="00810557" w:rsidP="00810557">
      <w:pPr>
        <w:spacing w:after="0" w:line="240" w:lineRule="auto"/>
        <w:rPr>
          <w:rFonts w:ascii="Arial" w:eastAsia="Calibri" w:hAnsi="Arial" w:cs="Arial"/>
          <w:bCs/>
          <w:color w:val="FFFFFF"/>
          <w:lang w:val="en-ZA"/>
          <w14:textFill>
            <w14:solidFill>
              <w14:srgbClr w14:val="FFFFFF">
                <w14:lumMod w14:val="50000"/>
              </w14:srgbClr>
            </w14:solidFill>
          </w14:textFill>
        </w:rPr>
      </w:pPr>
      <w:r w:rsidRPr="00810557">
        <w:rPr>
          <w:rFonts w:ascii="Arial" w:eastAsia="Calibri" w:hAnsi="Arial" w:cs="Arial"/>
          <w:bCs/>
          <w:color w:val="FFFFFF"/>
          <w:lang w:val="en-ZA"/>
          <w14:textFill>
            <w14:solidFill>
              <w14:srgbClr w14:val="FFFFFF">
                <w14:lumMod w14:val="50000"/>
              </w14:srgbClr>
            </w14:solidFill>
          </w14:textFill>
        </w:rPr>
        <w:t xml:space="preserve">Name: </w:t>
      </w:r>
      <w:r w:rsidRPr="00810557">
        <w:rPr>
          <w:rFonts w:ascii="Arial" w:eastAsia="Calibri" w:hAnsi="Arial" w:cs="Arial"/>
          <w:bCs/>
          <w:color w:val="FFFFFF"/>
          <w:lang w:val="en-ZA"/>
          <w14:textFill>
            <w14:solidFill>
              <w14:srgbClr w14:val="FFFFFF">
                <w14:lumMod w14:val="50000"/>
              </w14:srgbClr>
            </w14:solidFill>
          </w14:textFill>
        </w:rPr>
        <w:tab/>
      </w:r>
      <w:r w:rsidR="003854F9">
        <w:rPr>
          <w:rFonts w:ascii="Arial" w:eastAsia="Calibri" w:hAnsi="Arial" w:cs="Arial"/>
          <w:bCs/>
          <w:color w:val="FFFFFF"/>
          <w:lang w:val="en-ZA"/>
          <w14:textFill>
            <w14:solidFill>
              <w14:srgbClr w14:val="FFFFFF">
                <w14:lumMod w14:val="50000"/>
              </w14:srgbClr>
            </w14:solidFill>
          </w14:textFill>
        </w:rPr>
        <w:t>Ms Ren</w:t>
      </w:r>
      <w:r w:rsidR="003854F9" w:rsidRPr="003854F9">
        <w:rPr>
          <w:rFonts w:ascii="Arial" w:eastAsia="Calibri" w:hAnsi="Arial" w:cs="Arial"/>
          <w:bCs/>
          <w:color w:val="FFFFFF"/>
          <w:lang w:val="en-ZA"/>
          <w14:textFill>
            <w14:solidFill>
              <w14:srgbClr w14:val="FFFFFF">
                <w14:lumMod w14:val="50000"/>
              </w14:srgbClr>
            </w14:solidFill>
          </w14:textFill>
        </w:rPr>
        <w:t>é</w:t>
      </w:r>
      <w:r w:rsidR="003854F9">
        <w:rPr>
          <w:rFonts w:ascii="Arial" w:eastAsia="Calibri" w:hAnsi="Arial" w:cs="Arial"/>
          <w:bCs/>
          <w:color w:val="FFFFFF"/>
          <w:lang w:val="en-ZA"/>
          <w14:textFill>
            <w14:solidFill>
              <w14:srgbClr w14:val="FFFFFF">
                <w14:lumMod w14:val="50000"/>
              </w14:srgbClr>
            </w14:solidFill>
          </w14:textFill>
        </w:rPr>
        <w:t xml:space="preserve"> </w:t>
      </w:r>
      <w:proofErr w:type="spellStart"/>
      <w:r w:rsidR="003854F9">
        <w:rPr>
          <w:rFonts w:ascii="Arial" w:eastAsia="Calibri" w:hAnsi="Arial" w:cs="Arial"/>
          <w:bCs/>
          <w:color w:val="FFFFFF"/>
          <w:lang w:val="en-ZA"/>
          <w14:textFill>
            <w14:solidFill>
              <w14:srgbClr w14:val="FFFFFF">
                <w14:lumMod w14:val="50000"/>
              </w14:srgbClr>
            </w14:solidFill>
          </w14:textFill>
        </w:rPr>
        <w:t>Kanosi</w:t>
      </w:r>
      <w:proofErr w:type="spellEnd"/>
    </w:p>
    <w:p w14:paraId="7EBE64B7" w14:textId="337F85BB"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r w:rsidRPr="00810557">
        <w:rPr>
          <w:rFonts w:ascii="Arial" w:eastAsia="Calibri" w:hAnsi="Arial" w:cs="Arial"/>
          <w:bCs/>
          <w:color w:val="FFFFFF"/>
          <w:lang w:val="en-ZA"/>
          <w14:textFill>
            <w14:solidFill>
              <w14:srgbClr w14:val="FFFFFF">
                <w14:lumMod w14:val="50000"/>
              </w14:srgbClr>
            </w14:solidFill>
          </w14:textFill>
        </w:rPr>
        <w:t xml:space="preserve">Tel:  </w:t>
      </w:r>
      <w:r w:rsidR="00C54DA1" w:rsidRPr="00480EC6">
        <w:rPr>
          <w:rFonts w:ascii="Arial" w:eastAsia="Calibri" w:hAnsi="Arial" w:cs="Arial"/>
          <w:color w:val="FFFFFF"/>
          <w:lang w:val="en-ZA"/>
          <w14:textFill>
            <w14:solidFill>
              <w14:srgbClr w14:val="FFFFFF">
                <w14:lumMod w14:val="50000"/>
              </w14:srgbClr>
            </w14:solidFill>
          </w14:textFill>
        </w:rPr>
        <w:t>+27 (0) 12 522 1500</w:t>
      </w:r>
      <w:r w:rsidRPr="00810557">
        <w:rPr>
          <w:rFonts w:ascii="Arial" w:eastAsia="Calibri" w:hAnsi="Arial" w:cs="Arial"/>
          <w:bCs/>
          <w:color w:val="FFFFFF"/>
          <w:lang w:val="en-ZA"/>
          <w14:textFill>
            <w14:solidFill>
              <w14:srgbClr w14:val="FFFFFF">
                <w14:lumMod w14:val="50000"/>
              </w14:srgbClr>
            </w14:solidFill>
          </w14:textFill>
        </w:rPr>
        <w:t xml:space="preserve"> </w:t>
      </w:r>
    </w:p>
    <w:p w14:paraId="400E31BC" w14:textId="4BEC043F" w:rsidR="00C54DA1" w:rsidRPr="00480EC6" w:rsidRDefault="00810557" w:rsidP="00C54DA1">
      <w:pPr>
        <w:spacing w:after="0" w:line="240" w:lineRule="auto"/>
        <w:rPr>
          <w:rFonts w:ascii="Arial" w:eastAsia="Calibri" w:hAnsi="Arial" w:cs="Arial"/>
          <w:color w:val="FFFFFF"/>
          <w:lang w:val="en-ZA"/>
          <w14:textFill>
            <w14:solidFill>
              <w14:srgbClr w14:val="FFFFFF">
                <w14:lumMod w14:val="50000"/>
              </w14:srgbClr>
            </w14:solidFill>
          </w14:textFill>
        </w:rPr>
      </w:pPr>
      <w:r w:rsidRPr="00810557">
        <w:rPr>
          <w:rFonts w:ascii="Arial" w:eastAsia="Calibri" w:hAnsi="Arial" w:cs="Arial"/>
          <w:bCs/>
          <w:color w:val="FFFFFF"/>
          <w:lang w:val="en-ZA"/>
          <w14:textFill>
            <w14:solidFill>
              <w14:srgbClr w14:val="FFFFFF">
                <w14:lumMod w14:val="50000"/>
              </w14:srgbClr>
            </w14:solidFill>
          </w14:textFill>
        </w:rPr>
        <w:t xml:space="preserve">Fax number: </w:t>
      </w:r>
      <w:r w:rsidR="006353B7">
        <w:rPr>
          <w:rFonts w:ascii="Arial" w:eastAsia="Calibri" w:hAnsi="Arial" w:cs="Arial"/>
          <w:bCs/>
          <w:color w:val="FFFFFF"/>
          <w:lang w:val="en-ZA"/>
          <w14:textFill>
            <w14:solidFill>
              <w14:srgbClr w14:val="FFFFFF">
                <w14:lumMod w14:val="50000"/>
              </w14:srgbClr>
            </w14:solidFill>
          </w14:textFill>
        </w:rPr>
        <w:t xml:space="preserve"> </w:t>
      </w:r>
      <w:r w:rsidR="00C54DA1" w:rsidRPr="00480EC6">
        <w:rPr>
          <w:rFonts w:ascii="Arial" w:eastAsia="Calibri" w:hAnsi="Arial" w:cs="Arial"/>
          <w:color w:val="FFFFFF"/>
          <w:lang w:val="en-ZA"/>
          <w14:textFill>
            <w14:solidFill>
              <w14:srgbClr w14:val="FFFFFF">
                <w14:lumMod w14:val="50000"/>
              </w14:srgbClr>
            </w14:solidFill>
          </w14:textFill>
        </w:rPr>
        <w:t>+27 (0) 12 522 1591</w:t>
      </w:r>
    </w:p>
    <w:p w14:paraId="692AC793" w14:textId="7B96CA37" w:rsidR="00810557" w:rsidRPr="00810557" w:rsidRDefault="00810557" w:rsidP="00810557">
      <w:pPr>
        <w:spacing w:after="0" w:line="240" w:lineRule="auto"/>
        <w:rPr>
          <w:rFonts w:ascii="Arial" w:eastAsia="Calibri" w:hAnsi="Arial" w:cs="Arial"/>
          <w:bCs/>
          <w:color w:val="FFFFFF"/>
          <w:lang w:val="en-ZA"/>
          <w14:textFill>
            <w14:solidFill>
              <w14:srgbClr w14:val="FFFFFF">
                <w14:lumMod w14:val="50000"/>
              </w14:srgbClr>
            </w14:solidFill>
          </w14:textFill>
        </w:rPr>
      </w:pPr>
    </w:p>
    <w:p w14:paraId="29373F6D"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2785B3AA" w14:textId="5BDC8DA3" w:rsidR="00810557" w:rsidRPr="004F538C" w:rsidRDefault="004F538C" w:rsidP="004F538C">
      <w:pPr>
        <w:pStyle w:val="NoSpacing"/>
        <w:rPr>
          <w:rFonts w:ascii="Arial" w:hAnsi="Arial" w:cs="Arial"/>
          <w:color w:val="808080" w:themeColor="background1" w:themeShade="80"/>
          <w:lang w:val="en-ZA"/>
        </w:rPr>
      </w:pPr>
      <w:r w:rsidRPr="004F538C">
        <w:rPr>
          <w:rFonts w:ascii="Arial" w:hAnsi="Arial" w:cs="Arial"/>
          <w:color w:val="808080" w:themeColor="background1" w:themeShade="80"/>
          <w:lang w:val="en-ZA"/>
        </w:rPr>
        <w:t xml:space="preserve">3.1.1 </w:t>
      </w:r>
      <w:r w:rsidR="00810557" w:rsidRPr="004F538C">
        <w:rPr>
          <w:rFonts w:ascii="Arial" w:hAnsi="Arial" w:cs="Arial"/>
          <w:color w:val="808080" w:themeColor="background1" w:themeShade="80"/>
          <w:lang w:val="en-ZA"/>
        </w:rPr>
        <w:t>Access to information general contacts</w:t>
      </w:r>
    </w:p>
    <w:p w14:paraId="6D6C4BD6" w14:textId="2D496D27" w:rsidR="00810557" w:rsidRPr="00E914A4" w:rsidRDefault="00CC63B2" w:rsidP="00810557">
      <w:pPr>
        <w:spacing w:after="0" w:line="240" w:lineRule="auto"/>
        <w:rPr>
          <w:rFonts w:ascii="Arial" w:eastAsia="Calibri" w:hAnsi="Arial" w:cs="Arial"/>
          <w:color w:val="FFFFFF"/>
          <w14:textFill>
            <w14:solidFill>
              <w14:srgbClr w14:val="FFFFFF">
                <w14:lumMod w14:val="50000"/>
              </w14:srgbClr>
            </w14:solidFill>
          </w14:textFill>
        </w:rPr>
      </w:pPr>
      <w:r>
        <w:rPr>
          <w:rFonts w:ascii="Arial" w:eastAsia="Calibri" w:hAnsi="Arial" w:cs="Arial"/>
          <w:color w:val="FFFFFF"/>
          <w14:textFill>
            <w14:solidFill>
              <w14:srgbClr w14:val="FFFFFF">
                <w14:lumMod w14:val="50000"/>
              </w14:srgbClr>
            </w14:solidFill>
          </w14:textFill>
        </w:rPr>
        <w:t xml:space="preserve"> </w:t>
      </w:r>
      <w:hyperlink r:id="rId8" w:history="1">
        <w:r w:rsidR="00E914A4" w:rsidRPr="007043EF">
          <w:rPr>
            <w:rStyle w:val="Hyperlink"/>
            <w:rFonts w:ascii="Arial" w:eastAsia="Calibri" w:hAnsi="Arial" w:cs="Arial"/>
            <w:color w:val="023160" w:themeColor="hyperlink" w:themeShade="80"/>
          </w:rPr>
          <w:t>ordersloc@obpvaccines.co.za</w:t>
        </w:r>
      </w:hyperlink>
      <w:r w:rsidR="00810557" w:rsidRPr="00810557">
        <w:rPr>
          <w:rFonts w:ascii="Arial" w:eastAsia="Calibri" w:hAnsi="Arial" w:cs="Arial"/>
          <w:color w:val="FFFFFF"/>
          <w:lang w:val="en-ZA"/>
          <w14:textFill>
            <w14:solidFill>
              <w14:srgbClr w14:val="FFFFFF">
                <w14:lumMod w14:val="50000"/>
              </w14:srgbClr>
            </w14:solidFill>
          </w14:textFill>
        </w:rPr>
        <w:tab/>
      </w:r>
      <w:r w:rsidR="005F0BB8" w:rsidRPr="005F0BB8">
        <w:rPr>
          <w:rFonts w:ascii="Arial" w:eastAsia="Calibri" w:hAnsi="Arial" w:cs="Arial"/>
          <w:color w:val="FFFFFF"/>
          <w:highlight w:val="yellow"/>
          <w:lang w:val="en-ZA"/>
          <w14:textFill>
            <w14:solidFill>
              <w14:srgbClr w14:val="FFFFFF">
                <w14:lumMod w14:val="50000"/>
              </w14:srgbClr>
            </w14:solidFill>
          </w14:textFill>
        </w:rPr>
        <w:t>(please add the relevant email here)</w:t>
      </w:r>
    </w:p>
    <w:p w14:paraId="6EA64388"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7B799CBB"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037EBA88" w14:textId="5AA3F457" w:rsidR="00810557" w:rsidRPr="00C54DA1" w:rsidRDefault="00810557" w:rsidP="00753533">
      <w:pPr>
        <w:pStyle w:val="ListParagraph"/>
        <w:numPr>
          <w:ilvl w:val="1"/>
          <w:numId w:val="15"/>
        </w:numPr>
        <w:spacing w:after="0" w:line="240" w:lineRule="auto"/>
        <w:rPr>
          <w:rFonts w:ascii="Arial" w:eastAsia="Calibri" w:hAnsi="Arial" w:cs="Arial"/>
          <w:color w:val="FFFFFF"/>
          <w:lang w:val="en-ZA"/>
          <w14:textFill>
            <w14:solidFill>
              <w14:srgbClr w14:val="FFFFFF">
                <w14:lumMod w14:val="50000"/>
              </w14:srgbClr>
            </w14:solidFill>
          </w14:textFill>
        </w:rPr>
      </w:pPr>
      <w:r w:rsidRPr="00C54DA1">
        <w:rPr>
          <w:rFonts w:ascii="Arial" w:eastAsia="Calibri" w:hAnsi="Arial" w:cs="Arial"/>
          <w:b/>
          <w:bCs/>
          <w:color w:val="FFFFFF"/>
          <w:lang w:val="en-ZA"/>
          <w14:textFill>
            <w14:solidFill>
              <w14:srgbClr w14:val="FFFFFF">
                <w14:lumMod w14:val="50000"/>
              </w14:srgbClr>
            </w14:solidFill>
          </w14:textFill>
        </w:rPr>
        <w:t xml:space="preserve">National or Head Office </w:t>
      </w:r>
    </w:p>
    <w:p w14:paraId="37C42B43" w14:textId="77777777" w:rsidR="0064358A" w:rsidRDefault="0064358A"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2FC6ABFA" w14:textId="645BFB4A"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r w:rsidRPr="00810557">
        <w:rPr>
          <w:rFonts w:ascii="Arial" w:eastAsia="Calibri" w:hAnsi="Arial" w:cs="Arial"/>
          <w:b/>
          <w:bCs/>
          <w:color w:val="FFFFFF"/>
          <w:lang w:val="en-ZA"/>
          <w14:textFill>
            <w14:solidFill>
              <w14:srgbClr w14:val="FFFFFF">
                <w14:lumMod w14:val="50000"/>
              </w14:srgbClr>
            </w14:solidFill>
          </w14:textFill>
        </w:rPr>
        <w:t>Postal Address</w:t>
      </w:r>
      <w:r w:rsidRPr="00810557">
        <w:rPr>
          <w:rFonts w:ascii="Arial" w:eastAsia="Calibri" w:hAnsi="Arial" w:cs="Arial"/>
          <w:color w:val="FFFFFF"/>
          <w:lang w:val="en-ZA"/>
          <w14:textFill>
            <w14:solidFill>
              <w14:srgbClr w14:val="FFFFFF">
                <w14:lumMod w14:val="50000"/>
              </w14:srgbClr>
            </w14:solidFill>
          </w14:textFill>
        </w:rPr>
        <w:t xml:space="preserve">: </w:t>
      </w:r>
      <w:r w:rsidRPr="00810557">
        <w:rPr>
          <w:rFonts w:ascii="Arial" w:eastAsia="Calibri" w:hAnsi="Arial" w:cs="Arial"/>
          <w:color w:val="FFFFFF"/>
          <w:lang w:val="en-ZA"/>
          <w14:textFill>
            <w14:solidFill>
              <w14:srgbClr w14:val="FFFFFF">
                <w14:lumMod w14:val="50000"/>
              </w14:srgbClr>
            </w14:solidFill>
          </w14:textFill>
        </w:rPr>
        <w:tab/>
      </w:r>
      <w:r w:rsidRPr="00810557">
        <w:rPr>
          <w:rFonts w:ascii="Arial" w:eastAsia="Calibri" w:hAnsi="Arial" w:cs="Arial"/>
          <w:color w:val="FFFFFF"/>
          <w:lang w:val="en-ZA"/>
          <w14:textFill>
            <w14:solidFill>
              <w14:srgbClr w14:val="FFFFFF">
                <w14:lumMod w14:val="50000"/>
              </w14:srgbClr>
            </w14:solidFill>
          </w14:textFill>
        </w:rPr>
        <w:tab/>
      </w:r>
    </w:p>
    <w:p w14:paraId="73C074FA" w14:textId="03C42C4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r w:rsidRPr="00810557">
        <w:rPr>
          <w:rFonts w:ascii="Arial" w:eastAsia="Calibri" w:hAnsi="Arial" w:cs="Arial"/>
          <w:color w:val="FFFFFF"/>
          <w:lang w:val="en-ZA"/>
          <w14:textFill>
            <w14:solidFill>
              <w14:srgbClr w14:val="FFFFFF">
                <w14:lumMod w14:val="50000"/>
              </w14:srgbClr>
            </w14:solidFill>
          </w14:textFill>
        </w:rPr>
        <w:t>Private Bag X07</w:t>
      </w:r>
    </w:p>
    <w:p w14:paraId="39548EE3"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roofErr w:type="spellStart"/>
      <w:r w:rsidRPr="00810557">
        <w:rPr>
          <w:rFonts w:ascii="Arial" w:eastAsia="Calibri" w:hAnsi="Arial" w:cs="Arial"/>
          <w:color w:val="FFFFFF"/>
          <w:lang w:val="en-ZA"/>
          <w14:textFill>
            <w14:solidFill>
              <w14:srgbClr w14:val="FFFFFF">
                <w14:lumMod w14:val="50000"/>
              </w14:srgbClr>
            </w14:solidFill>
          </w14:textFill>
        </w:rPr>
        <w:t>Onderstepoort</w:t>
      </w:r>
      <w:proofErr w:type="spellEnd"/>
      <w:r w:rsidRPr="00810557">
        <w:rPr>
          <w:rFonts w:ascii="Arial" w:eastAsia="Calibri" w:hAnsi="Arial" w:cs="Arial"/>
          <w:color w:val="FFFFFF"/>
          <w:lang w:val="en-ZA"/>
          <w14:textFill>
            <w14:solidFill>
              <w14:srgbClr w14:val="FFFFFF">
                <w14:lumMod w14:val="50000"/>
              </w14:srgbClr>
            </w14:solidFill>
          </w14:textFill>
        </w:rPr>
        <w:br/>
        <w:t>0110</w:t>
      </w:r>
      <w:r w:rsidRPr="00810557">
        <w:rPr>
          <w:rFonts w:ascii="Arial" w:eastAsia="Calibri" w:hAnsi="Arial" w:cs="Arial"/>
          <w:color w:val="FFFFFF"/>
          <w:lang w:val="en-ZA"/>
          <w14:textFill>
            <w14:solidFill>
              <w14:srgbClr w14:val="FFFFFF">
                <w14:lumMod w14:val="50000"/>
              </w14:srgbClr>
            </w14:solidFill>
          </w14:textFill>
        </w:rPr>
        <w:br/>
        <w:t>Pretoria</w:t>
      </w:r>
      <w:r w:rsidRPr="00810557">
        <w:rPr>
          <w:rFonts w:ascii="Arial" w:eastAsia="Calibri" w:hAnsi="Arial" w:cs="Arial"/>
          <w:color w:val="FFFFFF"/>
          <w:lang w:val="en-ZA"/>
          <w14:textFill>
            <w14:solidFill>
              <w14:srgbClr w14:val="FFFFFF">
                <w14:lumMod w14:val="50000"/>
              </w14:srgbClr>
            </w14:solidFill>
          </w14:textFill>
        </w:rPr>
        <w:br/>
        <w:t xml:space="preserve">South Africa </w:t>
      </w:r>
    </w:p>
    <w:p w14:paraId="389A126E" w14:textId="77777777" w:rsidR="0064358A" w:rsidRDefault="0064358A"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675CD9E2" w14:textId="732DA183"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r w:rsidRPr="00810557">
        <w:rPr>
          <w:rFonts w:ascii="Arial" w:eastAsia="Calibri" w:hAnsi="Arial" w:cs="Arial"/>
          <w:b/>
          <w:bCs/>
          <w:color w:val="FFFFFF"/>
          <w:lang w:val="en-ZA"/>
          <w14:textFill>
            <w14:solidFill>
              <w14:srgbClr w14:val="FFFFFF">
                <w14:lumMod w14:val="50000"/>
              </w14:srgbClr>
            </w14:solidFill>
          </w14:textFill>
        </w:rPr>
        <w:t>Physical Address</w:t>
      </w:r>
      <w:r w:rsidRPr="00810557">
        <w:rPr>
          <w:rFonts w:ascii="Arial" w:eastAsia="Calibri" w:hAnsi="Arial" w:cs="Arial"/>
          <w:color w:val="FFFFFF"/>
          <w:lang w:val="en-ZA"/>
          <w14:textFill>
            <w14:solidFill>
              <w14:srgbClr w14:val="FFFFFF">
                <w14:lumMod w14:val="50000"/>
              </w14:srgbClr>
            </w14:solidFill>
          </w14:textFill>
        </w:rPr>
        <w:t>:</w:t>
      </w:r>
    </w:p>
    <w:p w14:paraId="701FAC8F" w14:textId="38916A10" w:rsidR="00810557" w:rsidRPr="0064358A" w:rsidRDefault="00810557" w:rsidP="00810557">
      <w:pPr>
        <w:pStyle w:val="NoSpacing"/>
        <w:rPr>
          <w:rFonts w:ascii="Arial" w:hAnsi="Arial" w:cs="Arial"/>
          <w:color w:val="808080" w:themeColor="background1" w:themeShade="80"/>
          <w:lang w:val="en-ZA"/>
        </w:rPr>
      </w:pPr>
      <w:r w:rsidRPr="0064358A">
        <w:rPr>
          <w:rFonts w:ascii="Arial" w:hAnsi="Arial" w:cs="Arial"/>
          <w:color w:val="808080" w:themeColor="background1" w:themeShade="80"/>
          <w:lang w:val="en-ZA"/>
        </w:rPr>
        <w:t xml:space="preserve">100 Old </w:t>
      </w:r>
      <w:proofErr w:type="spellStart"/>
      <w:r w:rsidRPr="0064358A">
        <w:rPr>
          <w:rFonts w:ascii="Arial" w:hAnsi="Arial" w:cs="Arial"/>
          <w:color w:val="808080" w:themeColor="background1" w:themeShade="80"/>
          <w:lang w:val="en-ZA"/>
        </w:rPr>
        <w:t>Soutpan</w:t>
      </w:r>
      <w:proofErr w:type="spellEnd"/>
      <w:r w:rsidR="00AE5E7E">
        <w:rPr>
          <w:rFonts w:ascii="Arial" w:hAnsi="Arial" w:cs="Arial"/>
          <w:color w:val="808080" w:themeColor="background1" w:themeShade="80"/>
          <w:lang w:val="en-ZA"/>
        </w:rPr>
        <w:t xml:space="preserve"> </w:t>
      </w:r>
      <w:r w:rsidRPr="0064358A">
        <w:rPr>
          <w:rFonts w:ascii="Arial" w:hAnsi="Arial" w:cs="Arial"/>
          <w:color w:val="808080" w:themeColor="background1" w:themeShade="80"/>
          <w:lang w:val="en-ZA"/>
        </w:rPr>
        <w:t>Rd</w:t>
      </w:r>
      <w:r w:rsidRPr="0064358A">
        <w:rPr>
          <w:rFonts w:ascii="Arial" w:hAnsi="Arial" w:cs="Arial"/>
          <w:color w:val="808080" w:themeColor="background1" w:themeShade="80"/>
          <w:lang w:val="en-ZA"/>
        </w:rPr>
        <w:br/>
      </w:r>
      <w:proofErr w:type="spellStart"/>
      <w:r w:rsidRPr="0064358A">
        <w:rPr>
          <w:rFonts w:ascii="Arial" w:hAnsi="Arial" w:cs="Arial"/>
          <w:color w:val="808080" w:themeColor="background1" w:themeShade="80"/>
          <w:lang w:val="en-ZA"/>
        </w:rPr>
        <w:t>Onderstepoort</w:t>
      </w:r>
      <w:proofErr w:type="spellEnd"/>
      <w:r w:rsidRPr="0064358A">
        <w:rPr>
          <w:rFonts w:ascii="Arial" w:hAnsi="Arial" w:cs="Arial"/>
          <w:color w:val="808080" w:themeColor="background1" w:themeShade="80"/>
          <w:lang w:val="en-ZA"/>
        </w:rPr>
        <w:br/>
        <w:t>0110</w:t>
      </w:r>
      <w:r w:rsidRPr="0064358A">
        <w:rPr>
          <w:rFonts w:ascii="Arial" w:hAnsi="Arial" w:cs="Arial"/>
          <w:color w:val="808080" w:themeColor="background1" w:themeShade="80"/>
          <w:lang w:val="en-ZA"/>
        </w:rPr>
        <w:br/>
        <w:t>Pretoria</w:t>
      </w:r>
      <w:r w:rsidRPr="0064358A">
        <w:rPr>
          <w:rFonts w:ascii="Arial" w:hAnsi="Arial" w:cs="Arial"/>
          <w:color w:val="808080" w:themeColor="background1" w:themeShade="80"/>
          <w:lang w:val="en-ZA"/>
        </w:rPr>
        <w:br/>
        <w:t xml:space="preserve">South Africa </w:t>
      </w:r>
      <w:r w:rsidRPr="0064358A">
        <w:rPr>
          <w:rFonts w:ascii="Arial" w:hAnsi="Arial" w:cs="Arial"/>
          <w:color w:val="808080" w:themeColor="background1" w:themeShade="80"/>
          <w:lang w:val="en-ZA"/>
        </w:rPr>
        <w:tab/>
        <w:t xml:space="preserve"> </w:t>
      </w:r>
    </w:p>
    <w:p w14:paraId="0A2BD4A7" w14:textId="77777777" w:rsidR="00810557" w:rsidRPr="00810557" w:rsidRDefault="00810557" w:rsidP="00810557">
      <w:pPr>
        <w:spacing w:after="0" w:line="240" w:lineRule="auto"/>
        <w:rPr>
          <w:rFonts w:ascii="Arial" w:eastAsia="Calibri" w:hAnsi="Arial" w:cs="Arial"/>
          <w:color w:val="808080" w:themeColor="background1" w:themeShade="80"/>
          <w:lang w:val="en-ZA"/>
        </w:rPr>
      </w:pPr>
    </w:p>
    <w:p w14:paraId="4E89B0F5" w14:textId="2F1F211D" w:rsid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r w:rsidRPr="00810557">
        <w:rPr>
          <w:rFonts w:ascii="Arial" w:eastAsia="Calibri" w:hAnsi="Arial" w:cs="Arial"/>
          <w:b/>
          <w:bCs/>
          <w:color w:val="FFFFFF"/>
          <w:lang w:val="en-ZA"/>
          <w14:textFill>
            <w14:solidFill>
              <w14:srgbClr w14:val="FFFFFF">
                <w14:lumMod w14:val="50000"/>
              </w14:srgbClr>
            </w14:solidFill>
          </w14:textFill>
        </w:rPr>
        <w:t>Telephone</w:t>
      </w:r>
      <w:r w:rsidRPr="00810557">
        <w:rPr>
          <w:rFonts w:ascii="Arial" w:eastAsia="Calibri" w:hAnsi="Arial" w:cs="Arial"/>
          <w:color w:val="FFFFFF"/>
          <w:lang w:val="en-ZA"/>
          <w14:textFill>
            <w14:solidFill>
              <w14:srgbClr w14:val="FFFFFF">
                <w14:lumMod w14:val="50000"/>
              </w14:srgbClr>
            </w14:solidFill>
          </w14:textFill>
        </w:rPr>
        <w:t>:</w:t>
      </w:r>
    </w:p>
    <w:p w14:paraId="118B5410" w14:textId="77777777" w:rsidR="00480EC6" w:rsidRPr="00480EC6" w:rsidRDefault="00480EC6" w:rsidP="00480EC6">
      <w:pPr>
        <w:spacing w:after="0" w:line="240" w:lineRule="auto"/>
        <w:rPr>
          <w:rFonts w:ascii="Arial" w:eastAsia="Calibri" w:hAnsi="Arial" w:cs="Arial"/>
          <w:color w:val="FFFFFF"/>
          <w:lang w:val="en-ZA"/>
          <w14:textFill>
            <w14:solidFill>
              <w14:srgbClr w14:val="FFFFFF">
                <w14:lumMod w14:val="50000"/>
              </w14:srgbClr>
            </w14:solidFill>
          </w14:textFill>
        </w:rPr>
      </w:pPr>
      <w:r w:rsidRPr="00480EC6">
        <w:rPr>
          <w:rFonts w:ascii="Arial" w:eastAsia="Calibri" w:hAnsi="Arial" w:cs="Arial"/>
          <w:b/>
          <w:bCs/>
          <w:color w:val="FFFFFF"/>
          <w:lang w:val="en-ZA"/>
          <w14:textFill>
            <w14:solidFill>
              <w14:srgbClr w14:val="FFFFFF">
                <w14:lumMod w14:val="50000"/>
              </w14:srgbClr>
            </w14:solidFill>
          </w14:textFill>
        </w:rPr>
        <w:t>Main Switchboard: </w:t>
      </w:r>
      <w:r w:rsidRPr="00480EC6">
        <w:rPr>
          <w:rFonts w:ascii="Arial" w:eastAsia="Calibri" w:hAnsi="Arial" w:cs="Arial"/>
          <w:color w:val="FFFFFF"/>
          <w:lang w:val="en-ZA"/>
          <w14:textFill>
            <w14:solidFill>
              <w14:srgbClr w14:val="FFFFFF">
                <w14:lumMod w14:val="50000"/>
              </w14:srgbClr>
            </w14:solidFill>
          </w14:textFill>
        </w:rPr>
        <w:t>+27 (0) 12 522 1500</w:t>
      </w:r>
    </w:p>
    <w:p w14:paraId="29249619" w14:textId="77777777" w:rsidR="00480EC6" w:rsidRPr="00480EC6" w:rsidRDefault="00480EC6" w:rsidP="00480EC6">
      <w:pPr>
        <w:spacing w:after="0" w:line="240" w:lineRule="auto"/>
        <w:rPr>
          <w:rFonts w:ascii="Arial" w:eastAsia="Calibri" w:hAnsi="Arial" w:cs="Arial"/>
          <w:color w:val="FFFFFF"/>
          <w:lang w:val="en-ZA"/>
          <w14:textFill>
            <w14:solidFill>
              <w14:srgbClr w14:val="FFFFFF">
                <w14:lumMod w14:val="50000"/>
              </w14:srgbClr>
            </w14:solidFill>
          </w14:textFill>
        </w:rPr>
      </w:pPr>
      <w:r w:rsidRPr="00480EC6">
        <w:rPr>
          <w:rFonts w:ascii="Arial" w:eastAsia="Calibri" w:hAnsi="Arial" w:cs="Arial"/>
          <w:b/>
          <w:bCs/>
          <w:color w:val="FFFFFF"/>
          <w:lang w:val="en-ZA"/>
          <w14:textFill>
            <w14:solidFill>
              <w14:srgbClr w14:val="FFFFFF">
                <w14:lumMod w14:val="50000"/>
              </w14:srgbClr>
            </w14:solidFill>
          </w14:textFill>
        </w:rPr>
        <w:t>Fax: </w:t>
      </w:r>
      <w:r w:rsidRPr="00480EC6">
        <w:rPr>
          <w:rFonts w:ascii="Arial" w:eastAsia="Calibri" w:hAnsi="Arial" w:cs="Arial"/>
          <w:color w:val="FFFFFF"/>
          <w:lang w:val="en-ZA"/>
          <w14:textFill>
            <w14:solidFill>
              <w14:srgbClr w14:val="FFFFFF">
                <w14:lumMod w14:val="50000"/>
              </w14:srgbClr>
            </w14:solidFill>
          </w14:textFill>
        </w:rPr>
        <w:t>+27 (0) 12 522 1591</w:t>
      </w:r>
    </w:p>
    <w:p w14:paraId="7B9EFDF7" w14:textId="77777777" w:rsidR="00480EC6" w:rsidRPr="00480EC6" w:rsidRDefault="00480EC6" w:rsidP="00480EC6">
      <w:pPr>
        <w:spacing w:after="0" w:line="240" w:lineRule="auto"/>
        <w:rPr>
          <w:rFonts w:ascii="Arial" w:eastAsia="Calibri" w:hAnsi="Arial" w:cs="Arial"/>
          <w:color w:val="FFFFFF"/>
          <w:lang w:val="en-ZA"/>
          <w14:textFill>
            <w14:solidFill>
              <w14:srgbClr w14:val="FFFFFF">
                <w14:lumMod w14:val="50000"/>
              </w14:srgbClr>
            </w14:solidFill>
          </w14:textFill>
        </w:rPr>
      </w:pPr>
      <w:r w:rsidRPr="00480EC6">
        <w:rPr>
          <w:rFonts w:ascii="Arial" w:eastAsia="Calibri" w:hAnsi="Arial" w:cs="Arial"/>
          <w:b/>
          <w:bCs/>
          <w:color w:val="FFFFFF"/>
          <w:lang w:val="en-ZA"/>
          <w14:textFill>
            <w14:solidFill>
              <w14:srgbClr w14:val="FFFFFF">
                <w14:lumMod w14:val="50000"/>
              </w14:srgbClr>
            </w14:solidFill>
          </w14:textFill>
        </w:rPr>
        <w:t>Local Sales: </w:t>
      </w:r>
      <w:r w:rsidRPr="00480EC6">
        <w:rPr>
          <w:rFonts w:ascii="Arial" w:eastAsia="Calibri" w:hAnsi="Arial" w:cs="Arial"/>
          <w:color w:val="FFFFFF"/>
          <w:lang w:val="en-ZA"/>
          <w14:textFill>
            <w14:solidFill>
              <w14:srgbClr w14:val="FFFFFF">
                <w14:lumMod w14:val="50000"/>
              </w14:srgbClr>
            </w14:solidFill>
          </w14:textFill>
        </w:rPr>
        <w:t>+27 (0) 12 522 1684</w:t>
      </w:r>
    </w:p>
    <w:p w14:paraId="1D81F879" w14:textId="77777777" w:rsidR="00480EC6" w:rsidRPr="00480EC6" w:rsidRDefault="00480EC6" w:rsidP="00480EC6">
      <w:pPr>
        <w:spacing w:after="0" w:line="240" w:lineRule="auto"/>
        <w:rPr>
          <w:rFonts w:ascii="Arial" w:eastAsia="Calibri" w:hAnsi="Arial" w:cs="Arial"/>
          <w:color w:val="FFFFFF"/>
          <w:lang w:val="en-ZA"/>
          <w14:textFill>
            <w14:solidFill>
              <w14:srgbClr w14:val="FFFFFF">
                <w14:lumMod w14:val="50000"/>
              </w14:srgbClr>
            </w14:solidFill>
          </w14:textFill>
        </w:rPr>
      </w:pPr>
      <w:r w:rsidRPr="00480EC6">
        <w:rPr>
          <w:rFonts w:ascii="Arial" w:eastAsia="Calibri" w:hAnsi="Arial" w:cs="Arial"/>
          <w:b/>
          <w:bCs/>
          <w:color w:val="FFFFFF"/>
          <w:lang w:val="en-ZA"/>
          <w14:textFill>
            <w14:solidFill>
              <w14:srgbClr w14:val="FFFFFF">
                <w14:lumMod w14:val="50000"/>
              </w14:srgbClr>
            </w14:solidFill>
          </w14:textFill>
        </w:rPr>
        <w:t>Local Sales Fax: </w:t>
      </w:r>
      <w:r w:rsidRPr="00480EC6">
        <w:rPr>
          <w:rFonts w:ascii="Arial" w:eastAsia="Calibri" w:hAnsi="Arial" w:cs="Arial"/>
          <w:color w:val="FFFFFF"/>
          <w:lang w:val="en-ZA"/>
          <w14:textFill>
            <w14:solidFill>
              <w14:srgbClr w14:val="FFFFFF">
                <w14:lumMod w14:val="50000"/>
              </w14:srgbClr>
            </w14:solidFill>
          </w14:textFill>
        </w:rPr>
        <w:t>+27 (0) 12 565 5260</w:t>
      </w:r>
    </w:p>
    <w:p w14:paraId="1E260AA8" w14:textId="77777777" w:rsidR="00480EC6" w:rsidRPr="00480EC6" w:rsidRDefault="00480EC6" w:rsidP="00480EC6">
      <w:pPr>
        <w:spacing w:after="0" w:line="240" w:lineRule="auto"/>
        <w:rPr>
          <w:rFonts w:ascii="Arial" w:eastAsia="Calibri" w:hAnsi="Arial" w:cs="Arial"/>
          <w:color w:val="FFFFFF"/>
          <w:lang w:val="en-ZA"/>
          <w14:textFill>
            <w14:solidFill>
              <w14:srgbClr w14:val="FFFFFF">
                <w14:lumMod w14:val="50000"/>
              </w14:srgbClr>
            </w14:solidFill>
          </w14:textFill>
        </w:rPr>
      </w:pPr>
      <w:r w:rsidRPr="00480EC6">
        <w:rPr>
          <w:rFonts w:ascii="Arial" w:eastAsia="Calibri" w:hAnsi="Arial" w:cs="Arial"/>
          <w:b/>
          <w:bCs/>
          <w:color w:val="FFFFFF"/>
          <w:lang w:val="en-ZA"/>
          <w14:textFill>
            <w14:solidFill>
              <w14:srgbClr w14:val="FFFFFF">
                <w14:lumMod w14:val="50000"/>
              </w14:srgbClr>
            </w14:solidFill>
          </w14:textFill>
        </w:rPr>
        <w:t>International Sales: </w:t>
      </w:r>
      <w:r w:rsidRPr="00480EC6">
        <w:rPr>
          <w:rFonts w:ascii="Arial" w:eastAsia="Calibri" w:hAnsi="Arial" w:cs="Arial"/>
          <w:color w:val="FFFFFF"/>
          <w:lang w:val="en-ZA"/>
          <w14:textFill>
            <w14:solidFill>
              <w14:srgbClr w14:val="FFFFFF">
                <w14:lumMod w14:val="50000"/>
              </w14:srgbClr>
            </w14:solidFill>
          </w14:textFill>
        </w:rPr>
        <w:t>+27 (0) 12 522 1621</w:t>
      </w:r>
    </w:p>
    <w:p w14:paraId="34739A8F" w14:textId="77777777" w:rsidR="00480EC6" w:rsidRPr="00480EC6" w:rsidRDefault="00480EC6" w:rsidP="00480EC6">
      <w:pPr>
        <w:spacing w:after="0" w:line="240" w:lineRule="auto"/>
        <w:rPr>
          <w:rFonts w:ascii="Arial" w:eastAsia="Calibri" w:hAnsi="Arial" w:cs="Arial"/>
          <w:color w:val="FFFFFF"/>
          <w:lang w:val="en-ZA"/>
          <w14:textFill>
            <w14:solidFill>
              <w14:srgbClr w14:val="FFFFFF">
                <w14:lumMod w14:val="50000"/>
              </w14:srgbClr>
            </w14:solidFill>
          </w14:textFill>
        </w:rPr>
      </w:pPr>
      <w:r w:rsidRPr="00480EC6">
        <w:rPr>
          <w:rFonts w:ascii="Arial" w:eastAsia="Calibri" w:hAnsi="Arial" w:cs="Arial"/>
          <w:b/>
          <w:bCs/>
          <w:color w:val="FFFFFF"/>
          <w:lang w:val="en-ZA"/>
          <w14:textFill>
            <w14:solidFill>
              <w14:srgbClr w14:val="FFFFFF">
                <w14:lumMod w14:val="50000"/>
              </w14:srgbClr>
            </w14:solidFill>
          </w14:textFill>
        </w:rPr>
        <w:t>International Sales Fax: </w:t>
      </w:r>
      <w:r w:rsidRPr="00480EC6">
        <w:rPr>
          <w:rFonts w:ascii="Arial" w:eastAsia="Calibri" w:hAnsi="Arial" w:cs="Arial"/>
          <w:color w:val="FFFFFF"/>
          <w:lang w:val="en-ZA"/>
          <w14:textFill>
            <w14:solidFill>
              <w14:srgbClr w14:val="FFFFFF">
                <w14:lumMod w14:val="50000"/>
              </w14:srgbClr>
            </w14:solidFill>
          </w14:textFill>
        </w:rPr>
        <w:t>+27 (0) 86 558 5206</w:t>
      </w:r>
    </w:p>
    <w:p w14:paraId="58461EBD" w14:textId="77777777" w:rsidR="00480EC6" w:rsidRPr="00810557" w:rsidRDefault="00480EC6"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135679E1"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7C2FF4AE" w14:textId="77777777" w:rsidR="00F3045C" w:rsidRDefault="00810557" w:rsidP="00F3045C">
      <w:pPr>
        <w:spacing w:after="0" w:line="240" w:lineRule="auto"/>
        <w:rPr>
          <w:rFonts w:ascii="Arial" w:eastAsia="Calibri" w:hAnsi="Arial" w:cs="Arial"/>
          <w:color w:val="FFFFFF"/>
          <w:lang w:val="en-ZA"/>
          <w14:textFill>
            <w14:solidFill>
              <w14:srgbClr w14:val="FFFFFF">
                <w14:lumMod w14:val="50000"/>
              </w14:srgbClr>
            </w14:solidFill>
          </w14:textFill>
        </w:rPr>
      </w:pPr>
      <w:r w:rsidRPr="00810557">
        <w:rPr>
          <w:rFonts w:ascii="Arial" w:eastAsia="Calibri" w:hAnsi="Arial" w:cs="Arial"/>
          <w:color w:val="FFFFFF"/>
          <w:lang w:val="en-ZA"/>
          <w14:textFill>
            <w14:solidFill>
              <w14:srgbClr w14:val="FFFFFF">
                <w14:lumMod w14:val="50000"/>
              </w14:srgbClr>
            </w14:solidFill>
          </w14:textFill>
        </w:rPr>
        <w:t>Emai</w:t>
      </w:r>
      <w:r w:rsidR="00F3045C">
        <w:rPr>
          <w:rFonts w:ascii="Arial" w:eastAsia="Calibri" w:hAnsi="Arial" w:cs="Arial"/>
          <w:color w:val="FFFFFF"/>
          <w:lang w:val="en-ZA"/>
          <w14:textFill>
            <w14:solidFill>
              <w14:srgbClr w14:val="FFFFFF">
                <w14:lumMod w14:val="50000"/>
              </w14:srgbClr>
            </w14:solidFill>
          </w14:textFill>
        </w:rPr>
        <w:t xml:space="preserve">l: </w:t>
      </w:r>
    </w:p>
    <w:p w14:paraId="3F536A2D" w14:textId="2C63653F" w:rsidR="00F3045C" w:rsidRPr="00F3045C" w:rsidRDefault="00F3045C" w:rsidP="00F3045C">
      <w:pPr>
        <w:spacing w:after="0" w:line="240" w:lineRule="auto"/>
        <w:rPr>
          <w:rFonts w:ascii="Arial" w:eastAsia="Calibri" w:hAnsi="Arial" w:cs="Arial"/>
          <w:color w:val="FFFFFF"/>
          <w14:textFill>
            <w14:solidFill>
              <w14:srgbClr w14:val="FFFFFF">
                <w14:lumMod w14:val="50000"/>
              </w14:srgbClr>
            </w14:solidFill>
          </w14:textFill>
        </w:rPr>
      </w:pPr>
      <w:r w:rsidRPr="00F3045C">
        <w:rPr>
          <w:rFonts w:ascii="Arial" w:eastAsia="Calibri" w:hAnsi="Arial" w:cs="Arial"/>
          <w:b/>
          <w:bCs/>
          <w:color w:val="FFFFFF"/>
          <w14:textFill>
            <w14:solidFill>
              <w14:srgbClr w14:val="FFFFFF">
                <w14:lumMod w14:val="50000"/>
              </w14:srgbClr>
            </w14:solidFill>
          </w14:textFill>
        </w:rPr>
        <w:t>Local Sales: </w:t>
      </w:r>
      <w:hyperlink r:id="rId9" w:history="1">
        <w:r w:rsidRPr="00F3045C">
          <w:rPr>
            <w:rStyle w:val="Hyperlink"/>
            <w:rFonts w:ascii="Arial" w:eastAsia="Calibri" w:hAnsi="Arial" w:cs="Arial"/>
            <w:color w:val="023160" w:themeColor="hyperlink" w:themeShade="80"/>
          </w:rPr>
          <w:t>ordersloc@obpvaccines.co.za</w:t>
        </w:r>
      </w:hyperlink>
    </w:p>
    <w:p w14:paraId="7E1D13D0" w14:textId="77777777" w:rsidR="00F3045C" w:rsidRPr="00F3045C" w:rsidRDefault="00F3045C" w:rsidP="00F3045C">
      <w:pPr>
        <w:spacing w:after="0" w:line="240" w:lineRule="auto"/>
        <w:rPr>
          <w:rFonts w:ascii="Arial" w:eastAsia="Calibri" w:hAnsi="Arial" w:cs="Arial"/>
          <w:color w:val="FFFFFF"/>
          <w:lang w:val="en-ZA"/>
          <w14:textFill>
            <w14:solidFill>
              <w14:srgbClr w14:val="FFFFFF">
                <w14:lumMod w14:val="50000"/>
              </w14:srgbClr>
            </w14:solidFill>
          </w14:textFill>
        </w:rPr>
      </w:pPr>
      <w:r w:rsidRPr="00F3045C">
        <w:rPr>
          <w:rFonts w:ascii="Arial" w:eastAsia="Calibri" w:hAnsi="Arial" w:cs="Arial"/>
          <w:b/>
          <w:bCs/>
          <w:color w:val="FFFFFF"/>
          <w:lang w:val="en-ZA"/>
          <w14:textFill>
            <w14:solidFill>
              <w14:srgbClr w14:val="FFFFFF">
                <w14:lumMod w14:val="50000"/>
              </w14:srgbClr>
            </w14:solidFill>
          </w14:textFill>
        </w:rPr>
        <w:t>International Sales: </w:t>
      </w:r>
      <w:hyperlink r:id="rId10" w:history="1">
        <w:r w:rsidRPr="00F3045C">
          <w:rPr>
            <w:rStyle w:val="Hyperlink"/>
            <w:rFonts w:ascii="Arial" w:eastAsia="Calibri" w:hAnsi="Arial" w:cs="Arial"/>
            <w:color w:val="023160" w:themeColor="hyperlink" w:themeShade="80"/>
            <w:lang w:val="en-ZA"/>
          </w:rPr>
          <w:t>exportorders@obpvaccines.co.za</w:t>
        </w:r>
      </w:hyperlink>
    </w:p>
    <w:p w14:paraId="778E5C2A" w14:textId="3C8E201A" w:rsidR="00810557" w:rsidRPr="00810557" w:rsidRDefault="00810557" w:rsidP="00810557">
      <w:pPr>
        <w:spacing w:after="0" w:line="240" w:lineRule="auto"/>
        <w:rPr>
          <w:rFonts w:ascii="Arial" w:eastAsia="Calibri" w:hAnsi="Arial" w:cs="Arial"/>
          <w:bCs/>
          <w:color w:val="FFFFFF"/>
          <w:lang w:val="en-ZA"/>
          <w14:textFill>
            <w14:solidFill>
              <w14:srgbClr w14:val="FFFFFF">
                <w14:lumMod w14:val="50000"/>
              </w14:srgbClr>
            </w14:solidFill>
          </w14:textFill>
        </w:rPr>
      </w:pPr>
    </w:p>
    <w:p w14:paraId="2B72B6A3" w14:textId="77777777" w:rsidR="00810557" w:rsidRPr="00810557" w:rsidRDefault="00810557" w:rsidP="00810557">
      <w:pPr>
        <w:spacing w:after="0" w:line="240" w:lineRule="auto"/>
        <w:rPr>
          <w:rFonts w:ascii="Arial" w:eastAsia="Calibri" w:hAnsi="Arial" w:cs="Arial"/>
          <w:b/>
          <w:color w:val="FFFFFF"/>
          <w:lang w:val="en-ZA"/>
          <w14:textFill>
            <w14:solidFill>
              <w14:srgbClr w14:val="FFFFFF">
                <w14:lumMod w14:val="50000"/>
              </w14:srgbClr>
            </w14:solidFill>
          </w14:textFill>
        </w:rPr>
      </w:pPr>
    </w:p>
    <w:p w14:paraId="6AD55CF6" w14:textId="6A9C5AF5" w:rsidR="00810557" w:rsidRPr="00810557" w:rsidRDefault="00810557" w:rsidP="00810557">
      <w:pPr>
        <w:spacing w:after="0" w:line="240" w:lineRule="auto"/>
        <w:rPr>
          <w:rStyle w:val="Hyperlink"/>
          <w:rFonts w:ascii="Arial" w:eastAsia="Calibri" w:hAnsi="Arial" w:cs="Arial"/>
          <w:color w:val="023160" w:themeColor="hyperlink" w:themeShade="80"/>
          <w:lang w:val="en-ZA"/>
        </w:rPr>
      </w:pPr>
      <w:r w:rsidRPr="00810557">
        <w:rPr>
          <w:rFonts w:ascii="Arial" w:eastAsia="Calibri" w:hAnsi="Arial" w:cs="Arial"/>
          <w:color w:val="FFFFFF"/>
          <w:lang w:val="en-ZA"/>
          <w14:textFill>
            <w14:solidFill>
              <w14:srgbClr w14:val="FFFFFF">
                <w14:lumMod w14:val="50000"/>
              </w14:srgbClr>
            </w14:solidFill>
          </w14:textFill>
        </w:rPr>
        <w:t xml:space="preserve">Website: </w:t>
      </w:r>
      <w:r w:rsidR="00F3045C">
        <w:rPr>
          <w:rFonts w:ascii="Arial" w:eastAsia="Calibri" w:hAnsi="Arial" w:cs="Arial"/>
          <w:color w:val="FFFFFF"/>
          <w:lang w:val="en-ZA"/>
          <w14:textFill>
            <w14:solidFill>
              <w14:srgbClr w14:val="FFFFFF">
                <w14:lumMod w14:val="50000"/>
              </w14:srgbClr>
            </w14:solidFill>
          </w14:textFill>
        </w:rPr>
        <w:fldChar w:fldCharType="begin"/>
      </w:r>
      <w:r w:rsidR="00F3045C">
        <w:rPr>
          <w:rFonts w:ascii="Arial" w:eastAsia="Calibri" w:hAnsi="Arial" w:cs="Arial"/>
          <w:color w:val="FFFFFF"/>
          <w:lang w:val="en-ZA"/>
          <w14:textFill>
            <w14:solidFill>
              <w14:srgbClr w14:val="FFFFFF">
                <w14:lumMod w14:val="50000"/>
              </w14:srgbClr>
            </w14:solidFill>
          </w14:textFill>
        </w:rPr>
        <w:instrText xml:space="preserve"> HYPERLINK "https://www.obpvaccines.co.za/" </w:instrText>
      </w:r>
      <w:r w:rsidR="00F3045C">
        <w:rPr>
          <w:rFonts w:ascii="Arial" w:eastAsia="Calibri" w:hAnsi="Arial" w:cs="Arial"/>
          <w:color w:val="FFFFFF"/>
          <w:lang w:val="en-ZA"/>
          <w14:textFill>
            <w14:solidFill>
              <w14:srgbClr w14:val="FFFFFF">
                <w14:lumMod w14:val="50000"/>
              </w14:srgbClr>
            </w14:solidFill>
          </w14:textFill>
        </w:rPr>
      </w:r>
      <w:r w:rsidR="00F3045C">
        <w:rPr>
          <w:rFonts w:ascii="Arial" w:eastAsia="Calibri" w:hAnsi="Arial" w:cs="Arial"/>
          <w:color w:val="FFFFFF"/>
          <w:lang w:val="en-ZA"/>
          <w14:textFill>
            <w14:solidFill>
              <w14:srgbClr w14:val="FFFFFF">
                <w14:lumMod w14:val="50000"/>
              </w14:srgbClr>
            </w14:solidFill>
          </w14:textFill>
        </w:rPr>
        <w:fldChar w:fldCharType="separate"/>
      </w:r>
      <w:r w:rsidR="00F3045C" w:rsidRPr="00F3045C">
        <w:rPr>
          <w:rStyle w:val="Hyperlink"/>
          <w:rFonts w:ascii="Arial" w:eastAsia="Calibri" w:hAnsi="Arial" w:cs="Arial"/>
          <w:color w:val="023160" w:themeColor="hyperlink" w:themeShade="80"/>
          <w:lang w:val="en-ZA"/>
        </w:rPr>
        <w:t>obpvaccines.co.za</w:t>
      </w:r>
    </w:p>
    <w:p w14:paraId="165C29BA" w14:textId="2C3F139A" w:rsidR="00810557" w:rsidRPr="00810557" w:rsidRDefault="00F3045C" w:rsidP="00C54DA1">
      <w:pPr>
        <w:pStyle w:val="NoSpacing"/>
        <w:rPr>
          <w:lang w:val="en-ZA"/>
        </w:rPr>
      </w:pPr>
      <w:r>
        <w:rPr>
          <w:lang w:val="en-ZA"/>
        </w:rPr>
        <w:fldChar w:fldCharType="end"/>
      </w:r>
    </w:p>
    <w:p w14:paraId="68B98ED2"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480E9A20" w14:textId="77777777" w:rsidR="00F3045C" w:rsidRDefault="00F3045C" w:rsidP="00F3045C">
      <w:pPr>
        <w:keepNext/>
        <w:keepLines/>
        <w:spacing w:after="0" w:line="240" w:lineRule="auto"/>
        <w:rPr>
          <w:rFonts w:ascii="Arial" w:eastAsia="Times New Roman" w:hAnsi="Arial" w:cs="Arial"/>
          <w:b/>
          <w:bCs/>
          <w:color w:val="FFFFFF"/>
          <w:lang w:val="en-ZA"/>
          <w14:textFill>
            <w14:solidFill>
              <w14:srgbClr w14:val="FFFFFF">
                <w14:lumMod w14:val="50000"/>
              </w14:srgbClr>
            </w14:solidFill>
          </w14:textFill>
        </w:rPr>
      </w:pPr>
      <w:bookmarkStart w:id="4" w:name="_Toc52294705"/>
      <w:bookmarkStart w:id="5" w:name="_Toc113454992"/>
    </w:p>
    <w:p w14:paraId="527607A6" w14:textId="77777777" w:rsidR="00F3045C" w:rsidRDefault="00F3045C" w:rsidP="00F3045C">
      <w:pPr>
        <w:keepNext/>
        <w:keepLines/>
        <w:spacing w:after="0" w:line="240" w:lineRule="auto"/>
        <w:rPr>
          <w:rFonts w:ascii="Arial" w:eastAsia="Times New Roman" w:hAnsi="Arial" w:cs="Arial"/>
          <w:b/>
          <w:bCs/>
          <w:color w:val="FFFFFF"/>
          <w:lang w:val="en-ZA"/>
          <w14:textFill>
            <w14:solidFill>
              <w14:srgbClr w14:val="FFFFFF">
                <w14:lumMod w14:val="50000"/>
              </w14:srgbClr>
            </w14:solidFill>
          </w14:textFill>
        </w:rPr>
      </w:pPr>
    </w:p>
    <w:p w14:paraId="31A90EB8" w14:textId="00C30A69" w:rsidR="00810557" w:rsidRPr="004F5340" w:rsidRDefault="004F5340" w:rsidP="006353B7">
      <w:pPr>
        <w:pStyle w:val="NoSpacing"/>
        <w:rPr>
          <w:rFonts w:ascii="Arial" w:hAnsi="Arial" w:cs="Arial"/>
          <w:b/>
          <w:bCs/>
          <w:color w:val="808080" w:themeColor="background1" w:themeShade="80"/>
          <w:lang w:val="en-ZA"/>
        </w:rPr>
      </w:pPr>
      <w:r w:rsidRPr="004F5340">
        <w:rPr>
          <w:rFonts w:ascii="Arial" w:hAnsi="Arial" w:cs="Arial"/>
          <w:b/>
          <w:bCs/>
          <w:color w:val="808080" w:themeColor="background1" w:themeShade="80"/>
          <w:lang w:val="en-ZA"/>
        </w:rPr>
        <w:t xml:space="preserve">4. </w:t>
      </w:r>
      <w:r w:rsidR="00810557" w:rsidRPr="004F5340">
        <w:rPr>
          <w:rFonts w:ascii="Arial" w:hAnsi="Arial" w:cs="Arial"/>
          <w:b/>
          <w:bCs/>
          <w:color w:val="808080" w:themeColor="background1" w:themeShade="80"/>
          <w:lang w:val="en-ZA"/>
        </w:rPr>
        <w:t>GUIDE ON HOW TO USE PAIA AND HOW TO OBTAIN ACCESS TO THE GUIDE</w:t>
      </w:r>
      <w:bookmarkEnd w:id="4"/>
      <w:bookmarkEnd w:id="5"/>
    </w:p>
    <w:p w14:paraId="204B14BF" w14:textId="77777777" w:rsidR="009F6418" w:rsidRDefault="009F6418" w:rsidP="009F6418">
      <w:pPr>
        <w:autoSpaceDE w:val="0"/>
        <w:autoSpaceDN w:val="0"/>
        <w:adjustRightInd w:val="0"/>
        <w:spacing w:after="0" w:line="240" w:lineRule="auto"/>
        <w:rPr>
          <w:rFonts w:ascii="Arial" w:eastAsia="Calibri" w:hAnsi="Arial" w:cs="Arial"/>
          <w:color w:val="FFFFFF"/>
          <w:lang w:val="en-ZA"/>
          <w14:textFill>
            <w14:solidFill>
              <w14:srgbClr w14:val="FFFFFF">
                <w14:lumMod w14:val="50000"/>
              </w14:srgbClr>
            </w14:solidFill>
          </w14:textFill>
        </w:rPr>
      </w:pPr>
    </w:p>
    <w:p w14:paraId="3419317A" w14:textId="382113C2" w:rsidR="00810557" w:rsidRPr="009F6418" w:rsidRDefault="00810557" w:rsidP="009F6418">
      <w:pPr>
        <w:pStyle w:val="ListParagraph"/>
        <w:numPr>
          <w:ilvl w:val="1"/>
          <w:numId w:val="9"/>
        </w:numPr>
        <w:autoSpaceDE w:val="0"/>
        <w:autoSpaceDN w:val="0"/>
        <w:adjustRightInd w:val="0"/>
        <w:spacing w:after="0" w:line="240" w:lineRule="auto"/>
        <w:rPr>
          <w:rFonts w:ascii="Arial" w:eastAsia="Calibri" w:hAnsi="Arial" w:cs="Arial"/>
          <w:color w:val="FFFFFF"/>
          <w:lang w:val="en-ZA"/>
          <w14:textFill>
            <w14:solidFill>
              <w14:srgbClr w14:val="FFFFFF">
                <w14:lumMod w14:val="50000"/>
              </w14:srgbClr>
            </w14:solidFill>
          </w14:textFill>
        </w:rPr>
      </w:pPr>
      <w:r w:rsidRPr="009F6418">
        <w:rPr>
          <w:rFonts w:ascii="Arial" w:eastAsia="Calibri" w:hAnsi="Arial" w:cs="Arial"/>
          <w:color w:val="FFFFFF"/>
          <w:lang w:val="en-ZA"/>
          <w14:textFill>
            <w14:solidFill>
              <w14:srgbClr w14:val="FFFFFF">
                <w14:lumMod w14:val="50000"/>
              </w14:srgbClr>
            </w14:solidFill>
          </w14:textFill>
        </w:rPr>
        <w:t>The Regulator has, in terms of section 10(1) of PAIA, as amended, updated and made available the revised Guide</w:t>
      </w:r>
      <w:r w:rsidRPr="009F6418">
        <w:rPr>
          <w:rFonts w:ascii="Arial" w:eastAsia="Calibri" w:hAnsi="Arial" w:cs="Arial"/>
          <w:b/>
          <w:bCs/>
          <w:color w:val="FFFFFF"/>
          <w:lang w:val="en-ZA"/>
          <w14:textFill>
            <w14:solidFill>
              <w14:srgbClr w14:val="FFFFFF">
                <w14:lumMod w14:val="50000"/>
              </w14:srgbClr>
            </w14:solidFill>
          </w14:textFill>
        </w:rPr>
        <w:t xml:space="preserve"> </w:t>
      </w:r>
      <w:r w:rsidRPr="009F6418">
        <w:rPr>
          <w:rFonts w:ascii="Arial" w:eastAsia="Calibri" w:hAnsi="Arial" w:cs="Arial"/>
          <w:bCs/>
          <w:color w:val="FFFFFF"/>
          <w:lang w:val="en-ZA"/>
          <w14:textFill>
            <w14:solidFill>
              <w14:srgbClr w14:val="FFFFFF">
                <w14:lumMod w14:val="50000"/>
              </w14:srgbClr>
            </w14:solidFill>
          </w14:textFill>
        </w:rPr>
        <w:t>on how to use PAIA (“Guide”)</w:t>
      </w:r>
      <w:r w:rsidRPr="009F6418">
        <w:rPr>
          <w:rFonts w:ascii="Arial" w:eastAsia="Calibri" w:hAnsi="Arial" w:cs="Arial"/>
          <w:color w:val="FFFFFF"/>
          <w:lang w:val="en-ZA"/>
          <w14:textFill>
            <w14:solidFill>
              <w14:srgbClr w14:val="FFFFFF">
                <w14:lumMod w14:val="50000"/>
              </w14:srgbClr>
            </w14:solidFill>
          </w14:textFill>
        </w:rPr>
        <w:t xml:space="preserve">, in an easily comprehensible form and manner, </w:t>
      </w:r>
      <w:r w:rsidRPr="009F6418">
        <w:rPr>
          <w:rFonts w:ascii="Arial" w:eastAsia="Calibri" w:hAnsi="Arial" w:cs="Arial"/>
          <w:color w:val="FFFFFF"/>
          <w:lang w:val="en-ZA"/>
          <w14:textFill>
            <w14:solidFill>
              <w14:srgbClr w14:val="FFFFFF">
                <w14:lumMod w14:val="50000"/>
              </w14:srgbClr>
            </w14:solidFill>
          </w14:textFill>
        </w:rPr>
        <w:lastRenderedPageBreak/>
        <w:t>as may reasonably be required by a person who wishes to exercise any right contemplated in PAIA and POPIA.</w:t>
      </w:r>
    </w:p>
    <w:p w14:paraId="458BE4AB" w14:textId="77777777" w:rsidR="00810557" w:rsidRPr="00810557" w:rsidRDefault="00810557" w:rsidP="00810557">
      <w:pPr>
        <w:autoSpaceDE w:val="0"/>
        <w:autoSpaceDN w:val="0"/>
        <w:adjustRightInd w:val="0"/>
        <w:spacing w:after="0" w:line="240" w:lineRule="auto"/>
        <w:rPr>
          <w:rFonts w:ascii="Arial" w:eastAsia="Calibri" w:hAnsi="Arial" w:cs="Arial"/>
          <w:color w:val="FFFFFF"/>
          <w:lang w:val="en-ZA"/>
          <w14:textFill>
            <w14:solidFill>
              <w14:srgbClr w14:val="FFFFFF">
                <w14:lumMod w14:val="50000"/>
              </w14:srgbClr>
            </w14:solidFill>
          </w14:textFill>
        </w:rPr>
      </w:pPr>
    </w:p>
    <w:p w14:paraId="2E59B060" w14:textId="71B27676" w:rsidR="00810557" w:rsidRPr="00256A12" w:rsidRDefault="00810557" w:rsidP="00A33B36">
      <w:pPr>
        <w:pStyle w:val="ListParagraph"/>
        <w:numPr>
          <w:ilvl w:val="1"/>
          <w:numId w:val="9"/>
        </w:numPr>
        <w:autoSpaceDE w:val="0"/>
        <w:autoSpaceDN w:val="0"/>
        <w:adjustRightInd w:val="0"/>
        <w:spacing w:after="0" w:line="240" w:lineRule="auto"/>
        <w:rPr>
          <w:rFonts w:ascii="Arial" w:eastAsia="Calibri" w:hAnsi="Arial" w:cs="Arial"/>
          <w:color w:val="FFFFFF"/>
          <w:lang w:val="en-ZA"/>
          <w14:textFill>
            <w14:solidFill>
              <w14:srgbClr w14:val="FFFFFF">
                <w14:lumMod w14:val="50000"/>
              </w14:srgbClr>
            </w14:solidFill>
          </w14:textFill>
        </w:rPr>
      </w:pPr>
      <w:r w:rsidRPr="009F6418">
        <w:rPr>
          <w:rFonts w:ascii="Arial" w:eastAsia="Calibri" w:hAnsi="Arial" w:cs="Arial"/>
          <w:color w:val="FFFFFF"/>
          <w14:textFill>
            <w14:solidFill>
              <w14:srgbClr w14:val="FFFFFF">
                <w14:lumMod w14:val="50000"/>
              </w14:srgbClr>
            </w14:solidFill>
          </w14:textFill>
        </w:rPr>
        <w:t>The Guide is available in each of the official languages and in braille.</w:t>
      </w:r>
      <w:r w:rsidR="00256A12">
        <w:rPr>
          <w:rFonts w:ascii="Arial" w:eastAsia="Calibri" w:hAnsi="Arial" w:cs="Arial"/>
          <w:color w:val="FFFFFF"/>
          <w14:textFill>
            <w14:solidFill>
              <w14:srgbClr w14:val="FFFFFF">
                <w14:lumMod w14:val="50000"/>
              </w14:srgbClr>
            </w14:solidFill>
          </w14:textFill>
        </w:rPr>
        <w:t xml:space="preserve"> </w:t>
      </w:r>
      <w:r w:rsidRPr="00256A12">
        <w:rPr>
          <w:rFonts w:ascii="Arial" w:eastAsia="Calibri" w:hAnsi="Arial" w:cs="Arial"/>
          <w:color w:val="FFFFFF"/>
          <w:lang w:val="en-ZA"/>
          <w14:textFill>
            <w14:solidFill>
              <w14:srgbClr w14:val="FFFFFF">
                <w14:lumMod w14:val="50000"/>
              </w14:srgbClr>
            </w14:solidFill>
          </w14:textFill>
        </w:rPr>
        <w:t>The aforesaid Guide contains the description of-</w:t>
      </w:r>
    </w:p>
    <w:p w14:paraId="41D01304" w14:textId="77777777"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45C29DA0" w14:textId="4351DCAC" w:rsidR="00810557" w:rsidRPr="00A33B36" w:rsidRDefault="00810557" w:rsidP="001B62E2">
      <w:pPr>
        <w:numPr>
          <w:ilvl w:val="2"/>
          <w:numId w:val="9"/>
        </w:numPr>
        <w:spacing w:after="0" w:line="240" w:lineRule="auto"/>
        <w:ind w:left="0" w:firstLine="0"/>
        <w:rPr>
          <w:rFonts w:ascii="Arial" w:eastAsia="Calibri" w:hAnsi="Arial" w:cs="Arial"/>
          <w:color w:val="FFFFFF"/>
          <w:lang w:val="en-ZA"/>
          <w14:textFill>
            <w14:solidFill>
              <w14:srgbClr w14:val="FFFFFF">
                <w14:lumMod w14:val="50000"/>
              </w14:srgbClr>
            </w14:solidFill>
          </w14:textFill>
        </w:rPr>
      </w:pPr>
      <w:r w:rsidRPr="00810557">
        <w:rPr>
          <w:rFonts w:ascii="Arial" w:eastAsia="Calibri" w:hAnsi="Arial" w:cs="Arial"/>
          <w:color w:val="FFFFFF"/>
          <w:lang w:val="en-ZA"/>
          <w14:textFill>
            <w14:solidFill>
              <w14:srgbClr w14:val="FFFFFF">
                <w14:lumMod w14:val="50000"/>
              </w14:srgbClr>
            </w14:solidFill>
          </w14:textFill>
        </w:rPr>
        <w:t xml:space="preserve">the objects of PAIA and </w:t>
      </w:r>
      <w:r w:rsidR="00780176" w:rsidRPr="00810557">
        <w:rPr>
          <w:rFonts w:ascii="Arial" w:eastAsia="Calibri" w:hAnsi="Arial" w:cs="Arial"/>
          <w:color w:val="FFFFFF"/>
          <w:lang w:val="en-ZA"/>
          <w14:textFill>
            <w14:solidFill>
              <w14:srgbClr w14:val="FFFFFF">
                <w14:lumMod w14:val="50000"/>
              </w14:srgbClr>
            </w14:solidFill>
          </w14:textFill>
        </w:rPr>
        <w:t>POPIA</w:t>
      </w:r>
      <w:r w:rsidR="00A33B36">
        <w:rPr>
          <w:rFonts w:ascii="Arial" w:eastAsia="Calibri" w:hAnsi="Arial" w:cs="Arial"/>
          <w:color w:val="FFFFFF"/>
          <w:lang w:val="en-ZA"/>
          <w14:textFill>
            <w14:solidFill>
              <w14:srgbClr w14:val="FFFFFF">
                <w14:lumMod w14:val="50000"/>
              </w14:srgbClr>
            </w14:solidFill>
          </w14:textFill>
        </w:rPr>
        <w:t xml:space="preserve">, </w:t>
      </w:r>
      <w:r w:rsidRPr="00A33B36">
        <w:rPr>
          <w:rFonts w:ascii="Arial" w:eastAsia="Calibri" w:hAnsi="Arial" w:cs="Arial"/>
          <w:color w:val="FFFFFF"/>
          <w:lang w:val="en-ZA"/>
          <w14:textFill>
            <w14:solidFill>
              <w14:srgbClr w14:val="FFFFFF">
                <w14:lumMod w14:val="50000"/>
              </w14:srgbClr>
            </w14:solidFill>
          </w14:textFill>
        </w:rPr>
        <w:t>the postal and street address, phone and fax number and, if available, electronic mail address of-</w:t>
      </w:r>
    </w:p>
    <w:p w14:paraId="5625E189" w14:textId="23B33C78"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064A1984" w14:textId="32168F5E" w:rsidR="00810557" w:rsidRPr="00810557" w:rsidRDefault="00810557" w:rsidP="009F6418">
      <w:pPr>
        <w:numPr>
          <w:ilvl w:val="3"/>
          <w:numId w:val="9"/>
        </w:numPr>
        <w:spacing w:after="0" w:line="240" w:lineRule="auto"/>
        <w:ind w:left="0" w:firstLine="0"/>
        <w:rPr>
          <w:rFonts w:ascii="Arial" w:eastAsia="Calibri" w:hAnsi="Arial" w:cs="Arial"/>
          <w:color w:val="FFFFFF"/>
          <w:lang w:val="en-ZA"/>
          <w14:textFill>
            <w14:solidFill>
              <w14:srgbClr w14:val="FFFFFF">
                <w14:lumMod w14:val="50000"/>
              </w14:srgbClr>
            </w14:solidFill>
          </w14:textFill>
        </w:rPr>
      </w:pPr>
      <w:r w:rsidRPr="00810557">
        <w:rPr>
          <w:rFonts w:ascii="Arial" w:eastAsia="Calibri" w:hAnsi="Arial" w:cs="Arial"/>
          <w:color w:val="FFFFFF"/>
          <w:lang w:val="en-ZA"/>
          <w14:textFill>
            <w14:solidFill>
              <w14:srgbClr w14:val="FFFFFF">
                <w14:lumMod w14:val="50000"/>
              </w14:srgbClr>
            </w14:solidFill>
          </w14:textFill>
        </w:rPr>
        <w:t>the Information Officer of every public body, and</w:t>
      </w:r>
    </w:p>
    <w:p w14:paraId="63C1A123" w14:textId="3D43DDBA"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164FA0CC" w14:textId="01D17AF6" w:rsidR="00810557" w:rsidRPr="00810557" w:rsidRDefault="00810557" w:rsidP="009F6418">
      <w:pPr>
        <w:numPr>
          <w:ilvl w:val="3"/>
          <w:numId w:val="9"/>
        </w:numPr>
        <w:spacing w:after="0" w:line="240" w:lineRule="auto"/>
        <w:ind w:left="0" w:firstLine="0"/>
        <w:rPr>
          <w:rFonts w:ascii="Arial" w:eastAsia="Calibri" w:hAnsi="Arial" w:cs="Arial"/>
          <w:color w:val="FFFFFF"/>
          <w:lang w:val="en-ZA"/>
          <w14:textFill>
            <w14:solidFill>
              <w14:srgbClr w14:val="FFFFFF">
                <w14:lumMod w14:val="50000"/>
              </w14:srgbClr>
            </w14:solidFill>
          </w14:textFill>
        </w:rPr>
      </w:pPr>
      <w:r w:rsidRPr="00810557">
        <w:rPr>
          <w:rFonts w:ascii="Arial" w:eastAsia="Calibri" w:hAnsi="Arial" w:cs="Arial"/>
          <w:color w:val="FFFFFF"/>
          <w:lang w:val="en-ZA"/>
          <w14:textFill>
            <w14:solidFill>
              <w14:srgbClr w14:val="FFFFFF">
                <w14:lumMod w14:val="50000"/>
              </w14:srgbClr>
            </w14:solidFill>
          </w14:textFill>
        </w:rPr>
        <w:t>every Deputy Information Officer of every public and private body designated in terms of section 17(1) of PAIA</w:t>
      </w:r>
      <w:r w:rsidRPr="00810557">
        <w:rPr>
          <w:rFonts w:ascii="Arial" w:eastAsia="Calibri" w:hAnsi="Arial" w:cs="Arial"/>
          <w:color w:val="FFFFFF"/>
          <w:vertAlign w:val="superscript"/>
          <w:lang w:val="en-ZA"/>
          <w14:textFill>
            <w14:solidFill>
              <w14:srgbClr w14:val="FFFFFF">
                <w14:lumMod w14:val="50000"/>
              </w14:srgbClr>
            </w14:solidFill>
          </w14:textFill>
        </w:rPr>
        <w:footnoteReference w:id="1"/>
      </w:r>
      <w:r w:rsidRPr="00810557">
        <w:rPr>
          <w:rFonts w:ascii="Arial" w:eastAsia="Calibri" w:hAnsi="Arial" w:cs="Arial"/>
          <w:color w:val="FFFFFF"/>
          <w:lang w:val="en-ZA"/>
          <w14:textFill>
            <w14:solidFill>
              <w14:srgbClr w14:val="FFFFFF">
                <w14:lumMod w14:val="50000"/>
              </w14:srgbClr>
            </w14:solidFill>
          </w14:textFill>
        </w:rPr>
        <w:t xml:space="preserve"> and section 56 of POPIA</w:t>
      </w:r>
      <w:r w:rsidRPr="00810557">
        <w:rPr>
          <w:rFonts w:ascii="Arial" w:eastAsia="Calibri" w:hAnsi="Arial" w:cs="Arial"/>
          <w:color w:val="FFFFFF"/>
          <w:vertAlign w:val="superscript"/>
          <w:lang w:val="en-ZA"/>
          <w14:textFill>
            <w14:solidFill>
              <w14:srgbClr w14:val="FFFFFF">
                <w14:lumMod w14:val="50000"/>
              </w14:srgbClr>
            </w14:solidFill>
          </w14:textFill>
        </w:rPr>
        <w:footnoteReference w:id="2"/>
      </w:r>
      <w:r w:rsidRPr="00810557">
        <w:rPr>
          <w:rFonts w:ascii="Arial" w:eastAsia="Calibri" w:hAnsi="Arial" w:cs="Arial"/>
          <w:color w:val="FFFFFF"/>
          <w:lang w:val="en-ZA"/>
          <w14:textFill>
            <w14:solidFill>
              <w14:srgbClr w14:val="FFFFFF">
                <w14:lumMod w14:val="50000"/>
              </w14:srgbClr>
            </w14:solidFill>
          </w14:textFill>
        </w:rPr>
        <w:t>;</w:t>
      </w:r>
    </w:p>
    <w:p w14:paraId="07D866DD" w14:textId="0B11473C"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13EEDAF8" w14:textId="6DFF6030" w:rsidR="00810557" w:rsidRPr="00810557" w:rsidRDefault="00810557" w:rsidP="009F6418">
      <w:pPr>
        <w:numPr>
          <w:ilvl w:val="2"/>
          <w:numId w:val="9"/>
        </w:numPr>
        <w:spacing w:after="0" w:line="240" w:lineRule="auto"/>
        <w:ind w:left="0" w:firstLine="0"/>
        <w:rPr>
          <w:rFonts w:ascii="Arial" w:eastAsia="Calibri" w:hAnsi="Arial" w:cs="Arial"/>
          <w:color w:val="FFFFFF"/>
          <w:lang w:val="en-ZA"/>
          <w14:textFill>
            <w14:solidFill>
              <w14:srgbClr w14:val="FFFFFF">
                <w14:lumMod w14:val="50000"/>
              </w14:srgbClr>
            </w14:solidFill>
          </w14:textFill>
        </w:rPr>
      </w:pPr>
      <w:r w:rsidRPr="00810557">
        <w:rPr>
          <w:rFonts w:ascii="Arial" w:eastAsia="Calibri" w:hAnsi="Arial" w:cs="Arial"/>
          <w:color w:val="FFFFFF"/>
          <w:lang w:val="en-ZA"/>
          <w14:textFill>
            <w14:solidFill>
              <w14:srgbClr w14:val="FFFFFF">
                <w14:lumMod w14:val="50000"/>
              </w14:srgbClr>
            </w14:solidFill>
          </w14:textFill>
        </w:rPr>
        <w:t>the manner and form of a request for-</w:t>
      </w:r>
      <w:r w:rsidR="006353B7" w:rsidRPr="006353B7">
        <w:rPr>
          <w:rFonts w:ascii="Arial" w:eastAsia="Calibri" w:hAnsi="Arial" w:cs="Arial"/>
          <w:color w:val="FFFFFF"/>
          <w:lang w:val="en-ZA"/>
          <w14:textFill>
            <w14:solidFill>
              <w14:srgbClr w14:val="FFFFFF">
                <w14:lumMod w14:val="50000"/>
              </w14:srgbClr>
            </w14:solidFill>
          </w14:textFill>
        </w:rPr>
        <w:t xml:space="preserve"> </w:t>
      </w:r>
    </w:p>
    <w:p w14:paraId="4D5315CA" w14:textId="612FF772" w:rsidR="00810557" w:rsidRPr="00810557" w:rsidRDefault="00810557" w:rsidP="00810557">
      <w:pPr>
        <w:spacing w:after="0" w:line="240" w:lineRule="auto"/>
        <w:rPr>
          <w:rFonts w:ascii="Arial" w:eastAsia="Calibri" w:hAnsi="Arial" w:cs="Arial"/>
          <w:color w:val="FFFFFF"/>
          <w:lang w:val="en-ZA"/>
          <w14:textFill>
            <w14:solidFill>
              <w14:srgbClr w14:val="FFFFFF">
                <w14:lumMod w14:val="50000"/>
              </w14:srgbClr>
            </w14:solidFill>
          </w14:textFill>
        </w:rPr>
      </w:pPr>
    </w:p>
    <w:p w14:paraId="4868F2D0" w14:textId="35762605" w:rsidR="004F5340" w:rsidRPr="004F5340" w:rsidRDefault="00546D9D" w:rsidP="004F5340">
      <w:pPr>
        <w:spacing w:after="0" w:line="240" w:lineRule="auto"/>
        <w:rPr>
          <w:rFonts w:ascii="Arial" w:hAnsi="Arial" w:cs="Arial"/>
          <w:color w:val="808080" w:themeColor="background1" w:themeShade="80"/>
        </w:rPr>
      </w:pPr>
      <w:r>
        <w:rPr>
          <w:rFonts w:ascii="Arial" w:hAnsi="Arial" w:cs="Arial"/>
          <w:color w:val="808080" w:themeColor="background1" w:themeShade="80"/>
        </w:rPr>
        <w:t>4.2</w:t>
      </w:r>
      <w:r w:rsidR="00036A50">
        <w:rPr>
          <w:rFonts w:ascii="Arial" w:hAnsi="Arial" w:cs="Arial"/>
          <w:color w:val="808080" w:themeColor="background1" w:themeShade="80"/>
        </w:rPr>
        <w:t>.2</w:t>
      </w:r>
      <w:r w:rsidR="004F5340" w:rsidRPr="004F5340">
        <w:rPr>
          <w:rFonts w:ascii="Arial" w:hAnsi="Arial" w:cs="Arial"/>
          <w:color w:val="808080" w:themeColor="background1" w:themeShade="80"/>
        </w:rPr>
        <w:t>.</w:t>
      </w:r>
      <w:r w:rsidR="001B62E2" w:rsidRPr="004F5340">
        <w:rPr>
          <w:rFonts w:ascii="Arial" w:hAnsi="Arial" w:cs="Arial"/>
          <w:color w:val="808080" w:themeColor="background1" w:themeShade="80"/>
        </w:rPr>
        <w:t>1. access</w:t>
      </w:r>
      <w:r w:rsidR="004F5340" w:rsidRPr="004F5340">
        <w:rPr>
          <w:rFonts w:ascii="Arial" w:hAnsi="Arial" w:cs="Arial"/>
          <w:color w:val="808080" w:themeColor="background1" w:themeShade="80"/>
        </w:rPr>
        <w:t xml:space="preserve"> to a record of a public body contemplated in section </w:t>
      </w:r>
      <w:r w:rsidR="00780176" w:rsidRPr="004F5340">
        <w:rPr>
          <w:rFonts w:ascii="Arial" w:hAnsi="Arial" w:cs="Arial"/>
          <w:color w:val="808080" w:themeColor="background1" w:themeShade="80"/>
        </w:rPr>
        <w:t>11;</w:t>
      </w:r>
      <w:r w:rsidR="004F5340" w:rsidRPr="004F5340">
        <w:rPr>
          <w:rFonts w:ascii="Arial" w:hAnsi="Arial" w:cs="Arial"/>
          <w:color w:val="808080" w:themeColor="background1" w:themeShade="80"/>
        </w:rPr>
        <w:t xml:space="preserve"> and</w:t>
      </w:r>
    </w:p>
    <w:p w14:paraId="7D37FF0F" w14:textId="77777777" w:rsidR="004F5340" w:rsidRPr="004F5340" w:rsidRDefault="004F5340" w:rsidP="004F5340">
      <w:pPr>
        <w:spacing w:after="0" w:line="240" w:lineRule="auto"/>
        <w:rPr>
          <w:rFonts w:ascii="Arial" w:hAnsi="Arial" w:cs="Arial"/>
          <w:color w:val="808080" w:themeColor="background1" w:themeShade="80"/>
        </w:rPr>
      </w:pPr>
    </w:p>
    <w:p w14:paraId="6840D90F" w14:textId="0963013C" w:rsidR="004F5340" w:rsidRPr="004F5340" w:rsidRDefault="00036A50" w:rsidP="004F5340">
      <w:pPr>
        <w:spacing w:after="0" w:line="240" w:lineRule="auto"/>
        <w:rPr>
          <w:rFonts w:ascii="Arial" w:hAnsi="Arial" w:cs="Arial"/>
          <w:color w:val="808080" w:themeColor="background1" w:themeShade="80"/>
        </w:rPr>
      </w:pPr>
      <w:r>
        <w:rPr>
          <w:rFonts w:ascii="Arial" w:hAnsi="Arial" w:cs="Arial"/>
          <w:color w:val="808080" w:themeColor="background1" w:themeShade="80"/>
        </w:rPr>
        <w:t>4.2.2</w:t>
      </w:r>
      <w:r w:rsidR="004F5340" w:rsidRPr="004F5340">
        <w:rPr>
          <w:rFonts w:ascii="Arial" w:hAnsi="Arial" w:cs="Arial"/>
          <w:color w:val="808080" w:themeColor="background1" w:themeShade="80"/>
        </w:rPr>
        <w:t>.2.</w:t>
      </w:r>
      <w:r w:rsidR="001B62E2">
        <w:rPr>
          <w:rFonts w:ascii="Arial" w:hAnsi="Arial" w:cs="Arial"/>
          <w:color w:val="808080" w:themeColor="background1" w:themeShade="80"/>
        </w:rPr>
        <w:t xml:space="preserve"> </w:t>
      </w:r>
      <w:r w:rsidR="004F5340" w:rsidRPr="004F5340">
        <w:rPr>
          <w:rFonts w:ascii="Arial" w:hAnsi="Arial" w:cs="Arial"/>
          <w:color w:val="808080" w:themeColor="background1" w:themeShade="80"/>
        </w:rPr>
        <w:t xml:space="preserve">access to a record of a private body contemplated in section </w:t>
      </w:r>
      <w:r w:rsidR="00780176" w:rsidRPr="004F5340">
        <w:rPr>
          <w:rFonts w:ascii="Arial" w:hAnsi="Arial" w:cs="Arial"/>
          <w:color w:val="808080" w:themeColor="background1" w:themeShade="80"/>
        </w:rPr>
        <w:t>50.</w:t>
      </w:r>
    </w:p>
    <w:p w14:paraId="1AD402F9" w14:textId="77777777" w:rsidR="004F5340" w:rsidRPr="004F5340" w:rsidRDefault="004F5340" w:rsidP="004F5340">
      <w:pPr>
        <w:spacing w:after="0" w:line="240" w:lineRule="auto"/>
        <w:rPr>
          <w:rFonts w:ascii="Arial" w:hAnsi="Arial" w:cs="Arial"/>
          <w:color w:val="808080" w:themeColor="background1" w:themeShade="80"/>
        </w:rPr>
      </w:pPr>
    </w:p>
    <w:p w14:paraId="5282BADC" w14:textId="1129FC49" w:rsidR="004F5340" w:rsidRPr="004F5340" w:rsidRDefault="00036A50" w:rsidP="004F5340">
      <w:pPr>
        <w:spacing w:after="0" w:line="240" w:lineRule="auto"/>
        <w:rPr>
          <w:rFonts w:ascii="Arial" w:hAnsi="Arial" w:cs="Arial"/>
          <w:color w:val="808080" w:themeColor="background1" w:themeShade="80"/>
        </w:rPr>
      </w:pPr>
      <w:r>
        <w:rPr>
          <w:rFonts w:ascii="Arial" w:hAnsi="Arial" w:cs="Arial"/>
          <w:color w:val="808080" w:themeColor="background1" w:themeShade="80"/>
        </w:rPr>
        <w:t>4.2.2.3</w:t>
      </w:r>
      <w:r w:rsidR="004F5340" w:rsidRPr="004F5340">
        <w:rPr>
          <w:rFonts w:ascii="Arial" w:hAnsi="Arial" w:cs="Arial"/>
          <w:color w:val="808080" w:themeColor="background1" w:themeShade="80"/>
        </w:rPr>
        <w:tab/>
        <w:t xml:space="preserve">the assistance available from the IO of a public body in terms of PAIA and </w:t>
      </w:r>
      <w:r w:rsidR="00780176" w:rsidRPr="004F5340">
        <w:rPr>
          <w:rFonts w:ascii="Arial" w:hAnsi="Arial" w:cs="Arial"/>
          <w:color w:val="808080" w:themeColor="background1" w:themeShade="80"/>
        </w:rPr>
        <w:t>POPIA.</w:t>
      </w:r>
    </w:p>
    <w:p w14:paraId="7C4770CC" w14:textId="77777777" w:rsidR="004F5340" w:rsidRPr="004F5340" w:rsidRDefault="004F5340" w:rsidP="004F5340">
      <w:pPr>
        <w:spacing w:after="0" w:line="240" w:lineRule="auto"/>
        <w:rPr>
          <w:rFonts w:ascii="Arial" w:hAnsi="Arial" w:cs="Arial"/>
          <w:color w:val="808080" w:themeColor="background1" w:themeShade="80"/>
        </w:rPr>
      </w:pPr>
    </w:p>
    <w:p w14:paraId="5BBF2B02" w14:textId="756EDD81" w:rsidR="004F5340" w:rsidRPr="004F5340" w:rsidRDefault="00FC055B" w:rsidP="004F5340">
      <w:pPr>
        <w:spacing w:after="0" w:line="240" w:lineRule="auto"/>
        <w:rPr>
          <w:rFonts w:ascii="Arial" w:hAnsi="Arial" w:cs="Arial"/>
          <w:color w:val="808080" w:themeColor="background1" w:themeShade="80"/>
        </w:rPr>
      </w:pPr>
      <w:r>
        <w:rPr>
          <w:rFonts w:ascii="Arial" w:hAnsi="Arial" w:cs="Arial"/>
          <w:color w:val="808080" w:themeColor="background1" w:themeShade="80"/>
        </w:rPr>
        <w:t>4.2.2.5</w:t>
      </w:r>
      <w:r w:rsidR="004F5340" w:rsidRPr="004F5340">
        <w:rPr>
          <w:rFonts w:ascii="Arial" w:hAnsi="Arial" w:cs="Arial"/>
          <w:color w:val="808080" w:themeColor="background1" w:themeShade="80"/>
        </w:rPr>
        <w:tab/>
        <w:t xml:space="preserve">the assistance available from the Regulator in terms of PAIA and </w:t>
      </w:r>
      <w:r w:rsidR="00780176" w:rsidRPr="004F5340">
        <w:rPr>
          <w:rFonts w:ascii="Arial" w:hAnsi="Arial" w:cs="Arial"/>
          <w:color w:val="808080" w:themeColor="background1" w:themeShade="80"/>
        </w:rPr>
        <w:t>POPIA.</w:t>
      </w:r>
    </w:p>
    <w:p w14:paraId="4FE1D0F4" w14:textId="77777777" w:rsidR="004F5340" w:rsidRPr="004F5340" w:rsidRDefault="004F5340" w:rsidP="004F5340">
      <w:pPr>
        <w:spacing w:after="0" w:line="240" w:lineRule="auto"/>
        <w:rPr>
          <w:rFonts w:ascii="Arial" w:hAnsi="Arial" w:cs="Arial"/>
          <w:color w:val="808080" w:themeColor="background1" w:themeShade="80"/>
        </w:rPr>
      </w:pPr>
    </w:p>
    <w:p w14:paraId="251A09B1" w14:textId="34D390B8" w:rsidR="004F5340" w:rsidRPr="004F5340" w:rsidRDefault="00FC055B" w:rsidP="004F5340">
      <w:pPr>
        <w:spacing w:after="0" w:line="240" w:lineRule="auto"/>
        <w:rPr>
          <w:rFonts w:ascii="Arial" w:hAnsi="Arial" w:cs="Arial"/>
          <w:color w:val="808080" w:themeColor="background1" w:themeShade="80"/>
        </w:rPr>
      </w:pPr>
      <w:r>
        <w:rPr>
          <w:rFonts w:ascii="Arial" w:hAnsi="Arial" w:cs="Arial"/>
          <w:color w:val="808080" w:themeColor="background1" w:themeShade="80"/>
        </w:rPr>
        <w:t>4.2.2.6</w:t>
      </w:r>
      <w:r w:rsidR="004F5340" w:rsidRPr="004F5340">
        <w:rPr>
          <w:rFonts w:ascii="Arial" w:hAnsi="Arial" w:cs="Arial"/>
          <w:color w:val="808080" w:themeColor="background1" w:themeShade="80"/>
        </w:rPr>
        <w:tab/>
        <w:t>all remedies in law available regarding an act or failure to act in respect of a right or duty conferred or imposed by PAIA and POPIA, including the manner of lodging-</w:t>
      </w:r>
    </w:p>
    <w:p w14:paraId="72F29819" w14:textId="77777777" w:rsidR="004F5340" w:rsidRPr="004F5340" w:rsidRDefault="004F5340" w:rsidP="004F5340">
      <w:pPr>
        <w:spacing w:after="0" w:line="240" w:lineRule="auto"/>
        <w:rPr>
          <w:rFonts w:ascii="Arial" w:hAnsi="Arial" w:cs="Arial"/>
          <w:color w:val="808080" w:themeColor="background1" w:themeShade="80"/>
        </w:rPr>
      </w:pPr>
    </w:p>
    <w:p w14:paraId="5FC1FE40" w14:textId="2E88FC71" w:rsidR="004F5340" w:rsidRPr="004F5340" w:rsidRDefault="001D0C4B" w:rsidP="004F5340">
      <w:pPr>
        <w:spacing w:after="0" w:line="240" w:lineRule="auto"/>
        <w:rPr>
          <w:rFonts w:ascii="Arial" w:hAnsi="Arial" w:cs="Arial"/>
          <w:color w:val="808080" w:themeColor="background1" w:themeShade="80"/>
        </w:rPr>
      </w:pPr>
      <w:r>
        <w:rPr>
          <w:rFonts w:ascii="Arial" w:hAnsi="Arial" w:cs="Arial"/>
          <w:color w:val="808080" w:themeColor="background1" w:themeShade="80"/>
        </w:rPr>
        <w:t>4.2.2.6 (a)</w:t>
      </w:r>
      <w:r w:rsidR="001B62E2">
        <w:rPr>
          <w:rFonts w:ascii="Arial" w:hAnsi="Arial" w:cs="Arial"/>
          <w:color w:val="808080" w:themeColor="background1" w:themeShade="80"/>
        </w:rPr>
        <w:t xml:space="preserve"> </w:t>
      </w:r>
      <w:r w:rsidR="004F5340" w:rsidRPr="004F5340">
        <w:rPr>
          <w:rFonts w:ascii="Arial" w:hAnsi="Arial" w:cs="Arial"/>
          <w:color w:val="808080" w:themeColor="background1" w:themeShade="80"/>
        </w:rPr>
        <w:t xml:space="preserve">an internal </w:t>
      </w:r>
      <w:r w:rsidR="00780176" w:rsidRPr="004F5340">
        <w:rPr>
          <w:rFonts w:ascii="Arial" w:hAnsi="Arial" w:cs="Arial"/>
          <w:color w:val="808080" w:themeColor="background1" w:themeShade="80"/>
        </w:rPr>
        <w:t>appeal.</w:t>
      </w:r>
      <w:r w:rsidR="004F5340" w:rsidRPr="004F5340">
        <w:rPr>
          <w:rFonts w:ascii="Arial" w:hAnsi="Arial" w:cs="Arial"/>
          <w:color w:val="808080" w:themeColor="background1" w:themeShade="80"/>
        </w:rPr>
        <w:t xml:space="preserve"> </w:t>
      </w:r>
    </w:p>
    <w:p w14:paraId="3043D12A" w14:textId="77777777" w:rsidR="004F5340" w:rsidRPr="004F5340" w:rsidRDefault="004F5340" w:rsidP="004F5340">
      <w:pPr>
        <w:spacing w:after="0" w:line="240" w:lineRule="auto"/>
        <w:rPr>
          <w:rFonts w:ascii="Arial" w:hAnsi="Arial" w:cs="Arial"/>
          <w:color w:val="808080" w:themeColor="background1" w:themeShade="80"/>
        </w:rPr>
      </w:pPr>
    </w:p>
    <w:p w14:paraId="34BC1206" w14:textId="2CA6B90D" w:rsidR="004F5340" w:rsidRPr="004F5340" w:rsidRDefault="00D75B59" w:rsidP="004F5340">
      <w:pPr>
        <w:spacing w:after="0" w:line="240" w:lineRule="auto"/>
        <w:rPr>
          <w:rFonts w:ascii="Arial" w:hAnsi="Arial" w:cs="Arial"/>
          <w:color w:val="808080" w:themeColor="background1" w:themeShade="80"/>
        </w:rPr>
      </w:pPr>
      <w:r>
        <w:rPr>
          <w:rFonts w:ascii="Arial" w:hAnsi="Arial" w:cs="Arial"/>
          <w:color w:val="808080" w:themeColor="background1" w:themeShade="80"/>
        </w:rPr>
        <w:t>4.2.2.6 (b)</w:t>
      </w:r>
      <w:r w:rsidR="001B62E2">
        <w:rPr>
          <w:rFonts w:ascii="Arial" w:hAnsi="Arial" w:cs="Arial"/>
          <w:color w:val="808080" w:themeColor="background1" w:themeShade="80"/>
        </w:rPr>
        <w:t xml:space="preserve"> </w:t>
      </w:r>
      <w:r w:rsidR="004F5340" w:rsidRPr="004F5340">
        <w:rPr>
          <w:rFonts w:ascii="Arial" w:hAnsi="Arial" w:cs="Arial"/>
          <w:color w:val="808080" w:themeColor="background1" w:themeShade="80"/>
        </w:rPr>
        <w:t xml:space="preserve">a complaint to the Regulator; and </w:t>
      </w:r>
    </w:p>
    <w:p w14:paraId="2E0C3AE2" w14:textId="77777777" w:rsidR="004F5340" w:rsidRPr="004F5340" w:rsidRDefault="004F5340" w:rsidP="004F5340">
      <w:pPr>
        <w:spacing w:after="0" w:line="240" w:lineRule="auto"/>
        <w:rPr>
          <w:rFonts w:ascii="Arial" w:hAnsi="Arial" w:cs="Arial"/>
          <w:color w:val="808080" w:themeColor="background1" w:themeShade="80"/>
        </w:rPr>
      </w:pPr>
    </w:p>
    <w:p w14:paraId="263BCD9D" w14:textId="4618CF28" w:rsidR="004F5340" w:rsidRPr="004F5340" w:rsidRDefault="00D75B59" w:rsidP="004F5340">
      <w:pPr>
        <w:spacing w:after="0" w:line="240" w:lineRule="auto"/>
        <w:rPr>
          <w:rFonts w:ascii="Arial" w:hAnsi="Arial" w:cs="Arial"/>
          <w:color w:val="808080" w:themeColor="background1" w:themeShade="80"/>
        </w:rPr>
      </w:pPr>
      <w:r>
        <w:rPr>
          <w:rFonts w:ascii="Arial" w:hAnsi="Arial" w:cs="Arial"/>
          <w:color w:val="808080" w:themeColor="background1" w:themeShade="80"/>
        </w:rPr>
        <w:t>4.2.2.6 (c)</w:t>
      </w:r>
      <w:r w:rsidR="001B62E2">
        <w:rPr>
          <w:rFonts w:ascii="Arial" w:hAnsi="Arial" w:cs="Arial"/>
          <w:color w:val="808080" w:themeColor="background1" w:themeShade="80"/>
        </w:rPr>
        <w:t xml:space="preserve"> </w:t>
      </w:r>
      <w:r w:rsidR="004F5340" w:rsidRPr="004F5340">
        <w:rPr>
          <w:rFonts w:ascii="Arial" w:hAnsi="Arial" w:cs="Arial"/>
          <w:color w:val="808080" w:themeColor="background1" w:themeShade="80"/>
        </w:rPr>
        <w:t xml:space="preserve">an application with a court against a decision by the information officer of a public body, a decision on internal appeal or a decision by the Regulator or a decision of the head of a private </w:t>
      </w:r>
      <w:r w:rsidR="00780176" w:rsidRPr="004F5340">
        <w:rPr>
          <w:rFonts w:ascii="Arial" w:hAnsi="Arial" w:cs="Arial"/>
          <w:color w:val="808080" w:themeColor="background1" w:themeShade="80"/>
        </w:rPr>
        <w:t>body.</w:t>
      </w:r>
    </w:p>
    <w:p w14:paraId="5F4BCDE2" w14:textId="77777777" w:rsidR="004F5340" w:rsidRPr="004F5340" w:rsidRDefault="004F5340" w:rsidP="004F5340">
      <w:pPr>
        <w:spacing w:after="0" w:line="240" w:lineRule="auto"/>
        <w:rPr>
          <w:rFonts w:ascii="Arial" w:hAnsi="Arial" w:cs="Arial"/>
          <w:color w:val="808080" w:themeColor="background1" w:themeShade="80"/>
        </w:rPr>
      </w:pPr>
    </w:p>
    <w:p w14:paraId="094E03BD" w14:textId="34216B98" w:rsidR="006353B7" w:rsidRDefault="00602EF0" w:rsidP="004F5340">
      <w:pPr>
        <w:spacing w:after="0" w:line="240" w:lineRule="auto"/>
        <w:rPr>
          <w:rFonts w:ascii="Arial" w:hAnsi="Arial" w:cs="Arial"/>
          <w:color w:val="808080" w:themeColor="background1" w:themeShade="80"/>
        </w:rPr>
      </w:pPr>
      <w:r>
        <w:rPr>
          <w:rFonts w:ascii="Arial" w:hAnsi="Arial" w:cs="Arial"/>
          <w:color w:val="808080" w:themeColor="background1" w:themeShade="80"/>
        </w:rPr>
        <w:t>4.2.3</w:t>
      </w:r>
      <w:r w:rsidR="001B62E2">
        <w:rPr>
          <w:rFonts w:ascii="Arial" w:hAnsi="Arial" w:cs="Arial"/>
          <w:color w:val="808080" w:themeColor="background1" w:themeShade="80"/>
        </w:rPr>
        <w:t xml:space="preserve"> </w:t>
      </w:r>
      <w:r w:rsidR="004F5340" w:rsidRPr="004F5340">
        <w:rPr>
          <w:rFonts w:ascii="Arial" w:hAnsi="Arial" w:cs="Arial"/>
          <w:color w:val="808080" w:themeColor="background1" w:themeShade="80"/>
        </w:rPr>
        <w:t xml:space="preserve">the provisions of sections 14 and </w:t>
      </w:r>
      <w:r w:rsidR="00780176" w:rsidRPr="004F5340">
        <w:rPr>
          <w:rFonts w:ascii="Arial" w:hAnsi="Arial" w:cs="Arial"/>
          <w:color w:val="808080" w:themeColor="background1" w:themeShade="80"/>
        </w:rPr>
        <w:t>51 requiring</w:t>
      </w:r>
      <w:r w:rsidR="004F5340" w:rsidRPr="004F5340">
        <w:rPr>
          <w:rFonts w:ascii="Arial" w:hAnsi="Arial" w:cs="Arial"/>
          <w:color w:val="808080" w:themeColor="background1" w:themeShade="80"/>
        </w:rPr>
        <w:t xml:space="preserve"> a public body and private body, respectively, to compile a manual, and how to obtain access to a </w:t>
      </w:r>
      <w:r w:rsidR="00780176" w:rsidRPr="004F5340">
        <w:rPr>
          <w:rFonts w:ascii="Arial" w:hAnsi="Arial" w:cs="Arial"/>
          <w:color w:val="808080" w:themeColor="background1" w:themeShade="80"/>
        </w:rPr>
        <w:t>manual.</w:t>
      </w:r>
    </w:p>
    <w:p w14:paraId="722DFF13" w14:textId="699F75F5" w:rsidR="009F6418" w:rsidRDefault="009F6418" w:rsidP="004F5340">
      <w:pPr>
        <w:spacing w:after="0" w:line="240" w:lineRule="auto"/>
        <w:rPr>
          <w:rFonts w:ascii="Arial" w:hAnsi="Arial" w:cs="Arial"/>
          <w:color w:val="808080" w:themeColor="background1" w:themeShade="80"/>
        </w:rPr>
      </w:pPr>
    </w:p>
    <w:p w14:paraId="242A050D" w14:textId="47E9121B" w:rsidR="009F6418" w:rsidRPr="009F6418" w:rsidRDefault="00602EF0" w:rsidP="009F6418">
      <w:pPr>
        <w:spacing w:after="0" w:line="240" w:lineRule="auto"/>
        <w:rPr>
          <w:rFonts w:ascii="Arial" w:hAnsi="Arial" w:cs="Arial"/>
          <w:color w:val="808080" w:themeColor="background1" w:themeShade="80"/>
        </w:rPr>
      </w:pPr>
      <w:r>
        <w:rPr>
          <w:rFonts w:ascii="Arial" w:hAnsi="Arial" w:cs="Arial"/>
          <w:color w:val="808080" w:themeColor="background1" w:themeShade="80"/>
        </w:rPr>
        <w:t>4.2.4</w:t>
      </w:r>
      <w:r w:rsidR="001B62E2">
        <w:rPr>
          <w:rFonts w:ascii="Arial" w:hAnsi="Arial" w:cs="Arial"/>
          <w:color w:val="808080" w:themeColor="background1" w:themeShade="80"/>
        </w:rPr>
        <w:t xml:space="preserve"> </w:t>
      </w:r>
      <w:r w:rsidR="009F6418" w:rsidRPr="009F6418">
        <w:rPr>
          <w:rFonts w:ascii="Arial" w:hAnsi="Arial" w:cs="Arial"/>
          <w:color w:val="808080" w:themeColor="background1" w:themeShade="80"/>
        </w:rPr>
        <w:t xml:space="preserve">the provisions of sections </w:t>
      </w:r>
      <w:r w:rsidR="00780176" w:rsidRPr="009F6418">
        <w:rPr>
          <w:rFonts w:ascii="Arial" w:hAnsi="Arial" w:cs="Arial"/>
          <w:color w:val="808080" w:themeColor="background1" w:themeShade="80"/>
        </w:rPr>
        <w:t>15 and</w:t>
      </w:r>
      <w:r w:rsidR="009F6418" w:rsidRPr="009F6418">
        <w:rPr>
          <w:rFonts w:ascii="Arial" w:hAnsi="Arial" w:cs="Arial"/>
          <w:color w:val="808080" w:themeColor="background1" w:themeShade="80"/>
        </w:rPr>
        <w:t xml:space="preserve"> </w:t>
      </w:r>
      <w:r w:rsidR="00780176" w:rsidRPr="009F6418">
        <w:rPr>
          <w:rFonts w:ascii="Arial" w:hAnsi="Arial" w:cs="Arial"/>
          <w:color w:val="808080" w:themeColor="background1" w:themeShade="80"/>
        </w:rPr>
        <w:t>52 providing</w:t>
      </w:r>
      <w:r w:rsidR="009F6418" w:rsidRPr="009F6418">
        <w:rPr>
          <w:rFonts w:ascii="Arial" w:hAnsi="Arial" w:cs="Arial"/>
          <w:color w:val="808080" w:themeColor="background1" w:themeShade="80"/>
        </w:rPr>
        <w:t xml:space="preserve"> for the voluntary disclosure of categories of records by a public body and private body, </w:t>
      </w:r>
      <w:r w:rsidR="00780176" w:rsidRPr="009F6418">
        <w:rPr>
          <w:rFonts w:ascii="Arial" w:hAnsi="Arial" w:cs="Arial"/>
          <w:color w:val="808080" w:themeColor="background1" w:themeShade="80"/>
        </w:rPr>
        <w:t>respectively.</w:t>
      </w:r>
    </w:p>
    <w:p w14:paraId="7B1079AB" w14:textId="77777777" w:rsidR="009F6418" w:rsidRPr="009F6418" w:rsidRDefault="009F6418" w:rsidP="009F6418">
      <w:pPr>
        <w:spacing w:after="0" w:line="240" w:lineRule="auto"/>
        <w:rPr>
          <w:rFonts w:ascii="Arial" w:hAnsi="Arial" w:cs="Arial"/>
          <w:color w:val="808080" w:themeColor="background1" w:themeShade="80"/>
        </w:rPr>
      </w:pPr>
    </w:p>
    <w:p w14:paraId="4C1C232B" w14:textId="2E88CEBF" w:rsidR="00D75B59" w:rsidRPr="009F6418" w:rsidRDefault="00AF6783" w:rsidP="009F6418">
      <w:pPr>
        <w:spacing w:after="0" w:line="240" w:lineRule="auto"/>
        <w:rPr>
          <w:rFonts w:ascii="Arial" w:hAnsi="Arial" w:cs="Arial"/>
          <w:color w:val="808080" w:themeColor="background1" w:themeShade="80"/>
        </w:rPr>
      </w:pPr>
      <w:r>
        <w:rPr>
          <w:rFonts w:ascii="Arial" w:hAnsi="Arial" w:cs="Arial"/>
          <w:color w:val="808080" w:themeColor="background1" w:themeShade="80"/>
        </w:rPr>
        <w:t>4.2.5</w:t>
      </w:r>
      <w:r w:rsidR="009F6418" w:rsidRPr="009F6418">
        <w:rPr>
          <w:rFonts w:ascii="Arial" w:hAnsi="Arial" w:cs="Arial"/>
          <w:color w:val="808080" w:themeColor="background1" w:themeShade="80"/>
        </w:rPr>
        <w:tab/>
        <w:t xml:space="preserve">the notices issued in terms of sections </w:t>
      </w:r>
      <w:r w:rsidR="00780176" w:rsidRPr="009F6418">
        <w:rPr>
          <w:rFonts w:ascii="Arial" w:hAnsi="Arial" w:cs="Arial"/>
          <w:color w:val="808080" w:themeColor="background1" w:themeShade="80"/>
        </w:rPr>
        <w:t>22 and</w:t>
      </w:r>
      <w:r w:rsidR="009F6418" w:rsidRPr="009F6418">
        <w:rPr>
          <w:rFonts w:ascii="Arial" w:hAnsi="Arial" w:cs="Arial"/>
          <w:color w:val="808080" w:themeColor="background1" w:themeShade="80"/>
        </w:rPr>
        <w:t xml:space="preserve"> </w:t>
      </w:r>
      <w:r w:rsidR="00780176" w:rsidRPr="009F6418">
        <w:rPr>
          <w:rFonts w:ascii="Arial" w:hAnsi="Arial" w:cs="Arial"/>
          <w:color w:val="808080" w:themeColor="background1" w:themeShade="80"/>
        </w:rPr>
        <w:t>54 regarding</w:t>
      </w:r>
      <w:r w:rsidR="009F6418" w:rsidRPr="009F6418">
        <w:rPr>
          <w:rFonts w:ascii="Arial" w:hAnsi="Arial" w:cs="Arial"/>
          <w:color w:val="808080" w:themeColor="background1" w:themeShade="80"/>
        </w:rPr>
        <w:t xml:space="preserve"> fees to be paid in relation to requests for a</w:t>
      </w:r>
      <w:r w:rsidR="00D75B59">
        <w:rPr>
          <w:rFonts w:ascii="Arial" w:hAnsi="Arial" w:cs="Arial"/>
          <w:color w:val="808080" w:themeColor="background1" w:themeShade="80"/>
        </w:rPr>
        <w:t>c</w:t>
      </w:r>
      <w:r w:rsidR="009F6418" w:rsidRPr="009F6418">
        <w:rPr>
          <w:rFonts w:ascii="Arial" w:hAnsi="Arial" w:cs="Arial"/>
          <w:color w:val="808080" w:themeColor="background1" w:themeShade="80"/>
        </w:rPr>
        <w:t>cess; an</w:t>
      </w:r>
      <w:r w:rsidR="00D75B59">
        <w:rPr>
          <w:rFonts w:ascii="Arial" w:hAnsi="Arial" w:cs="Arial"/>
          <w:color w:val="808080" w:themeColor="background1" w:themeShade="80"/>
        </w:rPr>
        <w:t>d</w:t>
      </w:r>
    </w:p>
    <w:p w14:paraId="42E37162" w14:textId="31435ABC" w:rsidR="009F6418" w:rsidRPr="009F6418" w:rsidRDefault="009F6418" w:rsidP="009F6418">
      <w:pPr>
        <w:spacing w:after="0" w:line="240" w:lineRule="auto"/>
        <w:rPr>
          <w:rFonts w:ascii="Arial" w:hAnsi="Arial" w:cs="Arial"/>
          <w:color w:val="808080" w:themeColor="background1" w:themeShade="80"/>
        </w:rPr>
      </w:pPr>
    </w:p>
    <w:p w14:paraId="2A819E29" w14:textId="55799C5A" w:rsidR="009F6418" w:rsidRPr="009F6418" w:rsidRDefault="00AF6783" w:rsidP="009F6418">
      <w:pPr>
        <w:spacing w:after="0" w:line="240" w:lineRule="auto"/>
        <w:rPr>
          <w:rFonts w:ascii="Arial" w:hAnsi="Arial" w:cs="Arial"/>
          <w:color w:val="808080" w:themeColor="background1" w:themeShade="80"/>
        </w:rPr>
      </w:pPr>
      <w:r>
        <w:rPr>
          <w:rFonts w:ascii="Arial" w:hAnsi="Arial" w:cs="Arial"/>
          <w:color w:val="808080" w:themeColor="background1" w:themeShade="80"/>
        </w:rPr>
        <w:t>4.2.</w:t>
      </w:r>
      <w:r w:rsidR="00802573">
        <w:rPr>
          <w:rFonts w:ascii="Arial" w:hAnsi="Arial" w:cs="Arial"/>
          <w:color w:val="808080" w:themeColor="background1" w:themeShade="80"/>
        </w:rPr>
        <w:t>6</w:t>
      </w:r>
      <w:r w:rsidR="009F6418" w:rsidRPr="009F6418">
        <w:rPr>
          <w:rFonts w:ascii="Arial" w:hAnsi="Arial" w:cs="Arial"/>
          <w:color w:val="808080" w:themeColor="background1" w:themeShade="80"/>
        </w:rPr>
        <w:tab/>
        <w:t xml:space="preserve">the regulations made in terms of section </w:t>
      </w:r>
      <w:r w:rsidR="00780176" w:rsidRPr="009F6418">
        <w:rPr>
          <w:rFonts w:ascii="Arial" w:hAnsi="Arial" w:cs="Arial"/>
          <w:color w:val="808080" w:themeColor="background1" w:themeShade="80"/>
        </w:rPr>
        <w:t>92.</w:t>
      </w:r>
    </w:p>
    <w:p w14:paraId="499D5167" w14:textId="3FD52D38" w:rsidR="009F6418" w:rsidRPr="009F6418" w:rsidRDefault="00802573" w:rsidP="009F6418">
      <w:pPr>
        <w:spacing w:after="0" w:line="240" w:lineRule="auto"/>
        <w:rPr>
          <w:rFonts w:ascii="Arial" w:hAnsi="Arial" w:cs="Arial"/>
          <w:color w:val="808080" w:themeColor="background1" w:themeShade="80"/>
        </w:rPr>
      </w:pPr>
      <w:r>
        <w:rPr>
          <w:rFonts w:ascii="Arial" w:hAnsi="Arial" w:cs="Arial"/>
          <w:color w:val="808080" w:themeColor="background1" w:themeShade="80"/>
        </w:rPr>
        <w:t>4.2.7</w:t>
      </w:r>
      <w:r w:rsidR="009F6418" w:rsidRPr="009F6418">
        <w:rPr>
          <w:rFonts w:ascii="Arial" w:hAnsi="Arial" w:cs="Arial"/>
          <w:color w:val="808080" w:themeColor="background1" w:themeShade="80"/>
        </w:rPr>
        <w:tab/>
        <w:t xml:space="preserve">Members of the public can inspect or make copies of the Guide from the offices of the public and private bodies, including the office of the Regulator, during normal working hours. </w:t>
      </w:r>
    </w:p>
    <w:p w14:paraId="3348B356" w14:textId="77777777" w:rsidR="009F6418" w:rsidRPr="009F6418" w:rsidRDefault="009F6418" w:rsidP="009F6418">
      <w:pPr>
        <w:spacing w:after="0" w:line="240" w:lineRule="auto"/>
        <w:rPr>
          <w:rFonts w:ascii="Arial" w:hAnsi="Arial" w:cs="Arial"/>
          <w:color w:val="808080" w:themeColor="background1" w:themeShade="80"/>
        </w:rPr>
      </w:pPr>
    </w:p>
    <w:p w14:paraId="0714B8B2" w14:textId="35E520CB" w:rsidR="009F6418" w:rsidRPr="009F6418" w:rsidRDefault="00802573" w:rsidP="009F6418">
      <w:pPr>
        <w:spacing w:after="0" w:line="240" w:lineRule="auto"/>
        <w:rPr>
          <w:rFonts w:ascii="Arial" w:hAnsi="Arial" w:cs="Arial"/>
          <w:color w:val="808080" w:themeColor="background1" w:themeShade="80"/>
        </w:rPr>
      </w:pPr>
      <w:r>
        <w:rPr>
          <w:rFonts w:ascii="Arial" w:hAnsi="Arial" w:cs="Arial"/>
          <w:color w:val="808080" w:themeColor="background1" w:themeShade="80"/>
        </w:rPr>
        <w:t>4.3</w:t>
      </w:r>
      <w:r w:rsidR="009F6418" w:rsidRPr="009F6418">
        <w:rPr>
          <w:rFonts w:ascii="Arial" w:hAnsi="Arial" w:cs="Arial"/>
          <w:color w:val="808080" w:themeColor="background1" w:themeShade="80"/>
        </w:rPr>
        <w:tab/>
        <w:t>The Guide can also be obtained-</w:t>
      </w:r>
    </w:p>
    <w:p w14:paraId="40FE3EF5" w14:textId="77777777" w:rsidR="009F6418" w:rsidRPr="009F6418" w:rsidRDefault="009F6418" w:rsidP="009F6418">
      <w:pPr>
        <w:spacing w:after="0" w:line="240" w:lineRule="auto"/>
        <w:rPr>
          <w:rFonts w:ascii="Arial" w:hAnsi="Arial" w:cs="Arial"/>
          <w:color w:val="808080" w:themeColor="background1" w:themeShade="80"/>
        </w:rPr>
      </w:pPr>
    </w:p>
    <w:p w14:paraId="74C222FA" w14:textId="3B8F18D5" w:rsidR="009F6418" w:rsidRPr="009F6418" w:rsidRDefault="00802573" w:rsidP="009F6418">
      <w:pPr>
        <w:spacing w:after="0" w:line="240" w:lineRule="auto"/>
        <w:rPr>
          <w:rFonts w:ascii="Arial" w:hAnsi="Arial" w:cs="Arial"/>
          <w:color w:val="808080" w:themeColor="background1" w:themeShade="80"/>
        </w:rPr>
      </w:pPr>
      <w:r>
        <w:rPr>
          <w:rFonts w:ascii="Arial" w:hAnsi="Arial" w:cs="Arial"/>
          <w:color w:val="808080" w:themeColor="background1" w:themeShade="80"/>
        </w:rPr>
        <w:t>4.3.1</w:t>
      </w:r>
      <w:r w:rsidR="009F6418" w:rsidRPr="009F6418">
        <w:rPr>
          <w:rFonts w:ascii="Arial" w:hAnsi="Arial" w:cs="Arial"/>
          <w:color w:val="808080" w:themeColor="background1" w:themeShade="80"/>
        </w:rPr>
        <w:tab/>
        <w:t xml:space="preserve"> upon request to the Information </w:t>
      </w:r>
      <w:r w:rsidR="00780176" w:rsidRPr="009F6418">
        <w:rPr>
          <w:rFonts w:ascii="Arial" w:hAnsi="Arial" w:cs="Arial"/>
          <w:color w:val="808080" w:themeColor="background1" w:themeShade="80"/>
        </w:rPr>
        <w:t>Officer.</w:t>
      </w:r>
    </w:p>
    <w:p w14:paraId="56C4D930" w14:textId="77777777" w:rsidR="009F6418" w:rsidRPr="009F6418" w:rsidRDefault="009F6418" w:rsidP="009F6418">
      <w:pPr>
        <w:spacing w:after="0" w:line="240" w:lineRule="auto"/>
        <w:rPr>
          <w:rFonts w:ascii="Arial" w:hAnsi="Arial" w:cs="Arial"/>
          <w:color w:val="808080" w:themeColor="background1" w:themeShade="80"/>
        </w:rPr>
      </w:pPr>
    </w:p>
    <w:p w14:paraId="257D3429" w14:textId="3632ABC3" w:rsidR="009F6418" w:rsidRDefault="00802573" w:rsidP="009F6418">
      <w:pPr>
        <w:spacing w:after="0" w:line="240" w:lineRule="auto"/>
        <w:rPr>
          <w:rFonts w:ascii="Arial" w:hAnsi="Arial" w:cs="Arial"/>
          <w:color w:val="808080" w:themeColor="background1" w:themeShade="80"/>
        </w:rPr>
      </w:pPr>
      <w:r>
        <w:rPr>
          <w:rFonts w:ascii="Arial" w:hAnsi="Arial" w:cs="Arial"/>
          <w:color w:val="808080" w:themeColor="background1" w:themeShade="80"/>
        </w:rPr>
        <w:t>4.3.2</w:t>
      </w:r>
      <w:r w:rsidR="009F6418" w:rsidRPr="009F6418">
        <w:rPr>
          <w:rFonts w:ascii="Arial" w:hAnsi="Arial" w:cs="Arial"/>
          <w:color w:val="808080" w:themeColor="background1" w:themeShade="80"/>
        </w:rPr>
        <w:tab/>
        <w:t>from the website of the Regulator (</w:t>
      </w:r>
      <w:hyperlink r:id="rId11" w:history="1">
        <w:r w:rsidR="009F6418" w:rsidRPr="00754FA1">
          <w:rPr>
            <w:rStyle w:val="Hyperlink"/>
            <w:rFonts w:ascii="Arial" w:hAnsi="Arial" w:cs="Arial"/>
            <w:color w:val="023160" w:themeColor="hyperlink" w:themeShade="80"/>
          </w:rPr>
          <w:t>https://www.justice.gov.za/inforeg/</w:t>
        </w:r>
      </w:hyperlink>
      <w:r w:rsidR="009F6418" w:rsidRPr="009F6418">
        <w:rPr>
          <w:rFonts w:ascii="Arial" w:hAnsi="Arial" w:cs="Arial"/>
          <w:color w:val="808080" w:themeColor="background1" w:themeShade="80"/>
        </w:rPr>
        <w:t>).</w:t>
      </w:r>
    </w:p>
    <w:p w14:paraId="56D422AB" w14:textId="7956FAEA" w:rsidR="009F6418" w:rsidRDefault="009F6418" w:rsidP="009F6418">
      <w:pPr>
        <w:spacing w:after="0" w:line="240" w:lineRule="auto"/>
        <w:rPr>
          <w:rFonts w:ascii="Arial" w:hAnsi="Arial" w:cs="Arial"/>
          <w:color w:val="808080" w:themeColor="background1" w:themeShade="80"/>
        </w:rPr>
      </w:pPr>
    </w:p>
    <w:p w14:paraId="129B098A" w14:textId="40F11B60" w:rsidR="009F6418" w:rsidRPr="009F6418" w:rsidRDefault="006A3AA3" w:rsidP="009F6418">
      <w:pPr>
        <w:spacing w:after="0" w:line="240" w:lineRule="auto"/>
        <w:rPr>
          <w:rFonts w:ascii="Arial" w:hAnsi="Arial" w:cs="Arial"/>
          <w:color w:val="808080" w:themeColor="background1" w:themeShade="80"/>
        </w:rPr>
      </w:pPr>
      <w:r>
        <w:rPr>
          <w:rFonts w:ascii="Arial" w:hAnsi="Arial" w:cs="Arial"/>
          <w:color w:val="808080" w:themeColor="background1" w:themeShade="80"/>
        </w:rPr>
        <w:t>4.4</w:t>
      </w:r>
      <w:r w:rsidR="009F6418" w:rsidRPr="009F6418">
        <w:rPr>
          <w:rFonts w:ascii="Arial" w:hAnsi="Arial" w:cs="Arial"/>
          <w:color w:val="808080" w:themeColor="background1" w:themeShade="80"/>
        </w:rPr>
        <w:tab/>
        <w:t>A copy of the Guide is also available in the following two official languages, for public inspection during normal office hours-</w:t>
      </w:r>
    </w:p>
    <w:p w14:paraId="60C9B8E4" w14:textId="77777777" w:rsidR="009F6418" w:rsidRPr="009F6418" w:rsidRDefault="009F6418" w:rsidP="009F6418">
      <w:pPr>
        <w:spacing w:after="0" w:line="240" w:lineRule="auto"/>
        <w:rPr>
          <w:rFonts w:ascii="Arial" w:hAnsi="Arial" w:cs="Arial"/>
          <w:color w:val="808080" w:themeColor="background1" w:themeShade="80"/>
        </w:rPr>
      </w:pPr>
    </w:p>
    <w:p w14:paraId="32488787" w14:textId="37D4975A" w:rsidR="00780176" w:rsidRDefault="006A3AA3" w:rsidP="009F6418">
      <w:pPr>
        <w:pStyle w:val="FootnoteText"/>
        <w:jc w:val="both"/>
        <w:rPr>
          <w:rFonts w:ascii="Arial" w:hAnsi="Arial" w:cs="Arial"/>
          <w:color w:val="808080" w:themeColor="background1" w:themeShade="80"/>
        </w:rPr>
      </w:pPr>
      <w:r>
        <w:rPr>
          <w:rFonts w:ascii="Arial" w:hAnsi="Arial" w:cs="Arial"/>
          <w:color w:val="808080" w:themeColor="background1" w:themeShade="80"/>
        </w:rPr>
        <w:t>4.4.1</w:t>
      </w:r>
      <w:r w:rsidR="00780176" w:rsidRPr="00780176">
        <w:rPr>
          <w:rFonts w:ascii="Arial" w:hAnsi="Arial" w:cs="Arial"/>
          <w:color w:val="808080" w:themeColor="background1" w:themeShade="80"/>
        </w:rPr>
        <w:tab/>
      </w:r>
      <w:r w:rsidR="006A1AAB">
        <w:rPr>
          <w:rFonts w:ascii="Arial" w:hAnsi="Arial" w:cs="Arial"/>
          <w:color w:val="808080" w:themeColor="background1" w:themeShade="80"/>
        </w:rPr>
        <w:t xml:space="preserve">English; </w:t>
      </w:r>
      <w:r w:rsidR="001B62E2">
        <w:rPr>
          <w:rFonts w:ascii="Arial" w:hAnsi="Arial" w:cs="Arial"/>
          <w:color w:val="808080" w:themeColor="background1" w:themeShade="80"/>
        </w:rPr>
        <w:t>Sesotho</w:t>
      </w:r>
    </w:p>
    <w:p w14:paraId="1D8A5111" w14:textId="77777777" w:rsidR="00780176" w:rsidRDefault="00780176" w:rsidP="009F6418">
      <w:pPr>
        <w:pStyle w:val="FootnoteText"/>
        <w:jc w:val="both"/>
        <w:rPr>
          <w:rFonts w:ascii="Arial" w:hAnsi="Arial" w:cs="Arial"/>
          <w:color w:val="808080" w:themeColor="background1" w:themeShade="80"/>
        </w:rPr>
      </w:pPr>
    </w:p>
    <w:p w14:paraId="737FCC9B" w14:textId="77777777" w:rsidR="00780176" w:rsidRDefault="00780176" w:rsidP="009F6418">
      <w:pPr>
        <w:pStyle w:val="FootnoteText"/>
        <w:jc w:val="both"/>
        <w:rPr>
          <w:rFonts w:ascii="Arial" w:hAnsi="Arial" w:cs="Arial"/>
          <w:color w:val="808080" w:themeColor="background1" w:themeShade="80"/>
        </w:rPr>
      </w:pPr>
    </w:p>
    <w:p w14:paraId="138E2023" w14:textId="77777777" w:rsidR="00780176" w:rsidRDefault="00780176" w:rsidP="009F6418">
      <w:pPr>
        <w:pStyle w:val="FootnoteText"/>
        <w:jc w:val="both"/>
        <w:rPr>
          <w:rFonts w:ascii="Arial" w:hAnsi="Arial" w:cs="Arial"/>
          <w:color w:val="808080" w:themeColor="background1" w:themeShade="80"/>
        </w:rPr>
      </w:pPr>
    </w:p>
    <w:p w14:paraId="2243D440" w14:textId="77777777" w:rsidR="00AB4616" w:rsidRDefault="00AB4616" w:rsidP="009F6418">
      <w:pPr>
        <w:pStyle w:val="FootnoteText"/>
        <w:jc w:val="both"/>
        <w:rPr>
          <w:rFonts w:ascii="Arial" w:hAnsi="Arial" w:cs="Arial"/>
          <w:b/>
          <w:bCs/>
          <w:color w:val="808080" w:themeColor="background1" w:themeShade="80"/>
          <w:sz w:val="24"/>
          <w:szCs w:val="24"/>
        </w:rPr>
      </w:pPr>
    </w:p>
    <w:p w14:paraId="6ADD2664" w14:textId="77777777" w:rsidR="00AB4616" w:rsidRDefault="00AB4616" w:rsidP="009F6418">
      <w:pPr>
        <w:pStyle w:val="FootnoteText"/>
        <w:jc w:val="both"/>
        <w:rPr>
          <w:rFonts w:ascii="Arial" w:hAnsi="Arial" w:cs="Arial"/>
          <w:b/>
          <w:bCs/>
          <w:color w:val="808080" w:themeColor="background1" w:themeShade="80"/>
          <w:sz w:val="24"/>
          <w:szCs w:val="24"/>
        </w:rPr>
      </w:pPr>
    </w:p>
    <w:p w14:paraId="20AFA8D0" w14:textId="77777777" w:rsidR="00AB4616" w:rsidRDefault="00AB4616" w:rsidP="009F6418">
      <w:pPr>
        <w:pStyle w:val="FootnoteText"/>
        <w:jc w:val="both"/>
        <w:rPr>
          <w:rFonts w:ascii="Arial" w:hAnsi="Arial" w:cs="Arial"/>
          <w:b/>
          <w:bCs/>
          <w:color w:val="808080" w:themeColor="background1" w:themeShade="80"/>
          <w:sz w:val="24"/>
          <w:szCs w:val="24"/>
        </w:rPr>
      </w:pPr>
    </w:p>
    <w:p w14:paraId="30E83B54" w14:textId="77777777" w:rsidR="00AB4616" w:rsidRDefault="00AB4616" w:rsidP="009F6418">
      <w:pPr>
        <w:pStyle w:val="FootnoteText"/>
        <w:jc w:val="both"/>
        <w:rPr>
          <w:rFonts w:ascii="Arial" w:hAnsi="Arial" w:cs="Arial"/>
          <w:b/>
          <w:bCs/>
          <w:color w:val="808080" w:themeColor="background1" w:themeShade="80"/>
          <w:sz w:val="24"/>
          <w:szCs w:val="24"/>
        </w:rPr>
      </w:pPr>
    </w:p>
    <w:p w14:paraId="168A7281" w14:textId="77777777" w:rsidR="00AB4616" w:rsidRDefault="00AB4616" w:rsidP="009F6418">
      <w:pPr>
        <w:pStyle w:val="FootnoteText"/>
        <w:jc w:val="both"/>
        <w:rPr>
          <w:rFonts w:ascii="Arial" w:hAnsi="Arial" w:cs="Arial"/>
          <w:b/>
          <w:bCs/>
          <w:color w:val="808080" w:themeColor="background1" w:themeShade="80"/>
          <w:sz w:val="24"/>
          <w:szCs w:val="24"/>
        </w:rPr>
      </w:pPr>
    </w:p>
    <w:p w14:paraId="2F14D668" w14:textId="77777777" w:rsidR="00AB4616" w:rsidRDefault="00AB4616" w:rsidP="009F6418">
      <w:pPr>
        <w:pStyle w:val="FootnoteText"/>
        <w:jc w:val="both"/>
        <w:rPr>
          <w:rFonts w:ascii="Arial" w:hAnsi="Arial" w:cs="Arial"/>
          <w:b/>
          <w:bCs/>
          <w:color w:val="808080" w:themeColor="background1" w:themeShade="80"/>
          <w:sz w:val="24"/>
          <w:szCs w:val="24"/>
        </w:rPr>
      </w:pPr>
    </w:p>
    <w:p w14:paraId="2E33769E" w14:textId="77777777" w:rsidR="00AB4616" w:rsidRDefault="00AB4616" w:rsidP="009F6418">
      <w:pPr>
        <w:pStyle w:val="FootnoteText"/>
        <w:jc w:val="both"/>
        <w:rPr>
          <w:rFonts w:ascii="Arial" w:hAnsi="Arial" w:cs="Arial"/>
          <w:b/>
          <w:bCs/>
          <w:color w:val="808080" w:themeColor="background1" w:themeShade="80"/>
          <w:sz w:val="24"/>
          <w:szCs w:val="24"/>
        </w:rPr>
      </w:pPr>
    </w:p>
    <w:p w14:paraId="325AC1CA" w14:textId="77777777" w:rsidR="00AB4616" w:rsidRDefault="00AB4616" w:rsidP="009F6418">
      <w:pPr>
        <w:pStyle w:val="FootnoteText"/>
        <w:jc w:val="both"/>
        <w:rPr>
          <w:rFonts w:ascii="Arial" w:hAnsi="Arial" w:cs="Arial"/>
          <w:b/>
          <w:bCs/>
          <w:color w:val="808080" w:themeColor="background1" w:themeShade="80"/>
          <w:sz w:val="24"/>
          <w:szCs w:val="24"/>
        </w:rPr>
      </w:pPr>
    </w:p>
    <w:p w14:paraId="67F015B3" w14:textId="77777777" w:rsidR="00AB4616" w:rsidRDefault="00AB4616" w:rsidP="009F6418">
      <w:pPr>
        <w:pStyle w:val="FootnoteText"/>
        <w:jc w:val="both"/>
        <w:rPr>
          <w:rFonts w:ascii="Arial" w:hAnsi="Arial" w:cs="Arial"/>
          <w:b/>
          <w:bCs/>
          <w:color w:val="808080" w:themeColor="background1" w:themeShade="80"/>
          <w:sz w:val="24"/>
          <w:szCs w:val="24"/>
        </w:rPr>
      </w:pPr>
    </w:p>
    <w:p w14:paraId="626EABD4" w14:textId="77777777" w:rsidR="00AB4616" w:rsidRDefault="00AB4616" w:rsidP="009F6418">
      <w:pPr>
        <w:pStyle w:val="FootnoteText"/>
        <w:jc w:val="both"/>
        <w:rPr>
          <w:rFonts w:ascii="Arial" w:hAnsi="Arial" w:cs="Arial"/>
          <w:b/>
          <w:bCs/>
          <w:color w:val="808080" w:themeColor="background1" w:themeShade="80"/>
          <w:sz w:val="24"/>
          <w:szCs w:val="24"/>
        </w:rPr>
      </w:pPr>
    </w:p>
    <w:p w14:paraId="2C7BB1E0" w14:textId="77777777" w:rsidR="00AB4616" w:rsidRDefault="00AB4616" w:rsidP="009F6418">
      <w:pPr>
        <w:pStyle w:val="FootnoteText"/>
        <w:jc w:val="both"/>
        <w:rPr>
          <w:rFonts w:ascii="Arial" w:hAnsi="Arial" w:cs="Arial"/>
          <w:b/>
          <w:bCs/>
          <w:color w:val="808080" w:themeColor="background1" w:themeShade="80"/>
          <w:sz w:val="24"/>
          <w:szCs w:val="24"/>
        </w:rPr>
      </w:pPr>
    </w:p>
    <w:p w14:paraId="2C4E6B46" w14:textId="77777777" w:rsidR="00AB4616" w:rsidRDefault="00AB4616" w:rsidP="009F6418">
      <w:pPr>
        <w:pStyle w:val="FootnoteText"/>
        <w:jc w:val="both"/>
        <w:rPr>
          <w:rFonts w:ascii="Arial" w:hAnsi="Arial" w:cs="Arial"/>
          <w:b/>
          <w:bCs/>
          <w:color w:val="808080" w:themeColor="background1" w:themeShade="80"/>
          <w:sz w:val="24"/>
          <w:szCs w:val="24"/>
        </w:rPr>
      </w:pPr>
    </w:p>
    <w:p w14:paraId="6D0706FF" w14:textId="77777777" w:rsidR="00AB4616" w:rsidRDefault="00AB4616" w:rsidP="009F6418">
      <w:pPr>
        <w:pStyle w:val="FootnoteText"/>
        <w:jc w:val="both"/>
        <w:rPr>
          <w:rFonts w:ascii="Arial" w:hAnsi="Arial" w:cs="Arial"/>
          <w:b/>
          <w:bCs/>
          <w:color w:val="808080" w:themeColor="background1" w:themeShade="80"/>
          <w:sz w:val="24"/>
          <w:szCs w:val="24"/>
        </w:rPr>
      </w:pPr>
    </w:p>
    <w:p w14:paraId="5628929E" w14:textId="77777777" w:rsidR="00AB4616" w:rsidRDefault="00AB4616" w:rsidP="009F6418">
      <w:pPr>
        <w:pStyle w:val="FootnoteText"/>
        <w:jc w:val="both"/>
        <w:rPr>
          <w:rFonts w:ascii="Arial" w:hAnsi="Arial" w:cs="Arial"/>
          <w:b/>
          <w:bCs/>
          <w:color w:val="808080" w:themeColor="background1" w:themeShade="80"/>
          <w:sz w:val="24"/>
          <w:szCs w:val="24"/>
        </w:rPr>
      </w:pPr>
    </w:p>
    <w:p w14:paraId="6B06C2F6" w14:textId="77777777" w:rsidR="00AB4616" w:rsidRDefault="00AB4616" w:rsidP="009F6418">
      <w:pPr>
        <w:pStyle w:val="FootnoteText"/>
        <w:jc w:val="both"/>
        <w:rPr>
          <w:rFonts w:ascii="Arial" w:hAnsi="Arial" w:cs="Arial"/>
          <w:b/>
          <w:bCs/>
          <w:color w:val="808080" w:themeColor="background1" w:themeShade="80"/>
          <w:sz w:val="24"/>
          <w:szCs w:val="24"/>
        </w:rPr>
      </w:pPr>
    </w:p>
    <w:p w14:paraId="21664989" w14:textId="77777777" w:rsidR="00AB4616" w:rsidRDefault="00AB4616" w:rsidP="009F6418">
      <w:pPr>
        <w:pStyle w:val="FootnoteText"/>
        <w:jc w:val="both"/>
        <w:rPr>
          <w:rFonts w:ascii="Arial" w:hAnsi="Arial" w:cs="Arial"/>
          <w:b/>
          <w:bCs/>
          <w:color w:val="808080" w:themeColor="background1" w:themeShade="80"/>
          <w:sz w:val="24"/>
          <w:szCs w:val="24"/>
        </w:rPr>
      </w:pPr>
    </w:p>
    <w:p w14:paraId="1DB98D8A" w14:textId="330EBEA8" w:rsidR="00AB4616" w:rsidRDefault="00AB4616" w:rsidP="009F6418">
      <w:pPr>
        <w:pStyle w:val="FootnoteText"/>
        <w:jc w:val="both"/>
        <w:rPr>
          <w:rFonts w:ascii="Arial" w:hAnsi="Arial" w:cs="Arial"/>
          <w:b/>
          <w:bCs/>
          <w:color w:val="808080" w:themeColor="background1" w:themeShade="80"/>
          <w:sz w:val="24"/>
          <w:szCs w:val="24"/>
        </w:rPr>
      </w:pPr>
    </w:p>
    <w:p w14:paraId="7122A7F6" w14:textId="31198CC6" w:rsidR="00AB4616" w:rsidRDefault="00AB4616" w:rsidP="009F6418">
      <w:pPr>
        <w:pStyle w:val="FootnoteText"/>
        <w:jc w:val="both"/>
        <w:rPr>
          <w:rFonts w:ascii="Arial" w:hAnsi="Arial" w:cs="Arial"/>
          <w:b/>
          <w:bCs/>
          <w:color w:val="808080" w:themeColor="background1" w:themeShade="80"/>
          <w:sz w:val="24"/>
          <w:szCs w:val="24"/>
        </w:rPr>
      </w:pPr>
    </w:p>
    <w:p w14:paraId="658E1AC9" w14:textId="7A5D5920" w:rsidR="00AB4616" w:rsidRDefault="00AB4616" w:rsidP="009F6418">
      <w:pPr>
        <w:pStyle w:val="FootnoteText"/>
        <w:jc w:val="both"/>
        <w:rPr>
          <w:rFonts w:ascii="Arial" w:hAnsi="Arial" w:cs="Arial"/>
          <w:b/>
          <w:bCs/>
          <w:color w:val="808080" w:themeColor="background1" w:themeShade="80"/>
          <w:sz w:val="24"/>
          <w:szCs w:val="24"/>
        </w:rPr>
      </w:pPr>
      <w:r>
        <w:rPr>
          <w:rFonts w:ascii="Arial" w:hAnsi="Arial" w:cs="Arial"/>
          <w:b/>
          <w:bCs/>
          <w:noProof/>
          <w:color w:val="808080" w:themeColor="background1" w:themeShade="80"/>
          <w:sz w:val="24"/>
          <w:szCs w:val="24"/>
        </w:rPr>
        <mc:AlternateContent>
          <mc:Choice Requires="wps">
            <w:drawing>
              <wp:anchor distT="0" distB="0" distL="114300" distR="114300" simplePos="0" relativeHeight="251659264" behindDoc="0" locked="0" layoutInCell="1" allowOverlap="1" wp14:anchorId="09A26D0B" wp14:editId="1369EEFD">
                <wp:simplePos x="0" y="0"/>
                <wp:positionH relativeFrom="column">
                  <wp:posOffset>114300</wp:posOffset>
                </wp:positionH>
                <wp:positionV relativeFrom="page">
                  <wp:posOffset>7416800</wp:posOffset>
                </wp:positionV>
                <wp:extent cx="2070100" cy="31750"/>
                <wp:effectExtent l="0" t="0" r="25400" b="25400"/>
                <wp:wrapTopAndBottom/>
                <wp:docPr id="1" name="Straight Connector 1"/>
                <wp:cNvGraphicFramePr/>
                <a:graphic xmlns:a="http://schemas.openxmlformats.org/drawingml/2006/main">
                  <a:graphicData uri="http://schemas.microsoft.com/office/word/2010/wordprocessingShape">
                    <wps:wsp>
                      <wps:cNvCnPr/>
                      <wps:spPr>
                        <a:xfrm flipV="1">
                          <a:off x="0" y="0"/>
                          <a:ext cx="20701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A68F4"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9pt,584pt" to="172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" strokecolor="black [3200]" strokeweight=".5pt">
                <v:stroke joinstyle="miter"/>
                <w10:wrap type="topAndBottom" anchory="page"/>
              </v:line>
            </w:pict>
          </mc:Fallback>
        </mc:AlternateContent>
      </w:r>
    </w:p>
    <w:p w14:paraId="50A6D4F7" w14:textId="1B1B1E12" w:rsidR="00AB4616" w:rsidRPr="00E74ED3" w:rsidRDefault="00AB4616" w:rsidP="00AB4616">
      <w:pPr>
        <w:pStyle w:val="FootnoteText"/>
        <w:jc w:val="both"/>
        <w:rPr>
          <w:rFonts w:ascii="Arial" w:hAnsi="Arial" w:cs="Arial"/>
          <w:i/>
          <w:sz w:val="16"/>
          <w:szCs w:val="16"/>
        </w:rPr>
      </w:pPr>
      <w:r w:rsidRPr="00124598">
        <w:rPr>
          <w:rStyle w:val="FootnoteReference"/>
          <w:rFonts w:ascii="Arial" w:hAnsi="Arial" w:cs="Arial"/>
          <w:i/>
        </w:rPr>
        <w:footnoteRef/>
      </w:r>
      <w:r w:rsidRPr="00E74ED3">
        <w:rPr>
          <w:rFonts w:ascii="Arial" w:hAnsi="Arial" w:cs="Arial"/>
          <w:i/>
          <w:sz w:val="16"/>
          <w:szCs w:val="16"/>
          <w:vertAlign w:val="superscript"/>
        </w:rPr>
        <w:t xml:space="preserve"> </w:t>
      </w:r>
      <w:r>
        <w:rPr>
          <w:rFonts w:ascii="Arial" w:hAnsi="Arial" w:cs="Arial"/>
          <w:i/>
          <w:sz w:val="16"/>
          <w:szCs w:val="16"/>
        </w:rPr>
        <w:t>Section 15(1) of PAIA- T</w:t>
      </w:r>
      <w:r w:rsidRPr="00E74ED3">
        <w:rPr>
          <w:rFonts w:ascii="Arial" w:hAnsi="Arial" w:cs="Arial"/>
          <w:i/>
          <w:sz w:val="16"/>
          <w:szCs w:val="16"/>
        </w:rPr>
        <w:t>he information officer of a public body, must make available in the prescribed manner a description of the categories of records of the public body that are automatically available without a person having to request access</w:t>
      </w:r>
    </w:p>
    <w:p w14:paraId="2B44E385" w14:textId="77777777" w:rsidR="00AB4616" w:rsidRPr="00E74ED3" w:rsidRDefault="00AB4616" w:rsidP="00AB4616">
      <w:pPr>
        <w:pStyle w:val="FootnoteText"/>
        <w:jc w:val="both"/>
        <w:rPr>
          <w:rFonts w:ascii="Arial" w:hAnsi="Arial" w:cs="Arial"/>
          <w:i/>
          <w:sz w:val="16"/>
          <w:szCs w:val="16"/>
        </w:rPr>
      </w:pPr>
    </w:p>
    <w:p w14:paraId="0CD92C5A" w14:textId="77777777" w:rsidR="00AB4616" w:rsidRPr="00E74ED3" w:rsidRDefault="00AB4616" w:rsidP="00AB4616">
      <w:pPr>
        <w:pStyle w:val="FootnoteText"/>
        <w:jc w:val="both"/>
        <w:rPr>
          <w:rFonts w:ascii="Arial" w:hAnsi="Arial" w:cs="Arial"/>
          <w:i/>
          <w:sz w:val="16"/>
          <w:szCs w:val="16"/>
        </w:rPr>
      </w:pPr>
      <w:r w:rsidRPr="00124598">
        <w:rPr>
          <w:rStyle w:val="FootnoteReference"/>
          <w:rFonts w:ascii="Arial" w:hAnsi="Arial" w:cs="Arial"/>
          <w:i/>
        </w:rPr>
        <w:footnoteRef/>
      </w:r>
      <w:r>
        <w:rPr>
          <w:rFonts w:ascii="Arial" w:hAnsi="Arial" w:cs="Arial"/>
          <w:i/>
          <w:sz w:val="16"/>
          <w:szCs w:val="16"/>
        </w:rPr>
        <w:t xml:space="preserve"> Section 52(1) of PAIA- </w:t>
      </w:r>
      <w:r w:rsidRPr="00E74ED3">
        <w:rPr>
          <w:rFonts w:ascii="Arial" w:hAnsi="Arial" w:cs="Arial"/>
          <w:i/>
          <w:sz w:val="16"/>
          <w:szCs w:val="16"/>
        </w:rPr>
        <w:t>The head of a private body may, on a voluntary basis, make available in the prescribed manner a description of the categories of records of the private body that are automatically available without a person having to request access</w:t>
      </w:r>
    </w:p>
    <w:p w14:paraId="028733AB" w14:textId="77777777" w:rsidR="00AB4616" w:rsidRPr="00E74ED3" w:rsidRDefault="00AB4616" w:rsidP="00AB4616">
      <w:pPr>
        <w:pStyle w:val="FootnoteText"/>
        <w:jc w:val="both"/>
        <w:rPr>
          <w:rFonts w:ascii="Arial" w:hAnsi="Arial" w:cs="Arial"/>
          <w:i/>
          <w:sz w:val="16"/>
          <w:szCs w:val="16"/>
        </w:rPr>
      </w:pPr>
    </w:p>
    <w:p w14:paraId="17D5D8BA" w14:textId="77777777" w:rsidR="00AB4616" w:rsidRPr="00E74ED3" w:rsidRDefault="00AB4616" w:rsidP="00AB4616">
      <w:pPr>
        <w:pStyle w:val="FootnoteText"/>
        <w:jc w:val="both"/>
        <w:rPr>
          <w:rFonts w:ascii="Arial" w:hAnsi="Arial" w:cs="Arial"/>
          <w:i/>
          <w:sz w:val="16"/>
          <w:szCs w:val="16"/>
        </w:rPr>
      </w:pPr>
      <w:r w:rsidRPr="00124598">
        <w:rPr>
          <w:rStyle w:val="FootnoteReference"/>
          <w:rFonts w:ascii="Arial" w:hAnsi="Arial" w:cs="Arial"/>
          <w:i/>
        </w:rPr>
        <w:footnoteRef/>
      </w:r>
      <w:r w:rsidRPr="00E74ED3">
        <w:rPr>
          <w:rFonts w:ascii="Arial" w:hAnsi="Arial" w:cs="Arial"/>
          <w:i/>
          <w:sz w:val="16"/>
          <w:szCs w:val="16"/>
          <w:vertAlign w:val="superscript"/>
        </w:rPr>
        <w:t xml:space="preserve"> </w:t>
      </w:r>
      <w:r>
        <w:rPr>
          <w:rFonts w:ascii="Arial" w:hAnsi="Arial" w:cs="Arial"/>
          <w:i/>
          <w:sz w:val="16"/>
          <w:szCs w:val="16"/>
        </w:rPr>
        <w:t>Section 22(1) of PAIA- T</w:t>
      </w:r>
      <w:r w:rsidRPr="00E74ED3">
        <w:rPr>
          <w:rFonts w:ascii="Arial" w:hAnsi="Arial" w:cs="Arial"/>
          <w:i/>
          <w:sz w:val="16"/>
          <w:szCs w:val="16"/>
        </w:rPr>
        <w:t>he information officer of a public body to whom a request for access is made, must by notice require the requester to pay the prescribed request fee (if any), before further processing the request.</w:t>
      </w:r>
    </w:p>
    <w:p w14:paraId="01E8147E" w14:textId="77777777" w:rsidR="00AB4616" w:rsidRPr="00E74ED3" w:rsidRDefault="00AB4616" w:rsidP="00AB4616">
      <w:pPr>
        <w:pStyle w:val="FootnoteText"/>
        <w:jc w:val="both"/>
        <w:rPr>
          <w:rFonts w:ascii="Arial" w:hAnsi="Arial" w:cs="Arial"/>
          <w:i/>
          <w:sz w:val="16"/>
          <w:szCs w:val="16"/>
        </w:rPr>
      </w:pPr>
    </w:p>
    <w:p w14:paraId="3F66E3BD" w14:textId="77777777" w:rsidR="00AB4616" w:rsidRDefault="00AB4616" w:rsidP="00AB4616">
      <w:pPr>
        <w:pStyle w:val="FootnoteText"/>
        <w:jc w:val="both"/>
        <w:rPr>
          <w:rFonts w:ascii="Arial" w:hAnsi="Arial" w:cs="Arial"/>
          <w:i/>
          <w:sz w:val="16"/>
          <w:szCs w:val="16"/>
        </w:rPr>
      </w:pPr>
      <w:r w:rsidRPr="00124598">
        <w:rPr>
          <w:rStyle w:val="FootnoteReference"/>
          <w:rFonts w:ascii="Arial" w:hAnsi="Arial" w:cs="Arial"/>
        </w:rPr>
        <w:footnoteRef/>
      </w:r>
      <w:r w:rsidRPr="00E74ED3">
        <w:rPr>
          <w:rFonts w:ascii="Arial" w:hAnsi="Arial" w:cs="Arial"/>
          <w:sz w:val="16"/>
          <w:szCs w:val="16"/>
          <w:vertAlign w:val="superscript"/>
        </w:rPr>
        <w:t xml:space="preserve"> </w:t>
      </w:r>
      <w:r>
        <w:rPr>
          <w:rFonts w:ascii="Arial" w:hAnsi="Arial" w:cs="Arial"/>
          <w:i/>
          <w:sz w:val="16"/>
          <w:szCs w:val="16"/>
        </w:rPr>
        <w:t>Section 54(1) of PAIA- T</w:t>
      </w:r>
      <w:r w:rsidRPr="00E74ED3">
        <w:rPr>
          <w:rFonts w:ascii="Arial" w:hAnsi="Arial" w:cs="Arial"/>
          <w:i/>
          <w:sz w:val="16"/>
          <w:szCs w:val="16"/>
        </w:rPr>
        <w:t>he head of a private body to whom a request for access is made must by notice require the requester to pay the prescribed request fee (if any), before further processing the request.</w:t>
      </w:r>
    </w:p>
    <w:p w14:paraId="693BABD1" w14:textId="77777777" w:rsidR="00AB4616" w:rsidRPr="00124598" w:rsidRDefault="00AB4616" w:rsidP="00AB4616">
      <w:pPr>
        <w:pStyle w:val="FootnoteText"/>
        <w:jc w:val="both"/>
        <w:rPr>
          <w:rFonts w:ascii="Arial" w:hAnsi="Arial" w:cs="Arial"/>
          <w:i/>
        </w:rPr>
      </w:pPr>
    </w:p>
    <w:p w14:paraId="313B5FD2" w14:textId="77777777" w:rsidR="00AB4616" w:rsidRPr="00B806E8" w:rsidRDefault="00AB4616" w:rsidP="00AB4616">
      <w:pPr>
        <w:pStyle w:val="FootnoteText"/>
        <w:jc w:val="both"/>
        <w:rPr>
          <w:rFonts w:ascii="Arial" w:hAnsi="Arial" w:cs="Arial"/>
          <w:i/>
          <w:sz w:val="16"/>
          <w:szCs w:val="16"/>
        </w:rPr>
      </w:pPr>
      <w:r w:rsidRPr="00124598">
        <w:rPr>
          <w:rStyle w:val="FootnoteReference"/>
          <w:rFonts w:ascii="Arial" w:hAnsi="Arial" w:cs="Arial"/>
          <w:i/>
        </w:rPr>
        <w:footnoteRef/>
      </w:r>
      <w:r w:rsidRPr="00B806E8">
        <w:rPr>
          <w:rFonts w:ascii="Arial" w:hAnsi="Arial" w:cs="Arial"/>
          <w:i/>
          <w:sz w:val="16"/>
          <w:szCs w:val="16"/>
        </w:rPr>
        <w:t xml:space="preserve"> Section 92(1) of PAIA provides that – “The Minister may, by notice in the </w:t>
      </w:r>
      <w:r w:rsidRPr="00B806E8">
        <w:rPr>
          <w:rFonts w:ascii="Arial" w:hAnsi="Arial" w:cs="Arial"/>
          <w:i/>
          <w:iCs/>
          <w:sz w:val="16"/>
          <w:szCs w:val="16"/>
        </w:rPr>
        <w:t>Gazette</w:t>
      </w:r>
      <w:r w:rsidRPr="00B806E8">
        <w:rPr>
          <w:rFonts w:ascii="Arial" w:hAnsi="Arial" w:cs="Arial"/>
          <w:i/>
          <w:sz w:val="16"/>
          <w:szCs w:val="16"/>
        </w:rPr>
        <w:t>, make regulations regarding-</w:t>
      </w:r>
    </w:p>
    <w:p w14:paraId="4DD7CE89" w14:textId="77777777" w:rsidR="00AB4616" w:rsidRPr="00B806E8" w:rsidRDefault="00AB4616" w:rsidP="00AB4616">
      <w:pPr>
        <w:pStyle w:val="FootnoteText"/>
        <w:ind w:left="567" w:hanging="283"/>
        <w:jc w:val="both"/>
        <w:rPr>
          <w:rFonts w:ascii="Arial" w:hAnsi="Arial" w:cs="Arial"/>
          <w:i/>
          <w:sz w:val="16"/>
          <w:szCs w:val="16"/>
        </w:rPr>
      </w:pPr>
      <w:r w:rsidRPr="00B806E8">
        <w:rPr>
          <w:rFonts w:ascii="Arial" w:hAnsi="Arial" w:cs="Arial"/>
          <w:i/>
          <w:iCs/>
          <w:sz w:val="16"/>
          <w:szCs w:val="16"/>
        </w:rPr>
        <w:t xml:space="preserve">(a) </w:t>
      </w:r>
      <w:r w:rsidRPr="00B806E8">
        <w:rPr>
          <w:rFonts w:ascii="Arial" w:hAnsi="Arial" w:cs="Arial"/>
          <w:i/>
          <w:iCs/>
          <w:sz w:val="16"/>
          <w:szCs w:val="16"/>
        </w:rPr>
        <w:tab/>
      </w:r>
      <w:r w:rsidRPr="00B806E8">
        <w:rPr>
          <w:rFonts w:ascii="Arial" w:hAnsi="Arial" w:cs="Arial"/>
          <w:i/>
          <w:sz w:val="16"/>
          <w:szCs w:val="16"/>
        </w:rPr>
        <w:t>any matter which is required or permitted by this Act to be prescribed.</w:t>
      </w:r>
    </w:p>
    <w:p w14:paraId="6B1B300A" w14:textId="77777777" w:rsidR="00AB4616" w:rsidRPr="00B806E8" w:rsidRDefault="00AB4616" w:rsidP="00AB4616">
      <w:pPr>
        <w:pStyle w:val="FootnoteText"/>
        <w:ind w:left="567" w:hanging="283"/>
        <w:jc w:val="both"/>
        <w:rPr>
          <w:rFonts w:ascii="Arial" w:hAnsi="Arial" w:cs="Arial"/>
          <w:i/>
          <w:sz w:val="16"/>
          <w:szCs w:val="16"/>
        </w:rPr>
      </w:pPr>
      <w:r w:rsidRPr="00B806E8">
        <w:rPr>
          <w:rFonts w:ascii="Arial" w:hAnsi="Arial" w:cs="Arial"/>
          <w:i/>
          <w:iCs/>
          <w:sz w:val="16"/>
          <w:szCs w:val="16"/>
        </w:rPr>
        <w:t xml:space="preserve">(b) </w:t>
      </w:r>
      <w:r w:rsidRPr="00B806E8">
        <w:rPr>
          <w:rFonts w:ascii="Arial" w:hAnsi="Arial" w:cs="Arial"/>
          <w:i/>
          <w:iCs/>
          <w:sz w:val="16"/>
          <w:szCs w:val="16"/>
        </w:rPr>
        <w:tab/>
      </w:r>
      <w:r w:rsidRPr="00B806E8">
        <w:rPr>
          <w:rFonts w:ascii="Arial" w:hAnsi="Arial" w:cs="Arial"/>
          <w:i/>
          <w:sz w:val="16"/>
          <w:szCs w:val="16"/>
        </w:rPr>
        <w:t>any matter relating to the fees contemplated in sections 22 and 54.</w:t>
      </w:r>
    </w:p>
    <w:p w14:paraId="67586057" w14:textId="77777777" w:rsidR="00AB4616" w:rsidRDefault="00AB4616" w:rsidP="009F6418">
      <w:pPr>
        <w:pStyle w:val="FootnoteText"/>
        <w:jc w:val="both"/>
        <w:rPr>
          <w:rFonts w:ascii="Arial" w:hAnsi="Arial" w:cs="Arial"/>
          <w:b/>
          <w:bCs/>
          <w:color w:val="808080" w:themeColor="background1" w:themeShade="80"/>
          <w:sz w:val="24"/>
          <w:szCs w:val="24"/>
        </w:rPr>
      </w:pPr>
    </w:p>
    <w:p w14:paraId="522C7389" w14:textId="77777777" w:rsidR="00AB4616" w:rsidRDefault="00AB4616" w:rsidP="009F6418">
      <w:pPr>
        <w:pStyle w:val="FootnoteText"/>
        <w:jc w:val="both"/>
        <w:rPr>
          <w:rFonts w:ascii="Arial" w:hAnsi="Arial" w:cs="Arial"/>
          <w:b/>
          <w:bCs/>
          <w:color w:val="808080" w:themeColor="background1" w:themeShade="80"/>
          <w:sz w:val="24"/>
          <w:szCs w:val="24"/>
        </w:rPr>
      </w:pPr>
    </w:p>
    <w:p w14:paraId="5AFF4E71" w14:textId="77777777" w:rsidR="00C86920" w:rsidRDefault="00C86920" w:rsidP="009F6418">
      <w:pPr>
        <w:pStyle w:val="FootnoteText"/>
        <w:jc w:val="both"/>
        <w:rPr>
          <w:rFonts w:ascii="Arial" w:hAnsi="Arial" w:cs="Arial"/>
          <w:b/>
          <w:bCs/>
          <w:color w:val="808080" w:themeColor="background1" w:themeShade="80"/>
          <w:sz w:val="24"/>
          <w:szCs w:val="24"/>
        </w:rPr>
      </w:pPr>
    </w:p>
    <w:p w14:paraId="054CF961" w14:textId="77777777" w:rsidR="00C86920" w:rsidRDefault="00C86920" w:rsidP="009F6418">
      <w:pPr>
        <w:pStyle w:val="FootnoteText"/>
        <w:jc w:val="both"/>
        <w:rPr>
          <w:rFonts w:ascii="Arial" w:hAnsi="Arial" w:cs="Arial"/>
          <w:b/>
          <w:bCs/>
          <w:color w:val="808080" w:themeColor="background1" w:themeShade="80"/>
          <w:sz w:val="24"/>
          <w:szCs w:val="24"/>
        </w:rPr>
      </w:pPr>
    </w:p>
    <w:p w14:paraId="423C9688" w14:textId="77777777" w:rsidR="00C86920" w:rsidRDefault="00C86920" w:rsidP="009F6418">
      <w:pPr>
        <w:pStyle w:val="FootnoteText"/>
        <w:jc w:val="both"/>
        <w:rPr>
          <w:rFonts w:ascii="Arial" w:hAnsi="Arial" w:cs="Arial"/>
          <w:b/>
          <w:bCs/>
          <w:color w:val="808080" w:themeColor="background1" w:themeShade="80"/>
          <w:sz w:val="24"/>
          <w:szCs w:val="24"/>
        </w:rPr>
      </w:pPr>
    </w:p>
    <w:p w14:paraId="0DC9DA13" w14:textId="77777777" w:rsidR="00C86920" w:rsidRDefault="00C86920" w:rsidP="009F6418">
      <w:pPr>
        <w:pStyle w:val="FootnoteText"/>
        <w:jc w:val="both"/>
        <w:rPr>
          <w:rFonts w:ascii="Arial" w:hAnsi="Arial" w:cs="Arial"/>
          <w:b/>
          <w:bCs/>
          <w:color w:val="808080" w:themeColor="background1" w:themeShade="80"/>
          <w:sz w:val="24"/>
          <w:szCs w:val="24"/>
        </w:rPr>
      </w:pPr>
    </w:p>
    <w:p w14:paraId="40D18010" w14:textId="77777777" w:rsidR="00C86920" w:rsidRDefault="00C86920" w:rsidP="009F6418">
      <w:pPr>
        <w:pStyle w:val="FootnoteText"/>
        <w:jc w:val="both"/>
        <w:rPr>
          <w:rFonts w:ascii="Arial" w:hAnsi="Arial" w:cs="Arial"/>
          <w:b/>
          <w:bCs/>
          <w:color w:val="808080" w:themeColor="background1" w:themeShade="80"/>
          <w:sz w:val="24"/>
          <w:szCs w:val="24"/>
        </w:rPr>
      </w:pPr>
    </w:p>
    <w:p w14:paraId="44B33CD7" w14:textId="6C47112E" w:rsidR="00780176" w:rsidRPr="002166F1" w:rsidRDefault="00D96FBD" w:rsidP="002166F1">
      <w:pPr>
        <w:pStyle w:val="NoSpacing"/>
        <w:rPr>
          <w:rFonts w:ascii="Arial" w:hAnsi="Arial" w:cs="Arial"/>
          <w:b/>
          <w:bCs/>
          <w:color w:val="808080" w:themeColor="background1" w:themeShade="80"/>
          <w:sz w:val="24"/>
          <w:szCs w:val="24"/>
        </w:rPr>
      </w:pPr>
      <w:r w:rsidRPr="002166F1">
        <w:rPr>
          <w:rFonts w:ascii="Arial" w:hAnsi="Arial" w:cs="Arial"/>
          <w:b/>
          <w:bCs/>
          <w:color w:val="808080" w:themeColor="background1" w:themeShade="80"/>
          <w:sz w:val="24"/>
          <w:szCs w:val="24"/>
        </w:rPr>
        <w:lastRenderedPageBreak/>
        <w:t xml:space="preserve">5. </w:t>
      </w:r>
      <w:r w:rsidR="00717653" w:rsidRPr="002166F1">
        <w:rPr>
          <w:rFonts w:ascii="Arial" w:hAnsi="Arial" w:cs="Arial"/>
          <w:b/>
          <w:bCs/>
          <w:color w:val="808080" w:themeColor="background1" w:themeShade="80"/>
          <w:sz w:val="24"/>
          <w:szCs w:val="24"/>
        </w:rPr>
        <w:t>CATEGORIES OF RECORDS OF THE (INSERT THE NAME OF THE BODY) WHICH ARE AVAILABLE WITHOUT A PERSON HAVING TO REQUEST ACCESS</w:t>
      </w:r>
    </w:p>
    <w:p w14:paraId="3433320B" w14:textId="77777777" w:rsidR="00780176" w:rsidRPr="00D96FBD" w:rsidRDefault="00780176" w:rsidP="009F6418">
      <w:pPr>
        <w:pStyle w:val="FootnoteText"/>
        <w:jc w:val="both"/>
        <w:rPr>
          <w:rFonts w:ascii="Arial" w:hAnsi="Arial" w:cs="Arial"/>
          <w:b/>
          <w:bCs/>
          <w:color w:val="808080" w:themeColor="background1" w:themeShade="80"/>
          <w:sz w:val="24"/>
          <w:szCs w:val="24"/>
        </w:rPr>
      </w:pPr>
    </w:p>
    <w:p w14:paraId="29EC04FF" w14:textId="77777777" w:rsidR="00780176" w:rsidRDefault="00780176" w:rsidP="009F6418">
      <w:pPr>
        <w:pStyle w:val="FootnoteText"/>
        <w:jc w:val="both"/>
        <w:rPr>
          <w:rFonts w:ascii="Arial" w:hAnsi="Arial" w:cs="Arial"/>
          <w:color w:val="808080" w:themeColor="background1" w:themeShade="80"/>
        </w:rPr>
      </w:pPr>
    </w:p>
    <w:p w14:paraId="34BF7FF8" w14:textId="77777777" w:rsidR="00780176" w:rsidRDefault="00780176" w:rsidP="009F6418">
      <w:pPr>
        <w:pStyle w:val="FootnoteText"/>
        <w:jc w:val="both"/>
        <w:rPr>
          <w:rFonts w:ascii="Arial" w:hAnsi="Arial" w:cs="Arial"/>
          <w:color w:val="808080" w:themeColor="background1" w:themeShade="80"/>
        </w:rPr>
      </w:pPr>
    </w:p>
    <w:tbl>
      <w:tblPr>
        <w:tblW w:w="97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2710"/>
        <w:gridCol w:w="2240"/>
        <w:gridCol w:w="2110"/>
      </w:tblGrid>
      <w:tr w:rsidR="0076503D" w14:paraId="1E136FC1" w14:textId="48FD739E" w:rsidTr="006A1BC6">
        <w:trPr>
          <w:trHeight w:val="1120"/>
        </w:trPr>
        <w:tc>
          <w:tcPr>
            <w:tcW w:w="2700" w:type="dxa"/>
            <w:shd w:val="clear" w:color="auto" w:fill="E2EFD9" w:themeFill="accent6" w:themeFillTint="33"/>
          </w:tcPr>
          <w:p w14:paraId="6F754E7B" w14:textId="77777777" w:rsidR="002227C4" w:rsidRDefault="002227C4" w:rsidP="009F6418">
            <w:pPr>
              <w:pStyle w:val="FootnoteText"/>
              <w:jc w:val="both"/>
              <w:rPr>
                <w:rFonts w:ascii="Arial" w:hAnsi="Arial" w:cs="Arial"/>
                <w:color w:val="808080" w:themeColor="background1" w:themeShade="80"/>
              </w:rPr>
            </w:pPr>
          </w:p>
          <w:p w14:paraId="53206D71" w14:textId="5F8E418B" w:rsidR="0076503D" w:rsidRPr="00DD2814" w:rsidRDefault="0076503D" w:rsidP="009F6418">
            <w:pPr>
              <w:pStyle w:val="FootnoteText"/>
              <w:jc w:val="both"/>
              <w:rPr>
                <w:rFonts w:ascii="Arial" w:hAnsi="Arial" w:cs="Arial"/>
                <w:b/>
                <w:bCs/>
                <w:color w:val="808080" w:themeColor="background1" w:themeShade="80"/>
                <w:sz w:val="24"/>
                <w:szCs w:val="24"/>
              </w:rPr>
            </w:pPr>
            <w:r w:rsidRPr="00851EB8">
              <w:rPr>
                <w:rFonts w:ascii="Arial" w:hAnsi="Arial" w:cs="Arial"/>
                <w:b/>
                <w:bCs/>
                <w:color w:val="808080" w:themeColor="background1" w:themeShade="80"/>
                <w:sz w:val="24"/>
                <w:szCs w:val="24"/>
              </w:rPr>
              <w:t>Category</w:t>
            </w:r>
            <w:r w:rsidRPr="00DD2814">
              <w:rPr>
                <w:rFonts w:ascii="Arial" w:hAnsi="Arial" w:cs="Arial"/>
                <w:b/>
                <w:bCs/>
                <w:color w:val="808080" w:themeColor="background1" w:themeShade="80"/>
                <w:sz w:val="24"/>
                <w:szCs w:val="24"/>
              </w:rPr>
              <w:t xml:space="preserve"> of Records</w:t>
            </w:r>
          </w:p>
        </w:tc>
        <w:tc>
          <w:tcPr>
            <w:tcW w:w="2710" w:type="dxa"/>
            <w:shd w:val="clear" w:color="auto" w:fill="E2EFD9" w:themeFill="accent6" w:themeFillTint="33"/>
          </w:tcPr>
          <w:p w14:paraId="6C4290CE" w14:textId="77777777" w:rsidR="002227C4" w:rsidRDefault="002227C4" w:rsidP="009F6418">
            <w:pPr>
              <w:pStyle w:val="FootnoteText"/>
              <w:jc w:val="both"/>
              <w:rPr>
                <w:rFonts w:ascii="Arial" w:hAnsi="Arial" w:cs="Arial"/>
                <w:color w:val="808080" w:themeColor="background1" w:themeShade="80"/>
              </w:rPr>
            </w:pPr>
          </w:p>
          <w:p w14:paraId="00A6F54E" w14:textId="0250AE7D" w:rsidR="0076503D" w:rsidRPr="00DD2814" w:rsidRDefault="002227C4" w:rsidP="009F6418">
            <w:pPr>
              <w:pStyle w:val="FootnoteText"/>
              <w:jc w:val="both"/>
              <w:rPr>
                <w:rFonts w:ascii="Arial" w:hAnsi="Arial" w:cs="Arial"/>
                <w:b/>
                <w:bCs/>
                <w:color w:val="808080" w:themeColor="background1" w:themeShade="80"/>
                <w:sz w:val="24"/>
                <w:szCs w:val="24"/>
              </w:rPr>
            </w:pPr>
            <w:r w:rsidRPr="00DD2814">
              <w:rPr>
                <w:rFonts w:ascii="Arial" w:hAnsi="Arial" w:cs="Arial"/>
                <w:b/>
                <w:bCs/>
                <w:color w:val="808080" w:themeColor="background1" w:themeShade="80"/>
                <w:sz w:val="24"/>
                <w:szCs w:val="24"/>
              </w:rPr>
              <w:t>Types of Records</w:t>
            </w:r>
          </w:p>
        </w:tc>
        <w:tc>
          <w:tcPr>
            <w:tcW w:w="2240" w:type="dxa"/>
            <w:shd w:val="clear" w:color="auto" w:fill="E2EFD9" w:themeFill="accent6" w:themeFillTint="33"/>
          </w:tcPr>
          <w:p w14:paraId="6CA2B02A" w14:textId="77777777" w:rsidR="00803679" w:rsidRDefault="00803679" w:rsidP="009F6418">
            <w:pPr>
              <w:pStyle w:val="FootnoteText"/>
              <w:jc w:val="both"/>
              <w:rPr>
                <w:rFonts w:ascii="Arial" w:hAnsi="Arial" w:cs="Arial"/>
                <w:color w:val="808080" w:themeColor="background1" w:themeShade="80"/>
              </w:rPr>
            </w:pPr>
          </w:p>
          <w:p w14:paraId="75F1E851" w14:textId="15887039" w:rsidR="0076503D" w:rsidRPr="00853037" w:rsidRDefault="00853037" w:rsidP="009F6418">
            <w:pPr>
              <w:pStyle w:val="FootnoteText"/>
              <w:jc w:val="both"/>
              <w:rPr>
                <w:rFonts w:ascii="Arial" w:hAnsi="Arial" w:cs="Arial"/>
                <w:b/>
                <w:bCs/>
                <w:color w:val="808080" w:themeColor="background1" w:themeShade="80"/>
                <w:sz w:val="18"/>
                <w:szCs w:val="18"/>
              </w:rPr>
            </w:pPr>
            <w:r w:rsidRPr="00853037">
              <w:rPr>
                <w:rFonts w:ascii="Arial" w:hAnsi="Arial" w:cs="Arial"/>
                <w:b/>
                <w:bCs/>
                <w:color w:val="808080" w:themeColor="background1" w:themeShade="80"/>
                <w:sz w:val="18"/>
                <w:szCs w:val="18"/>
              </w:rPr>
              <w:t>Available on</w:t>
            </w:r>
            <w:r w:rsidR="002227C4" w:rsidRPr="00853037">
              <w:rPr>
                <w:rFonts w:ascii="Arial" w:hAnsi="Arial" w:cs="Arial"/>
                <w:b/>
                <w:bCs/>
                <w:color w:val="808080" w:themeColor="background1" w:themeShade="80"/>
                <w:sz w:val="18"/>
                <w:szCs w:val="18"/>
              </w:rPr>
              <w:t xml:space="preserve"> </w:t>
            </w:r>
            <w:r w:rsidR="00803679" w:rsidRPr="00853037">
              <w:rPr>
                <w:rFonts w:ascii="Arial" w:hAnsi="Arial" w:cs="Arial"/>
                <w:b/>
                <w:bCs/>
                <w:color w:val="808080" w:themeColor="background1" w:themeShade="80"/>
                <w:sz w:val="18"/>
                <w:szCs w:val="18"/>
              </w:rPr>
              <w:t>website</w:t>
            </w:r>
          </w:p>
        </w:tc>
        <w:tc>
          <w:tcPr>
            <w:tcW w:w="2110" w:type="dxa"/>
            <w:shd w:val="clear" w:color="auto" w:fill="E2EFD9" w:themeFill="accent6" w:themeFillTint="33"/>
          </w:tcPr>
          <w:p w14:paraId="4491BB5B" w14:textId="77777777" w:rsidR="00803679" w:rsidRDefault="00803679" w:rsidP="009F6418">
            <w:pPr>
              <w:pStyle w:val="FootnoteText"/>
              <w:jc w:val="both"/>
              <w:rPr>
                <w:rFonts w:ascii="Arial" w:hAnsi="Arial" w:cs="Arial"/>
                <w:color w:val="808080" w:themeColor="background1" w:themeShade="80"/>
              </w:rPr>
            </w:pPr>
          </w:p>
          <w:p w14:paraId="3E495103" w14:textId="5D73F52E" w:rsidR="0076503D" w:rsidRPr="00853037" w:rsidRDefault="00803679" w:rsidP="009F6418">
            <w:pPr>
              <w:pStyle w:val="FootnoteText"/>
              <w:jc w:val="both"/>
              <w:rPr>
                <w:rFonts w:ascii="Arial" w:hAnsi="Arial" w:cs="Arial"/>
                <w:b/>
                <w:bCs/>
                <w:color w:val="808080" w:themeColor="background1" w:themeShade="80"/>
                <w:sz w:val="18"/>
                <w:szCs w:val="18"/>
              </w:rPr>
            </w:pPr>
            <w:r w:rsidRPr="00853037">
              <w:rPr>
                <w:rFonts w:ascii="Arial" w:hAnsi="Arial" w:cs="Arial"/>
                <w:b/>
                <w:bCs/>
                <w:color w:val="808080" w:themeColor="background1" w:themeShade="80"/>
                <w:sz w:val="18"/>
                <w:szCs w:val="18"/>
              </w:rPr>
              <w:t>Available on request</w:t>
            </w:r>
          </w:p>
        </w:tc>
      </w:tr>
      <w:tr w:rsidR="0076503D" w14:paraId="521A3A90" w14:textId="51DC69B7" w:rsidTr="0076503D">
        <w:trPr>
          <w:trHeight w:val="770"/>
        </w:trPr>
        <w:tc>
          <w:tcPr>
            <w:tcW w:w="2700" w:type="dxa"/>
          </w:tcPr>
          <w:p w14:paraId="705042A9" w14:textId="678714AA" w:rsidR="0076503D" w:rsidRPr="00347430" w:rsidRDefault="00181428" w:rsidP="009F6418">
            <w:pPr>
              <w:pStyle w:val="FootnoteText"/>
              <w:jc w:val="both"/>
              <w:rPr>
                <w:rFonts w:ascii="Arial" w:hAnsi="Arial" w:cs="Arial"/>
                <w:b/>
                <w:bCs/>
                <w:color w:val="808080" w:themeColor="background1" w:themeShade="80"/>
              </w:rPr>
            </w:pPr>
            <w:r w:rsidRPr="00347430">
              <w:rPr>
                <w:rFonts w:ascii="Arial" w:hAnsi="Arial" w:cs="Arial"/>
                <w:b/>
                <w:bCs/>
                <w:color w:val="808080" w:themeColor="background1" w:themeShade="80"/>
              </w:rPr>
              <w:t xml:space="preserve">Statutory Information </w:t>
            </w:r>
          </w:p>
        </w:tc>
        <w:tc>
          <w:tcPr>
            <w:tcW w:w="2710" w:type="dxa"/>
          </w:tcPr>
          <w:p w14:paraId="6709B990" w14:textId="7F730B6E" w:rsidR="0076503D" w:rsidRPr="00B51022" w:rsidRDefault="001A16C2" w:rsidP="009F6418">
            <w:pPr>
              <w:pStyle w:val="FootnoteText"/>
              <w:jc w:val="both"/>
              <w:rPr>
                <w:rFonts w:ascii="Arial" w:hAnsi="Arial" w:cs="Arial"/>
                <w:color w:val="808080" w:themeColor="background1" w:themeShade="80"/>
              </w:rPr>
            </w:pPr>
            <w:r w:rsidRPr="00B51022">
              <w:rPr>
                <w:rFonts w:ascii="Arial" w:hAnsi="Arial" w:cs="Arial"/>
                <w:color w:val="808080" w:themeColor="background1" w:themeShade="80"/>
              </w:rPr>
              <w:t>Memorandum &amp; articles of association,</w:t>
            </w:r>
            <w:r w:rsidR="004E42B3" w:rsidRPr="00B51022">
              <w:rPr>
                <w:rFonts w:ascii="Arial" w:hAnsi="Arial" w:cs="Arial"/>
                <w:color w:val="808080" w:themeColor="background1" w:themeShade="80"/>
              </w:rPr>
              <w:t xml:space="preserve"> director/board appointments,</w:t>
            </w:r>
            <w:r w:rsidR="00356A7C" w:rsidRPr="00B51022">
              <w:rPr>
                <w:rFonts w:ascii="Arial" w:hAnsi="Arial" w:cs="Arial"/>
                <w:color w:val="808080" w:themeColor="background1" w:themeShade="80"/>
              </w:rPr>
              <w:t xml:space="preserve"> public officer</w:t>
            </w:r>
          </w:p>
        </w:tc>
        <w:tc>
          <w:tcPr>
            <w:tcW w:w="2240" w:type="dxa"/>
          </w:tcPr>
          <w:p w14:paraId="66193F60" w14:textId="3F122998" w:rsidR="0076503D" w:rsidRPr="00B51022" w:rsidRDefault="00356A7C" w:rsidP="009F6418">
            <w:pPr>
              <w:pStyle w:val="FootnoteText"/>
              <w:jc w:val="both"/>
              <w:rPr>
                <w:rFonts w:ascii="Arial" w:hAnsi="Arial" w:cs="Arial"/>
                <w:color w:val="808080" w:themeColor="background1" w:themeShade="80"/>
              </w:rPr>
            </w:pPr>
            <w:r w:rsidRPr="00B51022">
              <w:rPr>
                <w:rFonts w:ascii="Arial" w:hAnsi="Arial" w:cs="Arial"/>
                <w:color w:val="808080" w:themeColor="background1" w:themeShade="80"/>
              </w:rPr>
              <w:t>Board and Executive</w:t>
            </w:r>
          </w:p>
        </w:tc>
        <w:tc>
          <w:tcPr>
            <w:tcW w:w="2110" w:type="dxa"/>
          </w:tcPr>
          <w:p w14:paraId="0FD0670D" w14:textId="4310C65C" w:rsidR="0076503D" w:rsidRPr="00B51022" w:rsidRDefault="00E9412F" w:rsidP="009F6418">
            <w:pPr>
              <w:pStyle w:val="FootnoteText"/>
              <w:jc w:val="both"/>
              <w:rPr>
                <w:rFonts w:ascii="Arial" w:hAnsi="Arial" w:cs="Arial"/>
                <w:color w:val="808080" w:themeColor="background1" w:themeShade="80"/>
              </w:rPr>
            </w:pPr>
            <w:r w:rsidRPr="00B51022">
              <w:rPr>
                <w:rFonts w:ascii="Arial" w:hAnsi="Arial" w:cs="Arial"/>
                <w:color w:val="808080" w:themeColor="background1" w:themeShade="80"/>
              </w:rPr>
              <w:t>Subject to restrictions and right of refusal</w:t>
            </w:r>
          </w:p>
        </w:tc>
      </w:tr>
      <w:tr w:rsidR="0076503D" w14:paraId="46FA1DFA" w14:textId="0BA9C885" w:rsidTr="0076503D">
        <w:trPr>
          <w:trHeight w:val="570"/>
        </w:trPr>
        <w:tc>
          <w:tcPr>
            <w:tcW w:w="2700" w:type="dxa"/>
          </w:tcPr>
          <w:p w14:paraId="30123EA5" w14:textId="7B814B78" w:rsidR="0076503D" w:rsidRPr="005B3F26" w:rsidRDefault="005B3F26" w:rsidP="009F6418">
            <w:pPr>
              <w:pStyle w:val="FootnoteText"/>
              <w:jc w:val="both"/>
              <w:rPr>
                <w:rFonts w:ascii="Arial" w:hAnsi="Arial" w:cs="Arial"/>
                <w:b/>
                <w:bCs/>
                <w:color w:val="808080" w:themeColor="background1" w:themeShade="80"/>
              </w:rPr>
            </w:pPr>
            <w:r w:rsidRPr="005B3F26">
              <w:rPr>
                <w:rFonts w:ascii="Arial" w:hAnsi="Arial" w:cs="Arial"/>
                <w:b/>
                <w:bCs/>
                <w:color w:val="808080" w:themeColor="background1" w:themeShade="80"/>
              </w:rPr>
              <w:t>Financial Records</w:t>
            </w:r>
          </w:p>
        </w:tc>
        <w:tc>
          <w:tcPr>
            <w:tcW w:w="2710" w:type="dxa"/>
          </w:tcPr>
          <w:p w14:paraId="4891FC2F" w14:textId="15EFD753" w:rsidR="0076503D" w:rsidRPr="00B51022" w:rsidRDefault="009B7F65" w:rsidP="009F6418">
            <w:pPr>
              <w:pStyle w:val="FootnoteText"/>
              <w:jc w:val="both"/>
              <w:rPr>
                <w:rFonts w:ascii="Arial" w:hAnsi="Arial" w:cs="Arial"/>
                <w:color w:val="808080" w:themeColor="background1" w:themeShade="80"/>
              </w:rPr>
            </w:pPr>
            <w:r w:rsidRPr="00B51022">
              <w:rPr>
                <w:rFonts w:ascii="Arial" w:hAnsi="Arial" w:cs="Arial"/>
                <w:color w:val="808080" w:themeColor="background1" w:themeShade="80"/>
              </w:rPr>
              <w:t>Accounting, tax, employee records</w:t>
            </w:r>
            <w:r w:rsidR="00204420" w:rsidRPr="00B51022">
              <w:rPr>
                <w:rFonts w:ascii="Arial" w:hAnsi="Arial" w:cs="Arial"/>
                <w:color w:val="808080" w:themeColor="background1" w:themeShade="80"/>
              </w:rPr>
              <w:t xml:space="preserve">, administration, contracts, </w:t>
            </w:r>
            <w:r w:rsidR="00C4511A" w:rsidRPr="00B51022">
              <w:rPr>
                <w:rFonts w:ascii="Arial" w:hAnsi="Arial" w:cs="Arial"/>
                <w:color w:val="808080" w:themeColor="background1" w:themeShade="80"/>
              </w:rPr>
              <w:t>legal, insurance</w:t>
            </w:r>
          </w:p>
        </w:tc>
        <w:tc>
          <w:tcPr>
            <w:tcW w:w="2240" w:type="dxa"/>
          </w:tcPr>
          <w:p w14:paraId="2AFE7327" w14:textId="62BCF592" w:rsidR="0076503D" w:rsidRPr="00B51022" w:rsidRDefault="00C4511A" w:rsidP="009F6418">
            <w:pPr>
              <w:pStyle w:val="FootnoteText"/>
              <w:jc w:val="both"/>
              <w:rPr>
                <w:rFonts w:ascii="Arial" w:hAnsi="Arial" w:cs="Arial"/>
                <w:color w:val="808080" w:themeColor="background1" w:themeShade="80"/>
              </w:rPr>
            </w:pPr>
            <w:r w:rsidRPr="00B51022">
              <w:rPr>
                <w:rFonts w:ascii="Arial" w:hAnsi="Arial" w:cs="Arial"/>
                <w:color w:val="808080" w:themeColor="background1" w:themeShade="80"/>
              </w:rPr>
              <w:t>No</w:t>
            </w:r>
          </w:p>
        </w:tc>
        <w:tc>
          <w:tcPr>
            <w:tcW w:w="2110" w:type="dxa"/>
          </w:tcPr>
          <w:p w14:paraId="0B7E4886" w14:textId="3D4BD851" w:rsidR="0076503D" w:rsidRPr="00B51022" w:rsidRDefault="00C4511A" w:rsidP="009F6418">
            <w:pPr>
              <w:pStyle w:val="FootnoteText"/>
              <w:jc w:val="both"/>
              <w:rPr>
                <w:rFonts w:ascii="Arial" w:hAnsi="Arial" w:cs="Arial"/>
                <w:color w:val="808080" w:themeColor="background1" w:themeShade="80"/>
              </w:rPr>
            </w:pPr>
            <w:r w:rsidRPr="00B51022">
              <w:rPr>
                <w:rFonts w:ascii="Arial" w:hAnsi="Arial" w:cs="Arial"/>
                <w:color w:val="808080" w:themeColor="background1" w:themeShade="80"/>
              </w:rPr>
              <w:t>Subject to restrictions and right of refusal</w:t>
            </w:r>
          </w:p>
        </w:tc>
      </w:tr>
    </w:tbl>
    <w:p w14:paraId="39EAEF6D" w14:textId="77777777" w:rsidR="0093666C" w:rsidRDefault="0093666C" w:rsidP="009F6418">
      <w:pPr>
        <w:pStyle w:val="FootnoteText"/>
        <w:jc w:val="both"/>
        <w:rPr>
          <w:rFonts w:ascii="Arial" w:hAnsi="Arial" w:cs="Arial"/>
          <w:color w:val="808080" w:themeColor="background1" w:themeShade="80"/>
        </w:rPr>
      </w:pPr>
    </w:p>
    <w:p w14:paraId="747595CC" w14:textId="356D3730" w:rsidR="00780176" w:rsidRDefault="00780176" w:rsidP="009F6418">
      <w:pPr>
        <w:pStyle w:val="FootnoteText"/>
        <w:jc w:val="both"/>
        <w:rPr>
          <w:rFonts w:ascii="Arial" w:hAnsi="Arial" w:cs="Arial"/>
          <w:color w:val="808080" w:themeColor="background1" w:themeShade="80"/>
        </w:rPr>
      </w:pPr>
    </w:p>
    <w:p w14:paraId="586DDDF4" w14:textId="77777777" w:rsidR="00780176" w:rsidRDefault="00780176" w:rsidP="009F6418">
      <w:pPr>
        <w:pStyle w:val="FootnoteText"/>
        <w:jc w:val="both"/>
        <w:rPr>
          <w:rFonts w:ascii="Arial" w:hAnsi="Arial" w:cs="Arial"/>
          <w:color w:val="808080" w:themeColor="background1" w:themeShade="80"/>
        </w:rPr>
      </w:pPr>
    </w:p>
    <w:p w14:paraId="4181CD1A" w14:textId="55052CE0" w:rsidR="00780176" w:rsidRPr="00984769" w:rsidRDefault="00984769" w:rsidP="009F6418">
      <w:pPr>
        <w:pStyle w:val="FootnoteText"/>
        <w:jc w:val="both"/>
        <w:rPr>
          <w:rFonts w:ascii="Arial" w:hAnsi="Arial" w:cs="Arial"/>
          <w:b/>
          <w:bCs/>
          <w:color w:val="808080" w:themeColor="background1" w:themeShade="80"/>
          <w:sz w:val="24"/>
          <w:szCs w:val="24"/>
        </w:rPr>
      </w:pPr>
      <w:r w:rsidRPr="00984769">
        <w:rPr>
          <w:rFonts w:ascii="Arial" w:hAnsi="Arial" w:cs="Arial"/>
          <w:b/>
          <w:bCs/>
          <w:color w:val="808080" w:themeColor="background1" w:themeShade="80"/>
          <w:sz w:val="24"/>
          <w:szCs w:val="24"/>
        </w:rPr>
        <w:t xml:space="preserve">6. </w:t>
      </w:r>
      <w:r w:rsidR="00FD2331" w:rsidRPr="00984769">
        <w:rPr>
          <w:rFonts w:ascii="Arial" w:hAnsi="Arial" w:cs="Arial"/>
          <w:b/>
          <w:bCs/>
          <w:color w:val="808080" w:themeColor="background1" w:themeShade="80"/>
          <w:sz w:val="24"/>
          <w:szCs w:val="24"/>
        </w:rPr>
        <w:t>DESCRIPTION OF THE RECORDS OF (INSERT THE NAME OF THE BODY) WHICH ARE AVAILABLE IN ACCORDANCE WITH ANY OTHER LEGISLATION</w:t>
      </w:r>
    </w:p>
    <w:p w14:paraId="23D56E2B" w14:textId="77777777" w:rsidR="00780176" w:rsidRPr="00984769" w:rsidRDefault="00780176" w:rsidP="009F6418">
      <w:pPr>
        <w:pStyle w:val="FootnoteText"/>
        <w:jc w:val="both"/>
        <w:rPr>
          <w:rFonts w:ascii="Arial" w:hAnsi="Arial" w:cs="Arial"/>
          <w:b/>
          <w:bCs/>
          <w:color w:val="808080" w:themeColor="background1" w:themeShade="80"/>
          <w:sz w:val="24"/>
          <w:szCs w:val="24"/>
        </w:rPr>
      </w:pPr>
    </w:p>
    <w:tbl>
      <w:tblPr>
        <w:tblW w:w="972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90"/>
        <w:gridCol w:w="4730"/>
      </w:tblGrid>
      <w:tr w:rsidR="00810FC7" w14:paraId="69A018C3" w14:textId="06D97A2C" w:rsidTr="006A1BC6">
        <w:trPr>
          <w:trHeight w:val="970"/>
        </w:trPr>
        <w:tc>
          <w:tcPr>
            <w:tcW w:w="4990" w:type="dxa"/>
            <w:shd w:val="clear" w:color="auto" w:fill="E2EFD9" w:themeFill="accent6" w:themeFillTint="33"/>
          </w:tcPr>
          <w:p w14:paraId="3B0C6151" w14:textId="77777777" w:rsidR="00DD2814" w:rsidRDefault="00DD2814" w:rsidP="009F6418">
            <w:pPr>
              <w:pStyle w:val="FootnoteText"/>
              <w:jc w:val="both"/>
              <w:rPr>
                <w:rFonts w:ascii="Arial" w:hAnsi="Arial" w:cs="Arial"/>
                <w:b/>
                <w:bCs/>
                <w:color w:val="808080" w:themeColor="background1" w:themeShade="80"/>
                <w:sz w:val="24"/>
                <w:szCs w:val="24"/>
              </w:rPr>
            </w:pPr>
          </w:p>
          <w:p w14:paraId="6D802F36" w14:textId="53A9FAEE" w:rsidR="00810FC7" w:rsidRDefault="00DD2814" w:rsidP="009F6418">
            <w:pPr>
              <w:pStyle w:val="FootnoteText"/>
              <w:jc w:val="both"/>
              <w:rPr>
                <w:rFonts w:ascii="Arial" w:hAnsi="Arial" w:cs="Arial"/>
                <w:b/>
                <w:bCs/>
                <w:color w:val="808080" w:themeColor="background1" w:themeShade="80"/>
                <w:sz w:val="24"/>
                <w:szCs w:val="24"/>
              </w:rPr>
            </w:pPr>
            <w:r>
              <w:rPr>
                <w:rFonts w:ascii="Arial" w:hAnsi="Arial" w:cs="Arial"/>
                <w:b/>
                <w:bCs/>
                <w:color w:val="808080" w:themeColor="background1" w:themeShade="80"/>
                <w:sz w:val="24"/>
                <w:szCs w:val="24"/>
              </w:rPr>
              <w:t>Category of Records</w:t>
            </w:r>
          </w:p>
        </w:tc>
        <w:tc>
          <w:tcPr>
            <w:tcW w:w="4730" w:type="dxa"/>
            <w:shd w:val="clear" w:color="auto" w:fill="E2EFD9" w:themeFill="accent6" w:themeFillTint="33"/>
          </w:tcPr>
          <w:p w14:paraId="2A4D1C27" w14:textId="77777777" w:rsidR="002F69E6" w:rsidRDefault="002F69E6" w:rsidP="009F6418">
            <w:pPr>
              <w:pStyle w:val="FootnoteText"/>
              <w:jc w:val="both"/>
              <w:rPr>
                <w:rFonts w:ascii="Arial" w:hAnsi="Arial" w:cs="Arial"/>
                <w:b/>
                <w:bCs/>
                <w:color w:val="808080" w:themeColor="background1" w:themeShade="80"/>
                <w:sz w:val="24"/>
                <w:szCs w:val="24"/>
              </w:rPr>
            </w:pPr>
          </w:p>
          <w:p w14:paraId="60309B5C" w14:textId="36E5D5F0" w:rsidR="00810FC7" w:rsidRDefault="002F69E6" w:rsidP="009F6418">
            <w:pPr>
              <w:pStyle w:val="FootnoteText"/>
              <w:jc w:val="both"/>
              <w:rPr>
                <w:rFonts w:ascii="Arial" w:hAnsi="Arial" w:cs="Arial"/>
                <w:b/>
                <w:bCs/>
                <w:color w:val="808080" w:themeColor="background1" w:themeShade="80"/>
                <w:sz w:val="24"/>
                <w:szCs w:val="24"/>
              </w:rPr>
            </w:pPr>
            <w:r>
              <w:rPr>
                <w:rFonts w:ascii="Arial" w:hAnsi="Arial" w:cs="Arial"/>
                <w:b/>
                <w:bCs/>
                <w:color w:val="808080" w:themeColor="background1" w:themeShade="80"/>
                <w:sz w:val="24"/>
                <w:szCs w:val="24"/>
              </w:rPr>
              <w:t>Applicable Legislation</w:t>
            </w:r>
          </w:p>
        </w:tc>
      </w:tr>
      <w:tr w:rsidR="00810FC7" w14:paraId="665C53FF" w14:textId="29D357FB" w:rsidTr="00810FC7">
        <w:trPr>
          <w:trHeight w:val="760"/>
        </w:trPr>
        <w:tc>
          <w:tcPr>
            <w:tcW w:w="4990" w:type="dxa"/>
          </w:tcPr>
          <w:p w14:paraId="42523231" w14:textId="3FB72C79" w:rsidR="00810FC7" w:rsidRPr="00093880" w:rsidRDefault="00B72669" w:rsidP="009F6418">
            <w:pPr>
              <w:pStyle w:val="FootnoteText"/>
              <w:jc w:val="both"/>
              <w:rPr>
                <w:rFonts w:ascii="Arial" w:hAnsi="Arial" w:cs="Arial"/>
                <w:b/>
                <w:bCs/>
                <w:color w:val="808080" w:themeColor="background1" w:themeShade="80"/>
              </w:rPr>
            </w:pPr>
            <w:r w:rsidRPr="00093880">
              <w:rPr>
                <w:rFonts w:ascii="Arial" w:hAnsi="Arial" w:cs="Arial"/>
                <w:b/>
                <w:bCs/>
                <w:color w:val="808080" w:themeColor="background1" w:themeShade="80"/>
              </w:rPr>
              <w:t>Memorandum of incorporation</w:t>
            </w:r>
          </w:p>
        </w:tc>
        <w:tc>
          <w:tcPr>
            <w:tcW w:w="4730" w:type="dxa"/>
          </w:tcPr>
          <w:p w14:paraId="2BE30D3B" w14:textId="5802F672" w:rsidR="00810FC7" w:rsidRPr="00093880" w:rsidRDefault="00A277F8" w:rsidP="009F6418">
            <w:pPr>
              <w:pStyle w:val="FootnoteText"/>
              <w:jc w:val="both"/>
              <w:rPr>
                <w:rFonts w:ascii="Arial" w:hAnsi="Arial" w:cs="Arial"/>
                <w:b/>
                <w:bCs/>
                <w:color w:val="808080" w:themeColor="background1" w:themeShade="80"/>
                <w:sz w:val="18"/>
                <w:szCs w:val="18"/>
              </w:rPr>
            </w:pPr>
            <w:r w:rsidRPr="00093880">
              <w:rPr>
                <w:rFonts w:ascii="Arial" w:hAnsi="Arial" w:cs="Arial"/>
                <w:b/>
                <w:bCs/>
                <w:color w:val="808080" w:themeColor="background1" w:themeShade="80"/>
                <w:sz w:val="18"/>
                <w:szCs w:val="18"/>
              </w:rPr>
              <w:t>Companies Act 71 of 2008</w:t>
            </w:r>
          </w:p>
        </w:tc>
      </w:tr>
      <w:tr w:rsidR="00810FC7" w14:paraId="65573132" w14:textId="3B3B06A3" w:rsidTr="00810FC7">
        <w:trPr>
          <w:trHeight w:val="750"/>
        </w:trPr>
        <w:tc>
          <w:tcPr>
            <w:tcW w:w="4990" w:type="dxa"/>
          </w:tcPr>
          <w:p w14:paraId="074E63CC" w14:textId="341F068B" w:rsidR="00810FC7" w:rsidRPr="00093880" w:rsidRDefault="0045682A" w:rsidP="009F6418">
            <w:pPr>
              <w:pStyle w:val="FootnoteText"/>
              <w:jc w:val="both"/>
              <w:rPr>
                <w:rFonts w:ascii="Arial" w:hAnsi="Arial" w:cs="Arial"/>
                <w:b/>
                <w:bCs/>
                <w:color w:val="808080" w:themeColor="background1" w:themeShade="80"/>
              </w:rPr>
            </w:pPr>
            <w:r w:rsidRPr="00093880">
              <w:rPr>
                <w:rFonts w:ascii="Arial" w:hAnsi="Arial" w:cs="Arial"/>
                <w:b/>
                <w:bCs/>
                <w:color w:val="808080" w:themeColor="background1" w:themeShade="80"/>
              </w:rPr>
              <w:t>PAIA Manual</w:t>
            </w:r>
          </w:p>
        </w:tc>
        <w:tc>
          <w:tcPr>
            <w:tcW w:w="4730" w:type="dxa"/>
          </w:tcPr>
          <w:p w14:paraId="627A6AC9" w14:textId="32207CAB" w:rsidR="00810FC7" w:rsidRPr="00093880" w:rsidRDefault="00093880" w:rsidP="009F6418">
            <w:pPr>
              <w:pStyle w:val="FootnoteText"/>
              <w:jc w:val="both"/>
              <w:rPr>
                <w:rFonts w:ascii="Arial" w:hAnsi="Arial" w:cs="Arial"/>
                <w:b/>
                <w:bCs/>
                <w:color w:val="808080" w:themeColor="background1" w:themeShade="80"/>
                <w:sz w:val="18"/>
                <w:szCs w:val="18"/>
              </w:rPr>
            </w:pPr>
            <w:r w:rsidRPr="00093880">
              <w:rPr>
                <w:rFonts w:ascii="Arial" w:hAnsi="Arial" w:cs="Arial"/>
                <w:b/>
                <w:bCs/>
                <w:color w:val="808080" w:themeColor="background1" w:themeShade="80"/>
                <w:sz w:val="18"/>
                <w:szCs w:val="18"/>
              </w:rPr>
              <w:t>Promotion of Access to Information Act 2 of 2000</w:t>
            </w:r>
          </w:p>
        </w:tc>
      </w:tr>
    </w:tbl>
    <w:p w14:paraId="0F497FE3" w14:textId="77777777" w:rsidR="00780176" w:rsidRPr="00984769" w:rsidRDefault="00780176" w:rsidP="009F6418">
      <w:pPr>
        <w:pStyle w:val="FootnoteText"/>
        <w:jc w:val="both"/>
        <w:rPr>
          <w:rFonts w:ascii="Arial" w:hAnsi="Arial" w:cs="Arial"/>
          <w:b/>
          <w:bCs/>
          <w:color w:val="808080" w:themeColor="background1" w:themeShade="80"/>
          <w:sz w:val="24"/>
          <w:szCs w:val="24"/>
        </w:rPr>
      </w:pPr>
    </w:p>
    <w:p w14:paraId="6F57FAE2" w14:textId="77777777" w:rsidR="00780176" w:rsidRDefault="00780176" w:rsidP="009F6418">
      <w:pPr>
        <w:pStyle w:val="FootnoteText"/>
        <w:jc w:val="both"/>
        <w:rPr>
          <w:rFonts w:ascii="Arial" w:hAnsi="Arial" w:cs="Arial"/>
          <w:color w:val="808080" w:themeColor="background1" w:themeShade="80"/>
        </w:rPr>
      </w:pPr>
    </w:p>
    <w:p w14:paraId="54232464" w14:textId="77777777" w:rsidR="00780176" w:rsidRDefault="00780176" w:rsidP="009F6418">
      <w:pPr>
        <w:pStyle w:val="FootnoteText"/>
        <w:jc w:val="both"/>
        <w:rPr>
          <w:rFonts w:ascii="Arial" w:hAnsi="Arial" w:cs="Arial"/>
          <w:color w:val="808080" w:themeColor="background1" w:themeShade="80"/>
        </w:rPr>
      </w:pPr>
    </w:p>
    <w:p w14:paraId="75FC4450" w14:textId="77777777" w:rsidR="00780176" w:rsidRDefault="00780176" w:rsidP="009F6418">
      <w:pPr>
        <w:pStyle w:val="FootnoteText"/>
        <w:jc w:val="both"/>
        <w:rPr>
          <w:rFonts w:ascii="Arial" w:hAnsi="Arial" w:cs="Arial"/>
          <w:color w:val="808080" w:themeColor="background1" w:themeShade="80"/>
        </w:rPr>
      </w:pPr>
    </w:p>
    <w:p w14:paraId="38A1EBA6" w14:textId="285D7733" w:rsidR="00FA31AA" w:rsidRPr="00FA31AA" w:rsidRDefault="00FA31AA" w:rsidP="00FA31AA">
      <w:pPr>
        <w:rPr>
          <w:rFonts w:ascii="Arial" w:hAnsi="Arial" w:cs="Arial"/>
          <w:b/>
          <w:bCs/>
          <w:color w:val="808080" w:themeColor="background1" w:themeShade="80"/>
          <w:sz w:val="24"/>
          <w:szCs w:val="24"/>
          <w:lang w:val="en-ZA"/>
        </w:rPr>
      </w:pPr>
      <w:r w:rsidRPr="00FA31AA">
        <w:rPr>
          <w:rFonts w:ascii="Arial" w:hAnsi="Arial" w:cs="Arial"/>
          <w:b/>
          <w:bCs/>
          <w:color w:val="808080" w:themeColor="background1" w:themeShade="80"/>
          <w:sz w:val="24"/>
          <w:szCs w:val="24"/>
          <w:lang w:val="en-ZA"/>
        </w:rPr>
        <w:t>7. DESCRIPTION OF THE SUBJECTS ON WHICH THE BODY HOLDS RECORDS AND CATEGORIES OF RECORDS HELD ON EACH SUBJECT BY THE (INSERT THE NAME OF THE BODY)</w:t>
      </w:r>
    </w:p>
    <w:p w14:paraId="43AB4A25" w14:textId="77777777" w:rsidR="00780176" w:rsidRDefault="00780176" w:rsidP="009F6418">
      <w:pPr>
        <w:pStyle w:val="FootnoteText"/>
        <w:jc w:val="both"/>
        <w:rPr>
          <w:rFonts w:ascii="Arial" w:hAnsi="Arial" w:cs="Arial"/>
          <w:color w:val="808080" w:themeColor="background1" w:themeShade="80"/>
        </w:rPr>
      </w:pPr>
    </w:p>
    <w:tbl>
      <w:tblPr>
        <w:tblW w:w="10134"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0"/>
        <w:gridCol w:w="4640"/>
        <w:gridCol w:w="370"/>
        <w:gridCol w:w="274"/>
      </w:tblGrid>
      <w:tr w:rsidR="00BC4ACC" w14:paraId="5BF0A1DC" w14:textId="54242A98" w:rsidTr="006A1BC6">
        <w:trPr>
          <w:gridAfter w:val="1"/>
          <w:wAfter w:w="274" w:type="dxa"/>
          <w:trHeight w:val="1120"/>
        </w:trPr>
        <w:tc>
          <w:tcPr>
            <w:tcW w:w="4850" w:type="dxa"/>
            <w:shd w:val="clear" w:color="auto" w:fill="E2EFD9" w:themeFill="accent6" w:themeFillTint="33"/>
          </w:tcPr>
          <w:p w14:paraId="62FC40FE" w14:textId="77777777" w:rsidR="00C0434E" w:rsidRDefault="00C0434E" w:rsidP="00BC4ACC">
            <w:pPr>
              <w:pStyle w:val="FootnoteText"/>
              <w:jc w:val="both"/>
              <w:rPr>
                <w:rFonts w:ascii="Arial" w:hAnsi="Arial" w:cs="Arial"/>
                <w:b/>
                <w:bCs/>
                <w:color w:val="808080" w:themeColor="background1" w:themeShade="80"/>
                <w:sz w:val="22"/>
                <w:szCs w:val="22"/>
              </w:rPr>
            </w:pPr>
          </w:p>
          <w:p w14:paraId="40ECEA98" w14:textId="7DA5F6DC" w:rsidR="00BC4ACC" w:rsidRPr="00C0434E" w:rsidRDefault="00947DA6" w:rsidP="00BC4ACC">
            <w:pPr>
              <w:pStyle w:val="FootnoteText"/>
              <w:jc w:val="both"/>
              <w:rPr>
                <w:rFonts w:ascii="Arial" w:hAnsi="Arial" w:cs="Arial"/>
                <w:b/>
                <w:bCs/>
                <w:color w:val="808080" w:themeColor="background1" w:themeShade="80"/>
                <w:sz w:val="22"/>
                <w:szCs w:val="22"/>
              </w:rPr>
            </w:pPr>
            <w:r w:rsidRPr="00C0434E">
              <w:rPr>
                <w:rFonts w:ascii="Arial" w:hAnsi="Arial" w:cs="Arial"/>
                <w:b/>
                <w:bCs/>
                <w:color w:val="808080" w:themeColor="background1" w:themeShade="80"/>
                <w:sz w:val="22"/>
                <w:szCs w:val="22"/>
              </w:rPr>
              <w:t>Subjects on which the body holds records</w:t>
            </w:r>
          </w:p>
        </w:tc>
        <w:tc>
          <w:tcPr>
            <w:tcW w:w="5010" w:type="dxa"/>
            <w:gridSpan w:val="2"/>
            <w:shd w:val="clear" w:color="auto" w:fill="E2EFD9" w:themeFill="accent6" w:themeFillTint="33"/>
          </w:tcPr>
          <w:p w14:paraId="4862BBE3" w14:textId="77777777" w:rsidR="00CD3241" w:rsidRDefault="00CD3241" w:rsidP="00BC4ACC">
            <w:pPr>
              <w:pStyle w:val="FootnoteText"/>
              <w:jc w:val="both"/>
              <w:rPr>
                <w:rFonts w:ascii="Arial" w:hAnsi="Arial" w:cs="Arial"/>
                <w:b/>
                <w:bCs/>
                <w:color w:val="808080" w:themeColor="background1" w:themeShade="80"/>
                <w:sz w:val="22"/>
                <w:szCs w:val="22"/>
              </w:rPr>
            </w:pPr>
          </w:p>
          <w:p w14:paraId="0A82E47C" w14:textId="406045CE" w:rsidR="00BC4ACC" w:rsidRPr="00CD3241" w:rsidRDefault="00CD3241" w:rsidP="00BC4ACC">
            <w:pPr>
              <w:pStyle w:val="FootnoteText"/>
              <w:jc w:val="both"/>
              <w:rPr>
                <w:rFonts w:ascii="Arial" w:hAnsi="Arial" w:cs="Arial"/>
                <w:b/>
                <w:bCs/>
                <w:color w:val="808080" w:themeColor="background1" w:themeShade="80"/>
                <w:sz w:val="22"/>
                <w:szCs w:val="22"/>
              </w:rPr>
            </w:pPr>
            <w:r w:rsidRPr="00CD3241">
              <w:rPr>
                <w:rFonts w:ascii="Arial" w:hAnsi="Arial" w:cs="Arial"/>
                <w:b/>
                <w:bCs/>
                <w:color w:val="808080" w:themeColor="background1" w:themeShade="80"/>
                <w:sz w:val="22"/>
                <w:szCs w:val="22"/>
              </w:rPr>
              <w:t>Categories of Records</w:t>
            </w:r>
          </w:p>
        </w:tc>
      </w:tr>
      <w:tr w:rsidR="00BC4ACC" w14:paraId="05DC1FA7" w14:textId="1B68442E" w:rsidTr="00BC4ACC">
        <w:trPr>
          <w:gridAfter w:val="1"/>
          <w:wAfter w:w="274" w:type="dxa"/>
          <w:trHeight w:val="700"/>
        </w:trPr>
        <w:tc>
          <w:tcPr>
            <w:tcW w:w="4850" w:type="dxa"/>
          </w:tcPr>
          <w:p w14:paraId="046F11AE" w14:textId="77777777" w:rsidR="004D2714" w:rsidRDefault="004D2714" w:rsidP="00BC4ACC">
            <w:pPr>
              <w:pStyle w:val="FootnoteText"/>
              <w:jc w:val="both"/>
              <w:rPr>
                <w:rFonts w:ascii="Arial" w:hAnsi="Arial" w:cs="Arial"/>
                <w:b/>
                <w:bCs/>
                <w:color w:val="808080" w:themeColor="background1" w:themeShade="80"/>
                <w:sz w:val="22"/>
                <w:szCs w:val="22"/>
              </w:rPr>
            </w:pPr>
          </w:p>
          <w:p w14:paraId="3CF10867" w14:textId="1E42D195" w:rsidR="00BC4ACC" w:rsidRPr="004D2714" w:rsidRDefault="004D2714" w:rsidP="00BC4ACC">
            <w:pPr>
              <w:pStyle w:val="FootnoteText"/>
              <w:jc w:val="both"/>
              <w:rPr>
                <w:rFonts w:ascii="Arial" w:hAnsi="Arial" w:cs="Arial"/>
                <w:b/>
                <w:bCs/>
                <w:color w:val="808080" w:themeColor="background1" w:themeShade="80"/>
                <w:sz w:val="22"/>
                <w:szCs w:val="22"/>
              </w:rPr>
            </w:pPr>
            <w:r w:rsidRPr="004D2714">
              <w:rPr>
                <w:rFonts w:ascii="Arial" w:hAnsi="Arial" w:cs="Arial"/>
                <w:b/>
                <w:bCs/>
                <w:color w:val="808080" w:themeColor="background1" w:themeShade="80"/>
                <w:sz w:val="22"/>
                <w:szCs w:val="22"/>
              </w:rPr>
              <w:t>Strategic Documents, Plans, Proposals</w:t>
            </w:r>
          </w:p>
        </w:tc>
        <w:tc>
          <w:tcPr>
            <w:tcW w:w="5010" w:type="dxa"/>
            <w:gridSpan w:val="2"/>
          </w:tcPr>
          <w:p w14:paraId="22F075F7" w14:textId="77777777" w:rsidR="004258DE" w:rsidRDefault="004258DE" w:rsidP="00BC4ACC">
            <w:pPr>
              <w:pStyle w:val="FootnoteText"/>
              <w:jc w:val="both"/>
              <w:rPr>
                <w:rFonts w:ascii="Arial" w:hAnsi="Arial" w:cs="Arial"/>
                <w:b/>
                <w:bCs/>
                <w:color w:val="808080" w:themeColor="background1" w:themeShade="80"/>
                <w:sz w:val="18"/>
                <w:szCs w:val="18"/>
              </w:rPr>
            </w:pPr>
          </w:p>
          <w:p w14:paraId="0A0C4705" w14:textId="72EA55F4" w:rsidR="00BC4ACC" w:rsidRPr="004258DE" w:rsidRDefault="004258DE" w:rsidP="00BC4ACC">
            <w:pPr>
              <w:pStyle w:val="FootnoteText"/>
              <w:jc w:val="both"/>
              <w:rPr>
                <w:rFonts w:ascii="Arial" w:hAnsi="Arial" w:cs="Arial"/>
                <w:b/>
                <w:bCs/>
                <w:color w:val="808080" w:themeColor="background1" w:themeShade="80"/>
                <w:sz w:val="18"/>
                <w:szCs w:val="18"/>
              </w:rPr>
            </w:pPr>
            <w:r w:rsidRPr="004258DE">
              <w:rPr>
                <w:rFonts w:ascii="Arial" w:hAnsi="Arial" w:cs="Arial"/>
                <w:b/>
                <w:bCs/>
                <w:color w:val="808080" w:themeColor="background1" w:themeShade="80"/>
                <w:sz w:val="18"/>
                <w:szCs w:val="18"/>
              </w:rPr>
              <w:t>Annual Reports, Strategic Plan, Annual Performance Plan</w:t>
            </w:r>
          </w:p>
        </w:tc>
      </w:tr>
      <w:tr w:rsidR="00BC4ACC" w14:paraId="244E223E" w14:textId="053BA1A7" w:rsidTr="00BC4ACC">
        <w:trPr>
          <w:gridAfter w:val="1"/>
          <w:wAfter w:w="274" w:type="dxa"/>
          <w:trHeight w:val="1350"/>
        </w:trPr>
        <w:tc>
          <w:tcPr>
            <w:tcW w:w="4850" w:type="dxa"/>
          </w:tcPr>
          <w:p w14:paraId="103179DD" w14:textId="77777777" w:rsidR="00871C99" w:rsidRDefault="00871C99" w:rsidP="00BC4ACC">
            <w:pPr>
              <w:pStyle w:val="FootnoteText"/>
              <w:jc w:val="both"/>
              <w:rPr>
                <w:rFonts w:ascii="Arial" w:hAnsi="Arial" w:cs="Arial"/>
                <w:b/>
                <w:bCs/>
                <w:color w:val="808080" w:themeColor="background1" w:themeShade="80"/>
                <w:sz w:val="22"/>
                <w:szCs w:val="22"/>
              </w:rPr>
            </w:pPr>
          </w:p>
          <w:p w14:paraId="4FAFBF63" w14:textId="7D9675C8" w:rsidR="00BC4ACC" w:rsidRPr="00871C99" w:rsidRDefault="00871C99" w:rsidP="00BC4ACC">
            <w:pPr>
              <w:pStyle w:val="FootnoteText"/>
              <w:jc w:val="both"/>
              <w:rPr>
                <w:rFonts w:ascii="Arial" w:hAnsi="Arial" w:cs="Arial"/>
                <w:b/>
                <w:bCs/>
                <w:color w:val="808080" w:themeColor="background1" w:themeShade="80"/>
                <w:sz w:val="22"/>
                <w:szCs w:val="22"/>
              </w:rPr>
            </w:pPr>
            <w:r w:rsidRPr="00871C99">
              <w:rPr>
                <w:rFonts w:ascii="Arial" w:hAnsi="Arial" w:cs="Arial"/>
                <w:b/>
                <w:bCs/>
                <w:color w:val="808080" w:themeColor="background1" w:themeShade="80"/>
                <w:sz w:val="22"/>
                <w:szCs w:val="22"/>
              </w:rPr>
              <w:t>Human Resources</w:t>
            </w:r>
          </w:p>
        </w:tc>
        <w:tc>
          <w:tcPr>
            <w:tcW w:w="5010" w:type="dxa"/>
            <w:gridSpan w:val="2"/>
          </w:tcPr>
          <w:p w14:paraId="4E46ABE7" w14:textId="77777777" w:rsidR="006B340D" w:rsidRDefault="006B340D" w:rsidP="006B340D">
            <w:pPr>
              <w:pStyle w:val="FootnoteText"/>
              <w:jc w:val="both"/>
              <w:rPr>
                <w:rFonts w:ascii="Arial" w:hAnsi="Arial" w:cs="Arial"/>
                <w:color w:val="808080" w:themeColor="background1" w:themeShade="80"/>
              </w:rPr>
            </w:pPr>
          </w:p>
          <w:p w14:paraId="1C9EFED6" w14:textId="10A6137F" w:rsidR="006B340D" w:rsidRPr="006B340D" w:rsidRDefault="006B340D" w:rsidP="006B340D">
            <w:pPr>
              <w:pStyle w:val="FootnoteText"/>
              <w:jc w:val="both"/>
              <w:rPr>
                <w:rFonts w:ascii="Arial" w:hAnsi="Arial" w:cs="Arial"/>
                <w:b/>
                <w:bCs/>
                <w:color w:val="808080" w:themeColor="background1" w:themeShade="80"/>
                <w:sz w:val="18"/>
                <w:szCs w:val="18"/>
              </w:rPr>
            </w:pPr>
            <w:r w:rsidRPr="006B340D">
              <w:rPr>
                <w:rFonts w:ascii="Arial" w:hAnsi="Arial" w:cs="Arial"/>
                <w:color w:val="808080" w:themeColor="background1" w:themeShade="80"/>
              </w:rPr>
              <w:t>-</w:t>
            </w:r>
            <w:r w:rsidRPr="006B340D">
              <w:rPr>
                <w:rFonts w:ascii="Arial" w:hAnsi="Arial" w:cs="Arial"/>
                <w:color w:val="808080" w:themeColor="background1" w:themeShade="80"/>
              </w:rPr>
              <w:tab/>
            </w:r>
            <w:r w:rsidRPr="006B340D">
              <w:rPr>
                <w:rFonts w:ascii="Arial" w:hAnsi="Arial" w:cs="Arial"/>
                <w:b/>
                <w:bCs/>
                <w:color w:val="808080" w:themeColor="background1" w:themeShade="80"/>
                <w:sz w:val="18"/>
                <w:szCs w:val="18"/>
              </w:rPr>
              <w:t>HR policies and procedures</w:t>
            </w:r>
          </w:p>
          <w:p w14:paraId="1AA30680" w14:textId="77777777" w:rsidR="006B340D" w:rsidRPr="006B340D" w:rsidRDefault="006B340D" w:rsidP="006B340D">
            <w:pPr>
              <w:pStyle w:val="FootnoteText"/>
              <w:jc w:val="both"/>
              <w:rPr>
                <w:rFonts w:ascii="Arial" w:hAnsi="Arial" w:cs="Arial"/>
                <w:b/>
                <w:bCs/>
                <w:color w:val="808080" w:themeColor="background1" w:themeShade="80"/>
                <w:sz w:val="18"/>
                <w:szCs w:val="18"/>
              </w:rPr>
            </w:pPr>
            <w:r w:rsidRPr="006B340D">
              <w:rPr>
                <w:rFonts w:ascii="Arial" w:hAnsi="Arial" w:cs="Arial"/>
                <w:b/>
                <w:bCs/>
                <w:color w:val="808080" w:themeColor="background1" w:themeShade="80"/>
                <w:sz w:val="18"/>
                <w:szCs w:val="18"/>
              </w:rPr>
              <w:t>-</w:t>
            </w:r>
            <w:r w:rsidRPr="006B340D">
              <w:rPr>
                <w:rFonts w:ascii="Arial" w:hAnsi="Arial" w:cs="Arial"/>
                <w:b/>
                <w:bCs/>
                <w:color w:val="808080" w:themeColor="background1" w:themeShade="80"/>
                <w:sz w:val="18"/>
                <w:szCs w:val="18"/>
              </w:rPr>
              <w:tab/>
              <w:t>Advertised posts</w:t>
            </w:r>
          </w:p>
          <w:p w14:paraId="5BB53E8F" w14:textId="7B3D1D29" w:rsidR="00BC4ACC" w:rsidRDefault="006B340D" w:rsidP="006B340D">
            <w:pPr>
              <w:pStyle w:val="FootnoteText"/>
              <w:jc w:val="both"/>
              <w:rPr>
                <w:rFonts w:ascii="Arial" w:hAnsi="Arial" w:cs="Arial"/>
                <w:color w:val="808080" w:themeColor="background1" w:themeShade="80"/>
              </w:rPr>
            </w:pPr>
            <w:r w:rsidRPr="006B340D">
              <w:rPr>
                <w:rFonts w:ascii="Arial" w:hAnsi="Arial" w:cs="Arial"/>
                <w:b/>
                <w:bCs/>
                <w:color w:val="808080" w:themeColor="background1" w:themeShade="80"/>
                <w:sz w:val="18"/>
                <w:szCs w:val="18"/>
              </w:rPr>
              <w:t>-</w:t>
            </w:r>
            <w:r w:rsidRPr="006B340D">
              <w:rPr>
                <w:rFonts w:ascii="Arial" w:hAnsi="Arial" w:cs="Arial"/>
                <w:b/>
                <w:bCs/>
                <w:color w:val="808080" w:themeColor="background1" w:themeShade="80"/>
                <w:sz w:val="18"/>
                <w:szCs w:val="18"/>
              </w:rPr>
              <w:tab/>
              <w:t>Employees records</w:t>
            </w:r>
          </w:p>
        </w:tc>
      </w:tr>
      <w:tr w:rsidR="00BC4ACC" w14:paraId="59971364" w14:textId="77777777" w:rsidTr="00BC4ACC">
        <w:trPr>
          <w:gridBefore w:val="2"/>
          <w:wBefore w:w="9490" w:type="dxa"/>
          <w:trHeight w:val="140"/>
        </w:trPr>
        <w:tc>
          <w:tcPr>
            <w:tcW w:w="370" w:type="dxa"/>
            <w:tcBorders>
              <w:top w:val="nil"/>
              <w:bottom w:val="nil"/>
            </w:tcBorders>
            <w:shd w:val="clear" w:color="auto" w:fill="auto"/>
          </w:tcPr>
          <w:p w14:paraId="27C07C72" w14:textId="77777777" w:rsidR="00BC4ACC" w:rsidRDefault="00BC4ACC" w:rsidP="00BC4ACC">
            <w:pPr>
              <w:pStyle w:val="FootnoteText"/>
              <w:jc w:val="both"/>
              <w:rPr>
                <w:rFonts w:ascii="Arial" w:hAnsi="Arial" w:cs="Arial"/>
                <w:color w:val="808080" w:themeColor="background1" w:themeShade="80"/>
              </w:rPr>
            </w:pPr>
          </w:p>
        </w:tc>
        <w:tc>
          <w:tcPr>
            <w:tcW w:w="274" w:type="dxa"/>
          </w:tcPr>
          <w:p w14:paraId="455E9C18" w14:textId="13CFD8E5" w:rsidR="00BC4ACC" w:rsidRDefault="00BC4ACC" w:rsidP="00BC4ACC">
            <w:pPr>
              <w:pStyle w:val="FootnoteText"/>
              <w:jc w:val="both"/>
              <w:rPr>
                <w:rFonts w:ascii="Arial" w:hAnsi="Arial" w:cs="Arial"/>
                <w:color w:val="808080" w:themeColor="background1" w:themeShade="80"/>
              </w:rPr>
            </w:pPr>
          </w:p>
        </w:tc>
      </w:tr>
    </w:tbl>
    <w:p w14:paraId="7A2DF7F4" w14:textId="77777777" w:rsidR="00780176" w:rsidRDefault="00780176" w:rsidP="009F6418">
      <w:pPr>
        <w:pStyle w:val="FootnoteText"/>
        <w:jc w:val="both"/>
        <w:rPr>
          <w:rFonts w:ascii="Arial" w:hAnsi="Arial" w:cs="Arial"/>
          <w:color w:val="808080" w:themeColor="background1" w:themeShade="80"/>
        </w:rPr>
      </w:pPr>
    </w:p>
    <w:p w14:paraId="1165B155" w14:textId="6E5FF0FF" w:rsidR="00CE6641" w:rsidRPr="00415F90" w:rsidRDefault="00CE6641" w:rsidP="00CE6641">
      <w:pPr>
        <w:pStyle w:val="FootnoteText"/>
        <w:jc w:val="both"/>
        <w:rPr>
          <w:rFonts w:ascii="Arial" w:hAnsi="Arial" w:cs="Arial"/>
          <w:b/>
          <w:bCs/>
          <w:color w:val="808080" w:themeColor="background1" w:themeShade="80"/>
          <w:sz w:val="24"/>
          <w:szCs w:val="24"/>
        </w:rPr>
      </w:pPr>
      <w:r w:rsidRPr="00415F90">
        <w:rPr>
          <w:rFonts w:ascii="Arial" w:hAnsi="Arial" w:cs="Arial"/>
          <w:b/>
          <w:bCs/>
          <w:color w:val="808080" w:themeColor="background1" w:themeShade="80"/>
          <w:sz w:val="24"/>
          <w:szCs w:val="24"/>
        </w:rPr>
        <w:lastRenderedPageBreak/>
        <w:t>8.PROCESSING OF PERSONAL INFORMATION</w:t>
      </w:r>
    </w:p>
    <w:p w14:paraId="0550CFC1" w14:textId="77777777" w:rsidR="00CE6641" w:rsidRPr="00415F90" w:rsidRDefault="00CE6641" w:rsidP="00CE6641">
      <w:pPr>
        <w:pStyle w:val="FootnoteText"/>
        <w:jc w:val="both"/>
        <w:rPr>
          <w:rFonts w:ascii="Arial" w:hAnsi="Arial" w:cs="Arial"/>
          <w:b/>
          <w:bCs/>
          <w:color w:val="808080" w:themeColor="background1" w:themeShade="80"/>
          <w:sz w:val="24"/>
          <w:szCs w:val="24"/>
        </w:rPr>
      </w:pPr>
    </w:p>
    <w:p w14:paraId="083ECDFC" w14:textId="1817C312" w:rsidR="00CE6641" w:rsidRPr="00714929" w:rsidRDefault="00CE6641" w:rsidP="00CE6641">
      <w:pPr>
        <w:pStyle w:val="FootnoteText"/>
        <w:jc w:val="both"/>
        <w:rPr>
          <w:rFonts w:ascii="Arial" w:hAnsi="Arial" w:cs="Arial"/>
          <w:b/>
          <w:bCs/>
          <w:color w:val="808080" w:themeColor="background1" w:themeShade="80"/>
          <w:sz w:val="24"/>
          <w:szCs w:val="24"/>
        </w:rPr>
      </w:pPr>
      <w:r w:rsidRPr="000E43D4">
        <w:rPr>
          <w:rFonts w:ascii="Arial" w:hAnsi="Arial" w:cs="Arial"/>
          <w:b/>
          <w:bCs/>
          <w:color w:val="808080" w:themeColor="background1" w:themeShade="80"/>
        </w:rPr>
        <w:t>8.1</w:t>
      </w:r>
      <w:r w:rsidR="000E43D4">
        <w:rPr>
          <w:rFonts w:ascii="Arial" w:hAnsi="Arial" w:cs="Arial"/>
          <w:color w:val="808080" w:themeColor="background1" w:themeShade="80"/>
        </w:rPr>
        <w:t xml:space="preserve"> </w:t>
      </w:r>
      <w:r w:rsidRPr="00714929">
        <w:rPr>
          <w:rFonts w:ascii="Arial" w:hAnsi="Arial" w:cs="Arial"/>
          <w:b/>
          <w:bCs/>
          <w:color w:val="808080" w:themeColor="background1" w:themeShade="80"/>
          <w:sz w:val="24"/>
          <w:szCs w:val="24"/>
        </w:rPr>
        <w:t>Purpose of Processing Personal Information</w:t>
      </w:r>
    </w:p>
    <w:p w14:paraId="6C70F47A" w14:textId="77777777" w:rsidR="00CE6641" w:rsidRPr="00714929" w:rsidRDefault="00CE6641" w:rsidP="00CE6641">
      <w:pPr>
        <w:pStyle w:val="FootnoteText"/>
        <w:jc w:val="both"/>
        <w:rPr>
          <w:rFonts w:ascii="Arial" w:hAnsi="Arial" w:cs="Arial"/>
          <w:b/>
          <w:bCs/>
          <w:color w:val="808080" w:themeColor="background1" w:themeShade="80"/>
          <w:sz w:val="24"/>
          <w:szCs w:val="24"/>
        </w:rPr>
      </w:pPr>
    </w:p>
    <w:p w14:paraId="445FF028" w14:textId="77777777" w:rsidR="00CE6641" w:rsidRPr="00CE6641" w:rsidRDefault="00CE6641" w:rsidP="00CE6641">
      <w:pPr>
        <w:pStyle w:val="FootnoteText"/>
        <w:jc w:val="both"/>
        <w:rPr>
          <w:rFonts w:ascii="Arial" w:hAnsi="Arial" w:cs="Arial"/>
          <w:color w:val="808080" w:themeColor="background1" w:themeShade="80"/>
        </w:rPr>
      </w:pPr>
      <w:r w:rsidRPr="00CE6641">
        <w:rPr>
          <w:rFonts w:ascii="Arial" w:hAnsi="Arial" w:cs="Arial"/>
          <w:color w:val="808080" w:themeColor="background1" w:themeShade="80"/>
        </w:rPr>
        <w:t>NB: Describe the purpose or reasons for processing personal information in your organisation.</w:t>
      </w:r>
    </w:p>
    <w:p w14:paraId="2F8D0C1E" w14:textId="77777777" w:rsidR="00CE6641" w:rsidRPr="00CE6641" w:rsidRDefault="00CE6641" w:rsidP="00CE6641">
      <w:pPr>
        <w:pStyle w:val="FootnoteText"/>
        <w:jc w:val="both"/>
        <w:rPr>
          <w:rFonts w:ascii="Arial" w:hAnsi="Arial" w:cs="Arial"/>
          <w:color w:val="808080" w:themeColor="background1" w:themeShade="80"/>
        </w:rPr>
      </w:pPr>
    </w:p>
    <w:p w14:paraId="7228BFB4" w14:textId="77777777" w:rsidR="00415F90" w:rsidRDefault="00415F90" w:rsidP="00CE6641">
      <w:pPr>
        <w:pStyle w:val="FootnoteText"/>
        <w:jc w:val="both"/>
        <w:rPr>
          <w:rFonts w:ascii="Arial" w:hAnsi="Arial" w:cs="Arial"/>
          <w:color w:val="808080" w:themeColor="background1" w:themeShade="80"/>
        </w:rPr>
      </w:pPr>
    </w:p>
    <w:p w14:paraId="7BE6E752" w14:textId="51325E77" w:rsidR="00780176" w:rsidRPr="00714929" w:rsidRDefault="000E43D4" w:rsidP="00CE6641">
      <w:pPr>
        <w:pStyle w:val="FootnoteText"/>
        <w:jc w:val="both"/>
        <w:rPr>
          <w:rFonts w:ascii="Arial" w:hAnsi="Arial" w:cs="Arial"/>
          <w:b/>
          <w:bCs/>
          <w:color w:val="808080" w:themeColor="background1" w:themeShade="80"/>
          <w:sz w:val="24"/>
          <w:szCs w:val="24"/>
        </w:rPr>
      </w:pPr>
      <w:r w:rsidRPr="000E43D4">
        <w:rPr>
          <w:rFonts w:ascii="Arial" w:hAnsi="Arial" w:cs="Arial"/>
          <w:b/>
          <w:bCs/>
          <w:color w:val="808080" w:themeColor="background1" w:themeShade="80"/>
        </w:rPr>
        <w:t>8.2</w:t>
      </w:r>
      <w:r>
        <w:rPr>
          <w:rFonts w:ascii="Arial" w:hAnsi="Arial" w:cs="Arial"/>
          <w:color w:val="808080" w:themeColor="background1" w:themeShade="80"/>
        </w:rPr>
        <w:t xml:space="preserve"> </w:t>
      </w:r>
      <w:r w:rsidR="00CE6641" w:rsidRPr="00714929">
        <w:rPr>
          <w:rFonts w:ascii="Arial" w:hAnsi="Arial" w:cs="Arial"/>
          <w:b/>
          <w:bCs/>
          <w:color w:val="808080" w:themeColor="background1" w:themeShade="80"/>
          <w:sz w:val="24"/>
          <w:szCs w:val="24"/>
        </w:rPr>
        <w:t>Description of the categories of Data Subjects and of the information or categories of information relating thereto</w:t>
      </w:r>
    </w:p>
    <w:p w14:paraId="4E7EE10D" w14:textId="77777777" w:rsidR="00780176" w:rsidRDefault="00780176" w:rsidP="009F6418">
      <w:pPr>
        <w:pStyle w:val="FootnoteText"/>
        <w:jc w:val="both"/>
        <w:rPr>
          <w:rFonts w:ascii="Arial" w:hAnsi="Arial" w:cs="Arial"/>
          <w:color w:val="808080" w:themeColor="background1" w:themeShade="80"/>
        </w:rPr>
      </w:pPr>
    </w:p>
    <w:p w14:paraId="4F74C040" w14:textId="77777777" w:rsidR="00780176" w:rsidRDefault="00780176" w:rsidP="009F6418">
      <w:pPr>
        <w:pStyle w:val="FootnoteText"/>
        <w:jc w:val="both"/>
        <w:rPr>
          <w:rFonts w:ascii="Arial" w:hAnsi="Arial" w:cs="Arial"/>
          <w:color w:val="808080" w:themeColor="background1" w:themeShade="80"/>
        </w:rPr>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0"/>
        <w:gridCol w:w="6700"/>
      </w:tblGrid>
      <w:tr w:rsidR="00090140" w14:paraId="08A4B122" w14:textId="0F097650" w:rsidTr="006A1BC6">
        <w:trPr>
          <w:trHeight w:val="1150"/>
        </w:trPr>
        <w:tc>
          <w:tcPr>
            <w:tcW w:w="2870" w:type="dxa"/>
            <w:shd w:val="clear" w:color="auto" w:fill="E2EFD9" w:themeFill="accent6" w:themeFillTint="33"/>
          </w:tcPr>
          <w:p w14:paraId="51E3BF7E" w14:textId="77777777" w:rsidR="004A4D90" w:rsidRDefault="004A4D90" w:rsidP="00AB4616">
            <w:pPr>
              <w:pStyle w:val="NoSpacing"/>
              <w:rPr>
                <w:rFonts w:ascii="Arial" w:hAnsi="Arial" w:cs="Arial"/>
                <w:b/>
                <w:color w:val="808080" w:themeColor="background1" w:themeShade="80"/>
              </w:rPr>
            </w:pPr>
          </w:p>
          <w:p w14:paraId="58DF469C" w14:textId="27FDE26A" w:rsidR="00090140" w:rsidRDefault="00B47BFB" w:rsidP="00AB4616">
            <w:pPr>
              <w:pStyle w:val="NoSpacing"/>
            </w:pPr>
            <w:r w:rsidRPr="001017C8">
              <w:rPr>
                <w:rFonts w:ascii="Arial" w:hAnsi="Arial" w:cs="Arial"/>
                <w:b/>
                <w:color w:val="808080" w:themeColor="background1" w:themeShade="80"/>
              </w:rPr>
              <w:t>Categories of Data Subjects</w:t>
            </w:r>
          </w:p>
        </w:tc>
        <w:tc>
          <w:tcPr>
            <w:tcW w:w="6700" w:type="dxa"/>
            <w:shd w:val="clear" w:color="auto" w:fill="E2EFD9" w:themeFill="accent6" w:themeFillTint="33"/>
          </w:tcPr>
          <w:p w14:paraId="3D2AA4B7" w14:textId="77777777" w:rsidR="004A4D90" w:rsidRDefault="004A4D90" w:rsidP="00AB4616">
            <w:pPr>
              <w:pStyle w:val="NoSpacing"/>
              <w:rPr>
                <w:rFonts w:ascii="Arial" w:hAnsi="Arial" w:cs="Arial"/>
                <w:b/>
                <w:color w:val="808080" w:themeColor="background1" w:themeShade="80"/>
              </w:rPr>
            </w:pPr>
          </w:p>
          <w:p w14:paraId="790CA769" w14:textId="1C13C2F3" w:rsidR="00090140" w:rsidRDefault="004A4D90" w:rsidP="00AB4616">
            <w:pPr>
              <w:pStyle w:val="NoSpacing"/>
            </w:pPr>
            <w:r w:rsidRPr="001017C8">
              <w:rPr>
                <w:rFonts w:ascii="Arial" w:hAnsi="Arial" w:cs="Arial"/>
                <w:b/>
                <w:color w:val="808080" w:themeColor="background1" w:themeShade="80"/>
              </w:rPr>
              <w:t>Personal Information that may be processed</w:t>
            </w:r>
          </w:p>
        </w:tc>
      </w:tr>
      <w:tr w:rsidR="00090140" w14:paraId="284BE57B" w14:textId="76B8F452" w:rsidTr="00090140">
        <w:trPr>
          <w:trHeight w:val="820"/>
        </w:trPr>
        <w:tc>
          <w:tcPr>
            <w:tcW w:w="2870" w:type="dxa"/>
          </w:tcPr>
          <w:p w14:paraId="6A0E8513" w14:textId="77777777" w:rsidR="00E3252C" w:rsidRDefault="00E3252C" w:rsidP="00AB4616">
            <w:pPr>
              <w:pStyle w:val="NoSpacing"/>
              <w:rPr>
                <w:rFonts w:ascii="Arial" w:hAnsi="Arial" w:cs="Arial"/>
                <w:b/>
                <w:bCs/>
                <w:color w:val="767171" w:themeColor="background2" w:themeShade="80"/>
              </w:rPr>
            </w:pPr>
          </w:p>
          <w:p w14:paraId="01E42429" w14:textId="7B2F8BAE" w:rsidR="00090140" w:rsidRPr="00132F4B" w:rsidRDefault="00132F4B" w:rsidP="00AB4616">
            <w:pPr>
              <w:pStyle w:val="NoSpacing"/>
              <w:rPr>
                <w:rFonts w:ascii="Arial" w:hAnsi="Arial" w:cs="Arial"/>
                <w:b/>
                <w:bCs/>
              </w:rPr>
            </w:pPr>
            <w:r w:rsidRPr="00E3252C">
              <w:rPr>
                <w:rFonts w:ascii="Arial" w:hAnsi="Arial" w:cs="Arial"/>
                <w:b/>
                <w:bCs/>
                <w:color w:val="808080" w:themeColor="background1" w:themeShade="80"/>
              </w:rPr>
              <w:t>Customers / Clients</w:t>
            </w:r>
          </w:p>
        </w:tc>
        <w:tc>
          <w:tcPr>
            <w:tcW w:w="6700" w:type="dxa"/>
          </w:tcPr>
          <w:p w14:paraId="73ECEB07" w14:textId="77777777" w:rsidR="001F513A" w:rsidRDefault="001F513A" w:rsidP="00AB4616">
            <w:pPr>
              <w:pStyle w:val="NoSpacing"/>
              <w:rPr>
                <w:rFonts w:ascii="Arial" w:hAnsi="Arial" w:cs="Arial"/>
                <w:color w:val="808080" w:themeColor="background1" w:themeShade="80"/>
              </w:rPr>
            </w:pPr>
          </w:p>
          <w:p w14:paraId="3081EB12" w14:textId="31DC8527" w:rsidR="00090140" w:rsidRDefault="001F513A" w:rsidP="00AB4616">
            <w:pPr>
              <w:pStyle w:val="NoSpacing"/>
            </w:pPr>
            <w:r w:rsidRPr="001F513A">
              <w:rPr>
                <w:rFonts w:ascii="Arial" w:hAnsi="Arial" w:cs="Arial"/>
                <w:color w:val="808080" w:themeColor="background1" w:themeShade="80"/>
              </w:rPr>
              <w:t>name, address, registration numbers or identity numbers, employment status and bank details</w:t>
            </w:r>
          </w:p>
        </w:tc>
      </w:tr>
      <w:tr w:rsidR="004A0AC9" w14:paraId="0AA5B71B" w14:textId="1F2AEB91" w:rsidTr="00090140">
        <w:trPr>
          <w:trHeight w:val="800"/>
        </w:trPr>
        <w:tc>
          <w:tcPr>
            <w:tcW w:w="2870" w:type="dxa"/>
          </w:tcPr>
          <w:p w14:paraId="29DD2690" w14:textId="77777777" w:rsidR="004A0AC9" w:rsidRDefault="004A0AC9" w:rsidP="004A0AC9">
            <w:pPr>
              <w:pStyle w:val="NoSpacing"/>
              <w:rPr>
                <w:rFonts w:ascii="Arial" w:hAnsi="Arial" w:cs="Arial"/>
                <w:b/>
                <w:bCs/>
                <w:color w:val="808080" w:themeColor="background1" w:themeShade="80"/>
              </w:rPr>
            </w:pPr>
          </w:p>
          <w:p w14:paraId="1B864F87" w14:textId="52F20601" w:rsidR="004A0AC9" w:rsidRPr="00E068C2" w:rsidRDefault="004A0AC9" w:rsidP="004A0AC9">
            <w:pPr>
              <w:pStyle w:val="NoSpacing"/>
              <w:rPr>
                <w:b/>
                <w:bCs/>
              </w:rPr>
            </w:pPr>
            <w:r w:rsidRPr="00E068C2">
              <w:rPr>
                <w:rFonts w:ascii="Arial" w:hAnsi="Arial" w:cs="Arial"/>
                <w:b/>
                <w:bCs/>
                <w:color w:val="808080" w:themeColor="background1" w:themeShade="80"/>
              </w:rPr>
              <w:t>Service Providers</w:t>
            </w:r>
          </w:p>
        </w:tc>
        <w:tc>
          <w:tcPr>
            <w:tcW w:w="6700" w:type="dxa"/>
          </w:tcPr>
          <w:p w14:paraId="117D08B8" w14:textId="77777777" w:rsidR="004A0AC9" w:rsidRDefault="004A0AC9" w:rsidP="004A0AC9">
            <w:pPr>
              <w:pStyle w:val="NoSpacing"/>
              <w:rPr>
                <w:rFonts w:ascii="Arial" w:hAnsi="Arial" w:cs="Arial"/>
                <w:color w:val="808080" w:themeColor="background1" w:themeShade="80"/>
              </w:rPr>
            </w:pPr>
          </w:p>
          <w:p w14:paraId="4C9BE534" w14:textId="28DBC0B8" w:rsidR="004A0AC9" w:rsidRDefault="004A0AC9" w:rsidP="004A0AC9">
            <w:pPr>
              <w:pStyle w:val="NoSpacing"/>
            </w:pPr>
            <w:r w:rsidRPr="001017C8">
              <w:rPr>
                <w:rFonts w:ascii="Arial" w:hAnsi="Arial" w:cs="Arial"/>
                <w:color w:val="808080" w:themeColor="background1" w:themeShade="80"/>
              </w:rPr>
              <w:t>names, registration number, vat numbers, address, trade secrets and bank details</w:t>
            </w:r>
          </w:p>
        </w:tc>
      </w:tr>
      <w:tr w:rsidR="00887090" w14:paraId="42838207" w14:textId="282EDEEC" w:rsidTr="00090140">
        <w:trPr>
          <w:trHeight w:val="820"/>
        </w:trPr>
        <w:tc>
          <w:tcPr>
            <w:tcW w:w="2870" w:type="dxa"/>
          </w:tcPr>
          <w:p w14:paraId="481981A7" w14:textId="77777777" w:rsidR="00887090" w:rsidRDefault="00887090" w:rsidP="00887090">
            <w:pPr>
              <w:pStyle w:val="NoSpacing"/>
              <w:rPr>
                <w:rFonts w:ascii="Arial" w:hAnsi="Arial" w:cs="Arial"/>
                <w:b/>
                <w:bCs/>
                <w:color w:val="808080" w:themeColor="background1" w:themeShade="80"/>
              </w:rPr>
            </w:pPr>
          </w:p>
          <w:p w14:paraId="2804281C" w14:textId="588381DB" w:rsidR="00887090" w:rsidRPr="00887090" w:rsidRDefault="00887090" w:rsidP="00887090">
            <w:pPr>
              <w:pStyle w:val="NoSpacing"/>
              <w:rPr>
                <w:b/>
                <w:bCs/>
              </w:rPr>
            </w:pPr>
            <w:r w:rsidRPr="00887090">
              <w:rPr>
                <w:rFonts w:ascii="Arial" w:hAnsi="Arial" w:cs="Arial"/>
                <w:b/>
                <w:bCs/>
                <w:color w:val="808080" w:themeColor="background1" w:themeShade="80"/>
              </w:rPr>
              <w:t xml:space="preserve">Employees </w:t>
            </w:r>
          </w:p>
        </w:tc>
        <w:tc>
          <w:tcPr>
            <w:tcW w:w="6700" w:type="dxa"/>
          </w:tcPr>
          <w:p w14:paraId="48ECB8CD" w14:textId="77777777" w:rsidR="00887090" w:rsidRDefault="00887090" w:rsidP="00887090">
            <w:pPr>
              <w:pStyle w:val="NoSpacing"/>
              <w:rPr>
                <w:rFonts w:ascii="Arial" w:hAnsi="Arial" w:cs="Arial"/>
                <w:color w:val="808080" w:themeColor="background1" w:themeShade="80"/>
              </w:rPr>
            </w:pPr>
          </w:p>
          <w:p w14:paraId="292AD70E" w14:textId="048A9DDC" w:rsidR="00887090" w:rsidRDefault="00887090" w:rsidP="00887090">
            <w:pPr>
              <w:pStyle w:val="NoSpacing"/>
            </w:pPr>
            <w:r w:rsidRPr="001017C8">
              <w:rPr>
                <w:rFonts w:ascii="Arial" w:hAnsi="Arial" w:cs="Arial"/>
                <w:color w:val="808080" w:themeColor="background1" w:themeShade="80"/>
              </w:rPr>
              <w:t>address, qualifications, gender, and race</w:t>
            </w:r>
          </w:p>
        </w:tc>
      </w:tr>
    </w:tbl>
    <w:p w14:paraId="18EDF860" w14:textId="770DF015" w:rsidR="00780176" w:rsidRDefault="00780176" w:rsidP="00AB4616">
      <w:pPr>
        <w:pStyle w:val="NoSpacing"/>
      </w:pPr>
    </w:p>
    <w:p w14:paraId="6CC05DD9" w14:textId="2ADD305D" w:rsidR="00021EF4" w:rsidRDefault="00021EF4" w:rsidP="00AB4616">
      <w:pPr>
        <w:pStyle w:val="NoSpacing"/>
      </w:pPr>
    </w:p>
    <w:p w14:paraId="0295343C" w14:textId="6BD4528F" w:rsidR="00021EF4" w:rsidRDefault="00021EF4" w:rsidP="00AB4616">
      <w:pPr>
        <w:pStyle w:val="NoSpacing"/>
        <w:rPr>
          <w:rFonts w:ascii="Arial" w:hAnsi="Arial" w:cs="Arial"/>
          <w:b/>
          <w:bCs/>
          <w:color w:val="808080" w:themeColor="background1" w:themeShade="80"/>
          <w:sz w:val="24"/>
          <w:szCs w:val="24"/>
        </w:rPr>
      </w:pPr>
      <w:r w:rsidRPr="00021EF4">
        <w:rPr>
          <w:rFonts w:ascii="Arial" w:hAnsi="Arial" w:cs="Arial"/>
          <w:b/>
          <w:bCs/>
          <w:color w:val="808080" w:themeColor="background1" w:themeShade="80"/>
          <w:sz w:val="24"/>
          <w:szCs w:val="24"/>
        </w:rPr>
        <w:t>8.3 The recipients or categories of recipients to whom the personal information may be supplied</w:t>
      </w:r>
    </w:p>
    <w:p w14:paraId="4B703095" w14:textId="2A04AF0E" w:rsidR="00AD3106" w:rsidRDefault="00AD3106" w:rsidP="00AB4616">
      <w:pPr>
        <w:pStyle w:val="NoSpacing"/>
        <w:rPr>
          <w:rFonts w:ascii="Arial" w:hAnsi="Arial" w:cs="Arial"/>
          <w:b/>
          <w:bCs/>
          <w:color w:val="808080" w:themeColor="background1" w:themeShade="80"/>
          <w:sz w:val="24"/>
          <w:szCs w:val="24"/>
        </w:rPr>
      </w:pP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0"/>
        <w:gridCol w:w="4690"/>
      </w:tblGrid>
      <w:tr w:rsidR="00AD3106" w14:paraId="22B2C605" w14:textId="1C282EB7" w:rsidTr="006A1BC6">
        <w:trPr>
          <w:trHeight w:val="1070"/>
        </w:trPr>
        <w:tc>
          <w:tcPr>
            <w:tcW w:w="4840" w:type="dxa"/>
            <w:shd w:val="clear" w:color="auto" w:fill="E2EFD9" w:themeFill="accent6" w:themeFillTint="33"/>
          </w:tcPr>
          <w:p w14:paraId="17990CBA" w14:textId="77777777" w:rsidR="007311DE" w:rsidRDefault="007311DE" w:rsidP="00AB4616">
            <w:pPr>
              <w:pStyle w:val="NoSpacing"/>
              <w:rPr>
                <w:rFonts w:ascii="Arial" w:hAnsi="Arial" w:cs="Arial"/>
                <w:b/>
                <w:bCs/>
                <w:color w:val="808080" w:themeColor="background1" w:themeShade="80"/>
              </w:rPr>
            </w:pPr>
          </w:p>
          <w:p w14:paraId="46F79242" w14:textId="468FD988" w:rsidR="00AD3106" w:rsidRDefault="007311DE" w:rsidP="00AB4616">
            <w:pPr>
              <w:pStyle w:val="NoSpacing"/>
              <w:rPr>
                <w:rFonts w:ascii="Arial" w:hAnsi="Arial" w:cs="Arial"/>
                <w:b/>
                <w:bCs/>
                <w:color w:val="808080" w:themeColor="background1" w:themeShade="80"/>
                <w:sz w:val="24"/>
                <w:szCs w:val="24"/>
              </w:rPr>
            </w:pPr>
            <w:r w:rsidRPr="001017C8">
              <w:rPr>
                <w:rFonts w:ascii="Arial" w:hAnsi="Arial" w:cs="Arial"/>
                <w:b/>
                <w:bCs/>
                <w:color w:val="808080" w:themeColor="background1" w:themeShade="80"/>
              </w:rPr>
              <w:t>Category of personal information</w:t>
            </w:r>
          </w:p>
        </w:tc>
        <w:tc>
          <w:tcPr>
            <w:tcW w:w="4690" w:type="dxa"/>
            <w:shd w:val="clear" w:color="auto" w:fill="E2EFD9" w:themeFill="accent6" w:themeFillTint="33"/>
          </w:tcPr>
          <w:p w14:paraId="3734F505" w14:textId="30925B5C" w:rsidR="00BA3202" w:rsidRPr="001017C8" w:rsidRDefault="00BA3202" w:rsidP="00BA3202">
            <w:pPr>
              <w:autoSpaceDE w:val="0"/>
              <w:autoSpaceDN w:val="0"/>
              <w:adjustRightInd w:val="0"/>
              <w:spacing w:line="360" w:lineRule="auto"/>
              <w:jc w:val="both"/>
              <w:rPr>
                <w:rFonts w:ascii="Arial" w:hAnsi="Arial" w:cs="Arial"/>
                <w:b/>
                <w:bCs/>
                <w:color w:val="808080" w:themeColor="background1" w:themeShade="80"/>
              </w:rPr>
            </w:pPr>
            <w:r w:rsidRPr="001017C8">
              <w:rPr>
                <w:rFonts w:ascii="Arial" w:hAnsi="Arial" w:cs="Arial"/>
                <w:b/>
                <w:bCs/>
                <w:color w:val="808080" w:themeColor="background1" w:themeShade="80"/>
              </w:rPr>
              <w:t>Recipients or Categories of Recipients</w:t>
            </w:r>
            <w:r w:rsidRPr="001017C8">
              <w:rPr>
                <w:rFonts w:ascii="Arial" w:hAnsi="Arial" w:cs="Arial"/>
                <w:color w:val="808080" w:themeColor="background1" w:themeShade="80"/>
              </w:rPr>
              <w:t xml:space="preserve"> </w:t>
            </w:r>
            <w:r w:rsidRPr="001017C8">
              <w:rPr>
                <w:rFonts w:ascii="Arial" w:hAnsi="Arial" w:cs="Arial"/>
                <w:b/>
                <w:bCs/>
                <w:color w:val="808080" w:themeColor="background1" w:themeShade="80"/>
              </w:rPr>
              <w:t>to whom the personal information may be supplied</w:t>
            </w:r>
          </w:p>
          <w:p w14:paraId="4C94D907" w14:textId="77777777" w:rsidR="00AD3106" w:rsidRDefault="00AD3106" w:rsidP="00AB4616">
            <w:pPr>
              <w:pStyle w:val="NoSpacing"/>
              <w:rPr>
                <w:rFonts w:ascii="Arial" w:hAnsi="Arial" w:cs="Arial"/>
                <w:b/>
                <w:bCs/>
                <w:color w:val="808080" w:themeColor="background1" w:themeShade="80"/>
                <w:sz w:val="24"/>
                <w:szCs w:val="24"/>
              </w:rPr>
            </w:pPr>
          </w:p>
        </w:tc>
      </w:tr>
      <w:tr w:rsidR="00AD3106" w14:paraId="5DE1E5D0" w14:textId="3EC1C172" w:rsidTr="00AD3106">
        <w:trPr>
          <w:trHeight w:val="790"/>
        </w:trPr>
        <w:tc>
          <w:tcPr>
            <w:tcW w:w="4840" w:type="dxa"/>
          </w:tcPr>
          <w:p w14:paraId="56A62995" w14:textId="77777777" w:rsidR="00F36DD1" w:rsidRDefault="00F36DD1" w:rsidP="00AB4616">
            <w:pPr>
              <w:pStyle w:val="NoSpacing"/>
              <w:rPr>
                <w:rFonts w:ascii="Arial" w:hAnsi="Arial" w:cs="Arial"/>
                <w:b/>
                <w:bCs/>
                <w:color w:val="808080" w:themeColor="background1" w:themeShade="80"/>
              </w:rPr>
            </w:pPr>
          </w:p>
          <w:p w14:paraId="650DCF98" w14:textId="06CF380E" w:rsidR="00AD3106" w:rsidRPr="00626482" w:rsidRDefault="00626482" w:rsidP="00AB4616">
            <w:pPr>
              <w:pStyle w:val="NoSpacing"/>
              <w:rPr>
                <w:rFonts w:ascii="Arial" w:hAnsi="Arial" w:cs="Arial"/>
                <w:b/>
                <w:bCs/>
                <w:color w:val="808080" w:themeColor="background1" w:themeShade="80"/>
                <w:sz w:val="24"/>
                <w:szCs w:val="24"/>
              </w:rPr>
            </w:pPr>
            <w:r w:rsidRPr="00626482">
              <w:rPr>
                <w:rFonts w:ascii="Arial" w:hAnsi="Arial" w:cs="Arial"/>
                <w:b/>
                <w:bCs/>
                <w:color w:val="808080" w:themeColor="background1" w:themeShade="80"/>
              </w:rPr>
              <w:t>Identity number and names, for criminal checks</w:t>
            </w:r>
          </w:p>
        </w:tc>
        <w:tc>
          <w:tcPr>
            <w:tcW w:w="4690" w:type="dxa"/>
          </w:tcPr>
          <w:p w14:paraId="45B4B00D" w14:textId="77777777" w:rsidR="001E2828" w:rsidRDefault="001E2828" w:rsidP="00AB4616">
            <w:pPr>
              <w:pStyle w:val="NoSpacing"/>
              <w:rPr>
                <w:rFonts w:ascii="Arial" w:hAnsi="Arial" w:cs="Arial"/>
                <w:color w:val="808080" w:themeColor="background1" w:themeShade="80"/>
              </w:rPr>
            </w:pPr>
          </w:p>
          <w:p w14:paraId="2A2700CA" w14:textId="3BD717B1" w:rsidR="00AD3106" w:rsidRDefault="005941CC" w:rsidP="00AB4616">
            <w:pPr>
              <w:pStyle w:val="NoSpacing"/>
              <w:rPr>
                <w:rFonts w:ascii="Arial" w:hAnsi="Arial" w:cs="Arial"/>
                <w:b/>
                <w:bCs/>
                <w:color w:val="808080" w:themeColor="background1" w:themeShade="80"/>
                <w:sz w:val="24"/>
                <w:szCs w:val="24"/>
              </w:rPr>
            </w:pPr>
            <w:r w:rsidRPr="001017C8">
              <w:rPr>
                <w:rFonts w:ascii="Arial" w:hAnsi="Arial" w:cs="Arial"/>
                <w:color w:val="808080" w:themeColor="background1" w:themeShade="80"/>
              </w:rPr>
              <w:t>South African Police Services</w:t>
            </w:r>
          </w:p>
        </w:tc>
      </w:tr>
      <w:tr w:rsidR="00AD3106" w14:paraId="234557F3" w14:textId="090DE482" w:rsidTr="00AD3106">
        <w:trPr>
          <w:trHeight w:val="800"/>
        </w:trPr>
        <w:tc>
          <w:tcPr>
            <w:tcW w:w="4840" w:type="dxa"/>
          </w:tcPr>
          <w:p w14:paraId="68A46BFA" w14:textId="77777777" w:rsidR="00F36DD1" w:rsidRDefault="00F36DD1" w:rsidP="00AB4616">
            <w:pPr>
              <w:pStyle w:val="NoSpacing"/>
              <w:rPr>
                <w:rFonts w:ascii="Arial" w:hAnsi="Arial" w:cs="Arial"/>
                <w:b/>
                <w:bCs/>
                <w:color w:val="808080" w:themeColor="background1" w:themeShade="80"/>
              </w:rPr>
            </w:pPr>
          </w:p>
          <w:p w14:paraId="5F1427BD" w14:textId="4FB6944C" w:rsidR="00AD3106" w:rsidRPr="00F36DD1" w:rsidRDefault="00F36DD1" w:rsidP="00AB4616">
            <w:pPr>
              <w:pStyle w:val="NoSpacing"/>
              <w:rPr>
                <w:rFonts w:ascii="Arial" w:hAnsi="Arial" w:cs="Arial"/>
                <w:b/>
                <w:bCs/>
                <w:color w:val="808080" w:themeColor="background1" w:themeShade="80"/>
                <w:sz w:val="24"/>
                <w:szCs w:val="24"/>
              </w:rPr>
            </w:pPr>
            <w:r w:rsidRPr="00F36DD1">
              <w:rPr>
                <w:rFonts w:ascii="Arial" w:hAnsi="Arial" w:cs="Arial"/>
                <w:b/>
                <w:bCs/>
                <w:color w:val="808080" w:themeColor="background1" w:themeShade="80"/>
              </w:rPr>
              <w:t>Qualifications, for qualification verifications</w:t>
            </w:r>
          </w:p>
        </w:tc>
        <w:tc>
          <w:tcPr>
            <w:tcW w:w="4690" w:type="dxa"/>
          </w:tcPr>
          <w:p w14:paraId="282933D7" w14:textId="77777777" w:rsidR="00D448C4" w:rsidRDefault="00D448C4" w:rsidP="00D448C4">
            <w:pPr>
              <w:spacing w:line="360" w:lineRule="auto"/>
              <w:contextualSpacing/>
              <w:jc w:val="both"/>
              <w:rPr>
                <w:rFonts w:ascii="Arial" w:hAnsi="Arial" w:cs="Arial"/>
                <w:bCs/>
                <w:color w:val="808080" w:themeColor="background1" w:themeShade="80"/>
              </w:rPr>
            </w:pPr>
          </w:p>
          <w:p w14:paraId="2A47CF8E" w14:textId="14875DE1" w:rsidR="00D448C4" w:rsidRPr="001017C8" w:rsidRDefault="00D448C4" w:rsidP="00D448C4">
            <w:pPr>
              <w:spacing w:line="360" w:lineRule="auto"/>
              <w:contextualSpacing/>
              <w:jc w:val="both"/>
              <w:rPr>
                <w:rFonts w:ascii="Arial" w:hAnsi="Arial" w:cs="Arial"/>
                <w:bCs/>
                <w:color w:val="808080" w:themeColor="background1" w:themeShade="80"/>
              </w:rPr>
            </w:pPr>
            <w:r w:rsidRPr="001017C8">
              <w:rPr>
                <w:rFonts w:ascii="Arial" w:hAnsi="Arial" w:cs="Arial"/>
                <w:bCs/>
                <w:color w:val="808080" w:themeColor="background1" w:themeShade="80"/>
              </w:rPr>
              <w:t>South African Qualifications Authority</w:t>
            </w:r>
          </w:p>
          <w:p w14:paraId="7503FA3C" w14:textId="77777777" w:rsidR="00AD3106" w:rsidRDefault="00AD3106" w:rsidP="00AB4616">
            <w:pPr>
              <w:pStyle w:val="NoSpacing"/>
              <w:rPr>
                <w:rFonts w:ascii="Arial" w:hAnsi="Arial" w:cs="Arial"/>
                <w:b/>
                <w:bCs/>
                <w:color w:val="808080" w:themeColor="background1" w:themeShade="80"/>
                <w:sz w:val="24"/>
                <w:szCs w:val="24"/>
              </w:rPr>
            </w:pPr>
          </w:p>
        </w:tc>
      </w:tr>
      <w:tr w:rsidR="00AD3106" w14:paraId="652DD251" w14:textId="72DB4AA8" w:rsidTr="00AD3106">
        <w:trPr>
          <w:trHeight w:val="640"/>
        </w:trPr>
        <w:tc>
          <w:tcPr>
            <w:tcW w:w="4840" w:type="dxa"/>
          </w:tcPr>
          <w:p w14:paraId="2BBD2938" w14:textId="71FB2DB9" w:rsidR="00C07992" w:rsidRPr="00F11FB4" w:rsidRDefault="00C07992" w:rsidP="00C07992">
            <w:pPr>
              <w:rPr>
                <w:rFonts w:ascii="Arial" w:hAnsi="Arial" w:cs="Arial"/>
                <w:b/>
                <w:bCs/>
                <w:color w:val="808080" w:themeColor="background1" w:themeShade="80"/>
              </w:rPr>
            </w:pPr>
            <w:r w:rsidRPr="00F11FB4">
              <w:rPr>
                <w:rFonts w:ascii="Arial" w:hAnsi="Arial" w:cs="Arial"/>
                <w:b/>
                <w:bCs/>
                <w:color w:val="808080" w:themeColor="background1" w:themeShade="80"/>
              </w:rPr>
              <w:t>Credit and payment history, for credit information</w:t>
            </w:r>
            <w:r w:rsidRPr="00F11FB4">
              <w:rPr>
                <w:rFonts w:ascii="Arial" w:hAnsi="Arial" w:cs="Arial"/>
                <w:b/>
                <w:bCs/>
                <w:color w:val="808080" w:themeColor="background1" w:themeShade="80"/>
              </w:rPr>
              <w:tab/>
            </w:r>
          </w:p>
          <w:p w14:paraId="17063BB8" w14:textId="77777777" w:rsidR="00AD3106" w:rsidRDefault="00AD3106" w:rsidP="00AB4616">
            <w:pPr>
              <w:pStyle w:val="NoSpacing"/>
              <w:rPr>
                <w:rFonts w:ascii="Arial" w:hAnsi="Arial" w:cs="Arial"/>
                <w:b/>
                <w:bCs/>
                <w:color w:val="808080" w:themeColor="background1" w:themeShade="80"/>
                <w:sz w:val="24"/>
                <w:szCs w:val="24"/>
              </w:rPr>
            </w:pPr>
          </w:p>
        </w:tc>
        <w:tc>
          <w:tcPr>
            <w:tcW w:w="4690" w:type="dxa"/>
          </w:tcPr>
          <w:p w14:paraId="2EE1E35C" w14:textId="77777777" w:rsidR="00F11FB4" w:rsidRDefault="00F11FB4" w:rsidP="00AB4616">
            <w:pPr>
              <w:pStyle w:val="NoSpacing"/>
              <w:rPr>
                <w:rFonts w:ascii="Arial" w:hAnsi="Arial" w:cs="Arial"/>
                <w:color w:val="808080" w:themeColor="background1" w:themeShade="80"/>
              </w:rPr>
            </w:pPr>
          </w:p>
          <w:p w14:paraId="61CBF8D4" w14:textId="55C98436" w:rsidR="00AD3106" w:rsidRPr="00F11FB4" w:rsidRDefault="00F11FB4" w:rsidP="00AB4616">
            <w:pPr>
              <w:pStyle w:val="NoSpacing"/>
              <w:rPr>
                <w:rFonts w:ascii="Arial" w:hAnsi="Arial" w:cs="Arial"/>
                <w:color w:val="808080" w:themeColor="background1" w:themeShade="80"/>
              </w:rPr>
            </w:pPr>
            <w:r w:rsidRPr="00F11FB4">
              <w:rPr>
                <w:rFonts w:ascii="Arial" w:hAnsi="Arial" w:cs="Arial"/>
                <w:color w:val="808080" w:themeColor="background1" w:themeShade="80"/>
              </w:rPr>
              <w:t>Credit Bureaus</w:t>
            </w:r>
          </w:p>
        </w:tc>
      </w:tr>
    </w:tbl>
    <w:p w14:paraId="10BC6748" w14:textId="62FD0193" w:rsidR="00AD3106" w:rsidRDefault="00AD3106" w:rsidP="00AB4616">
      <w:pPr>
        <w:pStyle w:val="NoSpacing"/>
        <w:rPr>
          <w:rFonts w:ascii="Arial" w:hAnsi="Arial" w:cs="Arial"/>
          <w:b/>
          <w:bCs/>
          <w:color w:val="808080" w:themeColor="background1" w:themeShade="80"/>
          <w:sz w:val="24"/>
          <w:szCs w:val="24"/>
        </w:rPr>
      </w:pPr>
    </w:p>
    <w:p w14:paraId="2576EC3C" w14:textId="77777777" w:rsidR="002166F1" w:rsidRPr="00685A30" w:rsidRDefault="002166F1" w:rsidP="00685A30">
      <w:pPr>
        <w:spacing w:after="0" w:line="360" w:lineRule="auto"/>
        <w:jc w:val="both"/>
        <w:rPr>
          <w:rFonts w:ascii="Arial" w:hAnsi="Arial" w:cs="Arial"/>
          <w:b/>
          <w:color w:val="808080" w:themeColor="background1" w:themeShade="80"/>
          <w:sz w:val="24"/>
          <w:szCs w:val="24"/>
        </w:rPr>
      </w:pPr>
    </w:p>
    <w:p w14:paraId="57D6CC8C" w14:textId="77777777" w:rsidR="00685A30" w:rsidRDefault="00685A30" w:rsidP="00685A30">
      <w:pPr>
        <w:pStyle w:val="ListParagraph"/>
        <w:spacing w:after="0" w:line="360" w:lineRule="auto"/>
        <w:ind w:left="360"/>
        <w:jc w:val="both"/>
        <w:rPr>
          <w:rFonts w:ascii="Arial" w:hAnsi="Arial" w:cs="Arial"/>
          <w:b/>
          <w:color w:val="808080" w:themeColor="background1" w:themeShade="80"/>
          <w:sz w:val="24"/>
          <w:szCs w:val="24"/>
        </w:rPr>
      </w:pPr>
    </w:p>
    <w:p w14:paraId="40592497" w14:textId="77777777" w:rsidR="00685A30" w:rsidRPr="00685A30" w:rsidRDefault="00685A30" w:rsidP="00685A30">
      <w:pPr>
        <w:spacing w:after="0" w:line="360" w:lineRule="auto"/>
        <w:jc w:val="both"/>
        <w:rPr>
          <w:rFonts w:ascii="Arial" w:hAnsi="Arial" w:cs="Arial"/>
          <w:b/>
          <w:color w:val="808080" w:themeColor="background1" w:themeShade="80"/>
          <w:sz w:val="24"/>
          <w:szCs w:val="24"/>
        </w:rPr>
      </w:pPr>
    </w:p>
    <w:p w14:paraId="4F3EAF0E" w14:textId="75F34D32" w:rsidR="001E06CD" w:rsidRPr="00685A30" w:rsidRDefault="001E06CD" w:rsidP="00685A30">
      <w:pPr>
        <w:pStyle w:val="ListParagraph"/>
        <w:numPr>
          <w:ilvl w:val="1"/>
          <w:numId w:val="18"/>
        </w:numPr>
        <w:spacing w:after="0" w:line="360" w:lineRule="auto"/>
        <w:jc w:val="both"/>
        <w:rPr>
          <w:rFonts w:ascii="Arial" w:hAnsi="Arial" w:cs="Arial"/>
          <w:b/>
          <w:color w:val="808080" w:themeColor="background1" w:themeShade="80"/>
          <w:sz w:val="24"/>
          <w:szCs w:val="24"/>
        </w:rPr>
      </w:pPr>
      <w:r w:rsidRPr="00685A30">
        <w:rPr>
          <w:rFonts w:ascii="Arial" w:hAnsi="Arial" w:cs="Arial"/>
          <w:b/>
          <w:color w:val="808080" w:themeColor="background1" w:themeShade="80"/>
          <w:sz w:val="24"/>
          <w:szCs w:val="24"/>
        </w:rPr>
        <w:lastRenderedPageBreak/>
        <w:t>Planned transborder flows of personal information</w:t>
      </w:r>
    </w:p>
    <w:p w14:paraId="0B9C03C9" w14:textId="6E9C3510" w:rsidR="001258C1" w:rsidRPr="001258C1" w:rsidRDefault="001258C1" w:rsidP="00D75A20">
      <w:pPr>
        <w:pStyle w:val="NoSpacing"/>
        <w:spacing w:line="276" w:lineRule="auto"/>
        <w:rPr>
          <w:rFonts w:ascii="Arial" w:hAnsi="Arial" w:cs="Arial"/>
          <w:color w:val="808080" w:themeColor="background1" w:themeShade="80"/>
        </w:rPr>
      </w:pPr>
      <w:r>
        <w:rPr>
          <w:rFonts w:ascii="Arial" w:hAnsi="Arial" w:cs="Arial"/>
          <w:color w:val="808080" w:themeColor="background1" w:themeShade="80"/>
        </w:rPr>
        <w:t>OBP</w:t>
      </w:r>
      <w:r w:rsidRPr="001258C1">
        <w:rPr>
          <w:rFonts w:ascii="Arial" w:hAnsi="Arial" w:cs="Arial"/>
          <w:color w:val="808080" w:themeColor="background1" w:themeShade="80"/>
        </w:rPr>
        <w:t xml:space="preserve"> stores electronic information, including personal information of data subjects, on</w:t>
      </w:r>
    </w:p>
    <w:p w14:paraId="7B49FC4D" w14:textId="77777777" w:rsidR="001258C1" w:rsidRPr="001258C1" w:rsidRDefault="001258C1" w:rsidP="00D75A20">
      <w:pPr>
        <w:pStyle w:val="NoSpacing"/>
        <w:spacing w:line="276" w:lineRule="auto"/>
        <w:rPr>
          <w:rFonts w:ascii="Arial" w:hAnsi="Arial" w:cs="Arial"/>
          <w:color w:val="808080" w:themeColor="background1" w:themeShade="80"/>
        </w:rPr>
      </w:pPr>
      <w:r w:rsidRPr="001258C1">
        <w:rPr>
          <w:rFonts w:ascii="Arial" w:hAnsi="Arial" w:cs="Arial"/>
          <w:color w:val="808080" w:themeColor="background1" w:themeShade="80"/>
        </w:rPr>
        <w:t>servers and systems, which may be located outside of the borders of the Republic of South</w:t>
      </w:r>
    </w:p>
    <w:p w14:paraId="6060FE59" w14:textId="77777777" w:rsidR="001258C1" w:rsidRPr="001258C1" w:rsidRDefault="001258C1" w:rsidP="00D75A20">
      <w:pPr>
        <w:pStyle w:val="NoSpacing"/>
        <w:spacing w:line="276" w:lineRule="auto"/>
        <w:rPr>
          <w:rFonts w:ascii="Arial" w:hAnsi="Arial" w:cs="Arial"/>
          <w:color w:val="808080" w:themeColor="background1" w:themeShade="80"/>
        </w:rPr>
      </w:pPr>
      <w:r w:rsidRPr="001258C1">
        <w:rPr>
          <w:rFonts w:ascii="Arial" w:hAnsi="Arial" w:cs="Arial"/>
          <w:color w:val="808080" w:themeColor="background1" w:themeShade="80"/>
        </w:rPr>
        <w:t>Africa. Due care is taken to ensure that the relevant countries offer the necessary protection</w:t>
      </w:r>
    </w:p>
    <w:p w14:paraId="040A7739" w14:textId="77777777" w:rsidR="001258C1" w:rsidRPr="001258C1" w:rsidRDefault="001258C1" w:rsidP="00D75A20">
      <w:pPr>
        <w:pStyle w:val="NoSpacing"/>
        <w:spacing w:line="276" w:lineRule="auto"/>
        <w:rPr>
          <w:rFonts w:ascii="Arial" w:hAnsi="Arial" w:cs="Arial"/>
          <w:color w:val="808080" w:themeColor="background1" w:themeShade="80"/>
        </w:rPr>
      </w:pPr>
      <w:r w:rsidRPr="001258C1">
        <w:rPr>
          <w:rFonts w:ascii="Arial" w:hAnsi="Arial" w:cs="Arial"/>
          <w:color w:val="808080" w:themeColor="background1" w:themeShade="80"/>
        </w:rPr>
        <w:t>for the personal information as required by law. Certain employee information is made</w:t>
      </w:r>
    </w:p>
    <w:p w14:paraId="208C85D9" w14:textId="77777777" w:rsidR="001258C1" w:rsidRPr="001258C1" w:rsidRDefault="001258C1" w:rsidP="00D75A20">
      <w:pPr>
        <w:pStyle w:val="NoSpacing"/>
        <w:spacing w:line="276" w:lineRule="auto"/>
        <w:rPr>
          <w:rFonts w:ascii="Arial" w:hAnsi="Arial" w:cs="Arial"/>
          <w:color w:val="808080" w:themeColor="background1" w:themeShade="80"/>
        </w:rPr>
      </w:pPr>
      <w:r w:rsidRPr="001258C1">
        <w:rPr>
          <w:rFonts w:ascii="Arial" w:hAnsi="Arial" w:cs="Arial"/>
          <w:color w:val="808080" w:themeColor="background1" w:themeShade="80"/>
        </w:rPr>
        <w:t>available to employees of group companies world-wide. Transfers of any other data subject’s</w:t>
      </w:r>
    </w:p>
    <w:p w14:paraId="49F79BE4" w14:textId="77777777" w:rsidR="001258C1" w:rsidRPr="001258C1" w:rsidRDefault="001258C1" w:rsidP="00D75A20">
      <w:pPr>
        <w:pStyle w:val="NoSpacing"/>
        <w:spacing w:line="276" w:lineRule="auto"/>
        <w:rPr>
          <w:rFonts w:ascii="Arial" w:hAnsi="Arial" w:cs="Arial"/>
          <w:color w:val="808080" w:themeColor="background1" w:themeShade="80"/>
        </w:rPr>
      </w:pPr>
      <w:r w:rsidRPr="001258C1">
        <w:rPr>
          <w:rFonts w:ascii="Arial" w:hAnsi="Arial" w:cs="Arial"/>
          <w:color w:val="808080" w:themeColor="background1" w:themeShade="80"/>
        </w:rPr>
        <w:t>personal information to third parties in foreign countries will occur in accordance with the</w:t>
      </w:r>
    </w:p>
    <w:p w14:paraId="15D2F18F" w14:textId="39B5302D" w:rsidR="001258C1" w:rsidRDefault="001258C1" w:rsidP="00D75A20">
      <w:pPr>
        <w:pStyle w:val="NoSpacing"/>
        <w:spacing w:line="276" w:lineRule="auto"/>
        <w:rPr>
          <w:rFonts w:ascii="Arial" w:hAnsi="Arial" w:cs="Arial"/>
          <w:color w:val="808080" w:themeColor="background1" w:themeShade="80"/>
        </w:rPr>
      </w:pPr>
      <w:r w:rsidRPr="001258C1">
        <w:rPr>
          <w:rFonts w:ascii="Arial" w:hAnsi="Arial" w:cs="Arial"/>
          <w:color w:val="808080" w:themeColor="background1" w:themeShade="80"/>
        </w:rPr>
        <w:t>requirements of the law</w:t>
      </w:r>
    </w:p>
    <w:p w14:paraId="7705FB4C" w14:textId="77777777" w:rsidR="001258C1" w:rsidRPr="001258C1" w:rsidRDefault="001258C1" w:rsidP="001258C1">
      <w:pPr>
        <w:pStyle w:val="NoSpacing"/>
        <w:rPr>
          <w:rFonts w:ascii="Arial" w:hAnsi="Arial" w:cs="Arial"/>
          <w:color w:val="808080" w:themeColor="background1" w:themeShade="80"/>
        </w:rPr>
      </w:pPr>
    </w:p>
    <w:p w14:paraId="0E2FAA79" w14:textId="5B5EB317" w:rsidR="00E82542" w:rsidRPr="000E6029" w:rsidRDefault="000E43D4" w:rsidP="000E43D4">
      <w:pPr>
        <w:pStyle w:val="NoSpacing"/>
        <w:rPr>
          <w:rFonts w:ascii="Arial" w:hAnsi="Arial" w:cs="Arial"/>
          <w:b/>
          <w:bCs/>
          <w:color w:val="808080" w:themeColor="background1" w:themeShade="80"/>
          <w:sz w:val="24"/>
          <w:szCs w:val="24"/>
        </w:rPr>
      </w:pPr>
      <w:r w:rsidRPr="000E6029">
        <w:rPr>
          <w:rFonts w:ascii="Arial" w:hAnsi="Arial" w:cs="Arial"/>
          <w:b/>
          <w:bCs/>
          <w:color w:val="808080" w:themeColor="background1" w:themeShade="80"/>
          <w:sz w:val="24"/>
          <w:szCs w:val="24"/>
        </w:rPr>
        <w:t xml:space="preserve">8.5 </w:t>
      </w:r>
      <w:r w:rsidR="00E82542" w:rsidRPr="000E6029">
        <w:rPr>
          <w:rFonts w:ascii="Arial" w:hAnsi="Arial" w:cs="Arial"/>
          <w:b/>
          <w:bCs/>
          <w:color w:val="808080" w:themeColor="background1" w:themeShade="80"/>
          <w:sz w:val="24"/>
          <w:szCs w:val="24"/>
        </w:rPr>
        <w:t>General description of Information Security Measures to be implemente</w:t>
      </w:r>
      <w:r w:rsidR="008562EB" w:rsidRPr="000E6029">
        <w:rPr>
          <w:rFonts w:ascii="Arial" w:hAnsi="Arial" w:cs="Arial"/>
          <w:b/>
          <w:bCs/>
          <w:color w:val="808080" w:themeColor="background1" w:themeShade="80"/>
          <w:sz w:val="24"/>
          <w:szCs w:val="24"/>
        </w:rPr>
        <w:t>d</w:t>
      </w:r>
      <w:r w:rsidR="00E82542" w:rsidRPr="000E6029">
        <w:rPr>
          <w:rFonts w:ascii="Arial" w:hAnsi="Arial" w:cs="Arial"/>
          <w:b/>
          <w:bCs/>
          <w:color w:val="808080" w:themeColor="background1" w:themeShade="80"/>
          <w:sz w:val="24"/>
          <w:szCs w:val="24"/>
        </w:rPr>
        <w:t xml:space="preserve"> by</w:t>
      </w:r>
      <w:r w:rsidR="008562EB" w:rsidRPr="000E6029">
        <w:rPr>
          <w:rFonts w:ascii="Arial" w:hAnsi="Arial" w:cs="Arial"/>
          <w:b/>
          <w:bCs/>
          <w:color w:val="808080" w:themeColor="background1" w:themeShade="80"/>
          <w:sz w:val="24"/>
          <w:szCs w:val="24"/>
        </w:rPr>
        <w:t xml:space="preserve"> the responsible</w:t>
      </w:r>
      <w:r w:rsidR="00E82542" w:rsidRPr="000E6029">
        <w:rPr>
          <w:rFonts w:ascii="Arial" w:hAnsi="Arial" w:cs="Arial"/>
          <w:b/>
          <w:bCs/>
          <w:color w:val="808080" w:themeColor="background1" w:themeShade="80"/>
          <w:sz w:val="24"/>
          <w:szCs w:val="24"/>
        </w:rPr>
        <w:t xml:space="preserve"> party to ensure the confidentiality, integrity and availability of the information</w:t>
      </w:r>
    </w:p>
    <w:p w14:paraId="7638E4E3" w14:textId="77777777" w:rsidR="000E6029" w:rsidRDefault="000E6029" w:rsidP="00D135ED">
      <w:pPr>
        <w:pStyle w:val="NoSpacing"/>
        <w:rPr>
          <w:rFonts w:ascii="Arial" w:hAnsi="Arial" w:cs="Arial"/>
          <w:color w:val="808080" w:themeColor="background1" w:themeShade="80"/>
        </w:rPr>
      </w:pPr>
    </w:p>
    <w:p w14:paraId="474EB560" w14:textId="74A843AB" w:rsidR="00D135ED" w:rsidRPr="00DA6B59" w:rsidRDefault="008C71F7" w:rsidP="00D75A20">
      <w:pPr>
        <w:pStyle w:val="NoSpacing"/>
        <w:spacing w:line="276" w:lineRule="auto"/>
        <w:rPr>
          <w:rFonts w:ascii="Arial" w:hAnsi="Arial" w:cs="Arial"/>
          <w:color w:val="808080" w:themeColor="background1" w:themeShade="80"/>
        </w:rPr>
      </w:pPr>
      <w:r w:rsidRPr="00DA6B59">
        <w:rPr>
          <w:rFonts w:ascii="Arial" w:hAnsi="Arial" w:cs="Arial"/>
          <w:color w:val="808080" w:themeColor="background1" w:themeShade="80"/>
        </w:rPr>
        <w:t xml:space="preserve">8.5.1 </w:t>
      </w:r>
      <w:r w:rsidR="00D135ED" w:rsidRPr="00DA6B59">
        <w:rPr>
          <w:rFonts w:ascii="Arial" w:hAnsi="Arial" w:cs="Arial"/>
          <w:color w:val="808080" w:themeColor="background1" w:themeShade="80"/>
        </w:rPr>
        <w:t xml:space="preserve">We are legally obliged to provide adequate protection for the personal information we hold and to stop unauthorized access and use of personal information. </w:t>
      </w:r>
    </w:p>
    <w:p w14:paraId="31910FC6" w14:textId="4AB3DC99" w:rsidR="00D135ED" w:rsidRPr="00DA6B59" w:rsidRDefault="008C71F7" w:rsidP="00D75A20">
      <w:pPr>
        <w:pStyle w:val="NoSpacing"/>
        <w:spacing w:line="276" w:lineRule="auto"/>
        <w:rPr>
          <w:rFonts w:ascii="Arial" w:hAnsi="Arial" w:cs="Arial"/>
          <w:color w:val="808080" w:themeColor="background1" w:themeShade="80"/>
        </w:rPr>
      </w:pPr>
      <w:r w:rsidRPr="00DA6B59">
        <w:rPr>
          <w:rFonts w:ascii="Arial" w:hAnsi="Arial" w:cs="Arial"/>
          <w:color w:val="808080" w:themeColor="background1" w:themeShade="80"/>
        </w:rPr>
        <w:t xml:space="preserve">8.5.2 </w:t>
      </w:r>
      <w:r w:rsidR="00D135ED" w:rsidRPr="00DA6B59">
        <w:rPr>
          <w:rFonts w:ascii="Arial" w:hAnsi="Arial" w:cs="Arial"/>
          <w:color w:val="808080" w:themeColor="background1" w:themeShade="80"/>
        </w:rPr>
        <w:t>We will, on an on-going basis, continue to review our security controls and related processes to ensure that your personal information remains secure.</w:t>
      </w:r>
    </w:p>
    <w:p w14:paraId="2516E7FD" w14:textId="77777777" w:rsidR="00D135ED" w:rsidRPr="00DA6B59" w:rsidRDefault="00D135ED" w:rsidP="00D75A20">
      <w:pPr>
        <w:pStyle w:val="NoSpacing"/>
        <w:spacing w:line="276" w:lineRule="auto"/>
        <w:rPr>
          <w:rFonts w:ascii="Arial" w:hAnsi="Arial" w:cs="Arial"/>
          <w:color w:val="808080" w:themeColor="background1" w:themeShade="80"/>
        </w:rPr>
      </w:pPr>
      <w:r w:rsidRPr="00DA6B59">
        <w:rPr>
          <w:rFonts w:ascii="Arial" w:hAnsi="Arial" w:cs="Arial"/>
          <w:color w:val="808080" w:themeColor="background1" w:themeShade="80"/>
        </w:rPr>
        <w:t>Our security policies and procedures cover:</w:t>
      </w:r>
    </w:p>
    <w:p w14:paraId="7ACE8C34" w14:textId="77777777" w:rsidR="00D135ED" w:rsidRPr="00DA6B59" w:rsidRDefault="00D135ED" w:rsidP="00D75A20">
      <w:pPr>
        <w:pStyle w:val="NoSpacing"/>
        <w:spacing w:line="276" w:lineRule="auto"/>
        <w:rPr>
          <w:rFonts w:ascii="Arial" w:hAnsi="Arial" w:cs="Arial"/>
          <w:color w:val="808080" w:themeColor="background1" w:themeShade="80"/>
        </w:rPr>
      </w:pPr>
      <w:r w:rsidRPr="00DA6B59">
        <w:rPr>
          <w:rFonts w:ascii="Arial" w:hAnsi="Arial" w:cs="Arial"/>
          <w:color w:val="808080" w:themeColor="background1" w:themeShade="80"/>
        </w:rPr>
        <w:t>•</w:t>
      </w:r>
      <w:r w:rsidRPr="00DA6B59">
        <w:rPr>
          <w:rFonts w:ascii="Arial" w:hAnsi="Arial" w:cs="Arial"/>
          <w:color w:val="808080" w:themeColor="background1" w:themeShade="80"/>
        </w:rPr>
        <w:tab/>
        <w:t>Physical security</w:t>
      </w:r>
    </w:p>
    <w:p w14:paraId="60E5A90A" w14:textId="77777777" w:rsidR="00D135ED" w:rsidRPr="00DA6B59" w:rsidRDefault="00D135ED" w:rsidP="00D75A20">
      <w:pPr>
        <w:pStyle w:val="NoSpacing"/>
        <w:spacing w:line="276" w:lineRule="auto"/>
        <w:rPr>
          <w:rFonts w:ascii="Arial" w:hAnsi="Arial" w:cs="Arial"/>
          <w:color w:val="808080" w:themeColor="background1" w:themeShade="80"/>
        </w:rPr>
      </w:pPr>
      <w:r w:rsidRPr="00DA6B59">
        <w:rPr>
          <w:rFonts w:ascii="Arial" w:hAnsi="Arial" w:cs="Arial"/>
          <w:color w:val="808080" w:themeColor="background1" w:themeShade="80"/>
        </w:rPr>
        <w:t>•</w:t>
      </w:r>
      <w:r w:rsidRPr="00DA6B59">
        <w:rPr>
          <w:rFonts w:ascii="Arial" w:hAnsi="Arial" w:cs="Arial"/>
          <w:color w:val="808080" w:themeColor="background1" w:themeShade="80"/>
        </w:rPr>
        <w:tab/>
        <w:t>Computer and network security</w:t>
      </w:r>
    </w:p>
    <w:p w14:paraId="6592D21A" w14:textId="77777777" w:rsidR="00D135ED" w:rsidRPr="00DA6B59" w:rsidRDefault="00D135ED" w:rsidP="00D75A20">
      <w:pPr>
        <w:pStyle w:val="NoSpacing"/>
        <w:spacing w:line="276" w:lineRule="auto"/>
        <w:rPr>
          <w:rFonts w:ascii="Arial" w:hAnsi="Arial" w:cs="Arial"/>
          <w:color w:val="808080" w:themeColor="background1" w:themeShade="80"/>
        </w:rPr>
      </w:pPr>
      <w:r w:rsidRPr="00DA6B59">
        <w:rPr>
          <w:rFonts w:ascii="Arial" w:hAnsi="Arial" w:cs="Arial"/>
          <w:color w:val="808080" w:themeColor="background1" w:themeShade="80"/>
        </w:rPr>
        <w:t>•</w:t>
      </w:r>
      <w:r w:rsidRPr="00DA6B59">
        <w:rPr>
          <w:rFonts w:ascii="Arial" w:hAnsi="Arial" w:cs="Arial"/>
          <w:color w:val="808080" w:themeColor="background1" w:themeShade="80"/>
        </w:rPr>
        <w:tab/>
        <w:t>Access to personal information</w:t>
      </w:r>
    </w:p>
    <w:p w14:paraId="4C9317BF" w14:textId="77777777" w:rsidR="00D135ED" w:rsidRPr="00DA6B59" w:rsidRDefault="00D135ED" w:rsidP="00D75A20">
      <w:pPr>
        <w:pStyle w:val="NoSpacing"/>
        <w:spacing w:line="276" w:lineRule="auto"/>
        <w:rPr>
          <w:rFonts w:ascii="Arial" w:hAnsi="Arial" w:cs="Arial"/>
          <w:color w:val="808080" w:themeColor="background1" w:themeShade="80"/>
        </w:rPr>
      </w:pPr>
      <w:r w:rsidRPr="00DA6B59">
        <w:rPr>
          <w:rFonts w:ascii="Arial" w:hAnsi="Arial" w:cs="Arial"/>
          <w:color w:val="808080" w:themeColor="background1" w:themeShade="80"/>
        </w:rPr>
        <w:t>•</w:t>
      </w:r>
      <w:r w:rsidRPr="00DA6B59">
        <w:rPr>
          <w:rFonts w:ascii="Arial" w:hAnsi="Arial" w:cs="Arial"/>
          <w:color w:val="808080" w:themeColor="background1" w:themeShade="80"/>
        </w:rPr>
        <w:tab/>
        <w:t>Secure communications</w:t>
      </w:r>
    </w:p>
    <w:p w14:paraId="4202CE3B" w14:textId="77777777" w:rsidR="00D135ED" w:rsidRPr="00DA6B59" w:rsidRDefault="00D135ED" w:rsidP="00D75A20">
      <w:pPr>
        <w:pStyle w:val="NoSpacing"/>
        <w:spacing w:line="276" w:lineRule="auto"/>
        <w:rPr>
          <w:rFonts w:ascii="Arial" w:hAnsi="Arial" w:cs="Arial"/>
          <w:color w:val="808080" w:themeColor="background1" w:themeShade="80"/>
        </w:rPr>
      </w:pPr>
      <w:r w:rsidRPr="00DA6B59">
        <w:rPr>
          <w:rFonts w:ascii="Arial" w:hAnsi="Arial" w:cs="Arial"/>
          <w:color w:val="808080" w:themeColor="background1" w:themeShade="80"/>
        </w:rPr>
        <w:t>•</w:t>
      </w:r>
      <w:r w:rsidRPr="00DA6B59">
        <w:rPr>
          <w:rFonts w:ascii="Arial" w:hAnsi="Arial" w:cs="Arial"/>
          <w:color w:val="808080" w:themeColor="background1" w:themeShade="80"/>
        </w:rPr>
        <w:tab/>
        <w:t>Security in contracting out activities or functions</w:t>
      </w:r>
    </w:p>
    <w:p w14:paraId="00AE9118" w14:textId="77777777" w:rsidR="00D135ED" w:rsidRPr="00DA6B59" w:rsidRDefault="00D135ED" w:rsidP="00D75A20">
      <w:pPr>
        <w:pStyle w:val="NoSpacing"/>
        <w:spacing w:line="276" w:lineRule="auto"/>
        <w:rPr>
          <w:rFonts w:ascii="Arial" w:hAnsi="Arial" w:cs="Arial"/>
          <w:color w:val="808080" w:themeColor="background1" w:themeShade="80"/>
        </w:rPr>
      </w:pPr>
      <w:r w:rsidRPr="00DA6B59">
        <w:rPr>
          <w:rFonts w:ascii="Arial" w:hAnsi="Arial" w:cs="Arial"/>
          <w:color w:val="808080" w:themeColor="background1" w:themeShade="80"/>
        </w:rPr>
        <w:t>•</w:t>
      </w:r>
      <w:r w:rsidRPr="00DA6B59">
        <w:rPr>
          <w:rFonts w:ascii="Arial" w:hAnsi="Arial" w:cs="Arial"/>
          <w:color w:val="808080" w:themeColor="background1" w:themeShade="80"/>
        </w:rPr>
        <w:tab/>
        <w:t>Retention and disposal of information</w:t>
      </w:r>
    </w:p>
    <w:p w14:paraId="4400E929" w14:textId="77777777" w:rsidR="00D135ED" w:rsidRPr="00DA6B59" w:rsidRDefault="00D135ED" w:rsidP="00D75A20">
      <w:pPr>
        <w:pStyle w:val="NoSpacing"/>
        <w:spacing w:line="276" w:lineRule="auto"/>
        <w:rPr>
          <w:rFonts w:ascii="Arial" w:hAnsi="Arial" w:cs="Arial"/>
          <w:color w:val="808080" w:themeColor="background1" w:themeShade="80"/>
        </w:rPr>
      </w:pPr>
      <w:r w:rsidRPr="00DA6B59">
        <w:rPr>
          <w:rFonts w:ascii="Arial" w:hAnsi="Arial" w:cs="Arial"/>
          <w:color w:val="808080" w:themeColor="background1" w:themeShade="80"/>
        </w:rPr>
        <w:t>•</w:t>
      </w:r>
      <w:r w:rsidRPr="00DA6B59">
        <w:rPr>
          <w:rFonts w:ascii="Arial" w:hAnsi="Arial" w:cs="Arial"/>
          <w:color w:val="808080" w:themeColor="background1" w:themeShade="80"/>
        </w:rPr>
        <w:tab/>
        <w:t>Acceptable usage of personal information</w:t>
      </w:r>
    </w:p>
    <w:p w14:paraId="71FDA083" w14:textId="77777777" w:rsidR="00D135ED" w:rsidRPr="00DA6B59" w:rsidRDefault="00D135ED" w:rsidP="00D75A20">
      <w:pPr>
        <w:pStyle w:val="NoSpacing"/>
        <w:spacing w:line="276" w:lineRule="auto"/>
        <w:rPr>
          <w:rFonts w:ascii="Arial" w:hAnsi="Arial" w:cs="Arial"/>
          <w:color w:val="808080" w:themeColor="background1" w:themeShade="80"/>
        </w:rPr>
      </w:pPr>
      <w:r w:rsidRPr="00DA6B59">
        <w:rPr>
          <w:rFonts w:ascii="Arial" w:hAnsi="Arial" w:cs="Arial"/>
          <w:color w:val="808080" w:themeColor="background1" w:themeShade="80"/>
        </w:rPr>
        <w:t>•</w:t>
      </w:r>
      <w:r w:rsidRPr="00DA6B59">
        <w:rPr>
          <w:rFonts w:ascii="Arial" w:hAnsi="Arial" w:cs="Arial"/>
          <w:color w:val="808080" w:themeColor="background1" w:themeShade="80"/>
        </w:rPr>
        <w:tab/>
        <w:t>Governance and regulatory issues</w:t>
      </w:r>
    </w:p>
    <w:p w14:paraId="2A03A5FF" w14:textId="77777777" w:rsidR="00D135ED" w:rsidRPr="00DA6B59" w:rsidRDefault="00D135ED" w:rsidP="00D75A20">
      <w:pPr>
        <w:pStyle w:val="NoSpacing"/>
        <w:spacing w:line="276" w:lineRule="auto"/>
        <w:rPr>
          <w:rFonts w:ascii="Arial" w:hAnsi="Arial" w:cs="Arial"/>
          <w:color w:val="808080" w:themeColor="background1" w:themeShade="80"/>
        </w:rPr>
      </w:pPr>
      <w:r w:rsidRPr="00DA6B59">
        <w:rPr>
          <w:rFonts w:ascii="Arial" w:hAnsi="Arial" w:cs="Arial"/>
          <w:color w:val="808080" w:themeColor="background1" w:themeShade="80"/>
        </w:rPr>
        <w:t>•</w:t>
      </w:r>
      <w:r w:rsidRPr="00DA6B59">
        <w:rPr>
          <w:rFonts w:ascii="Arial" w:hAnsi="Arial" w:cs="Arial"/>
          <w:color w:val="808080" w:themeColor="background1" w:themeShade="80"/>
        </w:rPr>
        <w:tab/>
        <w:t>Monitoring access and usage of private information</w:t>
      </w:r>
    </w:p>
    <w:p w14:paraId="52971FDA" w14:textId="6903EA65" w:rsidR="00577EE9" w:rsidRPr="00DA6B59" w:rsidRDefault="00D135ED" w:rsidP="00D75A20">
      <w:pPr>
        <w:pStyle w:val="NoSpacing"/>
        <w:spacing w:line="276" w:lineRule="auto"/>
        <w:rPr>
          <w:rFonts w:ascii="Arial" w:hAnsi="Arial" w:cs="Arial"/>
          <w:color w:val="808080" w:themeColor="background1" w:themeShade="80"/>
        </w:rPr>
      </w:pPr>
      <w:r w:rsidRPr="00DA6B59">
        <w:rPr>
          <w:rFonts w:ascii="Arial" w:hAnsi="Arial" w:cs="Arial"/>
          <w:color w:val="808080" w:themeColor="background1" w:themeShade="80"/>
        </w:rPr>
        <w:t>•</w:t>
      </w:r>
      <w:r w:rsidRPr="00DA6B59">
        <w:rPr>
          <w:rFonts w:ascii="Arial" w:hAnsi="Arial" w:cs="Arial"/>
          <w:color w:val="808080" w:themeColor="background1" w:themeShade="80"/>
        </w:rPr>
        <w:tab/>
        <w:t>Investigating and reacting to security incidents</w:t>
      </w:r>
    </w:p>
    <w:p w14:paraId="246BF9B3" w14:textId="5D570A0A" w:rsidR="00F84768" w:rsidRPr="00DA6B59" w:rsidRDefault="00F84768" w:rsidP="00AB4616">
      <w:pPr>
        <w:pStyle w:val="NoSpacing"/>
        <w:rPr>
          <w:rFonts w:ascii="Arial" w:hAnsi="Arial" w:cs="Arial"/>
          <w:color w:val="808080" w:themeColor="background1" w:themeShade="80"/>
        </w:rPr>
      </w:pPr>
    </w:p>
    <w:p w14:paraId="0302F3C2" w14:textId="77777777" w:rsidR="006471BD" w:rsidRPr="00DA6B59" w:rsidRDefault="006471BD" w:rsidP="00F84768">
      <w:pPr>
        <w:pStyle w:val="NoSpacing"/>
        <w:rPr>
          <w:rFonts w:ascii="Arial" w:hAnsi="Arial" w:cs="Arial"/>
          <w:color w:val="808080" w:themeColor="background1" w:themeShade="80"/>
        </w:rPr>
      </w:pPr>
    </w:p>
    <w:p w14:paraId="2E3262EA" w14:textId="638BDF89" w:rsidR="00F84768" w:rsidRPr="00F84768" w:rsidRDefault="00F84768" w:rsidP="00F84768">
      <w:pPr>
        <w:pStyle w:val="NoSpacing"/>
        <w:rPr>
          <w:rFonts w:ascii="Arial" w:hAnsi="Arial" w:cs="Arial"/>
          <w:b/>
          <w:bCs/>
          <w:color w:val="808080" w:themeColor="background1" w:themeShade="80"/>
          <w:sz w:val="24"/>
          <w:szCs w:val="24"/>
        </w:rPr>
      </w:pPr>
      <w:r w:rsidRPr="00F84768">
        <w:rPr>
          <w:rFonts w:ascii="Arial" w:hAnsi="Arial" w:cs="Arial"/>
          <w:b/>
          <w:bCs/>
          <w:color w:val="808080" w:themeColor="background1" w:themeShade="80"/>
          <w:sz w:val="24"/>
          <w:szCs w:val="24"/>
        </w:rPr>
        <w:t>9.</w:t>
      </w:r>
      <w:r w:rsidR="00221114">
        <w:rPr>
          <w:rFonts w:ascii="Arial" w:hAnsi="Arial" w:cs="Arial"/>
          <w:b/>
          <w:bCs/>
          <w:color w:val="808080" w:themeColor="background1" w:themeShade="80"/>
          <w:sz w:val="24"/>
          <w:szCs w:val="24"/>
        </w:rPr>
        <w:t xml:space="preserve"> </w:t>
      </w:r>
      <w:r w:rsidRPr="00F84768">
        <w:rPr>
          <w:rFonts w:ascii="Arial" w:hAnsi="Arial" w:cs="Arial"/>
          <w:b/>
          <w:bCs/>
          <w:color w:val="808080" w:themeColor="background1" w:themeShade="80"/>
          <w:sz w:val="24"/>
          <w:szCs w:val="24"/>
        </w:rPr>
        <w:t>AVAILABILITY OF THE MANUAL</w:t>
      </w:r>
    </w:p>
    <w:p w14:paraId="5E098572" w14:textId="77777777" w:rsidR="00F84768" w:rsidRPr="00F84768" w:rsidRDefault="00F84768" w:rsidP="00F84768">
      <w:pPr>
        <w:pStyle w:val="NoSpacing"/>
        <w:rPr>
          <w:rFonts w:ascii="Arial" w:hAnsi="Arial" w:cs="Arial"/>
          <w:b/>
          <w:bCs/>
          <w:color w:val="808080" w:themeColor="background1" w:themeShade="80"/>
          <w:sz w:val="24"/>
          <w:szCs w:val="24"/>
        </w:rPr>
      </w:pPr>
    </w:p>
    <w:p w14:paraId="2E514978" w14:textId="77777777" w:rsidR="00F84768" w:rsidRPr="00221114" w:rsidRDefault="00F84768" w:rsidP="00F84768">
      <w:pPr>
        <w:pStyle w:val="NoSpacing"/>
        <w:rPr>
          <w:rFonts w:ascii="Arial" w:hAnsi="Arial" w:cs="Arial"/>
          <w:color w:val="808080" w:themeColor="background1" w:themeShade="80"/>
        </w:rPr>
      </w:pPr>
      <w:r w:rsidRPr="00221114">
        <w:rPr>
          <w:rFonts w:ascii="Arial" w:hAnsi="Arial" w:cs="Arial"/>
          <w:color w:val="808080" w:themeColor="background1" w:themeShade="80"/>
        </w:rPr>
        <w:t>9.1</w:t>
      </w:r>
      <w:r w:rsidRPr="00221114">
        <w:rPr>
          <w:rFonts w:ascii="Arial" w:hAnsi="Arial" w:cs="Arial"/>
          <w:color w:val="808080" w:themeColor="background1" w:themeShade="80"/>
        </w:rPr>
        <w:tab/>
        <w:t xml:space="preserve">A copy of the Manual is available- </w:t>
      </w:r>
    </w:p>
    <w:p w14:paraId="7F7C5F60" w14:textId="77777777" w:rsidR="00F84768" w:rsidRPr="00221114" w:rsidRDefault="00F84768" w:rsidP="00F84768">
      <w:pPr>
        <w:pStyle w:val="NoSpacing"/>
        <w:rPr>
          <w:rFonts w:ascii="Arial" w:hAnsi="Arial" w:cs="Arial"/>
          <w:color w:val="808080" w:themeColor="background1" w:themeShade="80"/>
        </w:rPr>
      </w:pPr>
    </w:p>
    <w:p w14:paraId="6163DD75" w14:textId="5C61667A" w:rsidR="00F84768" w:rsidRPr="00221114" w:rsidRDefault="00F84768" w:rsidP="00F84768">
      <w:pPr>
        <w:pStyle w:val="NoSpacing"/>
        <w:rPr>
          <w:rFonts w:ascii="Arial" w:hAnsi="Arial" w:cs="Arial"/>
          <w:color w:val="808080" w:themeColor="background1" w:themeShade="80"/>
        </w:rPr>
      </w:pPr>
      <w:r w:rsidRPr="00221114">
        <w:rPr>
          <w:rFonts w:ascii="Arial" w:hAnsi="Arial" w:cs="Arial"/>
          <w:color w:val="808080" w:themeColor="background1" w:themeShade="80"/>
        </w:rPr>
        <w:t>9.1.1</w:t>
      </w:r>
      <w:r w:rsidRPr="00221114">
        <w:rPr>
          <w:rFonts w:ascii="Arial" w:hAnsi="Arial" w:cs="Arial"/>
          <w:color w:val="808080" w:themeColor="background1" w:themeShade="80"/>
        </w:rPr>
        <w:tab/>
        <w:t xml:space="preserve">on </w:t>
      </w:r>
      <w:hyperlink r:id="rId12" w:history="1">
        <w:r w:rsidR="009946CB" w:rsidRPr="006471BD">
          <w:rPr>
            <w:rStyle w:val="Hyperlink"/>
            <w:rFonts w:ascii="Arial" w:hAnsi="Arial" w:cs="Arial"/>
          </w:rPr>
          <w:t>obpvaccines.co.za</w:t>
        </w:r>
      </w:hyperlink>
    </w:p>
    <w:p w14:paraId="4F33CDCF" w14:textId="77777777" w:rsidR="00F84768" w:rsidRPr="00221114" w:rsidRDefault="00F84768" w:rsidP="00F84768">
      <w:pPr>
        <w:pStyle w:val="NoSpacing"/>
        <w:rPr>
          <w:rFonts w:ascii="Arial" w:hAnsi="Arial" w:cs="Arial"/>
          <w:color w:val="808080" w:themeColor="background1" w:themeShade="80"/>
        </w:rPr>
      </w:pPr>
    </w:p>
    <w:p w14:paraId="116B6527" w14:textId="32202E90" w:rsidR="00F84768" w:rsidRPr="00221114" w:rsidRDefault="00F84768" w:rsidP="00F84768">
      <w:pPr>
        <w:pStyle w:val="NoSpacing"/>
        <w:rPr>
          <w:rFonts w:ascii="Arial" w:hAnsi="Arial" w:cs="Arial"/>
          <w:color w:val="808080" w:themeColor="background1" w:themeShade="80"/>
        </w:rPr>
      </w:pPr>
      <w:r w:rsidRPr="00221114">
        <w:rPr>
          <w:rFonts w:ascii="Arial" w:hAnsi="Arial" w:cs="Arial"/>
          <w:color w:val="808080" w:themeColor="background1" w:themeShade="80"/>
        </w:rPr>
        <w:t>9.1.2</w:t>
      </w:r>
      <w:r w:rsidRPr="00221114">
        <w:rPr>
          <w:rFonts w:ascii="Arial" w:hAnsi="Arial" w:cs="Arial"/>
          <w:color w:val="808080" w:themeColor="background1" w:themeShade="80"/>
        </w:rPr>
        <w:tab/>
        <w:t xml:space="preserve">head office of </w:t>
      </w:r>
      <w:r w:rsidR="006471BD">
        <w:rPr>
          <w:rFonts w:ascii="Arial" w:hAnsi="Arial" w:cs="Arial"/>
          <w:color w:val="808080" w:themeColor="background1" w:themeShade="80"/>
        </w:rPr>
        <w:t>ONDERSTEPOORT BIOLOGICAL PRODUCTS SOC (PTY) LTD</w:t>
      </w:r>
      <w:r w:rsidRPr="00221114">
        <w:rPr>
          <w:rFonts w:ascii="Arial" w:hAnsi="Arial" w:cs="Arial"/>
          <w:color w:val="808080" w:themeColor="background1" w:themeShade="80"/>
        </w:rPr>
        <w:t xml:space="preserve"> for public inspection during normal business hours;</w:t>
      </w:r>
    </w:p>
    <w:p w14:paraId="601452AC" w14:textId="77777777" w:rsidR="00F84768" w:rsidRPr="00221114" w:rsidRDefault="00F84768" w:rsidP="00F84768">
      <w:pPr>
        <w:pStyle w:val="NoSpacing"/>
        <w:rPr>
          <w:rFonts w:ascii="Arial" w:hAnsi="Arial" w:cs="Arial"/>
          <w:color w:val="808080" w:themeColor="background1" w:themeShade="80"/>
        </w:rPr>
      </w:pPr>
    </w:p>
    <w:p w14:paraId="06B47198" w14:textId="77777777" w:rsidR="00F84768" w:rsidRPr="00221114" w:rsidRDefault="00F84768" w:rsidP="00F84768">
      <w:pPr>
        <w:pStyle w:val="NoSpacing"/>
        <w:rPr>
          <w:rFonts w:ascii="Arial" w:hAnsi="Arial" w:cs="Arial"/>
          <w:color w:val="808080" w:themeColor="background1" w:themeShade="80"/>
        </w:rPr>
      </w:pPr>
      <w:r w:rsidRPr="00221114">
        <w:rPr>
          <w:rFonts w:ascii="Arial" w:hAnsi="Arial" w:cs="Arial"/>
          <w:color w:val="808080" w:themeColor="background1" w:themeShade="80"/>
        </w:rPr>
        <w:t>9.1.3</w:t>
      </w:r>
      <w:r w:rsidRPr="00221114">
        <w:rPr>
          <w:rFonts w:ascii="Arial" w:hAnsi="Arial" w:cs="Arial"/>
          <w:color w:val="808080" w:themeColor="background1" w:themeShade="80"/>
        </w:rPr>
        <w:tab/>
        <w:t>to any person upon request and upon the payment of a reasonable prescribed fee; and</w:t>
      </w:r>
    </w:p>
    <w:p w14:paraId="53769747" w14:textId="77777777" w:rsidR="00F84768" w:rsidRPr="00221114" w:rsidRDefault="00F84768" w:rsidP="00F84768">
      <w:pPr>
        <w:pStyle w:val="NoSpacing"/>
        <w:rPr>
          <w:rFonts w:ascii="Arial" w:hAnsi="Arial" w:cs="Arial"/>
          <w:color w:val="808080" w:themeColor="background1" w:themeShade="80"/>
        </w:rPr>
      </w:pPr>
    </w:p>
    <w:p w14:paraId="07966E71" w14:textId="77777777" w:rsidR="00F84768" w:rsidRPr="00221114" w:rsidRDefault="00F84768" w:rsidP="00F84768">
      <w:pPr>
        <w:pStyle w:val="NoSpacing"/>
        <w:rPr>
          <w:rFonts w:ascii="Arial" w:hAnsi="Arial" w:cs="Arial"/>
          <w:color w:val="808080" w:themeColor="background1" w:themeShade="80"/>
        </w:rPr>
      </w:pPr>
      <w:r w:rsidRPr="00221114">
        <w:rPr>
          <w:rFonts w:ascii="Arial" w:hAnsi="Arial" w:cs="Arial"/>
          <w:color w:val="808080" w:themeColor="background1" w:themeShade="80"/>
        </w:rPr>
        <w:t>9.1.4</w:t>
      </w:r>
      <w:r w:rsidRPr="00221114">
        <w:rPr>
          <w:rFonts w:ascii="Arial" w:hAnsi="Arial" w:cs="Arial"/>
          <w:color w:val="808080" w:themeColor="background1" w:themeShade="80"/>
        </w:rPr>
        <w:tab/>
        <w:t>to the Information Regulator upon request.</w:t>
      </w:r>
    </w:p>
    <w:p w14:paraId="31178AE4" w14:textId="77777777" w:rsidR="00F84768" w:rsidRPr="00221114" w:rsidRDefault="00F84768" w:rsidP="00F84768">
      <w:pPr>
        <w:pStyle w:val="NoSpacing"/>
        <w:rPr>
          <w:rFonts w:ascii="Arial" w:hAnsi="Arial" w:cs="Arial"/>
          <w:color w:val="808080" w:themeColor="background1" w:themeShade="80"/>
        </w:rPr>
      </w:pPr>
    </w:p>
    <w:p w14:paraId="6F381C40" w14:textId="77777777" w:rsidR="00F84768" w:rsidRPr="00221114" w:rsidRDefault="00F84768" w:rsidP="00F84768">
      <w:pPr>
        <w:pStyle w:val="NoSpacing"/>
        <w:rPr>
          <w:rFonts w:ascii="Arial" w:hAnsi="Arial" w:cs="Arial"/>
          <w:color w:val="808080" w:themeColor="background1" w:themeShade="80"/>
        </w:rPr>
      </w:pPr>
      <w:r w:rsidRPr="00221114">
        <w:rPr>
          <w:rFonts w:ascii="Arial" w:hAnsi="Arial" w:cs="Arial"/>
          <w:color w:val="808080" w:themeColor="background1" w:themeShade="80"/>
        </w:rPr>
        <w:t>9.2</w:t>
      </w:r>
      <w:r w:rsidRPr="00221114">
        <w:rPr>
          <w:rFonts w:ascii="Arial" w:hAnsi="Arial" w:cs="Arial"/>
          <w:color w:val="808080" w:themeColor="background1" w:themeShade="80"/>
        </w:rPr>
        <w:tab/>
        <w:t xml:space="preserve">A fee for a copy of the Manual, as contemplated in annexure B of the Regulations, shall be payable per each A4-size photocopy made. </w:t>
      </w:r>
    </w:p>
    <w:p w14:paraId="56A0B1C5" w14:textId="77777777" w:rsidR="00F84768" w:rsidRPr="00221114" w:rsidRDefault="00F84768" w:rsidP="00F84768">
      <w:pPr>
        <w:pStyle w:val="NoSpacing"/>
        <w:rPr>
          <w:rFonts w:ascii="Arial" w:hAnsi="Arial" w:cs="Arial"/>
          <w:color w:val="808080" w:themeColor="background1" w:themeShade="80"/>
        </w:rPr>
      </w:pPr>
    </w:p>
    <w:p w14:paraId="6DD0A968" w14:textId="77777777" w:rsidR="00F84768" w:rsidRPr="00F84768" w:rsidRDefault="00F84768" w:rsidP="00F84768">
      <w:pPr>
        <w:pStyle w:val="NoSpacing"/>
        <w:rPr>
          <w:rFonts w:ascii="Arial" w:hAnsi="Arial" w:cs="Arial"/>
          <w:b/>
          <w:bCs/>
          <w:color w:val="808080" w:themeColor="background1" w:themeShade="80"/>
          <w:sz w:val="24"/>
          <w:szCs w:val="24"/>
        </w:rPr>
      </w:pPr>
    </w:p>
    <w:p w14:paraId="78FFE89F" w14:textId="6203FB68" w:rsidR="00F84768" w:rsidRPr="00F84768" w:rsidRDefault="00F84768" w:rsidP="00F84768">
      <w:pPr>
        <w:pStyle w:val="NoSpacing"/>
        <w:rPr>
          <w:rFonts w:ascii="Arial" w:hAnsi="Arial" w:cs="Arial"/>
          <w:b/>
          <w:bCs/>
          <w:color w:val="808080" w:themeColor="background1" w:themeShade="80"/>
          <w:sz w:val="24"/>
          <w:szCs w:val="24"/>
        </w:rPr>
      </w:pPr>
      <w:r w:rsidRPr="00F84768">
        <w:rPr>
          <w:rFonts w:ascii="Arial" w:hAnsi="Arial" w:cs="Arial"/>
          <w:b/>
          <w:bCs/>
          <w:color w:val="808080" w:themeColor="background1" w:themeShade="80"/>
          <w:sz w:val="24"/>
          <w:szCs w:val="24"/>
        </w:rPr>
        <w:t>10.</w:t>
      </w:r>
      <w:r w:rsidR="00221114">
        <w:rPr>
          <w:rFonts w:ascii="Arial" w:hAnsi="Arial" w:cs="Arial"/>
          <w:b/>
          <w:bCs/>
          <w:color w:val="808080" w:themeColor="background1" w:themeShade="80"/>
          <w:sz w:val="24"/>
          <w:szCs w:val="24"/>
        </w:rPr>
        <w:t xml:space="preserve"> </w:t>
      </w:r>
      <w:r w:rsidRPr="00F84768">
        <w:rPr>
          <w:rFonts w:ascii="Arial" w:hAnsi="Arial" w:cs="Arial"/>
          <w:b/>
          <w:bCs/>
          <w:color w:val="808080" w:themeColor="background1" w:themeShade="80"/>
          <w:sz w:val="24"/>
          <w:szCs w:val="24"/>
        </w:rPr>
        <w:t>UPDATING OF THE MANUAL</w:t>
      </w:r>
    </w:p>
    <w:p w14:paraId="0C8C270F" w14:textId="77777777" w:rsidR="00F84768" w:rsidRPr="00F84768" w:rsidRDefault="00F84768" w:rsidP="00F84768">
      <w:pPr>
        <w:pStyle w:val="NoSpacing"/>
        <w:rPr>
          <w:rFonts w:ascii="Arial" w:hAnsi="Arial" w:cs="Arial"/>
          <w:b/>
          <w:bCs/>
          <w:color w:val="808080" w:themeColor="background1" w:themeShade="80"/>
          <w:sz w:val="24"/>
          <w:szCs w:val="24"/>
        </w:rPr>
      </w:pPr>
    </w:p>
    <w:p w14:paraId="77C31155" w14:textId="77777777" w:rsidR="00F84768" w:rsidRPr="00221114" w:rsidRDefault="00F84768" w:rsidP="00F84768">
      <w:pPr>
        <w:pStyle w:val="NoSpacing"/>
        <w:rPr>
          <w:rFonts w:ascii="Arial" w:hAnsi="Arial" w:cs="Arial"/>
          <w:color w:val="808080" w:themeColor="background1" w:themeShade="80"/>
        </w:rPr>
      </w:pPr>
      <w:r w:rsidRPr="00221114">
        <w:rPr>
          <w:rFonts w:ascii="Arial" w:hAnsi="Arial" w:cs="Arial"/>
          <w:color w:val="808080" w:themeColor="background1" w:themeShade="80"/>
        </w:rPr>
        <w:t>The head of a (insert the name of private body) will on a regular basis update this manual.</w:t>
      </w:r>
    </w:p>
    <w:sectPr w:rsidR="00F84768" w:rsidRPr="00221114" w:rsidSect="006908CA">
      <w:head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52955" w14:textId="77777777" w:rsidR="002E5DC6" w:rsidRDefault="002E5DC6" w:rsidP="00810557">
      <w:pPr>
        <w:spacing w:after="0" w:line="240" w:lineRule="auto"/>
      </w:pPr>
      <w:r>
        <w:separator/>
      </w:r>
    </w:p>
  </w:endnote>
  <w:endnote w:type="continuationSeparator" w:id="0">
    <w:p w14:paraId="20444F86" w14:textId="77777777" w:rsidR="002E5DC6" w:rsidRDefault="002E5DC6" w:rsidP="00810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FCC44" w14:textId="77777777" w:rsidR="002E5DC6" w:rsidRDefault="002E5DC6" w:rsidP="00810557">
      <w:pPr>
        <w:spacing w:after="0" w:line="240" w:lineRule="auto"/>
      </w:pPr>
      <w:r>
        <w:separator/>
      </w:r>
    </w:p>
  </w:footnote>
  <w:footnote w:type="continuationSeparator" w:id="0">
    <w:p w14:paraId="385E0F96" w14:textId="77777777" w:rsidR="002E5DC6" w:rsidRDefault="002E5DC6" w:rsidP="00810557">
      <w:pPr>
        <w:spacing w:after="0" w:line="240" w:lineRule="auto"/>
      </w:pPr>
      <w:r>
        <w:continuationSeparator/>
      </w:r>
    </w:p>
  </w:footnote>
  <w:footnote w:id="1">
    <w:p w14:paraId="0777BAFB" w14:textId="3FD6A070" w:rsidR="00810557" w:rsidRDefault="00810557" w:rsidP="00810557">
      <w:pPr>
        <w:pStyle w:val="FootnoteText"/>
        <w:jc w:val="both"/>
        <w:rPr>
          <w:rFonts w:ascii="Arial" w:hAnsi="Arial" w:cs="Arial"/>
          <w:i/>
          <w:sz w:val="16"/>
          <w:szCs w:val="16"/>
        </w:rPr>
      </w:pPr>
      <w:r w:rsidRPr="00124598">
        <w:rPr>
          <w:rStyle w:val="FootnoteReference"/>
          <w:rFonts w:ascii="Arial" w:hAnsi="Arial" w:cs="Arial"/>
        </w:rPr>
        <w:footnoteRef/>
      </w:r>
      <w:r w:rsidRPr="00124598">
        <w:rPr>
          <w:rFonts w:ascii="Arial" w:hAnsi="Arial" w:cs="Arial"/>
        </w:rPr>
        <w:t xml:space="preserve"> </w:t>
      </w:r>
      <w:r>
        <w:rPr>
          <w:rFonts w:ascii="Arial" w:hAnsi="Arial" w:cs="Arial"/>
          <w:sz w:val="16"/>
          <w:szCs w:val="16"/>
        </w:rPr>
        <w:t xml:space="preserve">Section 17(1) of PAIA- </w:t>
      </w:r>
      <w:r>
        <w:rPr>
          <w:rFonts w:ascii="Arial" w:hAnsi="Arial" w:cs="Arial"/>
          <w:i/>
          <w:sz w:val="16"/>
          <w:szCs w:val="16"/>
        </w:rPr>
        <w:t>Fo</w:t>
      </w:r>
      <w:r w:rsidR="00D75B59">
        <w:rPr>
          <w:rFonts w:ascii="Arial" w:hAnsi="Arial" w:cs="Arial"/>
          <w:i/>
          <w:sz w:val="16"/>
          <w:szCs w:val="16"/>
        </w:rPr>
        <w:t>r</w:t>
      </w:r>
      <w:r>
        <w:rPr>
          <w:rFonts w:ascii="Arial" w:hAnsi="Arial" w:cs="Arial"/>
          <w:i/>
          <w:sz w:val="16"/>
          <w:szCs w:val="16"/>
        </w:rPr>
        <w:t xml:space="preserve"> the purposes of PAIA</w:t>
      </w:r>
      <w:r w:rsidRPr="004A7FE6">
        <w:rPr>
          <w:rFonts w:ascii="Arial" w:hAnsi="Arial" w:cs="Arial"/>
          <w:i/>
          <w:sz w:val="16"/>
          <w:szCs w:val="16"/>
        </w:rPr>
        <w:t>, each public body must, subject to legislation governing the employment of personnel of the public body concerned, designate such number of persons as deputy information officers as are necessary to render the public body as accessible as reasonably possible for requesters of its records.</w:t>
      </w:r>
      <w:r>
        <w:rPr>
          <w:rFonts w:ascii="Arial" w:hAnsi="Arial" w:cs="Arial"/>
          <w:i/>
          <w:sz w:val="16"/>
          <w:szCs w:val="16"/>
        </w:rPr>
        <w:t xml:space="preserve"> </w:t>
      </w:r>
    </w:p>
    <w:p w14:paraId="174CE56F" w14:textId="77777777" w:rsidR="00810557" w:rsidRPr="004A7FE6" w:rsidRDefault="00810557" w:rsidP="00810557">
      <w:pPr>
        <w:pStyle w:val="FootnoteText"/>
        <w:jc w:val="both"/>
        <w:rPr>
          <w:rFonts w:ascii="Arial" w:hAnsi="Arial" w:cs="Arial"/>
          <w:i/>
          <w:sz w:val="16"/>
          <w:szCs w:val="16"/>
        </w:rPr>
      </w:pPr>
    </w:p>
  </w:footnote>
  <w:footnote w:id="2">
    <w:p w14:paraId="7C0A9A47" w14:textId="77777777" w:rsidR="00810557" w:rsidRDefault="00810557" w:rsidP="00810557">
      <w:pPr>
        <w:pStyle w:val="FootnoteText"/>
        <w:jc w:val="both"/>
        <w:rPr>
          <w:rFonts w:ascii="Arial" w:hAnsi="Arial" w:cs="Arial"/>
          <w:i/>
          <w:sz w:val="16"/>
          <w:szCs w:val="16"/>
        </w:rPr>
      </w:pPr>
      <w:r w:rsidRPr="00124598">
        <w:rPr>
          <w:rStyle w:val="FootnoteReference"/>
          <w:rFonts w:ascii="Arial" w:hAnsi="Arial" w:cs="Arial"/>
          <w:i/>
        </w:rPr>
        <w:footnoteRef/>
      </w:r>
      <w:r w:rsidRPr="004A7FE6">
        <w:rPr>
          <w:rFonts w:ascii="Arial" w:hAnsi="Arial" w:cs="Arial"/>
          <w:i/>
          <w:sz w:val="16"/>
          <w:szCs w:val="16"/>
        </w:rPr>
        <w:t xml:space="preserve"> </w:t>
      </w:r>
      <w:r>
        <w:rPr>
          <w:rFonts w:ascii="Arial" w:hAnsi="Arial" w:cs="Arial"/>
          <w:i/>
          <w:sz w:val="16"/>
          <w:szCs w:val="16"/>
        </w:rPr>
        <w:t xml:space="preserve">Section 56(a) of POPIA- </w:t>
      </w:r>
      <w:r w:rsidRPr="004A7FE6">
        <w:rPr>
          <w:rFonts w:ascii="Arial" w:hAnsi="Arial" w:cs="Arial"/>
          <w:i/>
          <w:sz w:val="16"/>
          <w:szCs w:val="16"/>
        </w:rPr>
        <w:t>Each public and private body must make provision, in the manner prescribed in section 17 of the Promotion of Access to Information Act, with the necessary changes, for the designation of such a number of persons, if any, as deputy information officers as is necessary to perform the duties and responsibilities as set out in section 55(1) of POPIA</w:t>
      </w:r>
      <w:r>
        <w:rPr>
          <w:rFonts w:ascii="Arial" w:hAnsi="Arial" w:cs="Arial"/>
          <w:i/>
          <w:sz w:val="16"/>
          <w:szCs w:val="16"/>
        </w:rPr>
        <w:t>.</w:t>
      </w:r>
    </w:p>
    <w:p w14:paraId="3DCD9685" w14:textId="77777777" w:rsidR="00810557" w:rsidRPr="004A7FE6" w:rsidRDefault="00810557" w:rsidP="00810557">
      <w:pPr>
        <w:pStyle w:val="FootnoteText"/>
        <w:jc w:val="both"/>
        <w:rPr>
          <w:rFonts w:ascii="Arial" w:hAnsi="Arial" w:cs="Arial"/>
          <w:i/>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8755105"/>
      <w:docPartObj>
        <w:docPartGallery w:val="Page Numbers (Top of Page)"/>
        <w:docPartUnique/>
      </w:docPartObj>
    </w:sdtPr>
    <w:sdtEndPr>
      <w:rPr>
        <w:noProof/>
      </w:rPr>
    </w:sdtEndPr>
    <w:sdtContent>
      <w:p w14:paraId="134A336B" w14:textId="7510C623" w:rsidR="00C46683" w:rsidRDefault="00C46683">
        <w:pPr>
          <w:pStyle w:val="Header"/>
        </w:pPr>
        <w:r>
          <w:fldChar w:fldCharType="begin"/>
        </w:r>
        <w:r>
          <w:instrText xml:space="preserve"> PAGE   \* MERGEFORMAT </w:instrText>
        </w:r>
        <w:r>
          <w:fldChar w:fldCharType="separate"/>
        </w:r>
        <w:r>
          <w:rPr>
            <w:noProof/>
          </w:rPr>
          <w:t>2</w:t>
        </w:r>
        <w:r>
          <w:rPr>
            <w:noProof/>
          </w:rPr>
          <w:fldChar w:fldCharType="end"/>
        </w:r>
      </w:p>
    </w:sdtContent>
  </w:sdt>
  <w:p w14:paraId="5B51F752" w14:textId="77777777" w:rsidR="00C46683" w:rsidRDefault="00C46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22E4"/>
    <w:multiLevelType w:val="multilevel"/>
    <w:tmpl w:val="38DEE3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99449B"/>
    <w:multiLevelType w:val="multilevel"/>
    <w:tmpl w:val="8E060440"/>
    <w:lvl w:ilvl="0">
      <w:start w:val="1"/>
      <w:numFmt w:val="decimal"/>
      <w:lvlText w:val="%1"/>
      <w:lvlJc w:val="left"/>
      <w:pPr>
        <w:ind w:left="360" w:hanging="360"/>
      </w:pPr>
      <w:rPr>
        <w:rFonts w:eastAsia="Calibri" w:hint="default"/>
        <w:b/>
      </w:rPr>
    </w:lvl>
    <w:lvl w:ilvl="1">
      <w:start w:val="1"/>
      <w:numFmt w:val="decimal"/>
      <w:lvlText w:val="%1.%2"/>
      <w:lvlJc w:val="left"/>
      <w:pPr>
        <w:ind w:left="720" w:hanging="360"/>
      </w:pPr>
      <w:rPr>
        <w:rFonts w:eastAsia="Calibri" w:hint="default"/>
        <w:b w:val="0"/>
      </w:rPr>
    </w:lvl>
    <w:lvl w:ilvl="2">
      <w:start w:val="1"/>
      <w:numFmt w:val="decimal"/>
      <w:lvlText w:val="%1.%2.%3"/>
      <w:lvlJc w:val="left"/>
      <w:pPr>
        <w:ind w:left="1440" w:hanging="720"/>
      </w:pPr>
      <w:rPr>
        <w:rFonts w:eastAsia="Calibri" w:hint="default"/>
        <w:b/>
      </w:rPr>
    </w:lvl>
    <w:lvl w:ilvl="3">
      <w:start w:val="1"/>
      <w:numFmt w:val="decimal"/>
      <w:lvlText w:val="%1.%2.%3.%4"/>
      <w:lvlJc w:val="left"/>
      <w:pPr>
        <w:ind w:left="1800" w:hanging="720"/>
      </w:pPr>
      <w:rPr>
        <w:rFonts w:eastAsia="Calibri" w:hint="default"/>
        <w:b/>
      </w:rPr>
    </w:lvl>
    <w:lvl w:ilvl="4">
      <w:start w:val="1"/>
      <w:numFmt w:val="decimal"/>
      <w:lvlText w:val="%1.%2.%3.%4.%5"/>
      <w:lvlJc w:val="left"/>
      <w:pPr>
        <w:ind w:left="2520" w:hanging="1080"/>
      </w:pPr>
      <w:rPr>
        <w:rFonts w:eastAsia="Calibri" w:hint="default"/>
        <w:b/>
      </w:rPr>
    </w:lvl>
    <w:lvl w:ilvl="5">
      <w:start w:val="1"/>
      <w:numFmt w:val="decimal"/>
      <w:lvlText w:val="%1.%2.%3.%4.%5.%6"/>
      <w:lvlJc w:val="left"/>
      <w:pPr>
        <w:ind w:left="2880" w:hanging="1080"/>
      </w:pPr>
      <w:rPr>
        <w:rFonts w:eastAsia="Calibri" w:hint="default"/>
        <w:b/>
      </w:rPr>
    </w:lvl>
    <w:lvl w:ilvl="6">
      <w:start w:val="1"/>
      <w:numFmt w:val="decimal"/>
      <w:lvlText w:val="%1.%2.%3.%4.%5.%6.%7"/>
      <w:lvlJc w:val="left"/>
      <w:pPr>
        <w:ind w:left="3600" w:hanging="1440"/>
      </w:pPr>
      <w:rPr>
        <w:rFonts w:eastAsia="Calibri" w:hint="default"/>
        <w:b/>
      </w:rPr>
    </w:lvl>
    <w:lvl w:ilvl="7">
      <w:start w:val="1"/>
      <w:numFmt w:val="decimal"/>
      <w:lvlText w:val="%1.%2.%3.%4.%5.%6.%7.%8"/>
      <w:lvlJc w:val="left"/>
      <w:pPr>
        <w:ind w:left="3960" w:hanging="1440"/>
      </w:pPr>
      <w:rPr>
        <w:rFonts w:eastAsia="Calibri" w:hint="default"/>
        <w:b/>
      </w:rPr>
    </w:lvl>
    <w:lvl w:ilvl="8">
      <w:start w:val="1"/>
      <w:numFmt w:val="decimal"/>
      <w:lvlText w:val="%1.%2.%3.%4.%5.%6.%7.%8.%9"/>
      <w:lvlJc w:val="left"/>
      <w:pPr>
        <w:ind w:left="4680" w:hanging="1800"/>
      </w:pPr>
      <w:rPr>
        <w:rFonts w:eastAsia="Calibri" w:hint="default"/>
        <w:b/>
      </w:rPr>
    </w:lvl>
  </w:abstractNum>
  <w:abstractNum w:abstractNumId="2" w15:restartNumberingAfterBreak="0">
    <w:nsid w:val="0BE80816"/>
    <w:multiLevelType w:val="hybridMultilevel"/>
    <w:tmpl w:val="06B0F4A4"/>
    <w:lvl w:ilvl="0" w:tplc="0D2A81E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3DE69D7"/>
    <w:multiLevelType w:val="multilevel"/>
    <w:tmpl w:val="79ECBF8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B653A8C"/>
    <w:multiLevelType w:val="multilevel"/>
    <w:tmpl w:val="9B78D824"/>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A7284B"/>
    <w:multiLevelType w:val="hybridMultilevel"/>
    <w:tmpl w:val="BE008308"/>
    <w:lvl w:ilvl="0" w:tplc="4F421BFA">
      <w:start w:val="1"/>
      <w:numFmt w:val="lowerLetter"/>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A9117DF"/>
    <w:multiLevelType w:val="multilevel"/>
    <w:tmpl w:val="0B621A3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3CF3753E"/>
    <w:multiLevelType w:val="multilevel"/>
    <w:tmpl w:val="4532241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260052"/>
    <w:multiLevelType w:val="multilevel"/>
    <w:tmpl w:val="0A20EDAC"/>
    <w:lvl w:ilvl="0">
      <w:start w:val="1"/>
      <w:numFmt w:val="decimal"/>
      <w:lvlText w:val="%1"/>
      <w:lvlJc w:val="left"/>
      <w:pPr>
        <w:ind w:left="360" w:hanging="360"/>
      </w:pPr>
      <w:rPr>
        <w:rFonts w:eastAsiaTheme="minorHAnsi" w:hint="default"/>
        <w:b/>
      </w:rPr>
    </w:lvl>
    <w:lvl w:ilvl="1">
      <w:start w:val="1"/>
      <w:numFmt w:val="decimal"/>
      <w:lvlText w:val="%1.%2"/>
      <w:lvlJc w:val="left"/>
      <w:pPr>
        <w:ind w:left="360" w:hanging="360"/>
      </w:pPr>
      <w:rPr>
        <w:rFonts w:eastAsiaTheme="minorHAnsi" w:hint="default"/>
        <w:b/>
      </w:rPr>
    </w:lvl>
    <w:lvl w:ilvl="2">
      <w:start w:val="1"/>
      <w:numFmt w:val="decimal"/>
      <w:lvlText w:val="%1.%2.%3"/>
      <w:lvlJc w:val="left"/>
      <w:pPr>
        <w:ind w:left="720" w:hanging="720"/>
      </w:pPr>
      <w:rPr>
        <w:rFonts w:eastAsiaTheme="minorHAnsi" w:hint="default"/>
        <w:b/>
      </w:rPr>
    </w:lvl>
    <w:lvl w:ilvl="3">
      <w:start w:val="1"/>
      <w:numFmt w:val="decimal"/>
      <w:lvlText w:val="%1.%2.%3.%4"/>
      <w:lvlJc w:val="left"/>
      <w:pPr>
        <w:ind w:left="720" w:hanging="720"/>
      </w:pPr>
      <w:rPr>
        <w:rFonts w:eastAsiaTheme="minorHAnsi" w:hint="default"/>
        <w:b/>
      </w:rPr>
    </w:lvl>
    <w:lvl w:ilvl="4">
      <w:start w:val="1"/>
      <w:numFmt w:val="decimal"/>
      <w:lvlText w:val="%1.%2.%3.%4.%5"/>
      <w:lvlJc w:val="left"/>
      <w:pPr>
        <w:ind w:left="1080" w:hanging="1080"/>
      </w:pPr>
      <w:rPr>
        <w:rFonts w:eastAsiaTheme="minorHAnsi" w:hint="default"/>
        <w:b/>
      </w:rPr>
    </w:lvl>
    <w:lvl w:ilvl="5">
      <w:start w:val="1"/>
      <w:numFmt w:val="decimal"/>
      <w:lvlText w:val="%1.%2.%3.%4.%5.%6"/>
      <w:lvlJc w:val="left"/>
      <w:pPr>
        <w:ind w:left="1080" w:hanging="1080"/>
      </w:pPr>
      <w:rPr>
        <w:rFonts w:eastAsiaTheme="minorHAnsi" w:hint="default"/>
        <w:b/>
      </w:rPr>
    </w:lvl>
    <w:lvl w:ilvl="6">
      <w:start w:val="1"/>
      <w:numFmt w:val="decimal"/>
      <w:lvlText w:val="%1.%2.%3.%4.%5.%6.%7"/>
      <w:lvlJc w:val="left"/>
      <w:pPr>
        <w:ind w:left="1440" w:hanging="1440"/>
      </w:pPr>
      <w:rPr>
        <w:rFonts w:eastAsiaTheme="minorHAnsi" w:hint="default"/>
        <w:b/>
      </w:rPr>
    </w:lvl>
    <w:lvl w:ilvl="7">
      <w:start w:val="1"/>
      <w:numFmt w:val="decimal"/>
      <w:lvlText w:val="%1.%2.%3.%4.%5.%6.%7.%8"/>
      <w:lvlJc w:val="left"/>
      <w:pPr>
        <w:ind w:left="1440" w:hanging="1440"/>
      </w:pPr>
      <w:rPr>
        <w:rFonts w:eastAsiaTheme="minorHAnsi" w:hint="default"/>
        <w:b/>
      </w:rPr>
    </w:lvl>
    <w:lvl w:ilvl="8">
      <w:start w:val="1"/>
      <w:numFmt w:val="decimal"/>
      <w:lvlText w:val="%1.%2.%3.%4.%5.%6.%7.%8.%9"/>
      <w:lvlJc w:val="left"/>
      <w:pPr>
        <w:ind w:left="1800" w:hanging="1800"/>
      </w:pPr>
      <w:rPr>
        <w:rFonts w:eastAsiaTheme="minorHAnsi" w:hint="default"/>
        <w:b/>
      </w:rPr>
    </w:lvl>
  </w:abstractNum>
  <w:abstractNum w:abstractNumId="9" w15:restartNumberingAfterBreak="0">
    <w:nsid w:val="439B42EB"/>
    <w:multiLevelType w:val="multilevel"/>
    <w:tmpl w:val="F5541CF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64F0FEC"/>
    <w:multiLevelType w:val="multilevel"/>
    <w:tmpl w:val="041AC0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7832133"/>
    <w:multiLevelType w:val="multilevel"/>
    <w:tmpl w:val="A96C145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F0563A"/>
    <w:multiLevelType w:val="multilevel"/>
    <w:tmpl w:val="50C27DF8"/>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D1D6886"/>
    <w:multiLevelType w:val="multilevel"/>
    <w:tmpl w:val="93468C60"/>
    <w:lvl w:ilvl="0">
      <w:start w:val="8"/>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4" w15:restartNumberingAfterBreak="0">
    <w:nsid w:val="6337750B"/>
    <w:multiLevelType w:val="multilevel"/>
    <w:tmpl w:val="14EC0B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4A97C01"/>
    <w:multiLevelType w:val="multilevel"/>
    <w:tmpl w:val="0DFA6E18"/>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61C66BA"/>
    <w:multiLevelType w:val="multilevel"/>
    <w:tmpl w:val="6304FB3E"/>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CA64CCF"/>
    <w:multiLevelType w:val="hybridMultilevel"/>
    <w:tmpl w:val="54025924"/>
    <w:lvl w:ilvl="0" w:tplc="FEACCDDE">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079936162">
    <w:abstractNumId w:val="0"/>
  </w:num>
  <w:num w:numId="2" w16cid:durableId="1943879177">
    <w:abstractNumId w:val="1"/>
  </w:num>
  <w:num w:numId="3" w16cid:durableId="746994291">
    <w:abstractNumId w:val="14"/>
  </w:num>
  <w:num w:numId="4" w16cid:durableId="2053924097">
    <w:abstractNumId w:val="9"/>
  </w:num>
  <w:num w:numId="5" w16cid:durableId="1765418516">
    <w:abstractNumId w:val="2"/>
  </w:num>
  <w:num w:numId="6" w16cid:durableId="1309016330">
    <w:abstractNumId w:val="17"/>
  </w:num>
  <w:num w:numId="7" w16cid:durableId="1151172167">
    <w:abstractNumId w:val="10"/>
  </w:num>
  <w:num w:numId="8" w16cid:durableId="751125467">
    <w:abstractNumId w:val="3"/>
  </w:num>
  <w:num w:numId="9" w16cid:durableId="1741051071">
    <w:abstractNumId w:val="7"/>
  </w:num>
  <w:num w:numId="10" w16cid:durableId="475413873">
    <w:abstractNumId w:val="13"/>
  </w:num>
  <w:num w:numId="11" w16cid:durableId="1747654833">
    <w:abstractNumId w:val="11"/>
  </w:num>
  <w:num w:numId="12" w16cid:durableId="570769374">
    <w:abstractNumId w:val="16"/>
  </w:num>
  <w:num w:numId="13" w16cid:durableId="2123568808">
    <w:abstractNumId w:val="15"/>
  </w:num>
  <w:num w:numId="14" w16cid:durableId="2001806282">
    <w:abstractNumId w:val="5"/>
  </w:num>
  <w:num w:numId="15" w16cid:durableId="426736348">
    <w:abstractNumId w:val="6"/>
  </w:num>
  <w:num w:numId="16" w16cid:durableId="1364549572">
    <w:abstractNumId w:val="8"/>
  </w:num>
  <w:num w:numId="17" w16cid:durableId="1260092635">
    <w:abstractNumId w:val="4"/>
  </w:num>
  <w:num w:numId="18" w16cid:durableId="2398256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57"/>
    <w:rsid w:val="00021EF4"/>
    <w:rsid w:val="00036A50"/>
    <w:rsid w:val="0004292C"/>
    <w:rsid w:val="00074B1C"/>
    <w:rsid w:val="00090140"/>
    <w:rsid w:val="00093880"/>
    <w:rsid w:val="000E21C2"/>
    <w:rsid w:val="000E43D4"/>
    <w:rsid w:val="000E6029"/>
    <w:rsid w:val="001258C1"/>
    <w:rsid w:val="00132F4B"/>
    <w:rsid w:val="0018037C"/>
    <w:rsid w:val="00181428"/>
    <w:rsid w:val="001A0048"/>
    <w:rsid w:val="001A0189"/>
    <w:rsid w:val="001A16C2"/>
    <w:rsid w:val="001B582D"/>
    <w:rsid w:val="001B62E2"/>
    <w:rsid w:val="001C2A03"/>
    <w:rsid w:val="001D0C4B"/>
    <w:rsid w:val="001E06CD"/>
    <w:rsid w:val="001E2828"/>
    <w:rsid w:val="001F0BAF"/>
    <w:rsid w:val="001F513A"/>
    <w:rsid w:val="00204420"/>
    <w:rsid w:val="002074B2"/>
    <w:rsid w:val="002166F1"/>
    <w:rsid w:val="00221114"/>
    <w:rsid w:val="002227C4"/>
    <w:rsid w:val="00256A12"/>
    <w:rsid w:val="002A1F8A"/>
    <w:rsid w:val="002D1A3D"/>
    <w:rsid w:val="002E5DC6"/>
    <w:rsid w:val="002F69E6"/>
    <w:rsid w:val="00347430"/>
    <w:rsid w:val="00356A7C"/>
    <w:rsid w:val="003854F9"/>
    <w:rsid w:val="003B01DD"/>
    <w:rsid w:val="003B1553"/>
    <w:rsid w:val="0040059B"/>
    <w:rsid w:val="00415F90"/>
    <w:rsid w:val="004258DE"/>
    <w:rsid w:val="0045682A"/>
    <w:rsid w:val="00480EC6"/>
    <w:rsid w:val="004A0AC9"/>
    <w:rsid w:val="004A4D90"/>
    <w:rsid w:val="004B50F6"/>
    <w:rsid w:val="004D2714"/>
    <w:rsid w:val="004E42B3"/>
    <w:rsid w:val="004F5340"/>
    <w:rsid w:val="004F538C"/>
    <w:rsid w:val="00546D9D"/>
    <w:rsid w:val="00552781"/>
    <w:rsid w:val="00577EE9"/>
    <w:rsid w:val="005941CC"/>
    <w:rsid w:val="005B3F26"/>
    <w:rsid w:val="005F0BB8"/>
    <w:rsid w:val="005F33A2"/>
    <w:rsid w:val="00602EF0"/>
    <w:rsid w:val="00626482"/>
    <w:rsid w:val="006353B7"/>
    <w:rsid w:val="0064358A"/>
    <w:rsid w:val="00646E96"/>
    <w:rsid w:val="006471BD"/>
    <w:rsid w:val="00685A30"/>
    <w:rsid w:val="006908CA"/>
    <w:rsid w:val="006A1AAB"/>
    <w:rsid w:val="006A1BC6"/>
    <w:rsid w:val="006A3AA3"/>
    <w:rsid w:val="006B340D"/>
    <w:rsid w:val="006C1309"/>
    <w:rsid w:val="006D2739"/>
    <w:rsid w:val="00714929"/>
    <w:rsid w:val="00717653"/>
    <w:rsid w:val="007311DE"/>
    <w:rsid w:val="00752192"/>
    <w:rsid w:val="00753533"/>
    <w:rsid w:val="0076503D"/>
    <w:rsid w:val="00780176"/>
    <w:rsid w:val="0079449D"/>
    <w:rsid w:val="007A2230"/>
    <w:rsid w:val="007E712B"/>
    <w:rsid w:val="007F6644"/>
    <w:rsid w:val="00802573"/>
    <w:rsid w:val="00803679"/>
    <w:rsid w:val="00810557"/>
    <w:rsid w:val="00810FC7"/>
    <w:rsid w:val="00851EB8"/>
    <w:rsid w:val="00853037"/>
    <w:rsid w:val="008562EB"/>
    <w:rsid w:val="00871C99"/>
    <w:rsid w:val="00887090"/>
    <w:rsid w:val="008C71F7"/>
    <w:rsid w:val="0093666C"/>
    <w:rsid w:val="00947DA6"/>
    <w:rsid w:val="00961531"/>
    <w:rsid w:val="00984769"/>
    <w:rsid w:val="009946CB"/>
    <w:rsid w:val="009B7F65"/>
    <w:rsid w:val="009D5104"/>
    <w:rsid w:val="009F3268"/>
    <w:rsid w:val="009F3441"/>
    <w:rsid w:val="009F6418"/>
    <w:rsid w:val="00A23A1D"/>
    <w:rsid w:val="00A277F8"/>
    <w:rsid w:val="00A33B36"/>
    <w:rsid w:val="00A4248C"/>
    <w:rsid w:val="00AB4616"/>
    <w:rsid w:val="00AD3106"/>
    <w:rsid w:val="00AE5E7E"/>
    <w:rsid w:val="00AF6783"/>
    <w:rsid w:val="00B12372"/>
    <w:rsid w:val="00B47BFB"/>
    <w:rsid w:val="00B51022"/>
    <w:rsid w:val="00B72669"/>
    <w:rsid w:val="00B83C99"/>
    <w:rsid w:val="00BA3202"/>
    <w:rsid w:val="00BB7617"/>
    <w:rsid w:val="00BC4ACC"/>
    <w:rsid w:val="00C0003A"/>
    <w:rsid w:val="00C0434E"/>
    <w:rsid w:val="00C07992"/>
    <w:rsid w:val="00C4511A"/>
    <w:rsid w:val="00C46683"/>
    <w:rsid w:val="00C54DA1"/>
    <w:rsid w:val="00C86920"/>
    <w:rsid w:val="00CA5C03"/>
    <w:rsid w:val="00CC63B2"/>
    <w:rsid w:val="00CD3241"/>
    <w:rsid w:val="00CE6641"/>
    <w:rsid w:val="00D135ED"/>
    <w:rsid w:val="00D448C4"/>
    <w:rsid w:val="00D75A20"/>
    <w:rsid w:val="00D75B59"/>
    <w:rsid w:val="00D96FBD"/>
    <w:rsid w:val="00D9703C"/>
    <w:rsid w:val="00DA6B59"/>
    <w:rsid w:val="00DD2814"/>
    <w:rsid w:val="00E068C2"/>
    <w:rsid w:val="00E3252C"/>
    <w:rsid w:val="00E82542"/>
    <w:rsid w:val="00E914A4"/>
    <w:rsid w:val="00E9412F"/>
    <w:rsid w:val="00F11FB4"/>
    <w:rsid w:val="00F3045C"/>
    <w:rsid w:val="00F36DD1"/>
    <w:rsid w:val="00F40D4D"/>
    <w:rsid w:val="00F5171F"/>
    <w:rsid w:val="00F746A0"/>
    <w:rsid w:val="00F84768"/>
    <w:rsid w:val="00FA31AA"/>
    <w:rsid w:val="00FC055B"/>
    <w:rsid w:val="00FD23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0869"/>
  <w15:chartTrackingRefBased/>
  <w15:docId w15:val="{5CAA83E9-BA0D-48AC-88A4-388C5334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10557"/>
    <w:pPr>
      <w:spacing w:after="0" w:line="240" w:lineRule="auto"/>
    </w:pPr>
    <w:rPr>
      <w:sz w:val="20"/>
      <w:szCs w:val="20"/>
      <w:lang w:val="en-ZA"/>
    </w:rPr>
  </w:style>
  <w:style w:type="character" w:customStyle="1" w:styleId="FootnoteTextChar">
    <w:name w:val="Footnote Text Char"/>
    <w:basedOn w:val="DefaultParagraphFont"/>
    <w:link w:val="FootnoteText"/>
    <w:uiPriority w:val="99"/>
    <w:semiHidden/>
    <w:rsid w:val="00810557"/>
    <w:rPr>
      <w:sz w:val="20"/>
      <w:szCs w:val="20"/>
    </w:rPr>
  </w:style>
  <w:style w:type="character" w:styleId="FootnoteReference">
    <w:name w:val="footnote reference"/>
    <w:basedOn w:val="DefaultParagraphFont"/>
    <w:uiPriority w:val="99"/>
    <w:semiHidden/>
    <w:unhideWhenUsed/>
    <w:rsid w:val="00810557"/>
    <w:rPr>
      <w:vertAlign w:val="superscript"/>
    </w:rPr>
  </w:style>
  <w:style w:type="paragraph" w:styleId="NoSpacing">
    <w:name w:val="No Spacing"/>
    <w:uiPriority w:val="1"/>
    <w:qFormat/>
    <w:rsid w:val="00810557"/>
    <w:pPr>
      <w:spacing w:after="0" w:line="240" w:lineRule="auto"/>
    </w:pPr>
    <w:rPr>
      <w:lang w:val="en-US"/>
    </w:rPr>
  </w:style>
  <w:style w:type="paragraph" w:styleId="ListParagraph">
    <w:name w:val="List Paragraph"/>
    <w:aliases w:val="List Paragraph 1"/>
    <w:basedOn w:val="Normal"/>
    <w:link w:val="ListParagraphChar"/>
    <w:uiPriority w:val="34"/>
    <w:qFormat/>
    <w:rsid w:val="000E21C2"/>
    <w:pPr>
      <w:ind w:left="720"/>
      <w:contextualSpacing/>
    </w:pPr>
  </w:style>
  <w:style w:type="paragraph" w:styleId="NormalWeb">
    <w:name w:val="Normal (Web)"/>
    <w:basedOn w:val="Normal"/>
    <w:uiPriority w:val="99"/>
    <w:semiHidden/>
    <w:unhideWhenUsed/>
    <w:rsid w:val="00F3045C"/>
    <w:rPr>
      <w:rFonts w:ascii="Times New Roman" w:hAnsi="Times New Roman" w:cs="Times New Roman"/>
      <w:sz w:val="24"/>
      <w:szCs w:val="24"/>
    </w:rPr>
  </w:style>
  <w:style w:type="character" w:styleId="Hyperlink">
    <w:name w:val="Hyperlink"/>
    <w:basedOn w:val="DefaultParagraphFont"/>
    <w:uiPriority w:val="99"/>
    <w:unhideWhenUsed/>
    <w:rsid w:val="00F3045C"/>
    <w:rPr>
      <w:color w:val="0563C1" w:themeColor="hyperlink"/>
      <w:u w:val="single"/>
    </w:rPr>
  </w:style>
  <w:style w:type="character" w:styleId="UnresolvedMention">
    <w:name w:val="Unresolved Mention"/>
    <w:basedOn w:val="DefaultParagraphFont"/>
    <w:uiPriority w:val="99"/>
    <w:semiHidden/>
    <w:unhideWhenUsed/>
    <w:rsid w:val="00F3045C"/>
    <w:rPr>
      <w:color w:val="605E5C"/>
      <w:shd w:val="clear" w:color="auto" w:fill="E1DFDD"/>
    </w:rPr>
  </w:style>
  <w:style w:type="character" w:customStyle="1" w:styleId="ListParagraphChar">
    <w:name w:val="List Paragraph Char"/>
    <w:aliases w:val="List Paragraph 1 Char"/>
    <w:link w:val="ListParagraph"/>
    <w:uiPriority w:val="34"/>
    <w:locked/>
    <w:rsid w:val="001E06CD"/>
    <w:rPr>
      <w:lang w:val="en-US"/>
    </w:rPr>
  </w:style>
  <w:style w:type="paragraph" w:styleId="Header">
    <w:name w:val="header"/>
    <w:basedOn w:val="Normal"/>
    <w:link w:val="HeaderChar"/>
    <w:uiPriority w:val="99"/>
    <w:unhideWhenUsed/>
    <w:rsid w:val="00C46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683"/>
    <w:rPr>
      <w:lang w:val="en-US"/>
    </w:rPr>
  </w:style>
  <w:style w:type="paragraph" w:styleId="Footer">
    <w:name w:val="footer"/>
    <w:basedOn w:val="Normal"/>
    <w:link w:val="FooterChar"/>
    <w:uiPriority w:val="99"/>
    <w:unhideWhenUsed/>
    <w:rsid w:val="00C46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68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239619">
      <w:bodyDiv w:val="1"/>
      <w:marLeft w:val="0"/>
      <w:marRight w:val="0"/>
      <w:marTop w:val="0"/>
      <w:marBottom w:val="0"/>
      <w:divBdr>
        <w:top w:val="none" w:sz="0" w:space="0" w:color="auto"/>
        <w:left w:val="none" w:sz="0" w:space="0" w:color="auto"/>
        <w:bottom w:val="none" w:sz="0" w:space="0" w:color="auto"/>
        <w:right w:val="none" w:sz="0" w:space="0" w:color="auto"/>
      </w:divBdr>
    </w:div>
    <w:div w:id="142850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rdersloc@obpvaccines.co.z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obpvaccines.co.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ustice.gov.za/infore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exportorders@obpvaccines.co.za" TargetMode="External"/><Relationship Id="rId4" Type="http://schemas.openxmlformats.org/officeDocument/2006/relationships/webSettings" Target="webSettings.xml"/><Relationship Id="rId9" Type="http://schemas.openxmlformats.org/officeDocument/2006/relationships/hyperlink" Target="mailto:ordersloc@obpvaccines.co.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9</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Lima</dc:creator>
  <cp:keywords/>
  <dc:description/>
  <cp:lastModifiedBy>Natasha Lima</cp:lastModifiedBy>
  <cp:revision>135</cp:revision>
  <cp:lastPrinted>2022-10-19T07:06:00Z</cp:lastPrinted>
  <dcterms:created xsi:type="dcterms:W3CDTF">2022-09-07T16:34:00Z</dcterms:created>
  <dcterms:modified xsi:type="dcterms:W3CDTF">2024-09-11T13:48:00Z</dcterms:modified>
</cp:coreProperties>
</file>